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charts/chart4.xml" ContentType="application/vnd.openxmlformats-officedocument.drawingml.chart+xml"/>
  <Override PartName="/word/drawings/drawing3.xml" ContentType="application/vnd.openxmlformats-officedocument.drawingml.chartshapes+xml"/>
  <Override PartName="/word/charts/chart5.xml" ContentType="application/vnd.openxmlformats-officedocument.drawingml.chart+xml"/>
  <Override PartName="/word/drawings/drawing4.xml" ContentType="application/vnd.openxmlformats-officedocument.drawingml.chartshapes+xml"/>
  <Override PartName="/word/charts/chart6.xml" ContentType="application/vnd.openxmlformats-officedocument.drawingml.chart+xml"/>
  <Override PartName="/word/drawings/drawing5.xml" ContentType="application/vnd.openxmlformats-officedocument.drawingml.chartshapes+xml"/>
  <Override PartName="/word/charts/chart7.xml" ContentType="application/vnd.openxmlformats-officedocument.drawingml.chart+xml"/>
  <Override PartName="/word/charts/chart8.xml" ContentType="application/vnd.openxmlformats-officedocument.drawingml.chart+xml"/>
  <Override PartName="/word/drawings/drawing6.xml" ContentType="application/vnd.openxmlformats-officedocument.drawingml.chartshapes+xml"/>
  <Override PartName="/word/charts/chart9.xml" ContentType="application/vnd.openxmlformats-officedocument.drawingml.chart+xml"/>
  <Override PartName="/word/drawings/drawing7.xml" ContentType="application/vnd.openxmlformats-officedocument.drawingml.chartshapes+xml"/>
  <Override PartName="/word/charts/chart10.xml" ContentType="application/vnd.openxmlformats-officedocument.drawingml.chart+xml"/>
  <Override PartName="/word/drawings/drawing8.xml" ContentType="application/vnd.openxmlformats-officedocument.drawingml.chartshapes+xml"/>
  <Override PartName="/word/charts/chart11.xml" ContentType="application/vnd.openxmlformats-officedocument.drawingml.chart+xml"/>
  <Override PartName="/word/charts/chart12.xml" ContentType="application/vnd.openxmlformats-officedocument.drawingml.chart+xml"/>
  <Override PartName="/word/drawings/drawing9.xml" ContentType="application/vnd.openxmlformats-officedocument.drawingml.chartshapes+xml"/>
  <Override PartName="/word/charts/chart13.xml" ContentType="application/vnd.openxmlformats-officedocument.drawingml.chart+xml"/>
  <Override PartName="/word/drawings/drawing10.xml" ContentType="application/vnd.openxmlformats-officedocument.drawingml.chartshapes+xml"/>
  <Override PartName="/word/charts/chart14.xml" ContentType="application/vnd.openxmlformats-officedocument.drawingml.chart+xml"/>
  <Override PartName="/word/drawings/drawing11.xml" ContentType="application/vnd.openxmlformats-officedocument.drawingml.chartshapes+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8.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9.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20.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1.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22.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23.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24.xml" ContentType="application/vnd.openxmlformats-officedocument.drawingml.chart+xml"/>
  <Override PartName="/word/drawings/drawing12.xml" ContentType="application/vnd.openxmlformats-officedocument.drawingml.chartshapes+xml"/>
  <Override PartName="/word/charts/chart25.xml" ContentType="application/vnd.openxmlformats-officedocument.drawingml.chart+xml"/>
  <Override PartName="/word/drawings/drawing13.xml" ContentType="application/vnd.openxmlformats-officedocument.drawingml.chartshapes+xml"/>
  <Override PartName="/word/charts/chart26.xml" ContentType="application/vnd.openxmlformats-officedocument.drawingml.chart+xml"/>
  <Override PartName="/word/drawings/drawing14.xml" ContentType="application/vnd.openxmlformats-officedocument.drawingml.chartshapes+xml"/>
  <Override PartName="/word/charts/chart27.xml" ContentType="application/vnd.openxmlformats-officedocument.drawingml.chart+xml"/>
  <Override PartName="/word/drawings/drawing15.xml" ContentType="application/vnd.openxmlformats-officedocument.drawingml.chartshapes+xml"/>
  <Override PartName="/word/charts/chart28.xml" ContentType="application/vnd.openxmlformats-officedocument.drawingml.chart+xml"/>
  <Override PartName="/word/drawings/drawing16.xml" ContentType="application/vnd.openxmlformats-officedocument.drawingml.chartshapes+xml"/>
  <Override PartName="/word/charts/chart29.xml" ContentType="application/vnd.openxmlformats-officedocument.drawingml.chart+xml"/>
  <Override PartName="/word/drawings/drawing17.xml" ContentType="application/vnd.openxmlformats-officedocument.drawingml.chartshapes+xml"/>
  <Override PartName="/word/charts/chart30.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18.xml" ContentType="application/vnd.openxmlformats-officedocument.drawingml.chartshapes+xml"/>
  <Override PartName="/word/charts/chart31.xml" ContentType="application/vnd.openxmlformats-officedocument.drawingml.chart+xml"/>
  <Override PartName="/word/drawings/drawing19.xml" ContentType="application/vnd.openxmlformats-officedocument.drawingml.chartshapes+xml"/>
  <Override PartName="/word/charts/chart32.xml" ContentType="application/vnd.openxmlformats-officedocument.drawingml.chart+xml"/>
  <Override PartName="/word/drawings/drawing20.xml" ContentType="application/vnd.openxmlformats-officedocument.drawingml.chartshapes+xml"/>
  <Override PartName="/word/charts/chart33.xml" ContentType="application/vnd.openxmlformats-officedocument.drawingml.chart+xml"/>
  <Override PartName="/word/charts/chart34.xml" ContentType="application/vnd.openxmlformats-officedocument.drawingml.chart+xml"/>
  <Override PartName="/word/drawings/drawing21.xml" ContentType="application/vnd.openxmlformats-officedocument.drawingml.chartshapes+xml"/>
  <Override PartName="/word/charts/chart35.xml" ContentType="application/vnd.openxmlformats-officedocument.drawingml.chart+xml"/>
  <Override PartName="/word/drawings/drawing22.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4428F" w:rsidRDefault="00126881" w:rsidP="0024428F">
      <w:pPr>
        <w:widowControl w:val="0"/>
        <w:spacing w:line="240" w:lineRule="auto"/>
        <w:ind w:left="1321" w:right="-20"/>
        <w:rPr>
          <w:rFonts w:ascii="Times New Roman" w:eastAsia="Times New Roman" w:hAnsi="Times New Roman" w:cs="Times New Roman"/>
          <w:color w:val="000000"/>
          <w:w w:val="101"/>
          <w:sz w:val="28"/>
          <w:szCs w:val="28"/>
        </w:rPr>
      </w:pPr>
      <w:r>
        <w:rPr>
          <w:rFonts w:ascii="Times New Roman" w:hAnsi="Times New Roman"/>
          <w:color w:val="000000"/>
          <w:spacing w:val="-1"/>
        </w:rPr>
        <w:t xml:space="preserve">  </w:t>
      </w:r>
      <w:r w:rsidR="0024428F">
        <w:rPr>
          <w:rFonts w:ascii="Times New Roman" w:eastAsia="Times New Roman" w:hAnsi="Times New Roman" w:cs="Times New Roman"/>
          <w:color w:val="000000"/>
          <w:spacing w:val="-1"/>
          <w:sz w:val="28"/>
          <w:szCs w:val="28"/>
        </w:rPr>
        <w:t>А</w:t>
      </w:r>
      <w:r w:rsidR="0024428F">
        <w:rPr>
          <w:rFonts w:ascii="Times New Roman" w:eastAsia="Times New Roman" w:hAnsi="Times New Roman" w:cs="Times New Roman"/>
          <w:color w:val="000000"/>
          <w:spacing w:val="1"/>
          <w:sz w:val="28"/>
          <w:szCs w:val="28"/>
        </w:rPr>
        <w:t>б</w:t>
      </w:r>
      <w:r w:rsidR="0024428F">
        <w:rPr>
          <w:rFonts w:ascii="Times New Roman" w:eastAsia="Times New Roman" w:hAnsi="Times New Roman" w:cs="Times New Roman"/>
          <w:color w:val="000000"/>
          <w:w w:val="101"/>
          <w:sz w:val="28"/>
          <w:szCs w:val="28"/>
        </w:rPr>
        <w:t>а</w:t>
      </w:r>
      <w:r w:rsidR="0024428F">
        <w:rPr>
          <w:rFonts w:ascii="Times New Roman" w:eastAsia="Times New Roman" w:hAnsi="Times New Roman" w:cs="Times New Roman"/>
          <w:color w:val="000000"/>
          <w:sz w:val="28"/>
          <w:szCs w:val="28"/>
        </w:rPr>
        <w:t>й</w:t>
      </w:r>
      <w:r w:rsidR="0024428F">
        <w:rPr>
          <w:rFonts w:ascii="Times New Roman" w:eastAsia="Times New Roman" w:hAnsi="Times New Roman" w:cs="Times New Roman"/>
          <w:color w:val="000000"/>
          <w:spacing w:val="1"/>
          <w:sz w:val="28"/>
          <w:szCs w:val="28"/>
        </w:rPr>
        <w:t xml:space="preserve"> </w:t>
      </w:r>
      <w:r w:rsidR="0024428F">
        <w:rPr>
          <w:rFonts w:ascii="Times New Roman" w:eastAsia="Times New Roman" w:hAnsi="Times New Roman" w:cs="Times New Roman"/>
          <w:color w:val="000000"/>
          <w:w w:val="101"/>
          <w:sz w:val="28"/>
          <w:szCs w:val="28"/>
        </w:rPr>
        <w:t>а</w:t>
      </w:r>
      <w:r w:rsidR="0024428F">
        <w:rPr>
          <w:rFonts w:ascii="Times New Roman" w:eastAsia="Times New Roman" w:hAnsi="Times New Roman" w:cs="Times New Roman"/>
          <w:color w:val="000000"/>
          <w:spacing w:val="-1"/>
          <w:sz w:val="28"/>
          <w:szCs w:val="28"/>
        </w:rPr>
        <w:t>т</w:t>
      </w:r>
      <w:r w:rsidR="0024428F">
        <w:rPr>
          <w:rFonts w:ascii="Times New Roman" w:eastAsia="Times New Roman" w:hAnsi="Times New Roman" w:cs="Times New Roman"/>
          <w:color w:val="000000"/>
          <w:sz w:val="28"/>
          <w:szCs w:val="28"/>
        </w:rPr>
        <w:t>ынд</w:t>
      </w:r>
      <w:r w:rsidR="0024428F">
        <w:rPr>
          <w:rFonts w:ascii="Times New Roman" w:eastAsia="Times New Roman" w:hAnsi="Times New Roman" w:cs="Times New Roman"/>
          <w:color w:val="000000"/>
          <w:spacing w:val="1"/>
          <w:w w:val="101"/>
          <w:sz w:val="28"/>
          <w:szCs w:val="28"/>
        </w:rPr>
        <w:t>а</w:t>
      </w:r>
      <w:r w:rsidR="0024428F">
        <w:rPr>
          <w:rFonts w:ascii="Times New Roman" w:eastAsia="Times New Roman" w:hAnsi="Times New Roman" w:cs="Times New Roman"/>
          <w:color w:val="000000"/>
          <w:spacing w:val="-1"/>
          <w:sz w:val="28"/>
          <w:szCs w:val="28"/>
        </w:rPr>
        <w:t>ғ</w:t>
      </w:r>
      <w:r w:rsidR="0024428F">
        <w:rPr>
          <w:rFonts w:ascii="Times New Roman" w:eastAsia="Times New Roman" w:hAnsi="Times New Roman" w:cs="Times New Roman"/>
          <w:color w:val="000000"/>
          <w:sz w:val="28"/>
          <w:szCs w:val="28"/>
        </w:rPr>
        <w:t>ы Қ</w:t>
      </w:r>
      <w:r w:rsidR="0024428F">
        <w:rPr>
          <w:rFonts w:ascii="Times New Roman" w:eastAsia="Times New Roman" w:hAnsi="Times New Roman" w:cs="Times New Roman"/>
          <w:color w:val="000000"/>
          <w:w w:val="101"/>
          <w:sz w:val="28"/>
          <w:szCs w:val="28"/>
        </w:rPr>
        <w:t>а</w:t>
      </w:r>
      <w:r w:rsidR="0024428F">
        <w:rPr>
          <w:rFonts w:ascii="Times New Roman" w:eastAsia="Times New Roman" w:hAnsi="Times New Roman" w:cs="Times New Roman"/>
          <w:color w:val="000000"/>
          <w:spacing w:val="-2"/>
          <w:sz w:val="28"/>
          <w:szCs w:val="28"/>
        </w:rPr>
        <w:t>з</w:t>
      </w:r>
      <w:r w:rsidR="0024428F">
        <w:rPr>
          <w:rFonts w:ascii="Times New Roman" w:eastAsia="Times New Roman" w:hAnsi="Times New Roman" w:cs="Times New Roman"/>
          <w:color w:val="000000"/>
          <w:w w:val="101"/>
          <w:sz w:val="28"/>
          <w:szCs w:val="28"/>
        </w:rPr>
        <w:t>а</w:t>
      </w:r>
      <w:r w:rsidR="0024428F">
        <w:rPr>
          <w:rFonts w:ascii="Times New Roman" w:eastAsia="Times New Roman" w:hAnsi="Times New Roman" w:cs="Times New Roman"/>
          <w:color w:val="000000"/>
          <w:sz w:val="28"/>
          <w:szCs w:val="28"/>
        </w:rPr>
        <w:t xml:space="preserve">қ </w:t>
      </w:r>
      <w:r w:rsidR="0024428F">
        <w:rPr>
          <w:rFonts w:ascii="Times New Roman" w:eastAsia="Times New Roman" w:hAnsi="Times New Roman" w:cs="Times New Roman"/>
          <w:color w:val="000000"/>
          <w:spacing w:val="1"/>
          <w:sz w:val="28"/>
          <w:szCs w:val="28"/>
        </w:rPr>
        <w:t>ұ</w:t>
      </w:r>
      <w:r w:rsidR="0024428F">
        <w:rPr>
          <w:rFonts w:ascii="Times New Roman" w:eastAsia="Times New Roman" w:hAnsi="Times New Roman" w:cs="Times New Roman"/>
          <w:color w:val="000000"/>
          <w:sz w:val="28"/>
          <w:szCs w:val="28"/>
        </w:rPr>
        <w:t>лтт</w:t>
      </w:r>
      <w:r w:rsidR="0024428F">
        <w:rPr>
          <w:rFonts w:ascii="Times New Roman" w:eastAsia="Times New Roman" w:hAnsi="Times New Roman" w:cs="Times New Roman"/>
          <w:color w:val="000000"/>
          <w:spacing w:val="-1"/>
          <w:sz w:val="28"/>
          <w:szCs w:val="28"/>
        </w:rPr>
        <w:t>ы</w:t>
      </w:r>
      <w:r w:rsidR="0024428F">
        <w:rPr>
          <w:rFonts w:ascii="Times New Roman" w:eastAsia="Times New Roman" w:hAnsi="Times New Roman" w:cs="Times New Roman"/>
          <w:color w:val="000000"/>
          <w:sz w:val="28"/>
          <w:szCs w:val="28"/>
        </w:rPr>
        <w:t>қ п</w:t>
      </w:r>
      <w:r w:rsidR="0024428F">
        <w:rPr>
          <w:rFonts w:ascii="Times New Roman" w:eastAsia="Times New Roman" w:hAnsi="Times New Roman" w:cs="Times New Roman"/>
          <w:color w:val="000000"/>
          <w:w w:val="101"/>
          <w:sz w:val="28"/>
          <w:szCs w:val="28"/>
        </w:rPr>
        <w:t>е</w:t>
      </w:r>
      <w:r w:rsidR="0024428F">
        <w:rPr>
          <w:rFonts w:ascii="Times New Roman" w:eastAsia="Times New Roman" w:hAnsi="Times New Roman" w:cs="Times New Roman"/>
          <w:color w:val="000000"/>
          <w:sz w:val="28"/>
          <w:szCs w:val="28"/>
        </w:rPr>
        <w:t>д</w:t>
      </w:r>
      <w:r w:rsidR="0024428F">
        <w:rPr>
          <w:rFonts w:ascii="Times New Roman" w:eastAsia="Times New Roman" w:hAnsi="Times New Roman" w:cs="Times New Roman"/>
          <w:color w:val="000000"/>
          <w:w w:val="101"/>
          <w:sz w:val="28"/>
          <w:szCs w:val="28"/>
        </w:rPr>
        <w:t>а</w:t>
      </w:r>
      <w:r w:rsidR="0024428F">
        <w:rPr>
          <w:rFonts w:ascii="Times New Roman" w:eastAsia="Times New Roman" w:hAnsi="Times New Roman" w:cs="Times New Roman"/>
          <w:color w:val="000000"/>
          <w:spacing w:val="-1"/>
          <w:sz w:val="28"/>
          <w:szCs w:val="28"/>
        </w:rPr>
        <w:t>г</w:t>
      </w:r>
      <w:r w:rsidR="0024428F">
        <w:rPr>
          <w:rFonts w:ascii="Times New Roman" w:eastAsia="Times New Roman" w:hAnsi="Times New Roman" w:cs="Times New Roman"/>
          <w:color w:val="000000"/>
          <w:sz w:val="28"/>
          <w:szCs w:val="28"/>
        </w:rPr>
        <w:t>о</w:t>
      </w:r>
      <w:r w:rsidR="0024428F">
        <w:rPr>
          <w:rFonts w:ascii="Times New Roman" w:eastAsia="Times New Roman" w:hAnsi="Times New Roman" w:cs="Times New Roman"/>
          <w:color w:val="000000"/>
          <w:spacing w:val="-1"/>
          <w:sz w:val="28"/>
          <w:szCs w:val="28"/>
        </w:rPr>
        <w:t>г</w:t>
      </w:r>
      <w:r w:rsidR="0024428F">
        <w:rPr>
          <w:rFonts w:ascii="Times New Roman" w:eastAsia="Times New Roman" w:hAnsi="Times New Roman" w:cs="Times New Roman"/>
          <w:color w:val="000000"/>
          <w:sz w:val="28"/>
          <w:szCs w:val="28"/>
        </w:rPr>
        <w:t>и</w:t>
      </w:r>
      <w:r w:rsidR="0024428F">
        <w:rPr>
          <w:rFonts w:ascii="Times New Roman" w:eastAsia="Times New Roman" w:hAnsi="Times New Roman" w:cs="Times New Roman"/>
          <w:color w:val="000000"/>
          <w:spacing w:val="-1"/>
          <w:sz w:val="28"/>
          <w:szCs w:val="28"/>
        </w:rPr>
        <w:t>к</w:t>
      </w:r>
      <w:r w:rsidR="0024428F">
        <w:rPr>
          <w:rFonts w:ascii="Times New Roman" w:eastAsia="Times New Roman" w:hAnsi="Times New Roman" w:cs="Times New Roman"/>
          <w:color w:val="000000"/>
          <w:w w:val="101"/>
          <w:sz w:val="28"/>
          <w:szCs w:val="28"/>
        </w:rPr>
        <w:t>а</w:t>
      </w:r>
      <w:r w:rsidR="0024428F">
        <w:rPr>
          <w:rFonts w:ascii="Times New Roman" w:eastAsia="Times New Roman" w:hAnsi="Times New Roman" w:cs="Times New Roman"/>
          <w:color w:val="000000"/>
          <w:sz w:val="28"/>
          <w:szCs w:val="28"/>
        </w:rPr>
        <w:t xml:space="preserve">лық </w:t>
      </w:r>
      <w:r w:rsidR="0024428F">
        <w:rPr>
          <w:rFonts w:ascii="Times New Roman" w:eastAsia="Times New Roman" w:hAnsi="Times New Roman" w:cs="Times New Roman"/>
          <w:color w:val="000000"/>
          <w:spacing w:val="-2"/>
          <w:sz w:val="28"/>
          <w:szCs w:val="28"/>
        </w:rPr>
        <w:t>у</w:t>
      </w:r>
      <w:r w:rsidR="0024428F">
        <w:rPr>
          <w:rFonts w:ascii="Times New Roman" w:eastAsia="Times New Roman" w:hAnsi="Times New Roman" w:cs="Times New Roman"/>
          <w:color w:val="000000"/>
          <w:sz w:val="28"/>
          <w:szCs w:val="28"/>
        </w:rPr>
        <w:t>нив</w:t>
      </w:r>
      <w:r w:rsidR="0024428F">
        <w:rPr>
          <w:rFonts w:ascii="Times New Roman" w:eastAsia="Times New Roman" w:hAnsi="Times New Roman" w:cs="Times New Roman"/>
          <w:color w:val="000000"/>
          <w:w w:val="101"/>
          <w:sz w:val="28"/>
          <w:szCs w:val="28"/>
        </w:rPr>
        <w:t>е</w:t>
      </w:r>
      <w:r w:rsidR="0024428F">
        <w:rPr>
          <w:rFonts w:ascii="Times New Roman" w:eastAsia="Times New Roman" w:hAnsi="Times New Roman" w:cs="Times New Roman"/>
          <w:color w:val="000000"/>
          <w:spacing w:val="-1"/>
          <w:sz w:val="28"/>
          <w:szCs w:val="28"/>
        </w:rPr>
        <w:t>р</w:t>
      </w:r>
      <w:r w:rsidR="0024428F">
        <w:rPr>
          <w:rFonts w:ascii="Times New Roman" w:eastAsia="Times New Roman" w:hAnsi="Times New Roman" w:cs="Times New Roman"/>
          <w:color w:val="000000"/>
          <w:w w:val="101"/>
          <w:sz w:val="28"/>
          <w:szCs w:val="28"/>
        </w:rPr>
        <w:t>с</w:t>
      </w:r>
      <w:r w:rsidR="0024428F">
        <w:rPr>
          <w:rFonts w:ascii="Times New Roman" w:eastAsia="Times New Roman" w:hAnsi="Times New Roman" w:cs="Times New Roman"/>
          <w:color w:val="000000"/>
          <w:sz w:val="28"/>
          <w:szCs w:val="28"/>
        </w:rPr>
        <w:t>ит</w:t>
      </w:r>
      <w:r w:rsidR="0024428F">
        <w:rPr>
          <w:rFonts w:ascii="Times New Roman" w:eastAsia="Times New Roman" w:hAnsi="Times New Roman" w:cs="Times New Roman"/>
          <w:color w:val="000000"/>
          <w:w w:val="101"/>
          <w:sz w:val="28"/>
          <w:szCs w:val="28"/>
        </w:rPr>
        <w:t>е</w:t>
      </w:r>
      <w:r w:rsidR="0024428F">
        <w:rPr>
          <w:rFonts w:ascii="Times New Roman" w:eastAsia="Times New Roman" w:hAnsi="Times New Roman" w:cs="Times New Roman"/>
          <w:color w:val="000000"/>
          <w:spacing w:val="-1"/>
          <w:sz w:val="28"/>
          <w:szCs w:val="28"/>
        </w:rPr>
        <w:t>т</w:t>
      </w:r>
      <w:r w:rsidR="0024428F">
        <w:rPr>
          <w:rFonts w:ascii="Times New Roman" w:eastAsia="Times New Roman" w:hAnsi="Times New Roman" w:cs="Times New Roman"/>
          <w:color w:val="000000"/>
          <w:w w:val="101"/>
          <w:sz w:val="28"/>
          <w:szCs w:val="28"/>
        </w:rPr>
        <w:t>і</w:t>
      </w:r>
    </w:p>
    <w:p w:rsidR="00E118A6" w:rsidRPr="0018507D" w:rsidRDefault="00126881" w:rsidP="00E118A6">
      <w:pPr>
        <w:pStyle w:val="1"/>
        <w:spacing w:before="0" w:line="240" w:lineRule="auto"/>
        <w:jc w:val="center"/>
        <w:rPr>
          <w:rFonts w:ascii="Times New Roman" w:eastAsia="Arial Unicode MS" w:hAnsi="Times New Roman"/>
          <w:b w:val="0"/>
          <w:color w:val="auto"/>
        </w:rPr>
      </w:pPr>
      <w:r>
        <w:rPr>
          <w:rFonts w:ascii="Times New Roman" w:hAnsi="Times New Roman"/>
          <w:color w:val="000000"/>
          <w:spacing w:val="-1"/>
        </w:rPr>
        <w:t xml:space="preserve"> </w:t>
      </w: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after="101" w:line="240" w:lineRule="exact"/>
        <w:rPr>
          <w:rFonts w:ascii="Times New Roman" w:eastAsia="Times New Roman" w:hAnsi="Times New Roman" w:cs="Times New Roman"/>
          <w:w w:val="101"/>
          <w:sz w:val="24"/>
          <w:szCs w:val="24"/>
        </w:rPr>
      </w:pPr>
    </w:p>
    <w:p w:rsidR="00304986" w:rsidRDefault="00304986" w:rsidP="00126881">
      <w:pPr>
        <w:widowControl w:val="0"/>
        <w:tabs>
          <w:tab w:val="left" w:pos="6745"/>
        </w:tabs>
        <w:spacing w:line="240" w:lineRule="auto"/>
        <w:ind w:left="336" w:right="-20" w:firstLine="231"/>
        <w:rPr>
          <w:rFonts w:ascii="Times New Roman" w:eastAsia="Times New Roman" w:hAnsi="Times New Roman" w:cs="Times New Roman"/>
          <w:color w:val="000000"/>
          <w:w w:val="101"/>
          <w:sz w:val="28"/>
          <w:szCs w:val="28"/>
        </w:rPr>
      </w:pPr>
      <w:r>
        <w:rPr>
          <w:rFonts w:ascii="Times New Roman" w:eastAsia="Times New Roman" w:hAnsi="Times New Roman" w:cs="Times New Roman"/>
          <w:color w:val="000000"/>
          <w:spacing w:val="-1"/>
          <w:sz w:val="28"/>
          <w:szCs w:val="28"/>
        </w:rPr>
        <w:t>Ә</w:t>
      </w:r>
      <w:r>
        <w:rPr>
          <w:rFonts w:ascii="Times New Roman" w:eastAsia="Times New Roman" w:hAnsi="Times New Roman" w:cs="Times New Roman"/>
          <w:color w:val="000000"/>
          <w:sz w:val="28"/>
          <w:szCs w:val="28"/>
        </w:rPr>
        <w:t>ОЖ</w:t>
      </w:r>
      <w:r w:rsidR="00126881">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w:t>
      </w:r>
      <w:r w:rsidRPr="00F22C42">
        <w:rPr>
          <w:rFonts w:ascii="Times New Roman" w:hAnsi="Times New Roman" w:cs="Times New Roman"/>
          <w:sz w:val="28"/>
          <w:szCs w:val="28"/>
          <w:lang w:val="kk-KZ"/>
        </w:rPr>
        <w:t>576.</w:t>
      </w:r>
      <w:r w:rsidR="00F22C42" w:rsidRPr="00F22C42">
        <w:rPr>
          <w:rFonts w:ascii="Times New Roman" w:hAnsi="Times New Roman" w:cs="Times New Roman"/>
          <w:sz w:val="28"/>
          <w:szCs w:val="28"/>
        </w:rPr>
        <w:t>012</w:t>
      </w:r>
      <w:r w:rsidR="00F22C42" w:rsidRPr="00F22C42">
        <w:rPr>
          <w:rFonts w:ascii="Times New Roman" w:hAnsi="Times New Roman" w:cs="Times New Roman"/>
          <w:sz w:val="28"/>
          <w:szCs w:val="28"/>
          <w:lang w:val="kk-KZ"/>
        </w:rPr>
        <w:t>.4:616.36</w:t>
      </w:r>
      <w:r w:rsidRPr="00F22C42">
        <w:rPr>
          <w:rFonts w:ascii="Times New Roman" w:hAnsi="Times New Roman" w:cs="Times New Roman"/>
          <w:sz w:val="28"/>
          <w:szCs w:val="28"/>
          <w:lang w:val="kk-KZ"/>
        </w:rPr>
        <w:t xml:space="preserve">                                </w:t>
      </w:r>
      <w:r>
        <w:rPr>
          <w:rFonts w:ascii="Times New Roman" w:eastAsia="Times New Roman" w:hAnsi="Times New Roman" w:cs="Times New Roman"/>
          <w:color w:val="000000"/>
          <w:sz w:val="28"/>
          <w:szCs w:val="28"/>
        </w:rPr>
        <w:tab/>
      </w:r>
      <w:r w:rsidR="00126881">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Қ</w:t>
      </w:r>
      <w:r>
        <w:rPr>
          <w:rFonts w:ascii="Times New Roman" w:eastAsia="Times New Roman" w:hAnsi="Times New Roman" w:cs="Times New Roman"/>
          <w:color w:val="000000"/>
          <w:spacing w:val="1"/>
          <w:sz w:val="28"/>
          <w:szCs w:val="28"/>
        </w:rPr>
        <w:t>о</w:t>
      </w:r>
      <w:r>
        <w:rPr>
          <w:rFonts w:ascii="Times New Roman" w:eastAsia="Times New Roman" w:hAnsi="Times New Roman" w:cs="Times New Roman"/>
          <w:color w:val="000000"/>
          <w:sz w:val="28"/>
          <w:szCs w:val="28"/>
        </w:rPr>
        <w:t>лж</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pacing w:val="1"/>
          <w:sz w:val="28"/>
          <w:szCs w:val="28"/>
        </w:rPr>
        <w:t>зб</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z w:val="28"/>
          <w:szCs w:val="28"/>
        </w:rPr>
        <w:t xml:space="preserve"> құқы</w:t>
      </w:r>
      <w:r>
        <w:rPr>
          <w:rFonts w:ascii="Times New Roman" w:eastAsia="Times New Roman" w:hAnsi="Times New Roman" w:cs="Times New Roman"/>
          <w:color w:val="000000"/>
          <w:spacing w:val="1"/>
          <w:sz w:val="28"/>
          <w:szCs w:val="28"/>
        </w:rPr>
        <w:t>ғы</w:t>
      </w:r>
      <w:r>
        <w:rPr>
          <w:rFonts w:ascii="Times New Roman" w:eastAsia="Times New Roman" w:hAnsi="Times New Roman" w:cs="Times New Roman"/>
          <w:color w:val="000000"/>
          <w:sz w:val="28"/>
          <w:szCs w:val="28"/>
        </w:rPr>
        <w:t>нд</w:t>
      </w:r>
      <w:r>
        <w:rPr>
          <w:rFonts w:ascii="Times New Roman" w:eastAsia="Times New Roman" w:hAnsi="Times New Roman" w:cs="Times New Roman"/>
          <w:color w:val="000000"/>
          <w:w w:val="101"/>
          <w:sz w:val="28"/>
          <w:szCs w:val="28"/>
        </w:rPr>
        <w:t>а</w:t>
      </w: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after="5" w:line="120" w:lineRule="exact"/>
        <w:rPr>
          <w:rFonts w:ascii="Times New Roman" w:eastAsia="Times New Roman" w:hAnsi="Times New Roman" w:cs="Times New Roman"/>
          <w:w w:val="101"/>
          <w:sz w:val="12"/>
          <w:szCs w:val="12"/>
        </w:rPr>
      </w:pPr>
    </w:p>
    <w:p w:rsidR="00304986" w:rsidRPr="000B24DC" w:rsidRDefault="00304986" w:rsidP="00304986">
      <w:pPr>
        <w:spacing w:line="240" w:lineRule="auto"/>
        <w:jc w:val="center"/>
        <w:rPr>
          <w:rFonts w:ascii="Times New Roman" w:hAnsi="Times New Roman" w:cs="Times New Roman"/>
          <w:b/>
          <w:sz w:val="28"/>
          <w:szCs w:val="28"/>
        </w:rPr>
      </w:pPr>
      <w:r w:rsidRPr="000B24DC">
        <w:rPr>
          <w:rFonts w:ascii="Times New Roman" w:eastAsia="Times New Roman" w:hAnsi="Times New Roman" w:cs="Times New Roman"/>
          <w:b/>
          <w:sz w:val="28"/>
          <w:szCs w:val="28"/>
        </w:rPr>
        <w:t>ДОСЫМБЕКОВА РАУШАН САРСЕНБАЕВНА</w:t>
      </w:r>
    </w:p>
    <w:p w:rsidR="00304986" w:rsidRDefault="00304986" w:rsidP="00304986">
      <w:pPr>
        <w:spacing w:line="240" w:lineRule="exact"/>
        <w:rPr>
          <w:rFonts w:ascii="Times New Roman" w:eastAsia="Times New Roman" w:hAnsi="Times New Roman" w:cs="Times New Roman"/>
          <w:sz w:val="24"/>
          <w:szCs w:val="24"/>
        </w:rPr>
      </w:pPr>
    </w:p>
    <w:p w:rsidR="00126881" w:rsidRDefault="00126881" w:rsidP="00304986">
      <w:pPr>
        <w:spacing w:line="240" w:lineRule="exact"/>
        <w:rPr>
          <w:rFonts w:ascii="Times New Roman" w:eastAsia="Times New Roman" w:hAnsi="Times New Roman" w:cs="Times New Roman"/>
          <w:sz w:val="24"/>
          <w:szCs w:val="24"/>
        </w:rPr>
      </w:pPr>
    </w:p>
    <w:p w:rsidR="00126881" w:rsidRDefault="00126881" w:rsidP="00304986">
      <w:pPr>
        <w:spacing w:line="240" w:lineRule="exact"/>
        <w:rPr>
          <w:rFonts w:ascii="Times New Roman" w:eastAsia="Times New Roman" w:hAnsi="Times New Roman" w:cs="Times New Roman"/>
          <w:sz w:val="24"/>
          <w:szCs w:val="24"/>
        </w:rPr>
      </w:pPr>
    </w:p>
    <w:p w:rsidR="00126881" w:rsidRDefault="00126881" w:rsidP="00304986">
      <w:pPr>
        <w:spacing w:line="240" w:lineRule="exact"/>
        <w:rPr>
          <w:rFonts w:ascii="Times New Roman" w:eastAsia="Times New Roman" w:hAnsi="Times New Roman" w:cs="Times New Roman"/>
          <w:sz w:val="24"/>
          <w:szCs w:val="24"/>
        </w:rPr>
      </w:pPr>
    </w:p>
    <w:p w:rsidR="00304986" w:rsidRDefault="00304986" w:rsidP="00304986">
      <w:pPr>
        <w:spacing w:after="5" w:line="160" w:lineRule="exact"/>
        <w:rPr>
          <w:rFonts w:ascii="Times New Roman" w:eastAsia="Times New Roman" w:hAnsi="Times New Roman" w:cs="Times New Roman"/>
          <w:sz w:val="16"/>
          <w:szCs w:val="16"/>
        </w:rPr>
      </w:pPr>
    </w:p>
    <w:p w:rsidR="00304986" w:rsidRPr="00D976B1" w:rsidRDefault="00304986" w:rsidP="00D976B1">
      <w:pPr>
        <w:widowControl w:val="0"/>
        <w:spacing w:line="239" w:lineRule="auto"/>
        <w:ind w:left="197" w:right="135"/>
        <w:jc w:val="center"/>
        <w:rPr>
          <w:rFonts w:ascii="Times New Roman" w:hAnsi="Times New Roman" w:cs="Times New Roman"/>
          <w:b/>
          <w:color w:val="000000"/>
          <w:sz w:val="28"/>
          <w:szCs w:val="28"/>
          <w:lang w:val="kk-KZ"/>
        </w:rPr>
      </w:pPr>
      <w:r w:rsidRPr="00304986">
        <w:rPr>
          <w:rFonts w:ascii="Times New Roman" w:hAnsi="Times New Roman" w:cs="Times New Roman"/>
          <w:b/>
          <w:color w:val="000000"/>
          <w:sz w:val="28"/>
          <w:szCs w:val="28"/>
          <w:lang w:val="kk-KZ"/>
        </w:rPr>
        <w:t xml:space="preserve">Жасушаны жоятын индукторлардың әсеріне </w:t>
      </w:r>
      <w:r w:rsidR="00D43D1B">
        <w:rPr>
          <w:rFonts w:ascii="Times New Roman" w:hAnsi="Times New Roman" w:cs="Times New Roman"/>
          <w:b/>
          <w:color w:val="000000"/>
          <w:sz w:val="28"/>
          <w:szCs w:val="28"/>
          <w:lang w:val="kk-KZ"/>
        </w:rPr>
        <w:t>резистентті</w:t>
      </w:r>
      <w:r w:rsidRPr="00304986">
        <w:rPr>
          <w:rFonts w:ascii="Times New Roman" w:hAnsi="Times New Roman" w:cs="Times New Roman"/>
          <w:b/>
          <w:color w:val="000000"/>
          <w:sz w:val="28"/>
          <w:szCs w:val="28"/>
          <w:lang w:val="kk-KZ"/>
        </w:rPr>
        <w:t>, гепатоциттер мен гепатокарцинома жасушаларының ультрақұрылымдық ұйымдасуы</w:t>
      </w: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after="3" w:line="240" w:lineRule="exact"/>
        <w:rPr>
          <w:rFonts w:ascii="Times New Roman" w:eastAsia="Times New Roman" w:hAnsi="Times New Roman" w:cs="Times New Roman"/>
          <w:w w:val="101"/>
          <w:sz w:val="24"/>
          <w:szCs w:val="24"/>
        </w:rPr>
      </w:pPr>
    </w:p>
    <w:p w:rsidR="00304986" w:rsidRDefault="00304986" w:rsidP="00304986">
      <w:pPr>
        <w:widowControl w:val="0"/>
        <w:spacing w:line="240" w:lineRule="auto"/>
        <w:ind w:left="3584" w:right="-20"/>
        <w:rPr>
          <w:rFonts w:ascii="Times New Roman" w:eastAsia="Times New Roman" w:hAnsi="Times New Roman" w:cs="Times New Roman"/>
          <w:color w:val="000000"/>
          <w:w w:val="101"/>
          <w:sz w:val="28"/>
          <w:szCs w:val="28"/>
        </w:rPr>
      </w:pPr>
      <w:r w:rsidRPr="000B24DC">
        <w:rPr>
          <w:rFonts w:ascii="Times New Roman" w:eastAsia="Times New Roman" w:hAnsi="Times New Roman" w:cs="Times New Roman"/>
          <w:sz w:val="28"/>
          <w:szCs w:val="28"/>
        </w:rPr>
        <w:t>6D0</w:t>
      </w:r>
      <w:r w:rsidRPr="000B24DC">
        <w:rPr>
          <w:rFonts w:ascii="Times New Roman" w:eastAsia="Times New Roman" w:hAnsi="Times New Roman" w:cs="Times New Roman"/>
          <w:sz w:val="28"/>
          <w:szCs w:val="28"/>
          <w:lang w:val="kk-KZ"/>
        </w:rPr>
        <w:t>60700</w:t>
      </w:r>
      <w:r w:rsidRPr="000B24DC">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Биол</w:t>
      </w:r>
      <w:r>
        <w:rPr>
          <w:rFonts w:ascii="Times New Roman" w:eastAsia="Times New Roman" w:hAnsi="Times New Roman" w:cs="Times New Roman"/>
          <w:color w:val="000000"/>
          <w:spacing w:val="1"/>
          <w:sz w:val="28"/>
          <w:szCs w:val="28"/>
        </w:rPr>
        <w:t>о</w:t>
      </w:r>
      <w:r>
        <w:rPr>
          <w:rFonts w:ascii="Times New Roman" w:eastAsia="Times New Roman" w:hAnsi="Times New Roman" w:cs="Times New Roman"/>
          <w:color w:val="000000"/>
          <w:spacing w:val="-1"/>
          <w:sz w:val="28"/>
          <w:szCs w:val="28"/>
        </w:rPr>
        <w:t>ги</w:t>
      </w:r>
      <w:r>
        <w:rPr>
          <w:rFonts w:ascii="Times New Roman" w:eastAsia="Times New Roman" w:hAnsi="Times New Roman" w:cs="Times New Roman"/>
          <w:color w:val="000000"/>
          <w:w w:val="101"/>
          <w:sz w:val="28"/>
          <w:szCs w:val="28"/>
        </w:rPr>
        <w:t>я</w:t>
      </w:r>
    </w:p>
    <w:p w:rsidR="00304986" w:rsidRDefault="00304986" w:rsidP="00304986">
      <w:pPr>
        <w:spacing w:line="240" w:lineRule="exact"/>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304986" w:rsidRPr="00304986" w:rsidRDefault="00304986" w:rsidP="00304986">
      <w:pPr>
        <w:spacing w:after="3" w:line="160" w:lineRule="exact"/>
        <w:rPr>
          <w:rFonts w:ascii="Times New Roman" w:eastAsia="Times New Roman" w:hAnsi="Times New Roman" w:cs="Times New Roman"/>
          <w:w w:val="101"/>
          <w:sz w:val="28"/>
          <w:szCs w:val="28"/>
        </w:rPr>
      </w:pPr>
    </w:p>
    <w:p w:rsidR="00304986" w:rsidRDefault="00304986" w:rsidP="00304986">
      <w:pPr>
        <w:spacing w:line="240" w:lineRule="auto"/>
        <w:jc w:val="center"/>
        <w:rPr>
          <w:rFonts w:ascii="Times New Roman" w:eastAsia="Times New Roman" w:hAnsi="Times New Roman" w:cs="Times New Roman"/>
          <w:w w:val="101"/>
          <w:sz w:val="28"/>
          <w:szCs w:val="28"/>
        </w:rPr>
      </w:pPr>
      <w:r w:rsidRPr="00304986">
        <w:rPr>
          <w:rFonts w:ascii="Times New Roman" w:eastAsia="Times New Roman" w:hAnsi="Times New Roman" w:cs="Times New Roman"/>
          <w:w w:val="101"/>
          <w:sz w:val="28"/>
          <w:szCs w:val="28"/>
        </w:rPr>
        <w:t>Философия докторы (PhD)</w:t>
      </w:r>
    </w:p>
    <w:p w:rsidR="00304986" w:rsidRPr="00304986" w:rsidRDefault="00304986" w:rsidP="00304986">
      <w:pPr>
        <w:spacing w:line="240" w:lineRule="auto"/>
        <w:jc w:val="center"/>
        <w:rPr>
          <w:rFonts w:ascii="Times New Roman" w:eastAsia="Times New Roman" w:hAnsi="Times New Roman" w:cs="Times New Roman"/>
          <w:w w:val="101"/>
          <w:sz w:val="28"/>
          <w:szCs w:val="28"/>
        </w:rPr>
      </w:pPr>
      <w:r w:rsidRPr="00304986">
        <w:rPr>
          <w:rFonts w:ascii="Times New Roman" w:eastAsia="Times New Roman" w:hAnsi="Times New Roman" w:cs="Times New Roman"/>
          <w:w w:val="101"/>
          <w:sz w:val="28"/>
          <w:szCs w:val="28"/>
        </w:rPr>
        <w:t>дәрежесін алу үшін дайындалған диссертация</w:t>
      </w:r>
    </w:p>
    <w:p w:rsidR="00304986" w:rsidRDefault="00304986" w:rsidP="00304986">
      <w:pPr>
        <w:spacing w:line="240" w:lineRule="auto"/>
        <w:jc w:val="center"/>
        <w:rPr>
          <w:rFonts w:ascii="Times New Roman" w:eastAsia="Times New Roman" w:hAnsi="Times New Roman" w:cs="Times New Roman"/>
          <w:w w:val="101"/>
          <w:sz w:val="24"/>
          <w:szCs w:val="24"/>
        </w:rPr>
      </w:pPr>
    </w:p>
    <w:p w:rsidR="00304986" w:rsidRDefault="00304986" w:rsidP="00304986">
      <w:pPr>
        <w:spacing w:line="240" w:lineRule="auto"/>
        <w:rPr>
          <w:rFonts w:ascii="Times New Roman" w:eastAsia="Times New Roman" w:hAnsi="Times New Roman" w:cs="Times New Roman"/>
          <w:w w:val="101"/>
          <w:sz w:val="24"/>
          <w:szCs w:val="24"/>
        </w:rPr>
      </w:pPr>
    </w:p>
    <w:p w:rsidR="00304986" w:rsidRDefault="00304986" w:rsidP="00304986">
      <w:pPr>
        <w:spacing w:line="240" w:lineRule="exact"/>
        <w:rPr>
          <w:rFonts w:ascii="Times New Roman" w:eastAsia="Times New Roman" w:hAnsi="Times New Roman" w:cs="Times New Roman"/>
          <w:w w:val="101"/>
          <w:sz w:val="24"/>
          <w:szCs w:val="24"/>
        </w:rPr>
      </w:pPr>
    </w:p>
    <w:p w:rsidR="0059456C" w:rsidRDefault="0059456C" w:rsidP="0059456C">
      <w:pPr>
        <w:spacing w:line="240" w:lineRule="auto"/>
        <w:rPr>
          <w:rFonts w:ascii="Times New Roman" w:eastAsia="Times New Roman" w:hAnsi="Times New Roman" w:cs="Times New Roman"/>
          <w:w w:val="101"/>
          <w:sz w:val="28"/>
          <w:szCs w:val="28"/>
        </w:rPr>
      </w:pPr>
    </w:p>
    <w:p w:rsidR="006466DB" w:rsidRDefault="006466DB" w:rsidP="006466DB">
      <w:pPr>
        <w:spacing w:line="240" w:lineRule="auto"/>
        <w:jc w:val="right"/>
        <w:rPr>
          <w:rFonts w:ascii="Times New Roman" w:eastAsia="Times New Roman" w:hAnsi="Times New Roman" w:cs="Times New Roman"/>
          <w:w w:val="101"/>
          <w:sz w:val="28"/>
          <w:szCs w:val="28"/>
        </w:rPr>
      </w:pPr>
      <w:r w:rsidRPr="00304986">
        <w:rPr>
          <w:rFonts w:ascii="Times New Roman" w:eastAsia="Times New Roman" w:hAnsi="Times New Roman" w:cs="Times New Roman"/>
          <w:w w:val="101"/>
          <w:sz w:val="28"/>
          <w:szCs w:val="28"/>
        </w:rPr>
        <w:t xml:space="preserve">Ғылыми кеңесші </w:t>
      </w:r>
    </w:p>
    <w:p w:rsidR="006466DB" w:rsidRPr="00304986" w:rsidRDefault="006466DB" w:rsidP="006466DB">
      <w:pPr>
        <w:spacing w:line="240" w:lineRule="auto"/>
        <w:jc w:val="right"/>
        <w:rPr>
          <w:rFonts w:ascii="Times New Roman" w:eastAsia="Times New Roman" w:hAnsi="Times New Roman" w:cs="Times New Roman"/>
          <w:w w:val="101"/>
          <w:sz w:val="28"/>
          <w:szCs w:val="28"/>
        </w:rPr>
      </w:pPr>
      <w:r w:rsidRPr="0059456C">
        <w:rPr>
          <w:rFonts w:ascii="Times New Roman" w:eastAsia="Times New Roman" w:hAnsi="Times New Roman" w:cs="Times New Roman"/>
          <w:w w:val="101"/>
          <w:sz w:val="28"/>
          <w:szCs w:val="28"/>
        </w:rPr>
        <w:t>биология</w:t>
      </w:r>
      <w:r w:rsidRPr="00304986">
        <w:rPr>
          <w:rFonts w:ascii="Times New Roman" w:eastAsia="Times New Roman" w:hAnsi="Times New Roman" w:cs="Times New Roman"/>
          <w:w w:val="101"/>
          <w:sz w:val="28"/>
          <w:szCs w:val="28"/>
        </w:rPr>
        <w:t xml:space="preserve"> ғылымдарының докторы,</w:t>
      </w:r>
    </w:p>
    <w:p w:rsidR="006466DB" w:rsidRDefault="006466DB" w:rsidP="006466DB">
      <w:pPr>
        <w:spacing w:line="240" w:lineRule="auto"/>
        <w:jc w:val="right"/>
        <w:rPr>
          <w:rFonts w:ascii="Times New Roman" w:eastAsia="Times New Roman" w:hAnsi="Times New Roman" w:cs="Times New Roman"/>
          <w:w w:val="101"/>
          <w:sz w:val="28"/>
          <w:szCs w:val="28"/>
        </w:rPr>
      </w:pPr>
      <w:r w:rsidRPr="00304986">
        <w:rPr>
          <w:rFonts w:ascii="Times New Roman" w:eastAsia="Times New Roman" w:hAnsi="Times New Roman" w:cs="Times New Roman"/>
          <w:w w:val="101"/>
          <w:sz w:val="28"/>
          <w:szCs w:val="28"/>
        </w:rPr>
        <w:t xml:space="preserve">профессор </w:t>
      </w:r>
      <w:r w:rsidRPr="0059456C">
        <w:rPr>
          <w:rFonts w:ascii="Times New Roman" w:hAnsi="Times New Roman" w:cs="Times New Roman"/>
          <w:sz w:val="28"/>
          <w:szCs w:val="28"/>
          <w:lang w:val="kk-KZ"/>
        </w:rPr>
        <w:t>Тунгушбаева</w:t>
      </w:r>
      <w:r w:rsidRPr="0059456C">
        <w:rPr>
          <w:rFonts w:ascii="Times New Roman" w:eastAsia="Times New Roman" w:hAnsi="Times New Roman" w:cs="Times New Roman"/>
          <w:w w:val="101"/>
          <w:sz w:val="28"/>
          <w:szCs w:val="28"/>
        </w:rPr>
        <w:t xml:space="preserve"> </w:t>
      </w:r>
      <w:r w:rsidRPr="0059456C">
        <w:rPr>
          <w:rFonts w:ascii="Times New Roman" w:eastAsia="Times New Roman" w:hAnsi="Times New Roman" w:cs="Times New Roman"/>
          <w:w w:val="101"/>
          <w:sz w:val="28"/>
          <w:szCs w:val="28"/>
          <w:lang w:val="kk-KZ"/>
        </w:rPr>
        <w:t xml:space="preserve"> </w:t>
      </w:r>
      <w:r>
        <w:rPr>
          <w:rFonts w:ascii="Times New Roman" w:eastAsia="Times New Roman" w:hAnsi="Times New Roman" w:cs="Times New Roman"/>
          <w:w w:val="101"/>
          <w:sz w:val="28"/>
          <w:szCs w:val="28"/>
          <w:lang w:val="kk-KZ"/>
        </w:rPr>
        <w:t>З.Б.</w:t>
      </w:r>
      <w:r w:rsidRPr="00304986">
        <w:rPr>
          <w:rFonts w:ascii="Times New Roman" w:eastAsia="Times New Roman" w:hAnsi="Times New Roman" w:cs="Times New Roman"/>
          <w:w w:val="101"/>
          <w:sz w:val="28"/>
          <w:szCs w:val="28"/>
        </w:rPr>
        <w:t xml:space="preserve"> </w:t>
      </w:r>
    </w:p>
    <w:p w:rsidR="006466DB" w:rsidRPr="0059456C" w:rsidRDefault="006466DB" w:rsidP="006466DB">
      <w:pPr>
        <w:spacing w:line="240" w:lineRule="auto"/>
        <w:jc w:val="right"/>
        <w:rPr>
          <w:rFonts w:ascii="Times New Roman" w:hAnsi="Times New Roman" w:cs="Times New Roman"/>
          <w:sz w:val="28"/>
          <w:szCs w:val="28"/>
          <w:lang w:val="kk-KZ"/>
        </w:rPr>
      </w:pPr>
      <w:r w:rsidRPr="0059456C">
        <w:rPr>
          <w:rFonts w:ascii="Times New Roman" w:hAnsi="Times New Roman" w:cs="Times New Roman"/>
          <w:sz w:val="28"/>
          <w:szCs w:val="28"/>
          <w:lang w:val="kk-KZ"/>
        </w:rPr>
        <w:t>Қосымша</w:t>
      </w:r>
      <w:r w:rsidR="00596179">
        <w:rPr>
          <w:rFonts w:ascii="Times New Roman" w:hAnsi="Times New Roman" w:cs="Times New Roman"/>
          <w:sz w:val="28"/>
          <w:szCs w:val="28"/>
          <w:lang w:val="kk-KZ"/>
        </w:rPr>
        <w:t xml:space="preserve"> кеңесші</w:t>
      </w:r>
      <w:r w:rsidRPr="0059456C">
        <w:rPr>
          <w:rFonts w:ascii="Times New Roman" w:hAnsi="Times New Roman" w:cs="Times New Roman"/>
          <w:sz w:val="28"/>
          <w:szCs w:val="28"/>
          <w:lang w:val="kk-KZ"/>
        </w:rPr>
        <w:t xml:space="preserve"> </w:t>
      </w:r>
    </w:p>
    <w:p w:rsidR="006466DB" w:rsidRPr="0059456C" w:rsidRDefault="006466DB" w:rsidP="006466DB">
      <w:pPr>
        <w:spacing w:line="240" w:lineRule="auto"/>
        <w:jc w:val="right"/>
        <w:rPr>
          <w:rFonts w:ascii="Times New Roman" w:eastAsia="Times New Roman" w:hAnsi="Times New Roman" w:cs="Times New Roman"/>
          <w:w w:val="101"/>
          <w:sz w:val="28"/>
          <w:szCs w:val="28"/>
          <w:lang w:val="kk-KZ"/>
        </w:rPr>
      </w:pPr>
      <w:r w:rsidRPr="0059456C">
        <w:rPr>
          <w:rFonts w:ascii="Times New Roman" w:eastAsia="Times New Roman" w:hAnsi="Times New Roman" w:cs="Times New Roman"/>
          <w:w w:val="101"/>
          <w:sz w:val="28"/>
          <w:szCs w:val="28"/>
          <w:lang w:val="kk-KZ"/>
        </w:rPr>
        <w:t>биология ғылымдарының докторы,</w:t>
      </w:r>
    </w:p>
    <w:p w:rsidR="006466DB" w:rsidRPr="0059456C" w:rsidRDefault="006466DB" w:rsidP="006466DB">
      <w:pPr>
        <w:spacing w:line="240" w:lineRule="auto"/>
        <w:jc w:val="right"/>
        <w:rPr>
          <w:rFonts w:ascii="Times New Roman" w:eastAsia="Times New Roman" w:hAnsi="Times New Roman" w:cs="Times New Roman"/>
          <w:w w:val="101"/>
          <w:sz w:val="28"/>
          <w:szCs w:val="28"/>
          <w:lang w:val="kk-KZ"/>
        </w:rPr>
      </w:pPr>
      <w:r w:rsidRPr="00304986">
        <w:rPr>
          <w:rFonts w:ascii="Times New Roman" w:eastAsia="Times New Roman" w:hAnsi="Times New Roman" w:cs="Times New Roman"/>
          <w:w w:val="101"/>
          <w:sz w:val="28"/>
          <w:szCs w:val="28"/>
        </w:rPr>
        <w:t>профессор</w:t>
      </w:r>
      <w:r w:rsidRPr="00E91A15">
        <w:rPr>
          <w:lang w:val="kk-KZ"/>
        </w:rPr>
        <w:t xml:space="preserve"> </w:t>
      </w:r>
      <w:r w:rsidRPr="0059456C">
        <w:rPr>
          <w:rFonts w:ascii="Times New Roman" w:hAnsi="Times New Roman" w:cs="Times New Roman"/>
          <w:sz w:val="28"/>
          <w:szCs w:val="28"/>
          <w:lang w:val="kk-KZ"/>
        </w:rPr>
        <w:t>Шарипов К.О.</w:t>
      </w:r>
    </w:p>
    <w:p w:rsidR="006466DB" w:rsidRPr="0059456C" w:rsidRDefault="006466DB" w:rsidP="006466DB">
      <w:pPr>
        <w:spacing w:line="240" w:lineRule="auto"/>
        <w:jc w:val="right"/>
        <w:rPr>
          <w:rFonts w:ascii="Times New Roman" w:eastAsia="Times New Roman" w:hAnsi="Times New Roman" w:cs="Times New Roman"/>
          <w:w w:val="101"/>
          <w:sz w:val="28"/>
          <w:szCs w:val="28"/>
          <w:lang w:val="kk-KZ"/>
        </w:rPr>
      </w:pPr>
      <w:r w:rsidRPr="0059456C">
        <w:rPr>
          <w:rFonts w:ascii="Times New Roman" w:eastAsia="Times New Roman" w:hAnsi="Times New Roman" w:cs="Times New Roman"/>
          <w:w w:val="101"/>
          <w:sz w:val="28"/>
          <w:szCs w:val="28"/>
          <w:lang w:val="kk-KZ"/>
        </w:rPr>
        <w:t xml:space="preserve">Шетелдік ғылыми кеңесші </w:t>
      </w:r>
    </w:p>
    <w:p w:rsidR="006466DB" w:rsidRPr="00AB0A03" w:rsidRDefault="006466DB" w:rsidP="006466DB">
      <w:pPr>
        <w:spacing w:line="240" w:lineRule="auto"/>
        <w:jc w:val="right"/>
        <w:rPr>
          <w:rFonts w:ascii="Times New Roman" w:eastAsia="Times New Roman" w:hAnsi="Times New Roman" w:cs="Times New Roman"/>
          <w:w w:val="101"/>
          <w:sz w:val="28"/>
          <w:szCs w:val="28"/>
          <w:lang w:val="kk-KZ"/>
        </w:rPr>
      </w:pPr>
      <w:r w:rsidRPr="0059456C">
        <w:rPr>
          <w:rFonts w:ascii="Times New Roman" w:eastAsia="Times New Roman" w:hAnsi="Times New Roman" w:cs="Times New Roman"/>
          <w:w w:val="101"/>
          <w:sz w:val="28"/>
          <w:szCs w:val="28"/>
          <w:lang w:val="kk-KZ"/>
        </w:rPr>
        <w:t xml:space="preserve">биология </w:t>
      </w:r>
      <w:r w:rsidRPr="00AB0A03">
        <w:rPr>
          <w:rFonts w:ascii="Times New Roman" w:eastAsia="Times New Roman" w:hAnsi="Times New Roman" w:cs="Times New Roman"/>
          <w:w w:val="101"/>
          <w:sz w:val="28"/>
          <w:szCs w:val="28"/>
          <w:lang w:val="kk-KZ"/>
        </w:rPr>
        <w:t>ғылымдарының докторы,</w:t>
      </w:r>
    </w:p>
    <w:p w:rsidR="006E2295" w:rsidRPr="006E2295" w:rsidRDefault="006466DB" w:rsidP="006E2295">
      <w:pPr>
        <w:spacing w:line="240" w:lineRule="auto"/>
        <w:jc w:val="right"/>
        <w:rPr>
          <w:rFonts w:ascii="Times New Roman" w:eastAsia="Times New Roman" w:hAnsi="Times New Roman" w:cs="Times New Roman"/>
          <w:w w:val="101"/>
          <w:sz w:val="28"/>
          <w:szCs w:val="28"/>
        </w:rPr>
      </w:pPr>
      <w:r w:rsidRPr="00AB0A03">
        <w:rPr>
          <w:rFonts w:ascii="Times New Roman" w:eastAsia="Times New Roman" w:hAnsi="Times New Roman" w:cs="Times New Roman"/>
          <w:w w:val="101"/>
          <w:sz w:val="28"/>
          <w:szCs w:val="28"/>
          <w:lang w:val="kk-KZ"/>
        </w:rPr>
        <w:t xml:space="preserve"> </w:t>
      </w:r>
      <w:r w:rsidRPr="00304986">
        <w:rPr>
          <w:rFonts w:ascii="Times New Roman" w:eastAsia="Times New Roman" w:hAnsi="Times New Roman" w:cs="Times New Roman"/>
          <w:w w:val="101"/>
          <w:sz w:val="28"/>
          <w:szCs w:val="28"/>
        </w:rPr>
        <w:t xml:space="preserve">профессор </w:t>
      </w:r>
      <w:r w:rsidRPr="0059456C">
        <w:rPr>
          <w:rFonts w:ascii="Times New Roman" w:hAnsi="Times New Roman" w:cs="Times New Roman"/>
          <w:sz w:val="28"/>
          <w:szCs w:val="28"/>
        </w:rPr>
        <w:t xml:space="preserve">Бгатова </w:t>
      </w:r>
      <w:r w:rsidRPr="0059456C">
        <w:rPr>
          <w:rFonts w:ascii="Times New Roman" w:hAnsi="Times New Roman" w:cs="Times New Roman"/>
          <w:sz w:val="28"/>
          <w:szCs w:val="28"/>
          <w:lang w:val="kk-KZ"/>
        </w:rPr>
        <w:t xml:space="preserve"> Н.П.</w:t>
      </w:r>
    </w:p>
    <w:p w:rsidR="006E2295" w:rsidRDefault="006E2295" w:rsidP="00304986">
      <w:pPr>
        <w:jc w:val="center"/>
        <w:rPr>
          <w:rFonts w:ascii="Times New Roman" w:eastAsia="Times New Roman" w:hAnsi="Times New Roman" w:cs="Times New Roman"/>
          <w:color w:val="000000"/>
          <w:sz w:val="28"/>
          <w:szCs w:val="28"/>
        </w:rPr>
      </w:pPr>
    </w:p>
    <w:p w:rsidR="006E2295" w:rsidRDefault="006E2295" w:rsidP="00304986">
      <w:pPr>
        <w:jc w:val="center"/>
        <w:rPr>
          <w:rFonts w:ascii="Times New Roman" w:eastAsia="Times New Roman" w:hAnsi="Times New Roman" w:cs="Times New Roman"/>
          <w:color w:val="000000"/>
          <w:sz w:val="28"/>
          <w:szCs w:val="28"/>
        </w:rPr>
      </w:pPr>
    </w:p>
    <w:p w:rsidR="00304986" w:rsidRDefault="00304986" w:rsidP="00304986">
      <w:pPr>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Қ</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z w:val="28"/>
          <w:szCs w:val="28"/>
        </w:rPr>
        <w:t>з</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z w:val="28"/>
          <w:szCs w:val="28"/>
        </w:rPr>
        <w:t>қ</w:t>
      </w:r>
      <w:r>
        <w:rPr>
          <w:rFonts w:ascii="Times New Roman" w:eastAsia="Times New Roman" w:hAnsi="Times New Roman" w:cs="Times New Roman"/>
          <w:color w:val="000000"/>
          <w:w w:val="101"/>
          <w:sz w:val="28"/>
          <w:szCs w:val="28"/>
        </w:rPr>
        <w:t>с</w:t>
      </w:r>
      <w:r>
        <w:rPr>
          <w:rFonts w:ascii="Times New Roman" w:eastAsia="Times New Roman" w:hAnsi="Times New Roman" w:cs="Times New Roman"/>
          <w:color w:val="000000"/>
          <w:sz w:val="28"/>
          <w:szCs w:val="28"/>
        </w:rPr>
        <w:t>т</w:t>
      </w:r>
      <w:r>
        <w:rPr>
          <w:rFonts w:ascii="Times New Roman" w:eastAsia="Times New Roman" w:hAnsi="Times New Roman" w:cs="Times New Roman"/>
          <w:color w:val="000000"/>
          <w:spacing w:val="-2"/>
          <w:w w:val="101"/>
          <w:sz w:val="28"/>
          <w:szCs w:val="28"/>
        </w:rPr>
        <w:t>а</w:t>
      </w:r>
      <w:r>
        <w:rPr>
          <w:rFonts w:ascii="Times New Roman" w:eastAsia="Times New Roman" w:hAnsi="Times New Roman" w:cs="Times New Roman"/>
          <w:color w:val="000000"/>
          <w:sz w:val="28"/>
          <w:szCs w:val="28"/>
        </w:rPr>
        <w:t>н Р</w:t>
      </w:r>
      <w:r>
        <w:rPr>
          <w:rFonts w:ascii="Times New Roman" w:eastAsia="Times New Roman" w:hAnsi="Times New Roman" w:cs="Times New Roman"/>
          <w:color w:val="000000"/>
          <w:w w:val="101"/>
          <w:sz w:val="28"/>
          <w:szCs w:val="28"/>
        </w:rPr>
        <w:t>е</w:t>
      </w:r>
      <w:r>
        <w:rPr>
          <w:rFonts w:ascii="Times New Roman" w:eastAsia="Times New Roman" w:hAnsi="Times New Roman" w:cs="Times New Roman"/>
          <w:color w:val="000000"/>
          <w:spacing w:val="-2"/>
          <w:w w:val="101"/>
          <w:sz w:val="28"/>
          <w:szCs w:val="28"/>
        </w:rPr>
        <w:t>с</w:t>
      </w:r>
      <w:r>
        <w:rPr>
          <w:rFonts w:ascii="Times New Roman" w:eastAsia="Times New Roman" w:hAnsi="Times New Roman" w:cs="Times New Roman"/>
          <w:color w:val="000000"/>
          <w:sz w:val="28"/>
          <w:szCs w:val="28"/>
        </w:rPr>
        <w:t>п</w:t>
      </w:r>
      <w:r>
        <w:rPr>
          <w:rFonts w:ascii="Times New Roman" w:eastAsia="Times New Roman" w:hAnsi="Times New Roman" w:cs="Times New Roman"/>
          <w:color w:val="000000"/>
          <w:spacing w:val="-3"/>
          <w:sz w:val="28"/>
          <w:szCs w:val="28"/>
        </w:rPr>
        <w:t>у</w:t>
      </w:r>
      <w:r>
        <w:rPr>
          <w:rFonts w:ascii="Times New Roman" w:eastAsia="Times New Roman" w:hAnsi="Times New Roman" w:cs="Times New Roman"/>
          <w:color w:val="000000"/>
          <w:spacing w:val="1"/>
          <w:sz w:val="28"/>
          <w:szCs w:val="28"/>
        </w:rPr>
        <w:t>б</w:t>
      </w:r>
      <w:r>
        <w:rPr>
          <w:rFonts w:ascii="Times New Roman" w:eastAsia="Times New Roman" w:hAnsi="Times New Roman" w:cs="Times New Roman"/>
          <w:color w:val="000000"/>
          <w:sz w:val="28"/>
          <w:szCs w:val="28"/>
        </w:rPr>
        <w:t>л</w:t>
      </w:r>
      <w:r>
        <w:rPr>
          <w:rFonts w:ascii="Times New Roman" w:eastAsia="Times New Roman" w:hAnsi="Times New Roman" w:cs="Times New Roman"/>
          <w:color w:val="000000"/>
          <w:spacing w:val="1"/>
          <w:sz w:val="28"/>
          <w:szCs w:val="28"/>
        </w:rPr>
        <w:t>и</w:t>
      </w:r>
      <w:r>
        <w:rPr>
          <w:rFonts w:ascii="Times New Roman" w:eastAsia="Times New Roman" w:hAnsi="Times New Roman" w:cs="Times New Roman"/>
          <w:color w:val="000000"/>
          <w:sz w:val="28"/>
          <w:szCs w:val="28"/>
        </w:rPr>
        <w:t>к</w:t>
      </w:r>
      <w:r>
        <w:rPr>
          <w:rFonts w:ascii="Times New Roman" w:eastAsia="Times New Roman" w:hAnsi="Times New Roman" w:cs="Times New Roman"/>
          <w:color w:val="000000"/>
          <w:w w:val="101"/>
          <w:sz w:val="28"/>
          <w:szCs w:val="28"/>
        </w:rPr>
        <w:t>ас</w:t>
      </w:r>
      <w:r>
        <w:rPr>
          <w:rFonts w:ascii="Times New Roman" w:eastAsia="Times New Roman" w:hAnsi="Times New Roman" w:cs="Times New Roman"/>
          <w:color w:val="000000"/>
          <w:sz w:val="28"/>
          <w:szCs w:val="28"/>
        </w:rPr>
        <w:t>ы</w:t>
      </w:r>
    </w:p>
    <w:p w:rsidR="006E2295" w:rsidRDefault="006E2295" w:rsidP="005350CC">
      <w:pPr>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718656" behindDoc="0" locked="0" layoutInCell="1" allowOverlap="1" wp14:anchorId="11C36F26" wp14:editId="118BCDA3">
                <wp:simplePos x="0" y="0"/>
                <wp:positionH relativeFrom="column">
                  <wp:posOffset>2806065</wp:posOffset>
                </wp:positionH>
                <wp:positionV relativeFrom="paragraph">
                  <wp:posOffset>515620</wp:posOffset>
                </wp:positionV>
                <wp:extent cx="657225" cy="561975"/>
                <wp:effectExtent l="0" t="0" r="28575" b="28575"/>
                <wp:wrapNone/>
                <wp:docPr id="110" name="Прямоугольник 110"/>
                <wp:cNvGraphicFramePr/>
                <a:graphic xmlns:a="http://schemas.openxmlformats.org/drawingml/2006/main">
                  <a:graphicData uri="http://schemas.microsoft.com/office/word/2010/wordprocessingShape">
                    <wps:wsp>
                      <wps:cNvSpPr/>
                      <wps:spPr>
                        <a:xfrm>
                          <a:off x="0" y="0"/>
                          <a:ext cx="657225" cy="5619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D24F7" id="Прямоугольник 110" o:spid="_x0000_s1026" style="position:absolute;margin-left:220.95pt;margin-top:40.6pt;width:51.75pt;height:44.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" fillcolor="white [3212]" strokecolor="white [3212]" strokeweight="1pt"/>
            </w:pict>
          </mc:Fallback>
        </mc:AlternateContent>
      </w:r>
      <w:r w:rsidR="001A1533">
        <w:rPr>
          <w:rFonts w:ascii="Times New Roman" w:eastAsia="Times New Roman" w:hAnsi="Times New Roman" w:cs="Times New Roman"/>
          <w:color w:val="000000"/>
          <w:sz w:val="28"/>
          <w:szCs w:val="28"/>
        </w:rPr>
        <w:t>Алм</w:t>
      </w:r>
      <w:r w:rsidR="001A1533">
        <w:rPr>
          <w:rFonts w:ascii="Times New Roman" w:eastAsia="Times New Roman" w:hAnsi="Times New Roman" w:cs="Times New Roman"/>
          <w:color w:val="000000"/>
          <w:w w:val="101"/>
          <w:sz w:val="28"/>
          <w:szCs w:val="28"/>
        </w:rPr>
        <w:t>а</w:t>
      </w:r>
      <w:r w:rsidR="001A1533">
        <w:rPr>
          <w:rFonts w:ascii="Times New Roman" w:eastAsia="Times New Roman" w:hAnsi="Times New Roman" w:cs="Times New Roman"/>
          <w:color w:val="000000"/>
          <w:sz w:val="28"/>
          <w:szCs w:val="28"/>
        </w:rPr>
        <w:t xml:space="preserve">ты, </w:t>
      </w:r>
      <w:r w:rsidR="00304986">
        <w:rPr>
          <w:rFonts w:ascii="Times New Roman" w:eastAsia="Times New Roman" w:hAnsi="Times New Roman" w:cs="Times New Roman"/>
          <w:color w:val="000000"/>
          <w:spacing w:val="-1"/>
          <w:sz w:val="28"/>
          <w:szCs w:val="28"/>
        </w:rPr>
        <w:t>2</w:t>
      </w:r>
      <w:r w:rsidR="00304986">
        <w:rPr>
          <w:rFonts w:ascii="Times New Roman" w:eastAsia="Times New Roman" w:hAnsi="Times New Roman" w:cs="Times New Roman"/>
          <w:color w:val="000000"/>
          <w:spacing w:val="1"/>
          <w:sz w:val="28"/>
          <w:szCs w:val="28"/>
        </w:rPr>
        <w:t>0</w:t>
      </w:r>
      <w:r w:rsidR="0060462D">
        <w:rPr>
          <w:rFonts w:ascii="Times New Roman" w:eastAsia="Times New Roman" w:hAnsi="Times New Roman" w:cs="Times New Roman"/>
          <w:color w:val="000000"/>
          <w:sz w:val="28"/>
          <w:szCs w:val="28"/>
        </w:rPr>
        <w:t>2</w:t>
      </w:r>
      <w:r w:rsidR="0060462D">
        <w:rPr>
          <w:rFonts w:ascii="Times New Roman" w:eastAsia="Times New Roman" w:hAnsi="Times New Roman" w:cs="Times New Roman"/>
          <w:color w:val="000000"/>
          <w:sz w:val="28"/>
          <w:szCs w:val="28"/>
          <w:lang w:val="kk-KZ"/>
        </w:rPr>
        <w:t>1</w:t>
      </w:r>
    </w:p>
    <w:p w:rsidR="00022AEB" w:rsidRDefault="00022AEB" w:rsidP="005350CC">
      <w:pPr>
        <w:jc w:val="center"/>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br w:type="page"/>
      </w:r>
    </w:p>
    <w:p w:rsidR="00022AEB" w:rsidRDefault="00022AEB" w:rsidP="00022AEB">
      <w:pPr>
        <w:pStyle w:val="TableParagraph"/>
        <w:spacing w:line="240" w:lineRule="auto"/>
        <w:ind w:left="3300" w:right="3323" w:firstLine="528"/>
        <w:rPr>
          <w:b/>
          <w:sz w:val="28"/>
        </w:rPr>
      </w:pPr>
      <w:r>
        <w:rPr>
          <w:b/>
          <w:sz w:val="28"/>
        </w:rPr>
        <w:lastRenderedPageBreak/>
        <w:t>МАЗМҰНЫ</w:t>
      </w:r>
    </w:p>
    <w:p w:rsidR="00022AEB" w:rsidRPr="00022AEB" w:rsidRDefault="00022AEB">
      <w:pPr>
        <w:rPr>
          <w:sz w:val="28"/>
          <w:szCs w:val="28"/>
        </w:rPr>
      </w:pPr>
    </w:p>
    <w:tbl>
      <w:tblPr>
        <w:tblStyle w:val="ab"/>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26"/>
        <w:gridCol w:w="702"/>
      </w:tblGrid>
      <w:tr w:rsidR="00022AEB" w:rsidTr="00061853">
        <w:tc>
          <w:tcPr>
            <w:tcW w:w="8926" w:type="dxa"/>
          </w:tcPr>
          <w:p w:rsidR="00022AEB" w:rsidRPr="0032226D" w:rsidRDefault="00022AEB">
            <w:pPr>
              <w:rPr>
                <w:rFonts w:ascii="Times New Roman" w:hAnsi="Times New Roman" w:cs="Times New Roman"/>
              </w:rPr>
            </w:pPr>
            <w:r w:rsidRPr="0032226D">
              <w:rPr>
                <w:rFonts w:ascii="Times New Roman" w:hAnsi="Times New Roman" w:cs="Times New Roman"/>
                <w:b/>
                <w:bCs/>
                <w:color w:val="000000"/>
                <w:sz w:val="28"/>
                <w:szCs w:val="28"/>
              </w:rPr>
              <w:t>НОРМАТИВТІК</w:t>
            </w:r>
            <w:r w:rsidRPr="0032226D">
              <w:rPr>
                <w:rFonts w:ascii="Times New Roman" w:hAnsi="Times New Roman" w:cs="Times New Roman"/>
                <w:color w:val="000000"/>
                <w:sz w:val="28"/>
                <w:szCs w:val="28"/>
              </w:rPr>
              <w:t xml:space="preserve"> </w:t>
            </w:r>
            <w:r w:rsidRPr="0032226D">
              <w:rPr>
                <w:rFonts w:ascii="Times New Roman" w:hAnsi="Times New Roman" w:cs="Times New Roman"/>
                <w:b/>
                <w:bCs/>
                <w:color w:val="000000"/>
                <w:sz w:val="28"/>
                <w:szCs w:val="28"/>
              </w:rPr>
              <w:t>СІЛТЕМЕЛЕР</w:t>
            </w:r>
          </w:p>
        </w:tc>
        <w:tc>
          <w:tcPr>
            <w:tcW w:w="702" w:type="dxa"/>
          </w:tcPr>
          <w:p w:rsidR="00022AEB" w:rsidRPr="002D6FF4" w:rsidRDefault="002B7DD5" w:rsidP="002D6FF4">
            <w:pPr>
              <w:jc w:val="center"/>
              <w:rPr>
                <w:rFonts w:ascii="Times New Roman" w:hAnsi="Times New Roman" w:cs="Times New Roman"/>
                <w:sz w:val="28"/>
                <w:szCs w:val="28"/>
                <w:lang w:val="kk-KZ"/>
              </w:rPr>
            </w:pPr>
            <w:r>
              <w:rPr>
                <w:rFonts w:ascii="Times New Roman" w:hAnsi="Times New Roman" w:cs="Times New Roman"/>
                <w:sz w:val="28"/>
                <w:szCs w:val="28"/>
                <w:lang w:val="kk-KZ"/>
              </w:rPr>
              <w:t>3</w:t>
            </w:r>
          </w:p>
        </w:tc>
      </w:tr>
      <w:tr w:rsidR="00022AEB" w:rsidTr="00061853">
        <w:tc>
          <w:tcPr>
            <w:tcW w:w="8926" w:type="dxa"/>
          </w:tcPr>
          <w:p w:rsidR="00022AEB" w:rsidRPr="0032226D" w:rsidRDefault="00022AEB">
            <w:pPr>
              <w:rPr>
                <w:rFonts w:ascii="Times New Roman" w:hAnsi="Times New Roman" w:cs="Times New Roman"/>
              </w:rPr>
            </w:pPr>
            <w:r w:rsidRPr="0032226D">
              <w:rPr>
                <w:rFonts w:ascii="Times New Roman" w:hAnsi="Times New Roman" w:cs="Times New Roman"/>
                <w:b/>
                <w:sz w:val="28"/>
                <w:szCs w:val="28"/>
                <w:lang w:val="kk-KZ"/>
              </w:rPr>
              <w:t>АНЫҚТАМАЛАР</w:t>
            </w:r>
          </w:p>
        </w:tc>
        <w:tc>
          <w:tcPr>
            <w:tcW w:w="702" w:type="dxa"/>
          </w:tcPr>
          <w:p w:rsidR="00022AEB" w:rsidRPr="002D6FF4" w:rsidRDefault="002B7DD5" w:rsidP="002D6FF4">
            <w:pPr>
              <w:jc w:val="center"/>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b/>
                <w:sz w:val="28"/>
                <w:szCs w:val="28"/>
                <w:lang w:val="kk-KZ"/>
              </w:rPr>
              <w:t>БЕЛГІЛЕУЛЕР МЕН ҚЫСҚАРТУЛАР</w:t>
            </w:r>
          </w:p>
        </w:tc>
        <w:tc>
          <w:tcPr>
            <w:tcW w:w="702" w:type="dxa"/>
          </w:tcPr>
          <w:p w:rsidR="00022AEB" w:rsidRPr="002D6FF4" w:rsidRDefault="002B7DD5" w:rsidP="002D6FF4">
            <w:pPr>
              <w:jc w:val="center"/>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b/>
                <w:sz w:val="28"/>
                <w:szCs w:val="28"/>
                <w:lang w:val="kk-KZ"/>
              </w:rPr>
              <w:t>КІРІСПЕ</w:t>
            </w:r>
          </w:p>
        </w:tc>
        <w:tc>
          <w:tcPr>
            <w:tcW w:w="702" w:type="dxa"/>
          </w:tcPr>
          <w:p w:rsidR="00022AEB" w:rsidRPr="002D6FF4" w:rsidRDefault="003464E4" w:rsidP="002D6FF4">
            <w:pPr>
              <w:jc w:val="center"/>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b/>
                <w:sz w:val="28"/>
                <w:szCs w:val="28"/>
              </w:rPr>
              <w:t>1</w:t>
            </w:r>
            <w:r w:rsidRPr="0032226D">
              <w:rPr>
                <w:rFonts w:ascii="Times New Roman" w:hAnsi="Times New Roman" w:cs="Times New Roman"/>
                <w:sz w:val="28"/>
                <w:szCs w:val="28"/>
              </w:rPr>
              <w:t xml:space="preserve"> </w:t>
            </w:r>
            <w:r w:rsidRPr="0032226D">
              <w:rPr>
                <w:rFonts w:ascii="Times New Roman" w:hAnsi="Times New Roman" w:cs="Times New Roman"/>
                <w:b/>
                <w:bCs/>
                <w:color w:val="000000"/>
                <w:sz w:val="28"/>
                <w:szCs w:val="28"/>
                <w:lang w:val="kk-KZ"/>
              </w:rPr>
              <w:t>ӘДЕБИЕТКЕ ШОЛУ</w:t>
            </w:r>
          </w:p>
        </w:tc>
        <w:tc>
          <w:tcPr>
            <w:tcW w:w="702" w:type="dxa"/>
          </w:tcPr>
          <w:p w:rsidR="00022AEB" w:rsidRPr="002D6FF4" w:rsidRDefault="00386A28" w:rsidP="003464E4">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1</w:t>
            </w:r>
            <w:r w:rsidR="003464E4">
              <w:rPr>
                <w:rFonts w:ascii="Times New Roman" w:hAnsi="Times New Roman" w:cs="Times New Roman"/>
                <w:sz w:val="28"/>
                <w:szCs w:val="28"/>
                <w:lang w:val="kk-KZ"/>
              </w:rPr>
              <w:t>2</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color w:val="000000"/>
                <w:sz w:val="28"/>
                <w:szCs w:val="28"/>
                <w:lang w:val="kk-KZ"/>
              </w:rPr>
              <w:t>1.1 Бауыр паренхимасының құрылымдық - қызметтік  ұйымдасуы</w:t>
            </w:r>
          </w:p>
        </w:tc>
        <w:tc>
          <w:tcPr>
            <w:tcW w:w="702" w:type="dxa"/>
          </w:tcPr>
          <w:p w:rsidR="00022AEB" w:rsidRPr="002D6FF4" w:rsidRDefault="00386A28" w:rsidP="002F4917">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1</w:t>
            </w:r>
            <w:r w:rsidR="002F4917">
              <w:rPr>
                <w:rFonts w:ascii="Times New Roman" w:hAnsi="Times New Roman" w:cs="Times New Roman"/>
                <w:sz w:val="28"/>
                <w:szCs w:val="28"/>
                <w:lang w:val="kk-KZ"/>
              </w:rPr>
              <w:t>2</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color w:val="000000"/>
                <w:sz w:val="28"/>
                <w:szCs w:val="28"/>
                <w:lang w:val="kk-KZ"/>
              </w:rPr>
              <w:t xml:space="preserve">1.1.1 </w:t>
            </w:r>
            <w:r w:rsidRPr="0032226D">
              <w:rPr>
                <w:rFonts w:ascii="Times New Roman" w:hAnsi="Times New Roman" w:cs="Times New Roman"/>
                <w:color w:val="000000"/>
                <w:w w:val="101"/>
                <w:sz w:val="28"/>
                <w:szCs w:val="28"/>
                <w:lang w:val="kk-KZ"/>
              </w:rPr>
              <w:t>Бауырдың қызметтері</w:t>
            </w:r>
          </w:p>
        </w:tc>
        <w:tc>
          <w:tcPr>
            <w:tcW w:w="702" w:type="dxa"/>
          </w:tcPr>
          <w:p w:rsidR="00022AEB" w:rsidRPr="002D6FF4" w:rsidRDefault="00386A28" w:rsidP="002F4917">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1</w:t>
            </w:r>
            <w:r w:rsidR="002F4917">
              <w:rPr>
                <w:rFonts w:ascii="Times New Roman" w:hAnsi="Times New Roman" w:cs="Times New Roman"/>
                <w:sz w:val="28"/>
                <w:szCs w:val="28"/>
                <w:lang w:val="kk-KZ"/>
              </w:rPr>
              <w:t>2</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color w:val="000000"/>
                <w:sz w:val="28"/>
                <w:szCs w:val="28"/>
                <w:lang w:val="kk-KZ"/>
              </w:rPr>
              <w:t>1.1.2 Гепатоциттердің құрылымы мен қызметі</w:t>
            </w:r>
          </w:p>
        </w:tc>
        <w:tc>
          <w:tcPr>
            <w:tcW w:w="702" w:type="dxa"/>
          </w:tcPr>
          <w:p w:rsidR="00022AEB" w:rsidRPr="002D6FF4" w:rsidRDefault="00386A28" w:rsidP="00875429">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1</w:t>
            </w:r>
            <w:r w:rsidR="00875429">
              <w:rPr>
                <w:rFonts w:ascii="Times New Roman" w:hAnsi="Times New Roman" w:cs="Times New Roman"/>
                <w:sz w:val="28"/>
                <w:szCs w:val="28"/>
                <w:lang w:val="kk-KZ"/>
              </w:rPr>
              <w:t>3</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color w:val="000000"/>
                <w:sz w:val="28"/>
                <w:szCs w:val="28"/>
                <w:lang w:val="kk-KZ"/>
              </w:rPr>
              <w:t>1.2 Гепатоциттердің қатерлі түріне өзгеруінің себептері мен  ерекшеліктері және бауыр ісіктерінің пайда болуы</w:t>
            </w:r>
          </w:p>
        </w:tc>
        <w:tc>
          <w:tcPr>
            <w:tcW w:w="702" w:type="dxa"/>
          </w:tcPr>
          <w:p w:rsidR="00022AEB" w:rsidRPr="002D6FF4" w:rsidRDefault="00022AEB" w:rsidP="002D6FF4">
            <w:pPr>
              <w:jc w:val="center"/>
              <w:rPr>
                <w:rFonts w:ascii="Times New Roman" w:hAnsi="Times New Roman" w:cs="Times New Roman"/>
                <w:sz w:val="28"/>
                <w:szCs w:val="28"/>
              </w:rPr>
            </w:pPr>
          </w:p>
          <w:p w:rsidR="00386A28" w:rsidRPr="002D6FF4" w:rsidRDefault="00386A28" w:rsidP="00875429">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1</w:t>
            </w:r>
            <w:r w:rsidR="00875429">
              <w:rPr>
                <w:rFonts w:ascii="Times New Roman" w:hAnsi="Times New Roman" w:cs="Times New Roman"/>
                <w:sz w:val="28"/>
                <w:szCs w:val="28"/>
                <w:lang w:val="kk-KZ"/>
              </w:rPr>
              <w:t>6</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color w:val="000000"/>
                <w:sz w:val="28"/>
                <w:szCs w:val="28"/>
                <w:lang w:val="kk-KZ"/>
              </w:rPr>
              <w:t>1.3 Гепатоцеллюлярлық карциноманың сипаттамасы</w:t>
            </w:r>
          </w:p>
        </w:tc>
        <w:tc>
          <w:tcPr>
            <w:tcW w:w="702" w:type="dxa"/>
          </w:tcPr>
          <w:p w:rsidR="00022AEB" w:rsidRPr="002D6FF4" w:rsidRDefault="00875429" w:rsidP="00875429">
            <w:pPr>
              <w:jc w:val="center"/>
              <w:rPr>
                <w:rFonts w:ascii="Times New Roman" w:hAnsi="Times New Roman" w:cs="Times New Roman"/>
                <w:sz w:val="28"/>
                <w:szCs w:val="28"/>
                <w:lang w:val="kk-KZ"/>
              </w:rPr>
            </w:pPr>
            <w:r>
              <w:rPr>
                <w:rFonts w:ascii="Times New Roman" w:hAnsi="Times New Roman" w:cs="Times New Roman"/>
                <w:sz w:val="28"/>
                <w:szCs w:val="28"/>
                <w:lang w:val="kk-KZ"/>
              </w:rPr>
              <w:t>19</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sz w:val="28"/>
                <w:szCs w:val="28"/>
                <w:lang w:val="kk-KZ"/>
              </w:rPr>
              <w:t xml:space="preserve">1.3.1 Тәжірибелік </w:t>
            </w:r>
            <w:r w:rsidRPr="0032226D">
              <w:rPr>
                <w:rFonts w:ascii="Times New Roman" w:hAnsi="Times New Roman" w:cs="Times New Roman"/>
                <w:color w:val="000000"/>
                <w:sz w:val="28"/>
                <w:szCs w:val="28"/>
                <w:lang w:val="kk-KZ"/>
              </w:rPr>
              <w:t>гепатокарцинома-29 сипаттамасы</w:t>
            </w:r>
          </w:p>
        </w:tc>
        <w:tc>
          <w:tcPr>
            <w:tcW w:w="702" w:type="dxa"/>
          </w:tcPr>
          <w:p w:rsidR="00022AEB" w:rsidRPr="002D6FF4" w:rsidRDefault="00386A28" w:rsidP="00875429">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2</w:t>
            </w:r>
            <w:r w:rsidR="00875429">
              <w:rPr>
                <w:rFonts w:ascii="Times New Roman" w:hAnsi="Times New Roman" w:cs="Times New Roman"/>
                <w:sz w:val="28"/>
                <w:szCs w:val="28"/>
                <w:lang w:val="kk-KZ"/>
              </w:rPr>
              <w:t>1</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sz w:val="28"/>
                <w:szCs w:val="28"/>
                <w:lang w:val="kk-KZ"/>
              </w:rPr>
              <w:t>1.4 Аутофагия. Механизмдері</w:t>
            </w:r>
          </w:p>
        </w:tc>
        <w:tc>
          <w:tcPr>
            <w:tcW w:w="702" w:type="dxa"/>
          </w:tcPr>
          <w:p w:rsidR="00022AEB" w:rsidRPr="002D6FF4" w:rsidRDefault="00386A28" w:rsidP="00875429">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2</w:t>
            </w:r>
            <w:r w:rsidR="00875429">
              <w:rPr>
                <w:rFonts w:ascii="Times New Roman" w:hAnsi="Times New Roman" w:cs="Times New Roman"/>
                <w:sz w:val="28"/>
                <w:szCs w:val="28"/>
                <w:lang w:val="kk-KZ"/>
              </w:rPr>
              <w:t>3</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sz w:val="28"/>
                <w:szCs w:val="28"/>
                <w:lang w:val="kk-KZ"/>
              </w:rPr>
              <w:t>1.4.1 Бауырдағы аутофагия</w:t>
            </w:r>
          </w:p>
        </w:tc>
        <w:tc>
          <w:tcPr>
            <w:tcW w:w="702" w:type="dxa"/>
          </w:tcPr>
          <w:p w:rsidR="00022AEB" w:rsidRPr="002D6FF4" w:rsidRDefault="00386A28" w:rsidP="0068077E">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2</w:t>
            </w:r>
            <w:r w:rsidR="0068077E">
              <w:rPr>
                <w:rFonts w:ascii="Times New Roman" w:hAnsi="Times New Roman" w:cs="Times New Roman"/>
                <w:sz w:val="28"/>
                <w:szCs w:val="28"/>
                <w:lang w:val="kk-KZ"/>
              </w:rPr>
              <w:t>5</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sz w:val="28"/>
                <w:szCs w:val="28"/>
                <w:lang w:val="kk-KZ"/>
              </w:rPr>
              <w:t>1.4.2 Гепатокарциномадағы аутофагия</w:t>
            </w:r>
          </w:p>
        </w:tc>
        <w:tc>
          <w:tcPr>
            <w:tcW w:w="702" w:type="dxa"/>
          </w:tcPr>
          <w:p w:rsidR="00022AEB" w:rsidRPr="002D6FF4" w:rsidRDefault="00386A28" w:rsidP="0068077E">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2</w:t>
            </w:r>
            <w:r w:rsidR="0068077E">
              <w:rPr>
                <w:rFonts w:ascii="Times New Roman" w:hAnsi="Times New Roman" w:cs="Times New Roman"/>
                <w:sz w:val="28"/>
                <w:szCs w:val="28"/>
                <w:lang w:val="kk-KZ"/>
              </w:rPr>
              <w:t>7</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sz w:val="28"/>
                <w:szCs w:val="28"/>
                <w:lang w:val="kk-KZ"/>
              </w:rPr>
              <w:t>1.5 Литийдің биологиялық және ісікке қарсы қасиеттері</w:t>
            </w:r>
          </w:p>
        </w:tc>
        <w:tc>
          <w:tcPr>
            <w:tcW w:w="702" w:type="dxa"/>
          </w:tcPr>
          <w:p w:rsidR="00022AEB" w:rsidRPr="002D6FF4" w:rsidRDefault="0068077E" w:rsidP="002D6FF4">
            <w:pPr>
              <w:jc w:val="center"/>
              <w:rPr>
                <w:rFonts w:ascii="Times New Roman" w:hAnsi="Times New Roman" w:cs="Times New Roman"/>
                <w:sz w:val="28"/>
                <w:szCs w:val="28"/>
                <w:lang w:val="kk-KZ"/>
              </w:rPr>
            </w:pPr>
            <w:r>
              <w:rPr>
                <w:rFonts w:ascii="Times New Roman" w:hAnsi="Times New Roman" w:cs="Times New Roman"/>
                <w:sz w:val="28"/>
                <w:szCs w:val="28"/>
                <w:lang w:val="kk-KZ"/>
              </w:rPr>
              <w:t>30</w:t>
            </w:r>
          </w:p>
        </w:tc>
      </w:tr>
      <w:tr w:rsidR="00022AEB" w:rsidTr="00061853">
        <w:tc>
          <w:tcPr>
            <w:tcW w:w="8926" w:type="dxa"/>
          </w:tcPr>
          <w:p w:rsidR="00022AEB" w:rsidRPr="0032226D" w:rsidRDefault="00022AEB" w:rsidP="002D6FF4">
            <w:pPr>
              <w:jc w:val="both"/>
              <w:rPr>
                <w:rFonts w:ascii="Times New Roman" w:hAnsi="Times New Roman" w:cs="Times New Roman"/>
              </w:rPr>
            </w:pPr>
            <w:r w:rsidRPr="0032226D">
              <w:rPr>
                <w:rFonts w:ascii="Times New Roman" w:hAnsi="Times New Roman" w:cs="Times New Roman"/>
                <w:sz w:val="28"/>
                <w:szCs w:val="28"/>
                <w:lang w:val="kk-KZ"/>
              </w:rPr>
              <w:t>1.5.1  Литий тұздарын емдеуге қолданудың тарихи аспектілері</w:t>
            </w:r>
          </w:p>
        </w:tc>
        <w:tc>
          <w:tcPr>
            <w:tcW w:w="702" w:type="dxa"/>
          </w:tcPr>
          <w:p w:rsidR="00022AEB" w:rsidRPr="002D6FF4" w:rsidRDefault="00386A28" w:rsidP="0068077E">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3</w:t>
            </w:r>
            <w:r w:rsidR="0068077E">
              <w:rPr>
                <w:rFonts w:ascii="Times New Roman" w:hAnsi="Times New Roman" w:cs="Times New Roman"/>
                <w:sz w:val="28"/>
                <w:szCs w:val="28"/>
                <w:lang w:val="kk-KZ"/>
              </w:rPr>
              <w:t>0</w:t>
            </w:r>
          </w:p>
        </w:tc>
      </w:tr>
      <w:tr w:rsidR="00022AEB" w:rsidTr="00061853">
        <w:tc>
          <w:tcPr>
            <w:tcW w:w="8926" w:type="dxa"/>
          </w:tcPr>
          <w:p w:rsidR="00022AEB" w:rsidRPr="0032226D" w:rsidRDefault="00022AEB" w:rsidP="002D6FF4">
            <w:pPr>
              <w:jc w:val="both"/>
              <w:rPr>
                <w:rFonts w:ascii="Times New Roman" w:hAnsi="Times New Roman" w:cs="Times New Roman"/>
                <w:sz w:val="28"/>
                <w:szCs w:val="28"/>
                <w:lang w:val="kk-KZ"/>
              </w:rPr>
            </w:pPr>
            <w:r w:rsidRPr="0032226D">
              <w:rPr>
                <w:rFonts w:ascii="Times New Roman" w:hAnsi="Times New Roman" w:cs="Times New Roman"/>
                <w:sz w:val="28"/>
                <w:szCs w:val="28"/>
                <w:lang w:val="kk-KZ"/>
              </w:rPr>
              <w:t>1.5.2 Литийдің биологиялық қасиеттері</w:t>
            </w:r>
          </w:p>
        </w:tc>
        <w:tc>
          <w:tcPr>
            <w:tcW w:w="702" w:type="dxa"/>
          </w:tcPr>
          <w:p w:rsidR="00022AEB" w:rsidRPr="002D6FF4" w:rsidRDefault="00386A28" w:rsidP="0068077E">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3</w:t>
            </w:r>
            <w:r w:rsidR="0068077E">
              <w:rPr>
                <w:rFonts w:ascii="Times New Roman" w:hAnsi="Times New Roman" w:cs="Times New Roman"/>
                <w:sz w:val="28"/>
                <w:szCs w:val="28"/>
                <w:lang w:val="kk-KZ"/>
              </w:rPr>
              <w:t>1</w:t>
            </w:r>
          </w:p>
        </w:tc>
      </w:tr>
      <w:tr w:rsidR="00022AEB" w:rsidTr="00061853">
        <w:tc>
          <w:tcPr>
            <w:tcW w:w="8926" w:type="dxa"/>
          </w:tcPr>
          <w:p w:rsidR="00022AEB" w:rsidRPr="0032226D" w:rsidRDefault="00022AEB" w:rsidP="002D6FF4">
            <w:pPr>
              <w:jc w:val="both"/>
              <w:rPr>
                <w:rFonts w:ascii="Times New Roman" w:hAnsi="Times New Roman" w:cs="Times New Roman"/>
                <w:sz w:val="28"/>
                <w:szCs w:val="28"/>
                <w:lang w:val="kk-KZ"/>
              </w:rPr>
            </w:pPr>
            <w:r w:rsidRPr="0032226D">
              <w:rPr>
                <w:rFonts w:ascii="Times New Roman" w:hAnsi="Times New Roman" w:cs="Times New Roman"/>
                <w:sz w:val="28"/>
                <w:szCs w:val="28"/>
                <w:lang w:val="kk-KZ"/>
              </w:rPr>
              <w:t>1.5.3 Литийдің ісікке әсері</w:t>
            </w:r>
          </w:p>
        </w:tc>
        <w:tc>
          <w:tcPr>
            <w:tcW w:w="702" w:type="dxa"/>
          </w:tcPr>
          <w:p w:rsidR="00022AEB" w:rsidRPr="002D6FF4" w:rsidRDefault="00386A28" w:rsidP="0068077E">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3</w:t>
            </w:r>
            <w:r w:rsidR="0068077E">
              <w:rPr>
                <w:rFonts w:ascii="Times New Roman" w:hAnsi="Times New Roman" w:cs="Times New Roman"/>
                <w:sz w:val="28"/>
                <w:szCs w:val="28"/>
                <w:lang w:val="kk-KZ"/>
              </w:rPr>
              <w:t>4</w:t>
            </w:r>
          </w:p>
        </w:tc>
      </w:tr>
      <w:tr w:rsidR="00022AEB" w:rsidTr="00061853">
        <w:tc>
          <w:tcPr>
            <w:tcW w:w="8926" w:type="dxa"/>
          </w:tcPr>
          <w:p w:rsidR="00022AEB" w:rsidRPr="0032226D" w:rsidRDefault="00022AEB" w:rsidP="002D6FF4">
            <w:pPr>
              <w:jc w:val="both"/>
              <w:rPr>
                <w:rFonts w:ascii="Times New Roman" w:hAnsi="Times New Roman" w:cs="Times New Roman"/>
                <w:sz w:val="28"/>
                <w:szCs w:val="28"/>
                <w:lang w:val="kk-KZ"/>
              </w:rPr>
            </w:pPr>
            <w:r w:rsidRPr="0032226D">
              <w:rPr>
                <w:rFonts w:ascii="Times New Roman" w:hAnsi="Times New Roman" w:cs="Times New Roman"/>
                <w:sz w:val="28"/>
                <w:szCs w:val="28"/>
                <w:lang w:val="kk-KZ"/>
              </w:rPr>
              <w:t xml:space="preserve">1.6 Әдеби шолу бойынша </w:t>
            </w:r>
            <w:r w:rsidR="00386A28">
              <w:rPr>
                <w:rFonts w:ascii="Times New Roman" w:hAnsi="Times New Roman" w:cs="Times New Roman"/>
                <w:color w:val="000000"/>
                <w:sz w:val="28"/>
                <w:szCs w:val="28"/>
                <w:lang w:val="kk-KZ"/>
              </w:rPr>
              <w:t>тұжырым</w:t>
            </w:r>
          </w:p>
        </w:tc>
        <w:tc>
          <w:tcPr>
            <w:tcW w:w="702" w:type="dxa"/>
          </w:tcPr>
          <w:p w:rsidR="00022AEB" w:rsidRPr="002D6FF4" w:rsidRDefault="00386A28" w:rsidP="0068077E">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3</w:t>
            </w:r>
            <w:r w:rsidR="0068077E">
              <w:rPr>
                <w:rFonts w:ascii="Times New Roman" w:hAnsi="Times New Roman" w:cs="Times New Roman"/>
                <w:sz w:val="28"/>
                <w:szCs w:val="28"/>
                <w:lang w:val="kk-KZ"/>
              </w:rPr>
              <w:t>8</w:t>
            </w:r>
          </w:p>
        </w:tc>
      </w:tr>
      <w:tr w:rsidR="00022AEB" w:rsidTr="00061853">
        <w:tc>
          <w:tcPr>
            <w:tcW w:w="8926" w:type="dxa"/>
          </w:tcPr>
          <w:p w:rsidR="00022AEB" w:rsidRPr="0032226D" w:rsidRDefault="00022AEB" w:rsidP="002D6FF4">
            <w:pPr>
              <w:jc w:val="both"/>
              <w:rPr>
                <w:rFonts w:ascii="Times New Roman" w:hAnsi="Times New Roman" w:cs="Times New Roman"/>
                <w:sz w:val="28"/>
                <w:szCs w:val="28"/>
                <w:lang w:val="kk-KZ"/>
              </w:rPr>
            </w:pPr>
            <w:r w:rsidRPr="0032226D">
              <w:rPr>
                <w:rFonts w:ascii="Times New Roman" w:hAnsi="Times New Roman" w:cs="Times New Roman"/>
                <w:b/>
                <w:bCs/>
                <w:caps/>
                <w:sz w:val="28"/>
                <w:szCs w:val="28"/>
                <w:lang w:val="kk-KZ"/>
              </w:rPr>
              <w:t>2 ЗЕРТТЕУ НЫСАНДАРЫ ЖӘНЕ ӘДІСТЕРІ</w:t>
            </w:r>
          </w:p>
        </w:tc>
        <w:tc>
          <w:tcPr>
            <w:tcW w:w="702" w:type="dxa"/>
          </w:tcPr>
          <w:p w:rsidR="00022AEB" w:rsidRPr="002D6FF4" w:rsidRDefault="00386A28" w:rsidP="001E3BB6">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4</w:t>
            </w:r>
            <w:r w:rsidR="001E3BB6">
              <w:rPr>
                <w:rFonts w:ascii="Times New Roman" w:hAnsi="Times New Roman" w:cs="Times New Roman"/>
                <w:sz w:val="28"/>
                <w:szCs w:val="28"/>
                <w:lang w:val="kk-KZ"/>
              </w:rPr>
              <w:t>0</w:t>
            </w:r>
          </w:p>
        </w:tc>
      </w:tr>
      <w:tr w:rsidR="00022AEB" w:rsidTr="00061853">
        <w:tc>
          <w:tcPr>
            <w:tcW w:w="8926" w:type="dxa"/>
          </w:tcPr>
          <w:p w:rsidR="00022AEB" w:rsidRPr="0032226D" w:rsidRDefault="00022AEB" w:rsidP="002D6FF4">
            <w:pPr>
              <w:jc w:val="both"/>
              <w:rPr>
                <w:rFonts w:ascii="Times New Roman" w:hAnsi="Times New Roman" w:cs="Times New Roman"/>
                <w:sz w:val="28"/>
                <w:szCs w:val="28"/>
                <w:lang w:val="kk-KZ"/>
              </w:rPr>
            </w:pPr>
            <w:r w:rsidRPr="0032226D">
              <w:rPr>
                <w:rFonts w:ascii="Times New Roman" w:hAnsi="Times New Roman" w:cs="Times New Roman"/>
                <w:b/>
                <w:sz w:val="28"/>
                <w:szCs w:val="28"/>
                <w:lang w:val="kk-KZ"/>
              </w:rPr>
              <w:t>3 ЗЕРТТЕУЛЕРДІҢ НӘТИЖЕЛЕРІ ЖӘНЕ ОЛАРДЫ ТАЛДАУ</w:t>
            </w:r>
          </w:p>
        </w:tc>
        <w:tc>
          <w:tcPr>
            <w:tcW w:w="702" w:type="dxa"/>
          </w:tcPr>
          <w:p w:rsidR="00022AEB" w:rsidRPr="002D6FF4" w:rsidRDefault="00386A28" w:rsidP="001E3BB6">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4</w:t>
            </w:r>
            <w:r w:rsidR="001E3BB6">
              <w:rPr>
                <w:rFonts w:ascii="Times New Roman" w:hAnsi="Times New Roman" w:cs="Times New Roman"/>
                <w:sz w:val="28"/>
                <w:szCs w:val="28"/>
                <w:lang w:val="kk-KZ"/>
              </w:rPr>
              <w:t>3</w:t>
            </w:r>
          </w:p>
        </w:tc>
      </w:tr>
      <w:tr w:rsidR="00022AEB" w:rsidTr="00061853">
        <w:tc>
          <w:tcPr>
            <w:tcW w:w="8926" w:type="dxa"/>
          </w:tcPr>
          <w:p w:rsidR="00022AEB" w:rsidRPr="0032226D" w:rsidRDefault="0032226D" w:rsidP="002D6FF4">
            <w:pPr>
              <w:jc w:val="both"/>
              <w:rPr>
                <w:rFonts w:ascii="Times New Roman" w:hAnsi="Times New Roman" w:cs="Times New Roman"/>
                <w:b/>
                <w:sz w:val="28"/>
                <w:szCs w:val="28"/>
                <w:lang w:val="kk-KZ"/>
              </w:rPr>
            </w:pPr>
            <w:r w:rsidRPr="0032226D">
              <w:rPr>
                <w:rFonts w:ascii="Times New Roman" w:hAnsi="Times New Roman" w:cs="Times New Roman"/>
                <w:color w:val="000000"/>
                <w:sz w:val="28"/>
                <w:szCs w:val="28"/>
                <w:lang w:val="kk-KZ"/>
              </w:rPr>
              <w:t>3.1 Өсіру динамикасында гепатоциттердің құрылымдық ұйымдастырылуы</w:t>
            </w:r>
          </w:p>
        </w:tc>
        <w:tc>
          <w:tcPr>
            <w:tcW w:w="702" w:type="dxa"/>
          </w:tcPr>
          <w:p w:rsidR="00022AEB" w:rsidRPr="002D6FF4" w:rsidRDefault="00022AEB" w:rsidP="002D6FF4">
            <w:pPr>
              <w:jc w:val="center"/>
              <w:rPr>
                <w:rFonts w:ascii="Times New Roman" w:hAnsi="Times New Roman" w:cs="Times New Roman"/>
                <w:sz w:val="28"/>
                <w:szCs w:val="28"/>
              </w:rPr>
            </w:pPr>
          </w:p>
          <w:p w:rsidR="00386A28" w:rsidRPr="002D6FF4" w:rsidRDefault="00386A28" w:rsidP="001E3BB6">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4</w:t>
            </w:r>
            <w:r w:rsidR="001E3BB6">
              <w:rPr>
                <w:rFonts w:ascii="Times New Roman" w:hAnsi="Times New Roman" w:cs="Times New Roman"/>
                <w:sz w:val="28"/>
                <w:szCs w:val="28"/>
                <w:lang w:val="kk-KZ"/>
              </w:rPr>
              <w:t>3</w:t>
            </w:r>
          </w:p>
        </w:tc>
      </w:tr>
      <w:tr w:rsidR="00022AEB" w:rsidTr="00061853">
        <w:tc>
          <w:tcPr>
            <w:tcW w:w="8926" w:type="dxa"/>
          </w:tcPr>
          <w:p w:rsidR="00022AEB" w:rsidRPr="0032226D" w:rsidRDefault="0032226D" w:rsidP="00386A28">
            <w:pPr>
              <w:jc w:val="both"/>
              <w:rPr>
                <w:rFonts w:ascii="Times New Roman" w:hAnsi="Times New Roman" w:cs="Times New Roman"/>
                <w:b/>
                <w:sz w:val="28"/>
                <w:szCs w:val="28"/>
                <w:lang w:val="kk-KZ"/>
              </w:rPr>
            </w:pPr>
            <w:r w:rsidRPr="0032226D">
              <w:rPr>
                <w:rFonts w:ascii="Times New Roman" w:hAnsi="Times New Roman" w:cs="Times New Roman"/>
                <w:color w:val="000000"/>
                <w:sz w:val="28"/>
                <w:szCs w:val="28"/>
                <w:lang w:val="kk-KZ"/>
              </w:rPr>
              <w:t>3.2  Өсіру динамикасында литий карбонатының әсерінен кейін гепатоциттердің құрылымдық ұйымдастырылуы</w:t>
            </w:r>
          </w:p>
        </w:tc>
        <w:tc>
          <w:tcPr>
            <w:tcW w:w="702" w:type="dxa"/>
          </w:tcPr>
          <w:p w:rsidR="00022AEB" w:rsidRPr="002D6FF4" w:rsidRDefault="00022AEB" w:rsidP="002D6FF4">
            <w:pPr>
              <w:jc w:val="center"/>
              <w:rPr>
                <w:rFonts w:ascii="Times New Roman" w:hAnsi="Times New Roman" w:cs="Times New Roman"/>
                <w:sz w:val="28"/>
                <w:szCs w:val="28"/>
              </w:rPr>
            </w:pPr>
          </w:p>
          <w:p w:rsidR="00386A28" w:rsidRPr="002D6FF4" w:rsidRDefault="00386A28" w:rsidP="0018789D">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4</w:t>
            </w:r>
            <w:r w:rsidR="0018789D">
              <w:rPr>
                <w:rFonts w:ascii="Times New Roman" w:hAnsi="Times New Roman" w:cs="Times New Roman"/>
                <w:sz w:val="28"/>
                <w:szCs w:val="28"/>
                <w:lang w:val="kk-KZ"/>
              </w:rPr>
              <w:t>8</w:t>
            </w:r>
          </w:p>
        </w:tc>
      </w:tr>
      <w:tr w:rsidR="0032226D" w:rsidTr="00061853">
        <w:tc>
          <w:tcPr>
            <w:tcW w:w="8926" w:type="dxa"/>
          </w:tcPr>
          <w:p w:rsidR="0032226D" w:rsidRPr="0032226D" w:rsidRDefault="0032226D" w:rsidP="00386A28">
            <w:pPr>
              <w:jc w:val="both"/>
              <w:rPr>
                <w:rFonts w:ascii="Times New Roman" w:hAnsi="Times New Roman" w:cs="Times New Roman"/>
                <w:color w:val="000000"/>
                <w:sz w:val="28"/>
                <w:szCs w:val="28"/>
                <w:lang w:val="kk-KZ"/>
              </w:rPr>
            </w:pPr>
            <w:r w:rsidRPr="0032226D">
              <w:rPr>
                <w:rFonts w:ascii="Times New Roman" w:hAnsi="Times New Roman" w:cs="Times New Roman"/>
                <w:color w:val="000000"/>
                <w:sz w:val="28"/>
                <w:szCs w:val="28"/>
                <w:lang w:val="kk-KZ"/>
              </w:rPr>
              <w:t>3.3 Бақылау тобында және литий карбонаты енгізгеннен кейінгі гепатоциттердің құрылымын салыстыру</w:t>
            </w:r>
          </w:p>
        </w:tc>
        <w:tc>
          <w:tcPr>
            <w:tcW w:w="702" w:type="dxa"/>
          </w:tcPr>
          <w:p w:rsidR="0032226D" w:rsidRPr="002D6FF4" w:rsidRDefault="0032226D" w:rsidP="002D6FF4">
            <w:pPr>
              <w:jc w:val="center"/>
              <w:rPr>
                <w:rFonts w:ascii="Times New Roman" w:hAnsi="Times New Roman" w:cs="Times New Roman"/>
                <w:sz w:val="28"/>
                <w:szCs w:val="28"/>
              </w:rPr>
            </w:pPr>
          </w:p>
          <w:p w:rsidR="00386A28" w:rsidRPr="002D6FF4" w:rsidRDefault="00386A28" w:rsidP="0018789D">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5</w:t>
            </w:r>
            <w:r w:rsidR="0018789D">
              <w:rPr>
                <w:rFonts w:ascii="Times New Roman" w:hAnsi="Times New Roman" w:cs="Times New Roman"/>
                <w:sz w:val="28"/>
                <w:szCs w:val="28"/>
                <w:lang w:val="kk-KZ"/>
              </w:rPr>
              <w:t>4</w:t>
            </w:r>
          </w:p>
        </w:tc>
      </w:tr>
      <w:tr w:rsidR="0032226D" w:rsidTr="00061853">
        <w:tc>
          <w:tcPr>
            <w:tcW w:w="8926" w:type="dxa"/>
          </w:tcPr>
          <w:p w:rsidR="0032226D" w:rsidRPr="0032226D" w:rsidRDefault="0032226D" w:rsidP="00386A28">
            <w:pPr>
              <w:jc w:val="both"/>
              <w:rPr>
                <w:rFonts w:ascii="Times New Roman" w:hAnsi="Times New Roman" w:cs="Times New Roman"/>
                <w:color w:val="000000"/>
                <w:sz w:val="28"/>
                <w:szCs w:val="28"/>
                <w:lang w:val="kk-KZ"/>
              </w:rPr>
            </w:pPr>
            <w:r w:rsidRPr="0032226D">
              <w:rPr>
                <w:rFonts w:ascii="Times New Roman" w:hAnsi="Times New Roman" w:cs="Times New Roman"/>
                <w:color w:val="000000"/>
                <w:sz w:val="28"/>
                <w:szCs w:val="28"/>
                <w:lang w:val="kk-KZ"/>
              </w:rPr>
              <w:t>3.4 Өсіру динамикасындағы гепатокарцинома-29  жасушаларының құрылымдық ұйымдастырылуы</w:t>
            </w:r>
          </w:p>
        </w:tc>
        <w:tc>
          <w:tcPr>
            <w:tcW w:w="702" w:type="dxa"/>
          </w:tcPr>
          <w:p w:rsidR="0032226D" w:rsidRPr="002D6FF4" w:rsidRDefault="0032226D" w:rsidP="002D6FF4">
            <w:pPr>
              <w:jc w:val="center"/>
              <w:rPr>
                <w:rFonts w:ascii="Times New Roman" w:hAnsi="Times New Roman" w:cs="Times New Roman"/>
                <w:sz w:val="28"/>
                <w:szCs w:val="28"/>
              </w:rPr>
            </w:pPr>
          </w:p>
          <w:p w:rsidR="00386A28" w:rsidRPr="002D6FF4" w:rsidRDefault="00386A28" w:rsidP="007F6CD9">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6</w:t>
            </w:r>
            <w:r w:rsidR="007F6CD9">
              <w:rPr>
                <w:rFonts w:ascii="Times New Roman" w:hAnsi="Times New Roman" w:cs="Times New Roman"/>
                <w:sz w:val="28"/>
                <w:szCs w:val="28"/>
                <w:lang w:val="kk-KZ"/>
              </w:rPr>
              <w:t>1</w:t>
            </w:r>
          </w:p>
        </w:tc>
      </w:tr>
      <w:tr w:rsidR="0032226D" w:rsidTr="00061853">
        <w:tc>
          <w:tcPr>
            <w:tcW w:w="8926" w:type="dxa"/>
          </w:tcPr>
          <w:p w:rsidR="0032226D" w:rsidRPr="0032226D" w:rsidRDefault="0032226D" w:rsidP="00386A28">
            <w:pPr>
              <w:jc w:val="both"/>
              <w:rPr>
                <w:rFonts w:ascii="Times New Roman" w:hAnsi="Times New Roman" w:cs="Times New Roman"/>
                <w:color w:val="000000"/>
                <w:sz w:val="28"/>
                <w:szCs w:val="28"/>
                <w:lang w:val="kk-KZ"/>
              </w:rPr>
            </w:pPr>
            <w:r w:rsidRPr="0032226D">
              <w:rPr>
                <w:rFonts w:ascii="Times New Roman" w:hAnsi="Times New Roman" w:cs="Times New Roman"/>
                <w:color w:val="000000"/>
                <w:sz w:val="28"/>
                <w:szCs w:val="28"/>
                <w:lang w:val="kk-KZ"/>
              </w:rPr>
              <w:t>3.5 Өсіру динамикасындағы гепатокарцинома-29 жасушаларының литий карбонатының әсерінен кейін құрылымдық ұйымдастырылуы</w:t>
            </w:r>
          </w:p>
        </w:tc>
        <w:tc>
          <w:tcPr>
            <w:tcW w:w="702" w:type="dxa"/>
          </w:tcPr>
          <w:p w:rsidR="0032226D" w:rsidRPr="002D6FF4" w:rsidRDefault="0032226D" w:rsidP="002D6FF4">
            <w:pPr>
              <w:jc w:val="center"/>
              <w:rPr>
                <w:rFonts w:ascii="Times New Roman" w:hAnsi="Times New Roman" w:cs="Times New Roman"/>
                <w:sz w:val="28"/>
                <w:szCs w:val="28"/>
              </w:rPr>
            </w:pPr>
          </w:p>
          <w:p w:rsidR="00386A28" w:rsidRPr="002D6FF4" w:rsidRDefault="00386A28" w:rsidP="002D6FF4">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68</w:t>
            </w:r>
          </w:p>
        </w:tc>
      </w:tr>
      <w:tr w:rsidR="0032226D" w:rsidTr="00061853">
        <w:tc>
          <w:tcPr>
            <w:tcW w:w="8926" w:type="dxa"/>
          </w:tcPr>
          <w:p w:rsidR="0032226D" w:rsidRPr="0032226D" w:rsidRDefault="0032226D" w:rsidP="00386A28">
            <w:pPr>
              <w:jc w:val="both"/>
              <w:rPr>
                <w:rFonts w:ascii="Times New Roman" w:hAnsi="Times New Roman" w:cs="Times New Roman"/>
                <w:color w:val="000000"/>
                <w:sz w:val="28"/>
                <w:szCs w:val="28"/>
                <w:lang w:val="kk-KZ"/>
              </w:rPr>
            </w:pPr>
            <w:r w:rsidRPr="0032226D">
              <w:rPr>
                <w:rFonts w:ascii="Times New Roman" w:hAnsi="Times New Roman" w:cs="Times New Roman"/>
                <w:color w:val="000000"/>
                <w:sz w:val="28"/>
                <w:szCs w:val="28"/>
                <w:lang w:val="kk-KZ"/>
              </w:rPr>
              <w:t>3.6 Литий карбонатының ГК-29 жасушаларының жойылуына</w:t>
            </w:r>
            <w:r w:rsidRPr="0032226D">
              <w:rPr>
                <w:rFonts w:ascii="Times New Roman" w:hAnsi="Times New Roman" w:cs="Times New Roman"/>
                <w:sz w:val="28"/>
                <w:szCs w:val="28"/>
                <w:lang w:val="kk-KZ"/>
              </w:rPr>
              <w:t xml:space="preserve"> </w:t>
            </w:r>
            <w:r w:rsidRPr="0032226D">
              <w:rPr>
                <w:rFonts w:ascii="Times New Roman" w:hAnsi="Times New Roman" w:cs="Times New Roman"/>
                <w:color w:val="000000"/>
                <w:sz w:val="28"/>
                <w:szCs w:val="28"/>
                <w:lang w:val="kk-KZ"/>
              </w:rPr>
              <w:t xml:space="preserve">және  жасушалық циклға, </w:t>
            </w:r>
            <w:r w:rsidRPr="0032226D">
              <w:rPr>
                <w:rFonts w:ascii="Times New Roman" w:hAnsi="Times New Roman" w:cs="Times New Roman"/>
                <w:sz w:val="28"/>
                <w:szCs w:val="28"/>
                <w:lang w:val="kk-KZ"/>
              </w:rPr>
              <w:t>тіршілік қабілеттілігіне</w:t>
            </w:r>
            <w:r w:rsidRPr="0032226D">
              <w:rPr>
                <w:rFonts w:ascii="Times New Roman" w:hAnsi="Times New Roman" w:cs="Times New Roman"/>
                <w:color w:val="000000"/>
                <w:sz w:val="28"/>
                <w:szCs w:val="28"/>
                <w:lang w:val="kk-KZ"/>
              </w:rPr>
              <w:t xml:space="preserve"> әсерін бағалау</w:t>
            </w:r>
          </w:p>
        </w:tc>
        <w:tc>
          <w:tcPr>
            <w:tcW w:w="702" w:type="dxa"/>
          </w:tcPr>
          <w:p w:rsidR="0032226D" w:rsidRPr="002D6FF4" w:rsidRDefault="0032226D" w:rsidP="002D6FF4">
            <w:pPr>
              <w:jc w:val="center"/>
              <w:rPr>
                <w:rFonts w:ascii="Times New Roman" w:hAnsi="Times New Roman" w:cs="Times New Roman"/>
                <w:sz w:val="28"/>
                <w:szCs w:val="28"/>
              </w:rPr>
            </w:pPr>
          </w:p>
          <w:p w:rsidR="00386A28" w:rsidRPr="002D6FF4" w:rsidRDefault="00386A28" w:rsidP="002D6FF4">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73</w:t>
            </w:r>
          </w:p>
        </w:tc>
      </w:tr>
      <w:tr w:rsidR="0032226D" w:rsidTr="00061853">
        <w:tc>
          <w:tcPr>
            <w:tcW w:w="8926" w:type="dxa"/>
          </w:tcPr>
          <w:p w:rsidR="0032226D" w:rsidRPr="0032226D" w:rsidRDefault="0032226D" w:rsidP="00386A28">
            <w:pPr>
              <w:jc w:val="both"/>
              <w:rPr>
                <w:rFonts w:ascii="Times New Roman" w:hAnsi="Times New Roman" w:cs="Times New Roman"/>
                <w:color w:val="000000"/>
                <w:sz w:val="28"/>
                <w:szCs w:val="28"/>
                <w:lang w:val="kk-KZ"/>
              </w:rPr>
            </w:pPr>
            <w:r w:rsidRPr="0032226D">
              <w:rPr>
                <w:rFonts w:ascii="Times New Roman" w:hAnsi="Times New Roman" w:cs="Times New Roman"/>
                <w:color w:val="000000"/>
                <w:sz w:val="28"/>
                <w:szCs w:val="28"/>
                <w:lang w:val="kk-KZ"/>
              </w:rPr>
              <w:t>3.7 Гепатокарцинома-29 жасушаларының құрылымын бақылау тобы және литий карбонатын енгізгеннен кейін салыстырмалы талдау</w:t>
            </w:r>
          </w:p>
        </w:tc>
        <w:tc>
          <w:tcPr>
            <w:tcW w:w="702" w:type="dxa"/>
          </w:tcPr>
          <w:p w:rsidR="00386A28" w:rsidRPr="002D6FF4" w:rsidRDefault="00386A28" w:rsidP="002D6FF4">
            <w:pPr>
              <w:jc w:val="center"/>
              <w:rPr>
                <w:rFonts w:ascii="Times New Roman" w:hAnsi="Times New Roman" w:cs="Times New Roman"/>
                <w:sz w:val="28"/>
                <w:szCs w:val="28"/>
                <w:lang w:val="kk-KZ"/>
              </w:rPr>
            </w:pPr>
          </w:p>
          <w:p w:rsidR="0032226D" w:rsidRPr="002D6FF4" w:rsidRDefault="00386A28" w:rsidP="002D6FF4">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78</w:t>
            </w:r>
          </w:p>
        </w:tc>
      </w:tr>
      <w:tr w:rsidR="0032226D" w:rsidTr="00061853">
        <w:tc>
          <w:tcPr>
            <w:tcW w:w="8926" w:type="dxa"/>
          </w:tcPr>
          <w:p w:rsidR="0032226D" w:rsidRPr="0032226D" w:rsidRDefault="00386A28">
            <w:pPr>
              <w:rPr>
                <w:rFonts w:ascii="Times New Roman" w:hAnsi="Times New Roman" w:cs="Times New Roman"/>
                <w:color w:val="000000"/>
                <w:sz w:val="28"/>
                <w:szCs w:val="28"/>
                <w:lang w:val="kk-KZ"/>
              </w:rPr>
            </w:pPr>
            <w:r>
              <w:rPr>
                <w:rFonts w:ascii="Times New Roman" w:hAnsi="Times New Roman" w:cs="Times New Roman"/>
                <w:b/>
                <w:iCs/>
                <w:caps/>
                <w:sz w:val="28"/>
                <w:szCs w:val="28"/>
                <w:lang w:val="kk-KZ"/>
              </w:rPr>
              <w:t xml:space="preserve">4 </w:t>
            </w:r>
            <w:r w:rsidR="0032226D" w:rsidRPr="0032226D">
              <w:rPr>
                <w:rFonts w:ascii="Times New Roman" w:hAnsi="Times New Roman" w:cs="Times New Roman"/>
                <w:b/>
                <w:iCs/>
                <w:caps/>
                <w:sz w:val="28"/>
                <w:szCs w:val="28"/>
                <w:lang w:val="kk-KZ"/>
              </w:rPr>
              <w:t>Алынған нәтижелерді талқылау</w:t>
            </w:r>
          </w:p>
        </w:tc>
        <w:tc>
          <w:tcPr>
            <w:tcW w:w="702" w:type="dxa"/>
          </w:tcPr>
          <w:p w:rsidR="0032226D" w:rsidRPr="002D6FF4" w:rsidRDefault="002D6FF4" w:rsidP="002D6FF4">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88</w:t>
            </w:r>
          </w:p>
        </w:tc>
      </w:tr>
      <w:tr w:rsidR="0032226D" w:rsidTr="00061853">
        <w:tc>
          <w:tcPr>
            <w:tcW w:w="8926" w:type="dxa"/>
          </w:tcPr>
          <w:p w:rsidR="0032226D" w:rsidRPr="0032226D" w:rsidRDefault="0032226D">
            <w:pPr>
              <w:rPr>
                <w:rFonts w:ascii="Times New Roman" w:hAnsi="Times New Roman" w:cs="Times New Roman"/>
                <w:b/>
                <w:iCs/>
                <w:caps/>
                <w:sz w:val="28"/>
                <w:szCs w:val="28"/>
                <w:lang w:val="kk-KZ"/>
              </w:rPr>
            </w:pPr>
            <w:r w:rsidRPr="0032226D">
              <w:rPr>
                <w:rFonts w:ascii="Times New Roman" w:hAnsi="Times New Roman" w:cs="Times New Roman"/>
                <w:b/>
                <w:bCs/>
                <w:color w:val="000000"/>
                <w:sz w:val="28"/>
                <w:szCs w:val="28"/>
                <w:lang w:val="kk-KZ"/>
              </w:rPr>
              <w:t>ҚОРЫТ</w:t>
            </w:r>
            <w:r w:rsidRPr="0032226D">
              <w:rPr>
                <w:rFonts w:ascii="Times New Roman" w:hAnsi="Times New Roman" w:cs="Times New Roman"/>
                <w:b/>
                <w:bCs/>
                <w:color w:val="000000"/>
                <w:spacing w:val="-1"/>
                <w:sz w:val="28"/>
                <w:szCs w:val="28"/>
                <w:lang w:val="kk-KZ"/>
              </w:rPr>
              <w:t>Ы</w:t>
            </w:r>
            <w:r w:rsidRPr="0032226D">
              <w:rPr>
                <w:rFonts w:ascii="Times New Roman" w:hAnsi="Times New Roman" w:cs="Times New Roman"/>
                <w:b/>
                <w:bCs/>
                <w:color w:val="000000"/>
                <w:sz w:val="28"/>
                <w:szCs w:val="28"/>
                <w:lang w:val="kk-KZ"/>
              </w:rPr>
              <w:t>НДЫ</w:t>
            </w:r>
          </w:p>
        </w:tc>
        <w:tc>
          <w:tcPr>
            <w:tcW w:w="702" w:type="dxa"/>
          </w:tcPr>
          <w:p w:rsidR="0032226D" w:rsidRPr="002D6FF4" w:rsidRDefault="002D6FF4" w:rsidP="002D6FF4">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100</w:t>
            </w:r>
          </w:p>
        </w:tc>
      </w:tr>
      <w:tr w:rsidR="0032226D" w:rsidTr="00061853">
        <w:tc>
          <w:tcPr>
            <w:tcW w:w="8926" w:type="dxa"/>
          </w:tcPr>
          <w:p w:rsidR="0032226D" w:rsidRPr="0032226D" w:rsidRDefault="0032226D">
            <w:pPr>
              <w:rPr>
                <w:rFonts w:ascii="Times New Roman" w:hAnsi="Times New Roman" w:cs="Times New Roman"/>
                <w:b/>
                <w:iCs/>
                <w:caps/>
                <w:sz w:val="28"/>
                <w:szCs w:val="28"/>
                <w:lang w:val="kk-KZ"/>
              </w:rPr>
            </w:pPr>
            <w:r w:rsidRPr="0032226D">
              <w:rPr>
                <w:rFonts w:ascii="Times New Roman" w:hAnsi="Times New Roman" w:cs="Times New Roman"/>
                <w:b/>
                <w:bCs/>
                <w:color w:val="000000"/>
                <w:sz w:val="28"/>
                <w:szCs w:val="28"/>
                <w:lang w:val="kk-KZ"/>
              </w:rPr>
              <w:t>ПАЙДАЛАНЫЛҒАН</w:t>
            </w:r>
            <w:r w:rsidRPr="0032226D">
              <w:rPr>
                <w:rFonts w:ascii="Times New Roman" w:hAnsi="Times New Roman" w:cs="Times New Roman"/>
                <w:color w:val="000000"/>
                <w:sz w:val="28"/>
                <w:szCs w:val="28"/>
                <w:lang w:val="kk-KZ"/>
              </w:rPr>
              <w:t xml:space="preserve"> </w:t>
            </w:r>
            <w:r w:rsidRPr="0032226D">
              <w:rPr>
                <w:rFonts w:ascii="Times New Roman" w:hAnsi="Times New Roman" w:cs="Times New Roman"/>
                <w:b/>
                <w:bCs/>
                <w:color w:val="000000"/>
                <w:sz w:val="28"/>
                <w:szCs w:val="28"/>
                <w:lang w:val="kk-KZ"/>
              </w:rPr>
              <w:t>ӘДЕБИЕТТЕР</w:t>
            </w:r>
            <w:r w:rsidRPr="0032226D">
              <w:rPr>
                <w:rFonts w:ascii="Times New Roman" w:hAnsi="Times New Roman" w:cs="Times New Roman"/>
                <w:color w:val="000000"/>
                <w:spacing w:val="-1"/>
                <w:sz w:val="28"/>
                <w:szCs w:val="28"/>
                <w:lang w:val="kk-KZ"/>
              </w:rPr>
              <w:t xml:space="preserve"> </w:t>
            </w:r>
            <w:r w:rsidRPr="0032226D">
              <w:rPr>
                <w:rFonts w:ascii="Times New Roman" w:hAnsi="Times New Roman" w:cs="Times New Roman"/>
                <w:b/>
                <w:bCs/>
                <w:color w:val="000000"/>
                <w:sz w:val="28"/>
                <w:szCs w:val="28"/>
                <w:lang w:val="kk-KZ"/>
              </w:rPr>
              <w:t>ТІЗІМІ</w:t>
            </w:r>
          </w:p>
        </w:tc>
        <w:tc>
          <w:tcPr>
            <w:tcW w:w="702" w:type="dxa"/>
          </w:tcPr>
          <w:p w:rsidR="0032226D" w:rsidRPr="002D6FF4" w:rsidRDefault="002D6FF4" w:rsidP="002D6FF4">
            <w:pPr>
              <w:jc w:val="center"/>
              <w:rPr>
                <w:rFonts w:ascii="Times New Roman" w:hAnsi="Times New Roman" w:cs="Times New Roman"/>
                <w:sz w:val="28"/>
                <w:szCs w:val="28"/>
                <w:lang w:val="kk-KZ"/>
              </w:rPr>
            </w:pPr>
            <w:r w:rsidRPr="002D6FF4">
              <w:rPr>
                <w:rFonts w:ascii="Times New Roman" w:hAnsi="Times New Roman" w:cs="Times New Roman"/>
                <w:sz w:val="28"/>
                <w:szCs w:val="28"/>
                <w:lang w:val="kk-KZ"/>
              </w:rPr>
              <w:t>102</w:t>
            </w:r>
          </w:p>
        </w:tc>
      </w:tr>
      <w:tr w:rsidR="0032226D" w:rsidTr="00061853">
        <w:tc>
          <w:tcPr>
            <w:tcW w:w="8926" w:type="dxa"/>
          </w:tcPr>
          <w:p w:rsidR="0032226D" w:rsidRPr="0032226D" w:rsidRDefault="0032226D">
            <w:pPr>
              <w:rPr>
                <w:rFonts w:ascii="Times New Roman" w:hAnsi="Times New Roman" w:cs="Times New Roman"/>
                <w:b/>
                <w:bCs/>
                <w:color w:val="000000"/>
                <w:sz w:val="28"/>
                <w:szCs w:val="28"/>
                <w:lang w:val="kk-KZ"/>
              </w:rPr>
            </w:pPr>
            <w:r w:rsidRPr="0032226D">
              <w:rPr>
                <w:rFonts w:ascii="Times New Roman" w:hAnsi="Times New Roman" w:cs="Times New Roman"/>
                <w:b/>
                <w:bCs/>
                <w:color w:val="000000"/>
                <w:sz w:val="28"/>
                <w:szCs w:val="28"/>
                <w:lang w:val="kk-KZ"/>
              </w:rPr>
              <w:t>ҚОСЫМШАЛАР</w:t>
            </w:r>
          </w:p>
        </w:tc>
        <w:tc>
          <w:tcPr>
            <w:tcW w:w="702" w:type="dxa"/>
          </w:tcPr>
          <w:p w:rsidR="0032226D" w:rsidRPr="002D6FF4" w:rsidRDefault="00A34818" w:rsidP="002D6FF4">
            <w:pPr>
              <w:jc w:val="center"/>
              <w:rPr>
                <w:rFonts w:ascii="Times New Roman" w:hAnsi="Times New Roman" w:cs="Times New Roman"/>
                <w:sz w:val="28"/>
                <w:szCs w:val="28"/>
                <w:lang w:val="kk-KZ"/>
              </w:rPr>
            </w:pPr>
            <w:r>
              <w:rPr>
                <w:rFonts w:ascii="Times New Roman" w:hAnsi="Times New Roman" w:cs="Times New Roman"/>
                <w:sz w:val="28"/>
                <w:szCs w:val="28"/>
                <w:lang w:val="kk-KZ"/>
              </w:rPr>
              <w:t>124</w:t>
            </w:r>
          </w:p>
        </w:tc>
      </w:tr>
    </w:tbl>
    <w:p w:rsidR="00022AEB" w:rsidRPr="00022AEB" w:rsidRDefault="00022AEB">
      <w:pPr>
        <w:rPr>
          <w:lang w:val="kk-KZ"/>
        </w:rPr>
      </w:pPr>
    </w:p>
    <w:p w:rsidR="000E5194" w:rsidRDefault="000E5194" w:rsidP="009121DF">
      <w:pPr>
        <w:widowControl w:val="0"/>
        <w:spacing w:line="240" w:lineRule="auto"/>
        <w:ind w:right="-20"/>
        <w:jc w:val="center"/>
        <w:rPr>
          <w:rFonts w:ascii="Times New Roman" w:eastAsia="Times New Roman" w:hAnsi="Times New Roman" w:cs="Times New Roman"/>
          <w:b/>
          <w:bCs/>
          <w:color w:val="000000"/>
          <w:sz w:val="28"/>
          <w:szCs w:val="28"/>
          <w:lang w:val="kk-KZ"/>
        </w:rPr>
      </w:pPr>
    </w:p>
    <w:p w:rsidR="005350CC" w:rsidRPr="00CA368A" w:rsidRDefault="005350CC" w:rsidP="009121DF">
      <w:pPr>
        <w:widowControl w:val="0"/>
        <w:spacing w:line="240" w:lineRule="auto"/>
        <w:ind w:right="-20"/>
        <w:jc w:val="center"/>
        <w:rPr>
          <w:rFonts w:ascii="Times New Roman" w:eastAsia="Times New Roman" w:hAnsi="Times New Roman" w:cs="Times New Roman"/>
          <w:b/>
          <w:bCs/>
          <w:color w:val="000000"/>
          <w:sz w:val="28"/>
          <w:szCs w:val="28"/>
          <w:lang w:val="kk-KZ"/>
        </w:rPr>
      </w:pPr>
      <w:r w:rsidRPr="00CA368A">
        <w:rPr>
          <w:rFonts w:ascii="Times New Roman" w:eastAsia="Times New Roman" w:hAnsi="Times New Roman" w:cs="Times New Roman"/>
          <w:b/>
          <w:bCs/>
          <w:color w:val="000000"/>
          <w:sz w:val="28"/>
          <w:szCs w:val="28"/>
          <w:lang w:val="kk-KZ"/>
        </w:rPr>
        <w:t>НОРМАТИВТІК</w:t>
      </w:r>
      <w:r w:rsidRPr="00CA368A">
        <w:rPr>
          <w:rFonts w:ascii="Times New Roman" w:eastAsia="Times New Roman" w:hAnsi="Times New Roman" w:cs="Times New Roman"/>
          <w:color w:val="000000"/>
          <w:sz w:val="28"/>
          <w:szCs w:val="28"/>
          <w:lang w:val="kk-KZ"/>
        </w:rPr>
        <w:t xml:space="preserve"> </w:t>
      </w:r>
      <w:r w:rsidRPr="00CA368A">
        <w:rPr>
          <w:rFonts w:ascii="Times New Roman" w:eastAsia="Times New Roman" w:hAnsi="Times New Roman" w:cs="Times New Roman"/>
          <w:b/>
          <w:bCs/>
          <w:color w:val="000000"/>
          <w:sz w:val="28"/>
          <w:szCs w:val="28"/>
          <w:lang w:val="kk-KZ"/>
        </w:rPr>
        <w:t>С</w:t>
      </w:r>
      <w:r w:rsidRPr="00CA368A">
        <w:rPr>
          <w:rFonts w:ascii="Times New Roman" w:eastAsia="Times New Roman" w:hAnsi="Times New Roman" w:cs="Times New Roman"/>
          <w:b/>
          <w:bCs/>
          <w:color w:val="000000"/>
          <w:spacing w:val="1"/>
          <w:sz w:val="28"/>
          <w:szCs w:val="28"/>
          <w:lang w:val="kk-KZ"/>
        </w:rPr>
        <w:t>І</w:t>
      </w:r>
      <w:r w:rsidRPr="00CA368A">
        <w:rPr>
          <w:rFonts w:ascii="Times New Roman" w:eastAsia="Times New Roman" w:hAnsi="Times New Roman" w:cs="Times New Roman"/>
          <w:b/>
          <w:bCs/>
          <w:color w:val="000000"/>
          <w:sz w:val="28"/>
          <w:szCs w:val="28"/>
          <w:lang w:val="kk-KZ"/>
        </w:rPr>
        <w:t>ЛТЕМЕЛЕР</w:t>
      </w:r>
    </w:p>
    <w:p w:rsidR="007357D4" w:rsidRPr="00CA368A" w:rsidRDefault="007357D4" w:rsidP="005350CC">
      <w:pPr>
        <w:widowControl w:val="0"/>
        <w:spacing w:line="240" w:lineRule="auto"/>
        <w:ind w:left="2747" w:right="-20"/>
        <w:rPr>
          <w:rFonts w:ascii="Times New Roman" w:eastAsia="Times New Roman" w:hAnsi="Times New Roman" w:cs="Times New Roman"/>
          <w:b/>
          <w:bCs/>
          <w:color w:val="000000"/>
          <w:sz w:val="28"/>
          <w:szCs w:val="28"/>
          <w:lang w:val="kk-KZ"/>
        </w:rPr>
      </w:pPr>
    </w:p>
    <w:p w:rsidR="005350CC" w:rsidRPr="00CA368A" w:rsidRDefault="00095646" w:rsidP="0032226D">
      <w:pPr>
        <w:widowControl w:val="0"/>
        <w:tabs>
          <w:tab w:val="left" w:pos="8937"/>
        </w:tabs>
        <w:spacing w:line="239" w:lineRule="auto"/>
        <w:ind w:left="1" w:right="-69" w:firstLine="566"/>
        <w:jc w:val="both"/>
        <w:rPr>
          <w:rFonts w:ascii="Times New Roman" w:eastAsia="Times New Roman" w:hAnsi="Times New Roman" w:cs="Times New Roman"/>
          <w:color w:val="000000"/>
          <w:sz w:val="28"/>
          <w:szCs w:val="28"/>
          <w:lang w:val="kk-KZ"/>
        </w:rPr>
      </w:pPr>
      <w:r w:rsidRPr="00CA368A">
        <w:rPr>
          <w:rFonts w:ascii="Times New Roman" w:eastAsia="Times New Roman" w:hAnsi="Times New Roman" w:cs="Times New Roman"/>
          <w:color w:val="000000"/>
          <w:sz w:val="28"/>
          <w:szCs w:val="28"/>
          <w:lang w:val="kk-KZ"/>
        </w:rPr>
        <w:t>Бұл диссертациялық</w:t>
      </w:r>
      <w:r w:rsidRPr="00095646">
        <w:rPr>
          <w:rFonts w:ascii="Times New Roman" w:hAnsi="Times New Roman"/>
          <w:sz w:val="28"/>
          <w:szCs w:val="28"/>
          <w:lang w:val="kk-KZ"/>
        </w:rPr>
        <w:t xml:space="preserve"> </w:t>
      </w:r>
      <w:r w:rsidRPr="00DB539C">
        <w:rPr>
          <w:rFonts w:ascii="Times New Roman" w:hAnsi="Times New Roman"/>
          <w:sz w:val="28"/>
          <w:szCs w:val="28"/>
          <w:lang w:val="kk-KZ"/>
        </w:rPr>
        <w:t>жұмыста</w:t>
      </w:r>
      <w:r w:rsidR="007357D4" w:rsidRPr="00CA368A">
        <w:rPr>
          <w:rFonts w:ascii="Times New Roman" w:eastAsia="Times New Roman" w:hAnsi="Times New Roman" w:cs="Times New Roman"/>
          <w:color w:val="000000"/>
          <w:sz w:val="28"/>
          <w:szCs w:val="28"/>
          <w:lang w:val="kk-KZ"/>
        </w:rPr>
        <w:t xml:space="preserve"> келесі нормативтік құжаттарға сәйкес сілтемелер қолданылған:</w:t>
      </w:r>
    </w:p>
    <w:p w:rsidR="005350CC" w:rsidRPr="00E92EA3" w:rsidRDefault="00E92EA3" w:rsidP="0032226D">
      <w:pPr>
        <w:widowControl w:val="0"/>
        <w:tabs>
          <w:tab w:val="left" w:pos="8937"/>
        </w:tabs>
        <w:spacing w:line="239" w:lineRule="auto"/>
        <w:ind w:left="1" w:right="-69" w:firstLine="566"/>
        <w:jc w:val="both"/>
        <w:rPr>
          <w:rFonts w:ascii="Times New Roman" w:eastAsia="Times New Roman" w:hAnsi="Times New Roman" w:cs="Times New Roman"/>
          <w:color w:val="000000"/>
          <w:sz w:val="28"/>
          <w:szCs w:val="28"/>
          <w:lang w:val="kk-KZ"/>
        </w:rPr>
      </w:pPr>
      <w:r w:rsidRPr="00E92EA3">
        <w:rPr>
          <w:rFonts w:ascii="Times New Roman" w:eastAsia="Times New Roman" w:hAnsi="Times New Roman" w:cs="Times New Roman"/>
          <w:color w:val="000000"/>
          <w:sz w:val="28"/>
          <w:szCs w:val="28"/>
          <w:lang w:val="kk-KZ"/>
        </w:rPr>
        <w:t xml:space="preserve">Қазақстан Республикасының денсаулық сақтау саласын дамытудың </w:t>
      </w:r>
      <w:r w:rsidR="00F929BB">
        <w:rPr>
          <w:rFonts w:ascii="Times New Roman" w:eastAsia="Times New Roman" w:hAnsi="Times New Roman" w:cs="Times New Roman"/>
          <w:color w:val="000000"/>
          <w:sz w:val="28"/>
          <w:szCs w:val="28"/>
          <w:lang w:val="kk-KZ"/>
        </w:rPr>
        <w:t xml:space="preserve">              </w:t>
      </w:r>
      <w:r w:rsidR="000654BC">
        <w:rPr>
          <w:rFonts w:ascii="Times New Roman" w:eastAsia="Times New Roman" w:hAnsi="Times New Roman" w:cs="Times New Roman"/>
          <w:color w:val="000000"/>
          <w:sz w:val="28"/>
          <w:szCs w:val="28"/>
          <w:lang w:val="kk-KZ"/>
        </w:rPr>
        <w:t>2016 – 2019 жылдарға арналған «Денсаулық»</w:t>
      </w:r>
      <w:r w:rsidRPr="00E92EA3">
        <w:rPr>
          <w:rFonts w:ascii="Times New Roman" w:eastAsia="Times New Roman" w:hAnsi="Times New Roman" w:cs="Times New Roman"/>
          <w:color w:val="000000"/>
          <w:sz w:val="28"/>
          <w:szCs w:val="28"/>
          <w:lang w:val="kk-KZ"/>
        </w:rPr>
        <w:t xml:space="preserve"> мемлекеттік бағдарламасы</w:t>
      </w:r>
      <w:r>
        <w:rPr>
          <w:rFonts w:ascii="Times New Roman" w:eastAsia="Times New Roman" w:hAnsi="Times New Roman" w:cs="Times New Roman"/>
          <w:color w:val="000000"/>
          <w:sz w:val="28"/>
          <w:szCs w:val="28"/>
          <w:lang w:val="kk-KZ"/>
        </w:rPr>
        <w:t>,</w:t>
      </w:r>
      <w:r w:rsidR="00300FEF">
        <w:rPr>
          <w:rFonts w:ascii="Times New Roman" w:eastAsia="Times New Roman" w:hAnsi="Times New Roman" w:cs="Times New Roman"/>
          <w:color w:val="000000"/>
          <w:sz w:val="28"/>
          <w:szCs w:val="28"/>
          <w:lang w:val="kk-KZ"/>
        </w:rPr>
        <w:t xml:space="preserve">  </w:t>
      </w:r>
      <w:r w:rsidR="0032226D">
        <w:rPr>
          <w:rFonts w:ascii="Times New Roman" w:eastAsia="Times New Roman" w:hAnsi="Times New Roman" w:cs="Times New Roman"/>
          <w:color w:val="000000"/>
          <w:sz w:val="28"/>
          <w:szCs w:val="28"/>
          <w:lang w:val="kk-KZ"/>
        </w:rPr>
        <w:t>№</w:t>
      </w:r>
      <w:r w:rsidRPr="00E92EA3">
        <w:rPr>
          <w:rFonts w:ascii="Times New Roman" w:eastAsia="Times New Roman" w:hAnsi="Times New Roman" w:cs="Times New Roman"/>
          <w:color w:val="000000"/>
          <w:sz w:val="28"/>
          <w:szCs w:val="28"/>
          <w:lang w:val="kk-KZ"/>
        </w:rPr>
        <w:t xml:space="preserve">634 </w:t>
      </w:r>
      <w:r>
        <w:rPr>
          <w:rFonts w:ascii="Times New Roman" w:eastAsia="Times New Roman" w:hAnsi="Times New Roman" w:cs="Times New Roman"/>
          <w:color w:val="000000"/>
          <w:sz w:val="28"/>
          <w:szCs w:val="28"/>
          <w:lang w:val="kk-KZ"/>
        </w:rPr>
        <w:t xml:space="preserve"> </w:t>
      </w:r>
      <w:r w:rsidRPr="00E92EA3">
        <w:rPr>
          <w:rFonts w:ascii="Times New Roman" w:eastAsia="Times New Roman" w:hAnsi="Times New Roman" w:cs="Times New Roman"/>
          <w:color w:val="000000"/>
          <w:sz w:val="28"/>
          <w:szCs w:val="28"/>
          <w:lang w:val="kk-KZ"/>
        </w:rPr>
        <w:t>қаулысы</w:t>
      </w:r>
      <w:r w:rsidR="0032226D">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 xml:space="preserve">15.10.2018ж. </w:t>
      </w:r>
    </w:p>
    <w:p w:rsidR="005350CC" w:rsidRPr="00AB0A03" w:rsidRDefault="00E92EA3" w:rsidP="0032226D">
      <w:pPr>
        <w:widowControl w:val="0"/>
        <w:tabs>
          <w:tab w:val="left" w:pos="8937"/>
        </w:tabs>
        <w:spacing w:line="239" w:lineRule="auto"/>
        <w:ind w:left="1" w:right="-69" w:firstLine="566"/>
        <w:jc w:val="both"/>
        <w:rPr>
          <w:rFonts w:ascii="Times New Roman" w:eastAsia="Times New Roman" w:hAnsi="Times New Roman" w:cs="Times New Roman"/>
          <w:color w:val="000000"/>
          <w:sz w:val="28"/>
          <w:szCs w:val="28"/>
          <w:lang w:val="kk-KZ"/>
        </w:rPr>
      </w:pPr>
      <w:r w:rsidRPr="00E92EA3">
        <w:rPr>
          <w:rFonts w:ascii="Times New Roman" w:eastAsia="Times New Roman" w:hAnsi="Times New Roman" w:cs="Times New Roman"/>
          <w:color w:val="000000"/>
          <w:sz w:val="28"/>
          <w:szCs w:val="28"/>
          <w:lang w:val="kk-KZ"/>
        </w:rPr>
        <w:t>Қазақстан Республикасында онкологиялық ауруларға қарсы күрес жөніндегі 2018 – 2022 жылдарға арналған кешенді жоспар</w:t>
      </w:r>
      <w:r>
        <w:rPr>
          <w:rFonts w:ascii="Times New Roman" w:eastAsia="Times New Roman" w:hAnsi="Times New Roman" w:cs="Times New Roman"/>
          <w:color w:val="000000"/>
          <w:sz w:val="28"/>
          <w:szCs w:val="28"/>
          <w:lang w:val="kk-KZ"/>
        </w:rPr>
        <w:t xml:space="preserve">ы, </w:t>
      </w:r>
      <w:r w:rsidRPr="00E92EA3">
        <w:rPr>
          <w:rFonts w:ascii="Times New Roman" w:eastAsia="Times New Roman" w:hAnsi="Times New Roman" w:cs="Times New Roman"/>
          <w:color w:val="000000"/>
          <w:sz w:val="28"/>
          <w:szCs w:val="28"/>
          <w:lang w:val="kk-KZ"/>
        </w:rPr>
        <w:t>№ 395 қаулысы</w:t>
      </w:r>
      <w:r w:rsidR="0032226D">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29.06.2018ж.</w:t>
      </w:r>
    </w:p>
    <w:p w:rsidR="005D646F" w:rsidRPr="005D646F" w:rsidRDefault="005D646F" w:rsidP="0032226D">
      <w:pPr>
        <w:widowControl w:val="0"/>
        <w:spacing w:line="239" w:lineRule="auto"/>
        <w:ind w:left="1" w:right="-67" w:firstLine="566"/>
        <w:jc w:val="both"/>
        <w:rPr>
          <w:rFonts w:ascii="Times New Roman" w:eastAsia="Times New Roman" w:hAnsi="Times New Roman" w:cs="Times New Roman"/>
          <w:color w:val="000000"/>
          <w:sz w:val="28"/>
          <w:szCs w:val="28"/>
          <w:lang w:val="kk-KZ"/>
        </w:rPr>
      </w:pPr>
      <w:r w:rsidRPr="005D646F">
        <w:rPr>
          <w:rFonts w:ascii="Times New Roman" w:eastAsia="Times New Roman" w:hAnsi="Times New Roman" w:cs="Times New Roman"/>
          <w:color w:val="000000"/>
          <w:sz w:val="28"/>
          <w:szCs w:val="28"/>
          <w:lang w:val="kk-KZ"/>
        </w:rPr>
        <w:t>ҚР</w:t>
      </w:r>
      <w:r w:rsidRPr="005D646F">
        <w:rPr>
          <w:rFonts w:ascii="Times New Roman" w:eastAsia="Times New Roman" w:hAnsi="Times New Roman" w:cs="Times New Roman"/>
          <w:color w:val="000000"/>
          <w:spacing w:val="90"/>
          <w:sz w:val="28"/>
          <w:szCs w:val="28"/>
          <w:lang w:val="kk-KZ"/>
        </w:rPr>
        <w:t xml:space="preserve"> </w:t>
      </w: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мСТ</w:t>
      </w:r>
      <w:r w:rsidRPr="005D646F">
        <w:rPr>
          <w:rFonts w:ascii="Times New Roman" w:eastAsia="Times New Roman" w:hAnsi="Times New Roman" w:cs="Times New Roman"/>
          <w:color w:val="000000"/>
          <w:spacing w:val="90"/>
          <w:sz w:val="28"/>
          <w:szCs w:val="28"/>
          <w:lang w:val="kk-KZ"/>
        </w:rPr>
        <w:t xml:space="preserve"> </w:t>
      </w:r>
      <w:r w:rsidRPr="005D646F">
        <w:rPr>
          <w:rFonts w:ascii="Times New Roman" w:eastAsia="Times New Roman" w:hAnsi="Times New Roman" w:cs="Times New Roman"/>
          <w:color w:val="000000"/>
          <w:spacing w:val="1"/>
          <w:sz w:val="28"/>
          <w:szCs w:val="28"/>
          <w:lang w:val="kk-KZ"/>
        </w:rPr>
        <w:t>5</w:t>
      </w:r>
      <w:r w:rsidRPr="005D646F">
        <w:rPr>
          <w:rFonts w:ascii="Times New Roman" w:eastAsia="Times New Roman" w:hAnsi="Times New Roman" w:cs="Times New Roman"/>
          <w:color w:val="000000"/>
          <w:sz w:val="28"/>
          <w:szCs w:val="28"/>
          <w:lang w:val="kk-KZ"/>
        </w:rPr>
        <w:t>.04</w:t>
      </w:r>
      <w:r w:rsidRPr="005D646F">
        <w:rPr>
          <w:rFonts w:ascii="Times New Roman" w:eastAsia="Times New Roman" w:hAnsi="Times New Roman" w:cs="Times New Roman"/>
          <w:color w:val="000000"/>
          <w:spacing w:val="-1"/>
          <w:sz w:val="28"/>
          <w:szCs w:val="28"/>
          <w:lang w:val="kk-KZ"/>
        </w:rPr>
        <w:t>.</w:t>
      </w:r>
      <w:r w:rsidRPr="005D646F">
        <w:rPr>
          <w:rFonts w:ascii="Times New Roman" w:eastAsia="Times New Roman" w:hAnsi="Times New Roman" w:cs="Times New Roman"/>
          <w:color w:val="000000"/>
          <w:sz w:val="28"/>
          <w:szCs w:val="28"/>
          <w:lang w:val="kk-KZ"/>
        </w:rPr>
        <w:t>034.-201</w:t>
      </w:r>
      <w:r w:rsidRPr="005D646F">
        <w:rPr>
          <w:rFonts w:ascii="Times New Roman" w:eastAsia="Times New Roman" w:hAnsi="Times New Roman" w:cs="Times New Roman"/>
          <w:color w:val="000000"/>
          <w:spacing w:val="1"/>
          <w:sz w:val="28"/>
          <w:szCs w:val="28"/>
          <w:lang w:val="kk-KZ"/>
        </w:rPr>
        <w:t>1.</w:t>
      </w:r>
      <w:r w:rsidRPr="005D646F">
        <w:rPr>
          <w:rFonts w:ascii="Times New Roman" w:eastAsia="Times New Roman" w:hAnsi="Times New Roman" w:cs="Times New Roman"/>
          <w:color w:val="000000"/>
          <w:spacing w:val="90"/>
          <w:sz w:val="28"/>
          <w:szCs w:val="28"/>
          <w:lang w:val="kk-KZ"/>
        </w:rPr>
        <w:t xml:space="preserve"> </w:t>
      </w:r>
      <w:r w:rsidRPr="005D646F">
        <w:rPr>
          <w:rFonts w:ascii="Times New Roman" w:eastAsia="Times New Roman" w:hAnsi="Times New Roman" w:cs="Times New Roman"/>
          <w:color w:val="000000"/>
          <w:sz w:val="28"/>
          <w:szCs w:val="28"/>
          <w:lang w:val="kk-KZ"/>
        </w:rPr>
        <w:t>ҚР</w:t>
      </w:r>
      <w:r w:rsidRPr="005D646F">
        <w:rPr>
          <w:rFonts w:ascii="Times New Roman" w:eastAsia="Times New Roman" w:hAnsi="Times New Roman" w:cs="Times New Roman"/>
          <w:color w:val="000000"/>
          <w:spacing w:val="90"/>
          <w:sz w:val="28"/>
          <w:szCs w:val="28"/>
          <w:lang w:val="kk-KZ"/>
        </w:rPr>
        <w:t xml:space="preserve"> </w:t>
      </w: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мл</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к</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тт</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к</w:t>
      </w:r>
      <w:r w:rsidRPr="005D646F">
        <w:rPr>
          <w:rFonts w:ascii="Times New Roman" w:eastAsia="Times New Roman" w:hAnsi="Times New Roman" w:cs="Times New Roman"/>
          <w:color w:val="000000"/>
          <w:spacing w:val="89"/>
          <w:sz w:val="28"/>
          <w:szCs w:val="28"/>
          <w:lang w:val="kk-KZ"/>
        </w:rPr>
        <w:t xml:space="preserve"> </w:t>
      </w:r>
      <w:r w:rsidRPr="005D646F">
        <w:rPr>
          <w:rFonts w:ascii="Times New Roman" w:eastAsia="Times New Roman" w:hAnsi="Times New Roman" w:cs="Times New Roman"/>
          <w:color w:val="000000"/>
          <w:sz w:val="28"/>
          <w:szCs w:val="28"/>
          <w:lang w:val="kk-KZ"/>
        </w:rPr>
        <w:t>ж</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pacing w:val="1"/>
          <w:sz w:val="28"/>
          <w:szCs w:val="28"/>
          <w:lang w:val="kk-KZ"/>
        </w:rPr>
        <w:t>л</w:t>
      </w:r>
      <w:r w:rsidRPr="005D646F">
        <w:rPr>
          <w:rFonts w:ascii="Times New Roman" w:eastAsia="Times New Roman" w:hAnsi="Times New Roman" w:cs="Times New Roman"/>
          <w:color w:val="000000"/>
          <w:spacing w:val="-1"/>
          <w:sz w:val="28"/>
          <w:szCs w:val="28"/>
          <w:lang w:val="kk-KZ"/>
        </w:rPr>
        <w:t>п</w:t>
      </w:r>
      <w:r w:rsidRPr="005D646F">
        <w:rPr>
          <w:rFonts w:ascii="Times New Roman" w:eastAsia="Times New Roman" w:hAnsi="Times New Roman" w:cs="Times New Roman"/>
          <w:color w:val="000000"/>
          <w:sz w:val="28"/>
          <w:szCs w:val="28"/>
          <w:lang w:val="kk-KZ"/>
        </w:rPr>
        <w:t>ы</w:t>
      </w:r>
      <w:r w:rsidRPr="005D646F">
        <w:rPr>
          <w:rFonts w:ascii="Times New Roman" w:eastAsia="Times New Roman" w:hAnsi="Times New Roman" w:cs="Times New Roman"/>
          <w:color w:val="000000"/>
          <w:spacing w:val="91"/>
          <w:sz w:val="28"/>
          <w:szCs w:val="28"/>
          <w:lang w:val="kk-KZ"/>
        </w:rPr>
        <w:t xml:space="preserve"> </w:t>
      </w: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нд</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тт</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pacing w:val="90"/>
          <w:sz w:val="28"/>
          <w:szCs w:val="28"/>
          <w:lang w:val="kk-KZ"/>
        </w:rPr>
        <w:t xml:space="preserve"> </w:t>
      </w:r>
      <w:r w:rsidRPr="005D646F">
        <w:rPr>
          <w:rFonts w:ascii="Times New Roman" w:eastAsia="Times New Roman" w:hAnsi="Times New Roman" w:cs="Times New Roman"/>
          <w:color w:val="000000"/>
          <w:sz w:val="28"/>
          <w:szCs w:val="28"/>
          <w:lang w:val="kk-KZ"/>
        </w:rPr>
        <w:t>б</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л</w:t>
      </w:r>
      <w:r w:rsidRPr="005D646F">
        <w:rPr>
          <w:rFonts w:ascii="Times New Roman" w:eastAsia="Times New Roman" w:hAnsi="Times New Roman" w:cs="Times New Roman"/>
          <w:color w:val="000000"/>
          <w:spacing w:val="1"/>
          <w:w w:val="101"/>
          <w:sz w:val="28"/>
          <w:szCs w:val="28"/>
          <w:lang w:val="kk-KZ"/>
        </w:rPr>
        <w:t>і</w:t>
      </w: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spacing w:val="88"/>
          <w:sz w:val="28"/>
          <w:szCs w:val="28"/>
          <w:lang w:val="kk-KZ"/>
        </w:rPr>
        <w:t xml:space="preserve"> </w:t>
      </w:r>
      <w:r w:rsidRPr="005D646F">
        <w:rPr>
          <w:rFonts w:ascii="Times New Roman" w:eastAsia="Times New Roman" w:hAnsi="Times New Roman" w:cs="Times New Roman"/>
          <w:color w:val="000000"/>
          <w:spacing w:val="1"/>
          <w:sz w:val="28"/>
          <w:szCs w:val="28"/>
          <w:lang w:val="kk-KZ"/>
        </w:rPr>
        <w:t>б</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 xml:space="preserve">ру </w:t>
      </w:r>
      <w:r w:rsidRPr="005D646F">
        <w:rPr>
          <w:rFonts w:ascii="Times New Roman" w:eastAsia="Times New Roman" w:hAnsi="Times New Roman" w:cs="Times New Roman"/>
          <w:color w:val="000000"/>
          <w:w w:val="101"/>
          <w:sz w:val="28"/>
          <w:szCs w:val="28"/>
          <w:lang w:val="kk-KZ"/>
        </w:rPr>
        <w:t>с</w:t>
      </w:r>
      <w:r w:rsidRPr="005D646F">
        <w:rPr>
          <w:rFonts w:ascii="Times New Roman" w:eastAsia="Times New Roman" w:hAnsi="Times New Roman" w:cs="Times New Roman"/>
          <w:color w:val="000000"/>
          <w:sz w:val="28"/>
          <w:szCs w:val="28"/>
          <w:lang w:val="kk-KZ"/>
        </w:rPr>
        <w:t>т</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pacing w:val="-1"/>
          <w:sz w:val="28"/>
          <w:szCs w:val="28"/>
          <w:lang w:val="kk-KZ"/>
        </w:rPr>
        <w:t>н</w:t>
      </w:r>
      <w:r w:rsidRPr="005D646F">
        <w:rPr>
          <w:rFonts w:ascii="Times New Roman" w:eastAsia="Times New Roman" w:hAnsi="Times New Roman" w:cs="Times New Roman"/>
          <w:color w:val="000000"/>
          <w:sz w:val="28"/>
          <w:szCs w:val="28"/>
          <w:lang w:val="kk-KZ"/>
        </w:rPr>
        <w:t>д</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 xml:space="preserve">рты. </w:t>
      </w:r>
      <w:r w:rsidRPr="005D646F">
        <w:rPr>
          <w:rFonts w:ascii="Times New Roman" w:eastAsia="Times New Roman" w:hAnsi="Times New Roman" w:cs="Times New Roman"/>
          <w:color w:val="000000"/>
          <w:spacing w:val="-1"/>
          <w:sz w:val="28"/>
          <w:szCs w:val="28"/>
          <w:lang w:val="kk-KZ"/>
        </w:rPr>
        <w:t>Ж</w:t>
      </w:r>
      <w:r w:rsidRPr="005D646F">
        <w:rPr>
          <w:rFonts w:ascii="Times New Roman" w:eastAsia="Times New Roman" w:hAnsi="Times New Roman" w:cs="Times New Roman"/>
          <w:color w:val="000000"/>
          <w:sz w:val="28"/>
          <w:szCs w:val="28"/>
          <w:lang w:val="kk-KZ"/>
        </w:rPr>
        <w:t>оғ</w:t>
      </w:r>
      <w:r w:rsidRPr="005D646F">
        <w:rPr>
          <w:rFonts w:ascii="Times New Roman" w:eastAsia="Times New Roman" w:hAnsi="Times New Roman" w:cs="Times New Roman"/>
          <w:color w:val="000000"/>
          <w:spacing w:val="-1"/>
          <w:w w:val="101"/>
          <w:sz w:val="28"/>
          <w:szCs w:val="28"/>
          <w:lang w:val="kk-KZ"/>
        </w:rPr>
        <w:t>а</w:t>
      </w:r>
      <w:r w:rsidRPr="005D646F">
        <w:rPr>
          <w:rFonts w:ascii="Times New Roman" w:eastAsia="Times New Roman" w:hAnsi="Times New Roman" w:cs="Times New Roman"/>
          <w:color w:val="000000"/>
          <w:spacing w:val="-1"/>
          <w:sz w:val="28"/>
          <w:szCs w:val="28"/>
          <w:lang w:val="kk-KZ"/>
        </w:rPr>
        <w:t>р</w:t>
      </w:r>
      <w:r w:rsidRPr="005D646F">
        <w:rPr>
          <w:rFonts w:ascii="Times New Roman" w:eastAsia="Times New Roman" w:hAnsi="Times New Roman" w:cs="Times New Roman"/>
          <w:color w:val="000000"/>
          <w:sz w:val="28"/>
          <w:szCs w:val="28"/>
          <w:lang w:val="kk-KZ"/>
        </w:rPr>
        <w:t>ы</w:t>
      </w:r>
      <w:r w:rsidRPr="005D646F">
        <w:rPr>
          <w:rFonts w:ascii="Times New Roman" w:eastAsia="Times New Roman" w:hAnsi="Times New Roman" w:cs="Times New Roman"/>
          <w:color w:val="000000"/>
          <w:spacing w:val="1"/>
          <w:sz w:val="28"/>
          <w:szCs w:val="28"/>
          <w:lang w:val="kk-KZ"/>
        </w:rPr>
        <w:t xml:space="preserve"> </w:t>
      </w:r>
      <w:r w:rsidRPr="005D646F">
        <w:rPr>
          <w:rFonts w:ascii="Times New Roman" w:eastAsia="Times New Roman" w:hAnsi="Times New Roman" w:cs="Times New Roman"/>
          <w:color w:val="000000"/>
          <w:sz w:val="28"/>
          <w:szCs w:val="28"/>
          <w:lang w:val="kk-KZ"/>
        </w:rPr>
        <w:t>оқ</w:t>
      </w:r>
      <w:r w:rsidRPr="005D646F">
        <w:rPr>
          <w:rFonts w:ascii="Times New Roman" w:eastAsia="Times New Roman" w:hAnsi="Times New Roman" w:cs="Times New Roman"/>
          <w:color w:val="000000"/>
          <w:spacing w:val="-1"/>
          <w:sz w:val="28"/>
          <w:szCs w:val="28"/>
          <w:lang w:val="kk-KZ"/>
        </w:rPr>
        <w:t>у</w:t>
      </w:r>
      <w:r w:rsidRPr="005D646F">
        <w:rPr>
          <w:rFonts w:ascii="Times New Roman" w:eastAsia="Times New Roman" w:hAnsi="Times New Roman" w:cs="Times New Roman"/>
          <w:color w:val="000000"/>
          <w:sz w:val="28"/>
          <w:szCs w:val="28"/>
          <w:lang w:val="kk-KZ"/>
        </w:rPr>
        <w:t>д</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н</w:t>
      </w:r>
      <w:r w:rsidRPr="005D646F">
        <w:rPr>
          <w:rFonts w:ascii="Times New Roman" w:eastAsia="Times New Roman" w:hAnsi="Times New Roman" w:cs="Times New Roman"/>
          <w:color w:val="000000"/>
          <w:spacing w:val="1"/>
          <w:sz w:val="28"/>
          <w:szCs w:val="28"/>
          <w:lang w:val="kk-KZ"/>
        </w:rPr>
        <w:t xml:space="preserve"> </w:t>
      </w:r>
      <w:r w:rsidRPr="005D646F">
        <w:rPr>
          <w:rFonts w:ascii="Times New Roman" w:eastAsia="Times New Roman" w:hAnsi="Times New Roman" w:cs="Times New Roman"/>
          <w:color w:val="000000"/>
          <w:sz w:val="28"/>
          <w:szCs w:val="28"/>
          <w:lang w:val="kk-KZ"/>
        </w:rPr>
        <w:t>к</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pacing w:val="-2"/>
          <w:sz w:val="28"/>
          <w:szCs w:val="28"/>
          <w:lang w:val="kk-KZ"/>
        </w:rPr>
        <w:t>й</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нг</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 xml:space="preserve"> </w:t>
      </w:r>
      <w:r w:rsidRPr="005D646F">
        <w:rPr>
          <w:rFonts w:ascii="Times New Roman" w:eastAsia="Times New Roman" w:hAnsi="Times New Roman" w:cs="Times New Roman"/>
          <w:color w:val="000000"/>
          <w:spacing w:val="-1"/>
          <w:sz w:val="28"/>
          <w:szCs w:val="28"/>
          <w:lang w:val="kk-KZ"/>
        </w:rPr>
        <w:t>б</w:t>
      </w:r>
      <w:r w:rsidRPr="005D646F">
        <w:rPr>
          <w:rFonts w:ascii="Times New Roman" w:eastAsia="Times New Roman" w:hAnsi="Times New Roman" w:cs="Times New Roman"/>
          <w:color w:val="000000"/>
          <w:spacing w:val="1"/>
          <w:w w:val="101"/>
          <w:sz w:val="28"/>
          <w:szCs w:val="28"/>
          <w:lang w:val="kk-KZ"/>
        </w:rPr>
        <w:t>і</w:t>
      </w:r>
      <w:r w:rsidRPr="005D646F">
        <w:rPr>
          <w:rFonts w:ascii="Times New Roman" w:eastAsia="Times New Roman" w:hAnsi="Times New Roman" w:cs="Times New Roman"/>
          <w:color w:val="000000"/>
          <w:spacing w:val="-1"/>
          <w:sz w:val="28"/>
          <w:szCs w:val="28"/>
          <w:lang w:val="kk-KZ"/>
        </w:rPr>
        <w:t>л</w:t>
      </w:r>
      <w:r w:rsidRPr="005D646F">
        <w:rPr>
          <w:rFonts w:ascii="Times New Roman" w:eastAsia="Times New Roman" w:hAnsi="Times New Roman" w:cs="Times New Roman"/>
          <w:color w:val="000000"/>
          <w:spacing w:val="1"/>
          <w:w w:val="101"/>
          <w:sz w:val="28"/>
          <w:szCs w:val="28"/>
          <w:lang w:val="kk-KZ"/>
        </w:rPr>
        <w:t>і</w:t>
      </w: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spacing w:val="-1"/>
          <w:sz w:val="28"/>
          <w:szCs w:val="28"/>
          <w:lang w:val="kk-KZ"/>
        </w:rPr>
        <w:t xml:space="preserve"> </w:t>
      </w:r>
      <w:r w:rsidRPr="005D646F">
        <w:rPr>
          <w:rFonts w:ascii="Times New Roman" w:eastAsia="Times New Roman" w:hAnsi="Times New Roman" w:cs="Times New Roman"/>
          <w:color w:val="000000"/>
          <w:sz w:val="28"/>
          <w:szCs w:val="28"/>
          <w:lang w:val="kk-KZ"/>
        </w:rPr>
        <w:t>б</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spacing w:val="-2"/>
          <w:sz w:val="28"/>
          <w:szCs w:val="28"/>
          <w:lang w:val="kk-KZ"/>
        </w:rPr>
        <w:t>у</w:t>
      </w:r>
      <w:r w:rsidRPr="005D646F">
        <w:rPr>
          <w:rFonts w:ascii="Times New Roman" w:eastAsia="Times New Roman" w:hAnsi="Times New Roman" w:cs="Times New Roman"/>
          <w:color w:val="000000"/>
          <w:sz w:val="28"/>
          <w:szCs w:val="28"/>
          <w:lang w:val="kk-KZ"/>
        </w:rPr>
        <w:t>. Д</w:t>
      </w:r>
      <w:r w:rsidRPr="005D646F">
        <w:rPr>
          <w:rFonts w:ascii="Times New Roman" w:eastAsia="Times New Roman" w:hAnsi="Times New Roman" w:cs="Times New Roman"/>
          <w:color w:val="000000"/>
          <w:spacing w:val="1"/>
          <w:sz w:val="28"/>
          <w:szCs w:val="28"/>
          <w:lang w:val="kk-KZ"/>
        </w:rPr>
        <w:t>о</w:t>
      </w:r>
      <w:r w:rsidRPr="005D646F">
        <w:rPr>
          <w:rFonts w:ascii="Times New Roman" w:eastAsia="Times New Roman" w:hAnsi="Times New Roman" w:cs="Times New Roman"/>
          <w:color w:val="000000"/>
          <w:sz w:val="28"/>
          <w:szCs w:val="28"/>
          <w:lang w:val="kk-KZ"/>
        </w:rPr>
        <w:t>к</w:t>
      </w:r>
      <w:r w:rsidRPr="005D646F">
        <w:rPr>
          <w:rFonts w:ascii="Times New Roman" w:eastAsia="Times New Roman" w:hAnsi="Times New Roman" w:cs="Times New Roman"/>
          <w:color w:val="000000"/>
          <w:spacing w:val="-2"/>
          <w:sz w:val="28"/>
          <w:szCs w:val="28"/>
          <w:lang w:val="kk-KZ"/>
        </w:rPr>
        <w:t>т</w:t>
      </w:r>
      <w:r w:rsidRPr="005D646F">
        <w:rPr>
          <w:rFonts w:ascii="Times New Roman" w:eastAsia="Times New Roman" w:hAnsi="Times New Roman" w:cs="Times New Roman"/>
          <w:color w:val="000000"/>
          <w:spacing w:val="1"/>
          <w:sz w:val="28"/>
          <w:szCs w:val="28"/>
          <w:lang w:val="kk-KZ"/>
        </w:rPr>
        <w:t>о</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нт</w:t>
      </w:r>
      <w:r w:rsidRPr="005D646F">
        <w:rPr>
          <w:rFonts w:ascii="Times New Roman" w:eastAsia="Times New Roman" w:hAnsi="Times New Roman" w:cs="Times New Roman"/>
          <w:color w:val="000000"/>
          <w:spacing w:val="-3"/>
          <w:sz w:val="28"/>
          <w:szCs w:val="28"/>
          <w:lang w:val="kk-KZ"/>
        </w:rPr>
        <w:t>у</w:t>
      </w:r>
      <w:r w:rsidRPr="005D646F">
        <w:rPr>
          <w:rFonts w:ascii="Times New Roman" w:eastAsia="Times New Roman" w:hAnsi="Times New Roman" w:cs="Times New Roman"/>
          <w:color w:val="000000"/>
          <w:spacing w:val="1"/>
          <w:sz w:val="28"/>
          <w:szCs w:val="28"/>
          <w:lang w:val="kk-KZ"/>
        </w:rPr>
        <w:t>р</w:t>
      </w:r>
      <w:r w:rsidRPr="005D646F">
        <w:rPr>
          <w:rFonts w:ascii="Times New Roman" w:eastAsia="Times New Roman" w:hAnsi="Times New Roman" w:cs="Times New Roman"/>
          <w:color w:val="000000"/>
          <w:spacing w:val="-1"/>
          <w:w w:val="101"/>
          <w:sz w:val="28"/>
          <w:szCs w:val="28"/>
          <w:lang w:val="kk-KZ"/>
        </w:rPr>
        <w:t>а</w:t>
      </w:r>
      <w:r w:rsidRPr="005D646F">
        <w:rPr>
          <w:rFonts w:ascii="Times New Roman" w:eastAsia="Times New Roman" w:hAnsi="Times New Roman" w:cs="Times New Roman"/>
          <w:color w:val="000000"/>
          <w:sz w:val="28"/>
          <w:szCs w:val="28"/>
          <w:lang w:val="kk-KZ"/>
        </w:rPr>
        <w:t>.</w:t>
      </w:r>
    </w:p>
    <w:p w:rsidR="005D646F" w:rsidRPr="005D646F" w:rsidRDefault="005D646F" w:rsidP="0032226D">
      <w:pPr>
        <w:widowControl w:val="0"/>
        <w:tabs>
          <w:tab w:val="left" w:pos="1714"/>
          <w:tab w:val="left" w:pos="3287"/>
          <w:tab w:val="left" w:pos="5429"/>
          <w:tab w:val="left" w:pos="7518"/>
          <w:tab w:val="left" w:pos="8401"/>
          <w:tab w:val="left" w:pos="9356"/>
        </w:tabs>
        <w:spacing w:line="240" w:lineRule="auto"/>
        <w:ind w:left="1" w:right="-19" w:firstLine="566"/>
        <w:jc w:val="both"/>
        <w:rPr>
          <w:rFonts w:ascii="Times New Roman" w:eastAsia="Times New Roman" w:hAnsi="Times New Roman" w:cs="Times New Roman"/>
          <w:color w:val="000000"/>
          <w:sz w:val="28"/>
          <w:szCs w:val="28"/>
          <w:lang w:val="kk-KZ"/>
        </w:rPr>
      </w:pP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w w:val="101"/>
          <w:sz w:val="28"/>
          <w:szCs w:val="28"/>
          <w:lang w:val="kk-KZ"/>
        </w:rPr>
        <w:t>ес</w:t>
      </w:r>
      <w:r w:rsidRPr="005D646F">
        <w:rPr>
          <w:rFonts w:ascii="Times New Roman" w:eastAsia="Times New Roman" w:hAnsi="Times New Roman" w:cs="Times New Roman"/>
          <w:color w:val="000000"/>
          <w:sz w:val="28"/>
          <w:szCs w:val="28"/>
          <w:lang w:val="kk-KZ"/>
        </w:rPr>
        <w:t>СТ</w:t>
      </w:r>
      <w:r w:rsidRPr="005D646F">
        <w:rPr>
          <w:rFonts w:ascii="Times New Roman" w:eastAsia="Times New Roman" w:hAnsi="Times New Roman" w:cs="Times New Roman"/>
          <w:color w:val="000000"/>
          <w:sz w:val="28"/>
          <w:szCs w:val="28"/>
          <w:lang w:val="kk-KZ"/>
        </w:rPr>
        <w:tab/>
        <w:t>7</w:t>
      </w:r>
      <w:r w:rsidRPr="005D646F">
        <w:rPr>
          <w:rFonts w:ascii="Times New Roman" w:eastAsia="Times New Roman" w:hAnsi="Times New Roman" w:cs="Times New Roman"/>
          <w:color w:val="000000"/>
          <w:spacing w:val="-1"/>
          <w:sz w:val="28"/>
          <w:szCs w:val="28"/>
          <w:lang w:val="kk-KZ"/>
        </w:rPr>
        <w:t>.</w:t>
      </w:r>
      <w:r w:rsidRPr="005D646F">
        <w:rPr>
          <w:rFonts w:ascii="Times New Roman" w:eastAsia="Times New Roman" w:hAnsi="Times New Roman" w:cs="Times New Roman"/>
          <w:color w:val="000000"/>
          <w:sz w:val="28"/>
          <w:szCs w:val="28"/>
          <w:lang w:val="kk-KZ"/>
        </w:rPr>
        <w:t>32</w:t>
      </w:r>
      <w:r w:rsidRPr="005D646F">
        <w:rPr>
          <w:rFonts w:ascii="Times New Roman" w:eastAsia="Times New Roman" w:hAnsi="Times New Roman" w:cs="Times New Roman"/>
          <w:color w:val="000000"/>
          <w:spacing w:val="2"/>
          <w:sz w:val="28"/>
          <w:szCs w:val="28"/>
          <w:lang w:val="kk-KZ"/>
        </w:rPr>
        <w:t>.</w:t>
      </w:r>
      <w:r w:rsidRPr="005D646F">
        <w:rPr>
          <w:rFonts w:ascii="Times New Roman" w:eastAsia="Times New Roman" w:hAnsi="Times New Roman" w:cs="Times New Roman"/>
          <w:color w:val="000000"/>
          <w:sz w:val="28"/>
          <w:szCs w:val="28"/>
          <w:lang w:val="kk-KZ"/>
        </w:rPr>
        <w:t>-2001.</w:t>
      </w:r>
      <w:r w:rsidRPr="005D646F">
        <w:rPr>
          <w:rFonts w:ascii="Times New Roman" w:eastAsia="Times New Roman" w:hAnsi="Times New Roman" w:cs="Times New Roman"/>
          <w:color w:val="000000"/>
          <w:sz w:val="28"/>
          <w:szCs w:val="28"/>
          <w:lang w:val="kk-KZ"/>
        </w:rPr>
        <w:tab/>
        <w:t>Би</w:t>
      </w:r>
      <w:r w:rsidRPr="005D646F">
        <w:rPr>
          <w:rFonts w:ascii="Times New Roman" w:eastAsia="Times New Roman" w:hAnsi="Times New Roman" w:cs="Times New Roman"/>
          <w:color w:val="000000"/>
          <w:spacing w:val="2"/>
          <w:sz w:val="28"/>
          <w:szCs w:val="28"/>
          <w:lang w:val="kk-KZ"/>
        </w:rPr>
        <w:t>б</w:t>
      </w:r>
      <w:r w:rsidRPr="005D646F">
        <w:rPr>
          <w:rFonts w:ascii="Times New Roman" w:eastAsia="Times New Roman" w:hAnsi="Times New Roman" w:cs="Times New Roman"/>
          <w:color w:val="000000"/>
          <w:sz w:val="28"/>
          <w:szCs w:val="28"/>
          <w:lang w:val="kk-KZ"/>
        </w:rPr>
        <w:t>лиот</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к</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л</w:t>
      </w:r>
      <w:r w:rsidRPr="005D646F">
        <w:rPr>
          <w:rFonts w:ascii="Times New Roman" w:eastAsia="Times New Roman" w:hAnsi="Times New Roman" w:cs="Times New Roman"/>
          <w:color w:val="000000"/>
          <w:spacing w:val="-1"/>
          <w:sz w:val="28"/>
          <w:szCs w:val="28"/>
          <w:lang w:val="kk-KZ"/>
        </w:rPr>
        <w:t>ы</w:t>
      </w:r>
      <w:r w:rsidRPr="005D646F">
        <w:rPr>
          <w:rFonts w:ascii="Times New Roman" w:eastAsia="Times New Roman" w:hAnsi="Times New Roman" w:cs="Times New Roman"/>
          <w:color w:val="000000"/>
          <w:sz w:val="28"/>
          <w:szCs w:val="28"/>
          <w:lang w:val="kk-KZ"/>
        </w:rPr>
        <w:t>қ</w:t>
      </w:r>
      <w:r w:rsidRPr="005D646F">
        <w:rPr>
          <w:rFonts w:ascii="Times New Roman" w:eastAsia="Times New Roman" w:hAnsi="Times New Roman" w:cs="Times New Roman"/>
          <w:color w:val="000000"/>
          <w:sz w:val="28"/>
          <w:szCs w:val="28"/>
          <w:lang w:val="kk-KZ"/>
        </w:rPr>
        <w:tab/>
        <w:t>(к</w:t>
      </w:r>
      <w:r w:rsidRPr="005D646F">
        <w:rPr>
          <w:rFonts w:ascii="Times New Roman" w:eastAsia="Times New Roman" w:hAnsi="Times New Roman" w:cs="Times New Roman"/>
          <w:color w:val="000000"/>
          <w:spacing w:val="2"/>
          <w:w w:val="101"/>
          <w:sz w:val="28"/>
          <w:szCs w:val="28"/>
          <w:lang w:val="kk-KZ"/>
        </w:rPr>
        <w:t>і</w:t>
      </w:r>
      <w:r w:rsidRPr="005D646F">
        <w:rPr>
          <w:rFonts w:ascii="Times New Roman" w:eastAsia="Times New Roman" w:hAnsi="Times New Roman" w:cs="Times New Roman"/>
          <w:color w:val="000000"/>
          <w:sz w:val="28"/>
          <w:szCs w:val="28"/>
          <w:lang w:val="kk-KZ"/>
        </w:rPr>
        <w:t>т</w:t>
      </w:r>
      <w:r w:rsidRPr="005D646F">
        <w:rPr>
          <w:rFonts w:ascii="Times New Roman" w:eastAsia="Times New Roman" w:hAnsi="Times New Roman" w:cs="Times New Roman"/>
          <w:color w:val="000000"/>
          <w:spacing w:val="-1"/>
          <w:w w:val="101"/>
          <w:sz w:val="28"/>
          <w:szCs w:val="28"/>
          <w:lang w:val="kk-KZ"/>
        </w:rPr>
        <w:t>а</w:t>
      </w:r>
      <w:r w:rsidRPr="005D646F">
        <w:rPr>
          <w:rFonts w:ascii="Times New Roman" w:eastAsia="Times New Roman" w:hAnsi="Times New Roman" w:cs="Times New Roman"/>
          <w:color w:val="000000"/>
          <w:sz w:val="28"/>
          <w:szCs w:val="28"/>
          <w:lang w:val="kk-KZ"/>
        </w:rPr>
        <w:t>пх</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н</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pacing w:val="-2"/>
          <w:sz w:val="28"/>
          <w:szCs w:val="28"/>
          <w:lang w:val="kk-KZ"/>
        </w:rPr>
        <w:t>л</w:t>
      </w:r>
      <w:r w:rsidRPr="005D646F">
        <w:rPr>
          <w:rFonts w:ascii="Times New Roman" w:eastAsia="Times New Roman" w:hAnsi="Times New Roman" w:cs="Times New Roman"/>
          <w:color w:val="000000"/>
          <w:sz w:val="28"/>
          <w:szCs w:val="28"/>
          <w:lang w:val="kk-KZ"/>
        </w:rPr>
        <w:t>ық)</w:t>
      </w:r>
      <w:r w:rsidRPr="005D646F">
        <w:rPr>
          <w:rFonts w:ascii="Times New Roman" w:eastAsia="Times New Roman" w:hAnsi="Times New Roman" w:cs="Times New Roman"/>
          <w:color w:val="000000"/>
          <w:sz w:val="28"/>
          <w:szCs w:val="28"/>
          <w:lang w:val="kk-KZ"/>
        </w:rPr>
        <w:tab/>
        <w:t>ж</w:t>
      </w:r>
      <w:r w:rsidRPr="005D646F">
        <w:rPr>
          <w:rFonts w:ascii="Times New Roman" w:eastAsia="Times New Roman" w:hAnsi="Times New Roman" w:cs="Times New Roman"/>
          <w:color w:val="000000"/>
          <w:spacing w:val="-1"/>
          <w:w w:val="101"/>
          <w:sz w:val="28"/>
          <w:szCs w:val="28"/>
          <w:lang w:val="kk-KZ"/>
        </w:rPr>
        <w:t>ә</w:t>
      </w:r>
      <w:r w:rsidRPr="005D646F">
        <w:rPr>
          <w:rFonts w:ascii="Times New Roman" w:eastAsia="Times New Roman" w:hAnsi="Times New Roman" w:cs="Times New Roman"/>
          <w:color w:val="000000"/>
          <w:sz w:val="28"/>
          <w:szCs w:val="28"/>
          <w:lang w:val="kk-KZ"/>
        </w:rPr>
        <w:t>н</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ab/>
      </w:r>
      <w:r w:rsidRPr="005D646F">
        <w:rPr>
          <w:rFonts w:ascii="Times New Roman" w:eastAsia="Times New Roman" w:hAnsi="Times New Roman" w:cs="Times New Roman"/>
          <w:color w:val="000000"/>
          <w:spacing w:val="-1"/>
          <w:sz w:val="28"/>
          <w:szCs w:val="28"/>
          <w:lang w:val="kk-KZ"/>
        </w:rPr>
        <w:t>б</w:t>
      </w:r>
      <w:r w:rsidRPr="005D646F">
        <w:rPr>
          <w:rFonts w:ascii="Times New Roman" w:eastAsia="Times New Roman" w:hAnsi="Times New Roman" w:cs="Times New Roman"/>
          <w:color w:val="000000"/>
          <w:w w:val="101"/>
          <w:sz w:val="28"/>
          <w:szCs w:val="28"/>
          <w:lang w:val="kk-KZ"/>
        </w:rPr>
        <w:t>ас</w:t>
      </w:r>
      <w:r w:rsidRPr="005D646F">
        <w:rPr>
          <w:rFonts w:ascii="Times New Roman" w:eastAsia="Times New Roman" w:hAnsi="Times New Roman" w:cs="Times New Roman"/>
          <w:color w:val="000000"/>
          <w:spacing w:val="-2"/>
          <w:sz w:val="28"/>
          <w:szCs w:val="28"/>
          <w:lang w:val="kk-KZ"/>
        </w:rPr>
        <w:t>п</w:t>
      </w:r>
      <w:r w:rsidRPr="005D646F">
        <w:rPr>
          <w:rFonts w:ascii="Times New Roman" w:eastAsia="Times New Roman" w:hAnsi="Times New Roman" w:cs="Times New Roman"/>
          <w:color w:val="000000"/>
          <w:w w:val="101"/>
          <w:sz w:val="28"/>
          <w:szCs w:val="28"/>
          <w:lang w:val="kk-KZ"/>
        </w:rPr>
        <w:t>а</w:t>
      </w:r>
      <w:r w:rsidR="00EE2C01">
        <w:rPr>
          <w:rFonts w:ascii="Times New Roman" w:eastAsia="Times New Roman" w:hAnsi="Times New Roman" w:cs="Times New Roman"/>
          <w:color w:val="000000"/>
          <w:sz w:val="28"/>
          <w:szCs w:val="28"/>
          <w:lang w:val="kk-KZ"/>
        </w:rPr>
        <w:t xml:space="preserve"> </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pacing w:val="-1"/>
          <w:w w:val="101"/>
          <w:sz w:val="28"/>
          <w:szCs w:val="28"/>
          <w:lang w:val="kk-KZ"/>
        </w:rPr>
        <w:t>с</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 xml:space="preserve"> </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қп</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тт</w:t>
      </w:r>
      <w:r w:rsidRPr="005D646F">
        <w:rPr>
          <w:rFonts w:ascii="Times New Roman" w:eastAsia="Times New Roman" w:hAnsi="Times New Roman" w:cs="Times New Roman"/>
          <w:color w:val="000000"/>
          <w:spacing w:val="-2"/>
          <w:w w:val="101"/>
          <w:sz w:val="28"/>
          <w:szCs w:val="28"/>
          <w:lang w:val="kk-KZ"/>
        </w:rPr>
        <w:t>а</w:t>
      </w:r>
      <w:r w:rsidRPr="005D646F">
        <w:rPr>
          <w:rFonts w:ascii="Times New Roman" w:eastAsia="Times New Roman" w:hAnsi="Times New Roman" w:cs="Times New Roman"/>
          <w:color w:val="000000"/>
          <w:spacing w:val="-1"/>
          <w:sz w:val="28"/>
          <w:szCs w:val="28"/>
          <w:lang w:val="kk-KZ"/>
        </w:rPr>
        <w:t>р</w:t>
      </w:r>
      <w:r w:rsidRPr="005D646F">
        <w:rPr>
          <w:rFonts w:ascii="Times New Roman" w:eastAsia="Times New Roman" w:hAnsi="Times New Roman" w:cs="Times New Roman"/>
          <w:color w:val="000000"/>
          <w:sz w:val="28"/>
          <w:szCs w:val="28"/>
          <w:lang w:val="kk-KZ"/>
        </w:rPr>
        <w:t>ы</w:t>
      </w:r>
      <w:r w:rsidRPr="005D646F">
        <w:rPr>
          <w:rFonts w:ascii="Times New Roman" w:eastAsia="Times New Roman" w:hAnsi="Times New Roman" w:cs="Times New Roman"/>
          <w:color w:val="000000"/>
          <w:spacing w:val="19"/>
          <w:sz w:val="28"/>
          <w:szCs w:val="28"/>
          <w:lang w:val="kk-KZ"/>
        </w:rPr>
        <w:t xml:space="preserve"> </w:t>
      </w:r>
      <w:r w:rsidRPr="005D646F">
        <w:rPr>
          <w:rFonts w:ascii="Times New Roman" w:eastAsia="Times New Roman" w:hAnsi="Times New Roman" w:cs="Times New Roman"/>
          <w:color w:val="000000"/>
          <w:sz w:val="28"/>
          <w:szCs w:val="28"/>
          <w:lang w:val="kk-KZ"/>
        </w:rPr>
        <w:t>бойынш</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pacing w:val="18"/>
          <w:sz w:val="28"/>
          <w:szCs w:val="28"/>
          <w:lang w:val="kk-KZ"/>
        </w:rPr>
        <w:t xml:space="preserve"> </w:t>
      </w:r>
      <w:r w:rsidRPr="005D646F">
        <w:rPr>
          <w:rFonts w:ascii="Times New Roman" w:eastAsia="Times New Roman" w:hAnsi="Times New Roman" w:cs="Times New Roman"/>
          <w:color w:val="000000"/>
          <w:w w:val="101"/>
          <w:sz w:val="28"/>
          <w:szCs w:val="28"/>
          <w:lang w:val="kk-KZ"/>
        </w:rPr>
        <w:t>с</w:t>
      </w:r>
      <w:r w:rsidRPr="005D646F">
        <w:rPr>
          <w:rFonts w:ascii="Times New Roman" w:eastAsia="Times New Roman" w:hAnsi="Times New Roman" w:cs="Times New Roman"/>
          <w:color w:val="000000"/>
          <w:sz w:val="28"/>
          <w:szCs w:val="28"/>
          <w:lang w:val="kk-KZ"/>
        </w:rPr>
        <w:t>т</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pacing w:val="-2"/>
          <w:sz w:val="28"/>
          <w:szCs w:val="28"/>
          <w:lang w:val="kk-KZ"/>
        </w:rPr>
        <w:t>н</w:t>
      </w:r>
      <w:r w:rsidRPr="005D646F">
        <w:rPr>
          <w:rFonts w:ascii="Times New Roman" w:eastAsia="Times New Roman" w:hAnsi="Times New Roman" w:cs="Times New Roman"/>
          <w:color w:val="000000"/>
          <w:spacing w:val="1"/>
          <w:sz w:val="28"/>
          <w:szCs w:val="28"/>
          <w:lang w:val="kk-KZ"/>
        </w:rPr>
        <w:t>д</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pacing w:val="1"/>
          <w:sz w:val="28"/>
          <w:szCs w:val="28"/>
          <w:lang w:val="kk-KZ"/>
        </w:rPr>
        <w:t>р</w:t>
      </w:r>
      <w:r w:rsidRPr="005D646F">
        <w:rPr>
          <w:rFonts w:ascii="Times New Roman" w:eastAsia="Times New Roman" w:hAnsi="Times New Roman" w:cs="Times New Roman"/>
          <w:color w:val="000000"/>
          <w:sz w:val="28"/>
          <w:szCs w:val="28"/>
          <w:lang w:val="kk-KZ"/>
        </w:rPr>
        <w:t>т</w:t>
      </w:r>
      <w:r w:rsidRPr="005D646F">
        <w:rPr>
          <w:rFonts w:ascii="Times New Roman" w:eastAsia="Times New Roman" w:hAnsi="Times New Roman" w:cs="Times New Roman"/>
          <w:color w:val="000000"/>
          <w:spacing w:val="-2"/>
          <w:sz w:val="28"/>
          <w:szCs w:val="28"/>
          <w:lang w:val="kk-KZ"/>
        </w:rPr>
        <w:t>т</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spacing w:val="19"/>
          <w:sz w:val="28"/>
          <w:szCs w:val="28"/>
          <w:lang w:val="kk-KZ"/>
        </w:rPr>
        <w:t xml:space="preserve"> </w:t>
      </w:r>
      <w:r w:rsidRPr="005D646F">
        <w:rPr>
          <w:rFonts w:ascii="Times New Roman" w:eastAsia="Times New Roman" w:hAnsi="Times New Roman" w:cs="Times New Roman"/>
          <w:color w:val="000000"/>
          <w:spacing w:val="-1"/>
          <w:sz w:val="28"/>
          <w:szCs w:val="28"/>
          <w:lang w:val="kk-KZ"/>
        </w:rPr>
        <w:t>ж</w:t>
      </w:r>
      <w:r w:rsidRPr="005D646F">
        <w:rPr>
          <w:rFonts w:ascii="Times New Roman" w:eastAsia="Times New Roman" w:hAnsi="Times New Roman" w:cs="Times New Roman"/>
          <w:color w:val="000000"/>
          <w:sz w:val="28"/>
          <w:szCs w:val="28"/>
          <w:lang w:val="kk-KZ"/>
        </w:rPr>
        <w:t>үй</w:t>
      </w:r>
      <w:r w:rsidRPr="005D646F">
        <w:rPr>
          <w:rFonts w:ascii="Times New Roman" w:eastAsia="Times New Roman" w:hAnsi="Times New Roman" w:cs="Times New Roman"/>
          <w:color w:val="000000"/>
          <w:w w:val="101"/>
          <w:sz w:val="28"/>
          <w:szCs w:val="28"/>
          <w:lang w:val="kk-KZ"/>
        </w:rPr>
        <w:t>есі</w:t>
      </w:r>
      <w:r w:rsidRPr="005D646F">
        <w:rPr>
          <w:rFonts w:ascii="Times New Roman" w:eastAsia="Times New Roman" w:hAnsi="Times New Roman" w:cs="Times New Roman"/>
          <w:color w:val="000000"/>
          <w:sz w:val="28"/>
          <w:szCs w:val="28"/>
          <w:lang w:val="kk-KZ"/>
        </w:rPr>
        <w:t>.</w:t>
      </w:r>
      <w:r w:rsidRPr="005D646F">
        <w:rPr>
          <w:rFonts w:ascii="Times New Roman" w:eastAsia="Times New Roman" w:hAnsi="Times New Roman" w:cs="Times New Roman"/>
          <w:color w:val="000000"/>
          <w:spacing w:val="18"/>
          <w:sz w:val="28"/>
          <w:szCs w:val="28"/>
          <w:lang w:val="kk-KZ"/>
        </w:rPr>
        <w:t xml:space="preserve"> </w:t>
      </w:r>
      <w:r w:rsidRPr="005D646F">
        <w:rPr>
          <w:rFonts w:ascii="Times New Roman" w:eastAsia="Times New Roman" w:hAnsi="Times New Roman" w:cs="Times New Roman"/>
          <w:color w:val="000000"/>
          <w:sz w:val="28"/>
          <w:szCs w:val="28"/>
          <w:lang w:val="kk-KZ"/>
        </w:rPr>
        <w:t>Ғылы</w:t>
      </w:r>
      <w:r w:rsidRPr="005D646F">
        <w:rPr>
          <w:rFonts w:ascii="Times New Roman" w:eastAsia="Times New Roman" w:hAnsi="Times New Roman" w:cs="Times New Roman"/>
          <w:color w:val="000000"/>
          <w:spacing w:val="-1"/>
          <w:sz w:val="28"/>
          <w:szCs w:val="28"/>
          <w:lang w:val="kk-KZ"/>
        </w:rPr>
        <w:t>м</w:t>
      </w:r>
      <w:r w:rsidRPr="005D646F">
        <w:rPr>
          <w:rFonts w:ascii="Times New Roman" w:eastAsia="Times New Roman" w:hAnsi="Times New Roman" w:cs="Times New Roman"/>
          <w:color w:val="000000"/>
          <w:spacing w:val="6"/>
          <w:sz w:val="28"/>
          <w:szCs w:val="28"/>
          <w:lang w:val="kk-KZ"/>
        </w:rPr>
        <w:t>и</w:t>
      </w:r>
      <w:r w:rsidRPr="005D646F">
        <w:rPr>
          <w:rFonts w:ascii="Times New Roman" w:eastAsia="Times New Roman" w:hAnsi="Times New Roman" w:cs="Times New Roman"/>
          <w:color w:val="000000"/>
          <w:sz w:val="28"/>
          <w:szCs w:val="28"/>
          <w:lang w:val="kk-KZ"/>
        </w:rPr>
        <w:t>-з</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ртт</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у</w:t>
      </w:r>
      <w:r w:rsidRPr="005D646F">
        <w:rPr>
          <w:rFonts w:ascii="Times New Roman" w:eastAsia="Times New Roman" w:hAnsi="Times New Roman" w:cs="Times New Roman"/>
          <w:color w:val="000000"/>
          <w:spacing w:val="17"/>
          <w:sz w:val="28"/>
          <w:szCs w:val="28"/>
          <w:lang w:val="kk-KZ"/>
        </w:rPr>
        <w:t xml:space="preserve"> </w:t>
      </w:r>
      <w:r w:rsidRPr="005D646F">
        <w:rPr>
          <w:rFonts w:ascii="Times New Roman" w:eastAsia="Times New Roman" w:hAnsi="Times New Roman" w:cs="Times New Roman"/>
          <w:color w:val="000000"/>
          <w:sz w:val="28"/>
          <w:szCs w:val="28"/>
          <w:lang w:val="kk-KZ"/>
        </w:rPr>
        <w:t>ж</w:t>
      </w:r>
      <w:r w:rsidRPr="005D646F">
        <w:rPr>
          <w:rFonts w:ascii="Times New Roman" w:eastAsia="Times New Roman" w:hAnsi="Times New Roman" w:cs="Times New Roman"/>
          <w:color w:val="000000"/>
          <w:spacing w:val="1"/>
          <w:sz w:val="28"/>
          <w:szCs w:val="28"/>
          <w:lang w:val="kk-KZ"/>
        </w:rPr>
        <w:t>ұ</w:t>
      </w:r>
      <w:r w:rsidRPr="005D646F">
        <w:rPr>
          <w:rFonts w:ascii="Times New Roman" w:eastAsia="Times New Roman" w:hAnsi="Times New Roman" w:cs="Times New Roman"/>
          <w:color w:val="000000"/>
          <w:sz w:val="28"/>
          <w:szCs w:val="28"/>
          <w:lang w:val="kk-KZ"/>
        </w:rPr>
        <w:t>мы</w:t>
      </w:r>
      <w:r w:rsidRPr="005D646F">
        <w:rPr>
          <w:rFonts w:ascii="Times New Roman" w:eastAsia="Times New Roman" w:hAnsi="Times New Roman" w:cs="Times New Roman"/>
          <w:color w:val="000000"/>
          <w:spacing w:val="2"/>
          <w:w w:val="101"/>
          <w:sz w:val="28"/>
          <w:szCs w:val="28"/>
          <w:lang w:val="kk-KZ"/>
        </w:rPr>
        <w:t>с</w:t>
      </w:r>
      <w:r w:rsidRPr="005D646F">
        <w:rPr>
          <w:rFonts w:ascii="Times New Roman" w:eastAsia="Times New Roman" w:hAnsi="Times New Roman" w:cs="Times New Roman"/>
          <w:color w:val="000000"/>
          <w:sz w:val="28"/>
          <w:szCs w:val="28"/>
          <w:lang w:val="kk-KZ"/>
        </w:rPr>
        <w:t>т</w:t>
      </w:r>
      <w:r w:rsidRPr="005D646F">
        <w:rPr>
          <w:rFonts w:ascii="Times New Roman" w:eastAsia="Times New Roman" w:hAnsi="Times New Roman" w:cs="Times New Roman"/>
          <w:color w:val="000000"/>
          <w:spacing w:val="-1"/>
          <w:w w:val="101"/>
          <w:sz w:val="28"/>
          <w:szCs w:val="28"/>
          <w:lang w:val="kk-KZ"/>
        </w:rPr>
        <w:t>а</w:t>
      </w:r>
      <w:r w:rsidRPr="005D646F">
        <w:rPr>
          <w:rFonts w:ascii="Times New Roman" w:eastAsia="Times New Roman" w:hAnsi="Times New Roman" w:cs="Times New Roman"/>
          <w:color w:val="000000"/>
          <w:spacing w:val="-1"/>
          <w:sz w:val="28"/>
          <w:szCs w:val="28"/>
          <w:lang w:val="kk-KZ"/>
        </w:rPr>
        <w:t>р</w:t>
      </w:r>
      <w:r w:rsidRPr="005D646F">
        <w:rPr>
          <w:rFonts w:ascii="Times New Roman" w:eastAsia="Times New Roman" w:hAnsi="Times New Roman" w:cs="Times New Roman"/>
          <w:color w:val="000000"/>
          <w:sz w:val="28"/>
          <w:szCs w:val="28"/>
          <w:lang w:val="kk-KZ"/>
        </w:rPr>
        <w:t>ын</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pacing w:val="18"/>
          <w:sz w:val="28"/>
          <w:szCs w:val="28"/>
          <w:lang w:val="kk-KZ"/>
        </w:rPr>
        <w:t xml:space="preserve"> </w:t>
      </w:r>
      <w:r w:rsidRPr="005D646F">
        <w:rPr>
          <w:rFonts w:ascii="Times New Roman" w:eastAsia="Times New Roman" w:hAnsi="Times New Roman" w:cs="Times New Roman"/>
          <w:color w:val="000000"/>
          <w:w w:val="101"/>
          <w:sz w:val="28"/>
          <w:szCs w:val="28"/>
          <w:lang w:val="kk-KZ"/>
        </w:rPr>
        <w:t>ес</w:t>
      </w:r>
      <w:r w:rsidRPr="005D646F">
        <w:rPr>
          <w:rFonts w:ascii="Times New Roman" w:eastAsia="Times New Roman" w:hAnsi="Times New Roman" w:cs="Times New Roman"/>
          <w:color w:val="000000"/>
          <w:spacing w:val="-2"/>
          <w:w w:val="101"/>
          <w:sz w:val="28"/>
          <w:szCs w:val="28"/>
          <w:lang w:val="kk-KZ"/>
        </w:rPr>
        <w:t>е</w:t>
      </w:r>
      <w:r w:rsidRPr="005D646F">
        <w:rPr>
          <w:rFonts w:ascii="Times New Roman" w:eastAsia="Times New Roman" w:hAnsi="Times New Roman" w:cs="Times New Roman"/>
          <w:color w:val="000000"/>
          <w:sz w:val="28"/>
          <w:szCs w:val="28"/>
          <w:lang w:val="kk-KZ"/>
        </w:rPr>
        <w:t>п б</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spacing w:val="-2"/>
          <w:sz w:val="28"/>
          <w:szCs w:val="28"/>
          <w:lang w:val="kk-KZ"/>
        </w:rPr>
        <w:t>у</w:t>
      </w:r>
      <w:r w:rsidRPr="005D646F">
        <w:rPr>
          <w:rFonts w:ascii="Times New Roman" w:eastAsia="Times New Roman" w:hAnsi="Times New Roman" w:cs="Times New Roman"/>
          <w:color w:val="000000"/>
          <w:sz w:val="28"/>
          <w:szCs w:val="28"/>
          <w:lang w:val="kk-KZ"/>
        </w:rPr>
        <w:t>. Р</w:t>
      </w:r>
      <w:r w:rsidRPr="005D646F">
        <w:rPr>
          <w:rFonts w:ascii="Times New Roman" w:eastAsia="Times New Roman" w:hAnsi="Times New Roman" w:cs="Times New Roman"/>
          <w:color w:val="000000"/>
          <w:w w:val="101"/>
          <w:sz w:val="28"/>
          <w:szCs w:val="28"/>
          <w:lang w:val="kk-KZ"/>
        </w:rPr>
        <w:t>әсі</w:t>
      </w: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spacing w:val="1"/>
          <w:sz w:val="28"/>
          <w:szCs w:val="28"/>
          <w:lang w:val="kk-KZ"/>
        </w:rPr>
        <w:t>д</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pacing w:val="-2"/>
          <w:sz w:val="28"/>
          <w:szCs w:val="28"/>
          <w:lang w:val="kk-KZ"/>
        </w:rPr>
        <w:t>у</w:t>
      </w:r>
      <w:r w:rsidRPr="005D646F">
        <w:rPr>
          <w:rFonts w:ascii="Times New Roman" w:eastAsia="Times New Roman" w:hAnsi="Times New Roman" w:cs="Times New Roman"/>
          <w:color w:val="000000"/>
          <w:sz w:val="28"/>
          <w:szCs w:val="28"/>
          <w:lang w:val="kk-KZ"/>
        </w:rPr>
        <w:t>д</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ң</w:t>
      </w:r>
      <w:r w:rsidRPr="005D646F">
        <w:rPr>
          <w:rFonts w:ascii="Times New Roman" w:eastAsia="Times New Roman" w:hAnsi="Times New Roman" w:cs="Times New Roman"/>
          <w:color w:val="000000"/>
          <w:spacing w:val="-2"/>
          <w:sz w:val="28"/>
          <w:szCs w:val="28"/>
          <w:lang w:val="kk-KZ"/>
        </w:rPr>
        <w:t xml:space="preserve"> </w:t>
      </w:r>
      <w:r w:rsidRPr="005D646F">
        <w:rPr>
          <w:rFonts w:ascii="Times New Roman" w:eastAsia="Times New Roman" w:hAnsi="Times New Roman" w:cs="Times New Roman"/>
          <w:color w:val="000000"/>
          <w:spacing w:val="-1"/>
          <w:sz w:val="28"/>
          <w:szCs w:val="28"/>
          <w:lang w:val="kk-KZ"/>
        </w:rPr>
        <w:t>қ</w:t>
      </w:r>
      <w:r w:rsidRPr="005D646F">
        <w:rPr>
          <w:rFonts w:ascii="Times New Roman" w:eastAsia="Times New Roman" w:hAnsi="Times New Roman" w:cs="Times New Roman"/>
          <w:color w:val="000000"/>
          <w:sz w:val="28"/>
          <w:szCs w:val="28"/>
          <w:lang w:val="kk-KZ"/>
        </w:rPr>
        <w:t>ұ</w:t>
      </w:r>
      <w:r w:rsidRPr="005D646F">
        <w:rPr>
          <w:rFonts w:ascii="Times New Roman" w:eastAsia="Times New Roman" w:hAnsi="Times New Roman" w:cs="Times New Roman"/>
          <w:color w:val="000000"/>
          <w:spacing w:val="1"/>
          <w:sz w:val="28"/>
          <w:szCs w:val="28"/>
          <w:lang w:val="kk-KZ"/>
        </w:rPr>
        <w:t>рылы</w:t>
      </w:r>
      <w:r w:rsidRPr="005D646F">
        <w:rPr>
          <w:rFonts w:ascii="Times New Roman" w:eastAsia="Times New Roman" w:hAnsi="Times New Roman" w:cs="Times New Roman"/>
          <w:color w:val="000000"/>
          <w:spacing w:val="-1"/>
          <w:sz w:val="28"/>
          <w:szCs w:val="28"/>
          <w:lang w:val="kk-KZ"/>
        </w:rPr>
        <w:t>м</w:t>
      </w:r>
      <w:r w:rsidRPr="005D646F">
        <w:rPr>
          <w:rFonts w:ascii="Times New Roman" w:eastAsia="Times New Roman" w:hAnsi="Times New Roman" w:cs="Times New Roman"/>
          <w:color w:val="000000"/>
          <w:sz w:val="28"/>
          <w:szCs w:val="28"/>
          <w:lang w:val="kk-KZ"/>
        </w:rPr>
        <w:t>ы</w:t>
      </w:r>
      <w:r w:rsidRPr="005D646F">
        <w:rPr>
          <w:rFonts w:ascii="Times New Roman" w:eastAsia="Times New Roman" w:hAnsi="Times New Roman" w:cs="Times New Roman"/>
          <w:color w:val="000000"/>
          <w:spacing w:val="1"/>
          <w:sz w:val="28"/>
          <w:szCs w:val="28"/>
          <w:lang w:val="kk-KZ"/>
        </w:rPr>
        <w:t xml:space="preserve"> </w:t>
      </w: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spacing w:val="-2"/>
          <w:w w:val="101"/>
          <w:sz w:val="28"/>
          <w:szCs w:val="28"/>
          <w:lang w:val="kk-KZ"/>
        </w:rPr>
        <w:t>е</w:t>
      </w:r>
      <w:r w:rsidRPr="005D646F">
        <w:rPr>
          <w:rFonts w:ascii="Times New Roman" w:eastAsia="Times New Roman" w:hAnsi="Times New Roman" w:cs="Times New Roman"/>
          <w:color w:val="000000"/>
          <w:sz w:val="28"/>
          <w:szCs w:val="28"/>
          <w:lang w:val="kk-KZ"/>
        </w:rPr>
        <w:t xml:space="preserve">н </w:t>
      </w:r>
      <w:r w:rsidRPr="005D646F">
        <w:rPr>
          <w:rFonts w:ascii="Times New Roman" w:eastAsia="Times New Roman" w:hAnsi="Times New Roman" w:cs="Times New Roman"/>
          <w:color w:val="000000"/>
          <w:spacing w:val="-2"/>
          <w:w w:val="101"/>
          <w:sz w:val="28"/>
          <w:szCs w:val="28"/>
          <w:lang w:val="kk-KZ"/>
        </w:rPr>
        <w:t>е</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pacing w:val="-2"/>
          <w:sz w:val="28"/>
          <w:szCs w:val="28"/>
          <w:lang w:val="kk-KZ"/>
        </w:rPr>
        <w:t>ж</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л</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spacing w:val="1"/>
          <w:w w:val="101"/>
          <w:sz w:val="28"/>
          <w:szCs w:val="28"/>
          <w:lang w:val="kk-KZ"/>
        </w:rPr>
        <w:t>і</w:t>
      </w:r>
      <w:r w:rsidRPr="005D646F">
        <w:rPr>
          <w:rFonts w:ascii="Times New Roman" w:eastAsia="Times New Roman" w:hAnsi="Times New Roman" w:cs="Times New Roman"/>
          <w:color w:val="000000"/>
          <w:sz w:val="28"/>
          <w:szCs w:val="28"/>
          <w:lang w:val="kk-KZ"/>
        </w:rPr>
        <w:t>.</w:t>
      </w:r>
    </w:p>
    <w:p w:rsidR="005D646F" w:rsidRPr="005D646F" w:rsidRDefault="005D646F" w:rsidP="0032226D">
      <w:pPr>
        <w:widowControl w:val="0"/>
        <w:spacing w:line="239" w:lineRule="auto"/>
        <w:ind w:left="1" w:right="-17" w:firstLine="566"/>
        <w:jc w:val="both"/>
        <w:rPr>
          <w:rFonts w:ascii="Times New Roman" w:eastAsia="Times New Roman" w:hAnsi="Times New Roman" w:cs="Times New Roman"/>
          <w:color w:val="000000"/>
          <w:sz w:val="28"/>
          <w:szCs w:val="28"/>
          <w:lang w:val="kk-KZ"/>
        </w:rPr>
      </w:pP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w w:val="101"/>
          <w:sz w:val="28"/>
          <w:szCs w:val="28"/>
          <w:lang w:val="kk-KZ"/>
        </w:rPr>
        <w:t>ес</w:t>
      </w:r>
      <w:r w:rsidRPr="005D646F">
        <w:rPr>
          <w:rFonts w:ascii="Times New Roman" w:eastAsia="Times New Roman" w:hAnsi="Times New Roman" w:cs="Times New Roman"/>
          <w:color w:val="000000"/>
          <w:sz w:val="28"/>
          <w:szCs w:val="28"/>
          <w:lang w:val="kk-KZ"/>
        </w:rPr>
        <w:t>СТ</w:t>
      </w:r>
      <w:r w:rsidRPr="005D646F">
        <w:rPr>
          <w:rFonts w:ascii="Times New Roman" w:eastAsia="Times New Roman" w:hAnsi="Times New Roman" w:cs="Times New Roman"/>
          <w:color w:val="000000"/>
          <w:spacing w:val="91"/>
          <w:sz w:val="28"/>
          <w:szCs w:val="28"/>
          <w:lang w:val="kk-KZ"/>
        </w:rPr>
        <w:t xml:space="preserve"> </w:t>
      </w:r>
      <w:r w:rsidRPr="005D646F">
        <w:rPr>
          <w:rFonts w:ascii="Times New Roman" w:eastAsia="Times New Roman" w:hAnsi="Times New Roman" w:cs="Times New Roman"/>
          <w:color w:val="000000"/>
          <w:sz w:val="28"/>
          <w:szCs w:val="28"/>
          <w:lang w:val="kk-KZ"/>
        </w:rPr>
        <w:t>451</w:t>
      </w:r>
      <w:r w:rsidRPr="005D646F">
        <w:rPr>
          <w:rFonts w:ascii="Times New Roman" w:eastAsia="Times New Roman" w:hAnsi="Times New Roman" w:cs="Times New Roman"/>
          <w:color w:val="000000"/>
          <w:spacing w:val="2"/>
          <w:sz w:val="28"/>
          <w:szCs w:val="28"/>
          <w:lang w:val="kk-KZ"/>
        </w:rPr>
        <w:t>7</w:t>
      </w:r>
      <w:r w:rsidRPr="005D646F">
        <w:rPr>
          <w:rFonts w:ascii="Times New Roman" w:eastAsia="Times New Roman" w:hAnsi="Times New Roman" w:cs="Times New Roman"/>
          <w:color w:val="000000"/>
          <w:sz w:val="28"/>
          <w:szCs w:val="28"/>
          <w:lang w:val="kk-KZ"/>
        </w:rPr>
        <w:t>-87.</w:t>
      </w:r>
      <w:r w:rsidRPr="005D646F">
        <w:rPr>
          <w:rFonts w:ascii="Times New Roman" w:eastAsia="Times New Roman" w:hAnsi="Times New Roman" w:cs="Times New Roman"/>
          <w:color w:val="000000"/>
          <w:spacing w:val="92"/>
          <w:sz w:val="28"/>
          <w:szCs w:val="28"/>
          <w:lang w:val="kk-KZ"/>
        </w:rPr>
        <w:t xml:space="preserve"> </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w w:val="101"/>
          <w:sz w:val="28"/>
          <w:szCs w:val="28"/>
          <w:lang w:val="kk-KZ"/>
        </w:rPr>
        <w:t>еа</w:t>
      </w:r>
      <w:r w:rsidRPr="005D646F">
        <w:rPr>
          <w:rFonts w:ascii="Times New Roman" w:eastAsia="Times New Roman" w:hAnsi="Times New Roman" w:cs="Times New Roman"/>
          <w:color w:val="000000"/>
          <w:sz w:val="28"/>
          <w:szCs w:val="28"/>
          <w:lang w:val="kk-KZ"/>
        </w:rPr>
        <w:t>кт</w:t>
      </w:r>
      <w:r w:rsidRPr="005D646F">
        <w:rPr>
          <w:rFonts w:ascii="Times New Roman" w:eastAsia="Times New Roman" w:hAnsi="Times New Roman" w:cs="Times New Roman"/>
          <w:color w:val="000000"/>
          <w:spacing w:val="1"/>
          <w:sz w:val="28"/>
          <w:szCs w:val="28"/>
          <w:lang w:val="kk-KZ"/>
        </w:rPr>
        <w:t>и</w:t>
      </w:r>
      <w:r w:rsidRPr="005D646F">
        <w:rPr>
          <w:rFonts w:ascii="Times New Roman" w:eastAsia="Times New Roman" w:hAnsi="Times New Roman" w:cs="Times New Roman"/>
          <w:color w:val="000000"/>
          <w:sz w:val="28"/>
          <w:szCs w:val="28"/>
          <w:lang w:val="kk-KZ"/>
        </w:rPr>
        <w:t>вт</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spacing w:val="93"/>
          <w:sz w:val="28"/>
          <w:szCs w:val="28"/>
          <w:lang w:val="kk-KZ"/>
        </w:rPr>
        <w:t xml:space="preserve"> </w:t>
      </w:r>
      <w:r w:rsidRPr="005D646F">
        <w:rPr>
          <w:rFonts w:ascii="Times New Roman" w:eastAsia="Times New Roman" w:hAnsi="Times New Roman" w:cs="Times New Roman"/>
          <w:color w:val="000000"/>
          <w:sz w:val="28"/>
          <w:szCs w:val="28"/>
          <w:lang w:val="kk-KZ"/>
        </w:rPr>
        <w:t>Т</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лд</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у</w:t>
      </w:r>
      <w:r w:rsidRPr="005D646F">
        <w:rPr>
          <w:rFonts w:ascii="Times New Roman" w:eastAsia="Times New Roman" w:hAnsi="Times New Roman" w:cs="Times New Roman"/>
          <w:color w:val="000000"/>
          <w:spacing w:val="89"/>
          <w:sz w:val="28"/>
          <w:szCs w:val="28"/>
          <w:lang w:val="kk-KZ"/>
        </w:rPr>
        <w:t xml:space="preserve"> </w:t>
      </w:r>
      <w:r w:rsidRPr="005D646F">
        <w:rPr>
          <w:rFonts w:ascii="Times New Roman" w:eastAsia="Times New Roman" w:hAnsi="Times New Roman" w:cs="Times New Roman"/>
          <w:color w:val="000000"/>
          <w:sz w:val="28"/>
          <w:szCs w:val="28"/>
          <w:lang w:val="kk-KZ"/>
        </w:rPr>
        <w:t>к</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з</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н</w:t>
      </w:r>
      <w:r w:rsidRPr="005D646F">
        <w:rPr>
          <w:rFonts w:ascii="Times New Roman" w:eastAsia="Times New Roman" w:hAnsi="Times New Roman" w:cs="Times New Roman"/>
          <w:color w:val="000000"/>
          <w:spacing w:val="1"/>
          <w:sz w:val="28"/>
          <w:szCs w:val="28"/>
          <w:lang w:val="kk-KZ"/>
        </w:rPr>
        <w:t>д</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pacing w:val="90"/>
          <w:sz w:val="28"/>
          <w:szCs w:val="28"/>
          <w:lang w:val="kk-KZ"/>
        </w:rPr>
        <w:t xml:space="preserve"> </w:t>
      </w:r>
      <w:r w:rsidRPr="005D646F">
        <w:rPr>
          <w:rFonts w:ascii="Times New Roman" w:eastAsia="Times New Roman" w:hAnsi="Times New Roman" w:cs="Times New Roman"/>
          <w:color w:val="000000"/>
          <w:sz w:val="28"/>
          <w:szCs w:val="28"/>
          <w:lang w:val="kk-KZ"/>
        </w:rPr>
        <w:t>п</w:t>
      </w:r>
      <w:r w:rsidRPr="005D646F">
        <w:rPr>
          <w:rFonts w:ascii="Times New Roman" w:eastAsia="Times New Roman" w:hAnsi="Times New Roman" w:cs="Times New Roman"/>
          <w:color w:val="000000"/>
          <w:spacing w:val="-2"/>
          <w:w w:val="101"/>
          <w:sz w:val="28"/>
          <w:szCs w:val="28"/>
          <w:lang w:val="kk-KZ"/>
        </w:rPr>
        <w:t>а</w:t>
      </w:r>
      <w:r w:rsidRPr="005D646F">
        <w:rPr>
          <w:rFonts w:ascii="Times New Roman" w:eastAsia="Times New Roman" w:hAnsi="Times New Roman" w:cs="Times New Roman"/>
          <w:color w:val="000000"/>
          <w:sz w:val="28"/>
          <w:szCs w:val="28"/>
          <w:lang w:val="kk-KZ"/>
        </w:rPr>
        <w:t>й</w:t>
      </w:r>
      <w:r w:rsidRPr="005D646F">
        <w:rPr>
          <w:rFonts w:ascii="Times New Roman" w:eastAsia="Times New Roman" w:hAnsi="Times New Roman" w:cs="Times New Roman"/>
          <w:color w:val="000000"/>
          <w:spacing w:val="1"/>
          <w:sz w:val="28"/>
          <w:szCs w:val="28"/>
          <w:lang w:val="kk-KZ"/>
        </w:rPr>
        <w:t>д</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л</w:t>
      </w:r>
      <w:r w:rsidRPr="005D646F">
        <w:rPr>
          <w:rFonts w:ascii="Times New Roman" w:eastAsia="Times New Roman" w:hAnsi="Times New Roman" w:cs="Times New Roman"/>
          <w:color w:val="000000"/>
          <w:spacing w:val="-2"/>
          <w:w w:val="101"/>
          <w:sz w:val="28"/>
          <w:szCs w:val="28"/>
          <w:lang w:val="kk-KZ"/>
        </w:rPr>
        <w:t>а</w:t>
      </w:r>
      <w:r w:rsidRPr="005D646F">
        <w:rPr>
          <w:rFonts w:ascii="Times New Roman" w:eastAsia="Times New Roman" w:hAnsi="Times New Roman" w:cs="Times New Roman"/>
          <w:color w:val="000000"/>
          <w:spacing w:val="-1"/>
          <w:sz w:val="28"/>
          <w:szCs w:val="28"/>
          <w:lang w:val="kk-KZ"/>
        </w:rPr>
        <w:t>ны</w:t>
      </w:r>
      <w:r w:rsidRPr="005D646F">
        <w:rPr>
          <w:rFonts w:ascii="Times New Roman" w:eastAsia="Times New Roman" w:hAnsi="Times New Roman" w:cs="Times New Roman"/>
          <w:color w:val="000000"/>
          <w:sz w:val="28"/>
          <w:szCs w:val="28"/>
          <w:lang w:val="kk-KZ"/>
        </w:rPr>
        <w:t>л</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тын</w:t>
      </w:r>
      <w:r w:rsidRPr="005D646F">
        <w:rPr>
          <w:rFonts w:ascii="Times New Roman" w:eastAsia="Times New Roman" w:hAnsi="Times New Roman" w:cs="Times New Roman"/>
          <w:color w:val="000000"/>
          <w:spacing w:val="95"/>
          <w:sz w:val="28"/>
          <w:szCs w:val="28"/>
          <w:lang w:val="kk-KZ"/>
        </w:rPr>
        <w:t xml:space="preserve"> </w:t>
      </w:r>
      <w:r w:rsidRPr="005D646F">
        <w:rPr>
          <w:rFonts w:ascii="Times New Roman" w:eastAsia="Times New Roman" w:hAnsi="Times New Roman" w:cs="Times New Roman"/>
          <w:color w:val="000000"/>
          <w:sz w:val="28"/>
          <w:szCs w:val="28"/>
          <w:lang w:val="kk-KZ"/>
        </w:rPr>
        <w:t>қо</w:t>
      </w:r>
      <w:r w:rsidRPr="005D646F">
        <w:rPr>
          <w:rFonts w:ascii="Times New Roman" w:eastAsia="Times New Roman" w:hAnsi="Times New Roman" w:cs="Times New Roman"/>
          <w:color w:val="000000"/>
          <w:spacing w:val="-1"/>
          <w:w w:val="101"/>
          <w:sz w:val="28"/>
          <w:szCs w:val="28"/>
          <w:lang w:val="kk-KZ"/>
        </w:rPr>
        <w:t>с</w:t>
      </w:r>
      <w:r w:rsidRPr="005D646F">
        <w:rPr>
          <w:rFonts w:ascii="Times New Roman" w:eastAsia="Times New Roman" w:hAnsi="Times New Roman" w:cs="Times New Roman"/>
          <w:color w:val="000000"/>
          <w:sz w:val="28"/>
          <w:szCs w:val="28"/>
          <w:lang w:val="kk-KZ"/>
        </w:rPr>
        <w:t>ымш</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 xml:space="preserve"> р</w:t>
      </w:r>
      <w:r w:rsidRPr="005D646F">
        <w:rPr>
          <w:rFonts w:ascii="Times New Roman" w:eastAsia="Times New Roman" w:hAnsi="Times New Roman" w:cs="Times New Roman"/>
          <w:color w:val="000000"/>
          <w:w w:val="101"/>
          <w:sz w:val="28"/>
          <w:szCs w:val="28"/>
          <w:lang w:val="kk-KZ"/>
        </w:rPr>
        <w:t>еа</w:t>
      </w:r>
      <w:r w:rsidRPr="005D646F">
        <w:rPr>
          <w:rFonts w:ascii="Times New Roman" w:eastAsia="Times New Roman" w:hAnsi="Times New Roman" w:cs="Times New Roman"/>
          <w:color w:val="000000"/>
          <w:sz w:val="28"/>
          <w:szCs w:val="28"/>
          <w:lang w:val="kk-KZ"/>
        </w:rPr>
        <w:t>к</w:t>
      </w:r>
      <w:r w:rsidRPr="005D646F">
        <w:rPr>
          <w:rFonts w:ascii="Times New Roman" w:eastAsia="Times New Roman" w:hAnsi="Times New Roman" w:cs="Times New Roman"/>
          <w:color w:val="000000"/>
          <w:spacing w:val="-1"/>
          <w:sz w:val="28"/>
          <w:szCs w:val="28"/>
          <w:lang w:val="kk-KZ"/>
        </w:rPr>
        <w:t>т</w:t>
      </w:r>
      <w:r w:rsidRPr="005D646F">
        <w:rPr>
          <w:rFonts w:ascii="Times New Roman" w:eastAsia="Times New Roman" w:hAnsi="Times New Roman" w:cs="Times New Roman"/>
          <w:color w:val="000000"/>
          <w:sz w:val="28"/>
          <w:szCs w:val="28"/>
          <w:lang w:val="kk-KZ"/>
        </w:rPr>
        <w:t>ивт</w:t>
      </w:r>
      <w:r w:rsidRPr="005D646F">
        <w:rPr>
          <w:rFonts w:ascii="Times New Roman" w:eastAsia="Times New Roman" w:hAnsi="Times New Roman" w:cs="Times New Roman"/>
          <w:color w:val="000000"/>
          <w:spacing w:val="-2"/>
          <w:w w:val="101"/>
          <w:sz w:val="28"/>
          <w:szCs w:val="28"/>
          <w:lang w:val="kk-KZ"/>
        </w:rPr>
        <w:t>е</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spacing w:val="96"/>
          <w:sz w:val="28"/>
          <w:szCs w:val="28"/>
          <w:lang w:val="kk-KZ"/>
        </w:rPr>
        <w:t xml:space="preserve"> </w:t>
      </w:r>
      <w:r w:rsidRPr="005D646F">
        <w:rPr>
          <w:rFonts w:ascii="Times New Roman" w:eastAsia="Times New Roman" w:hAnsi="Times New Roman" w:cs="Times New Roman"/>
          <w:color w:val="000000"/>
          <w:spacing w:val="-2"/>
          <w:sz w:val="28"/>
          <w:szCs w:val="28"/>
          <w:lang w:val="kk-KZ"/>
        </w:rPr>
        <w:t>м</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н</w:t>
      </w:r>
      <w:r w:rsidRPr="005D646F">
        <w:rPr>
          <w:rFonts w:ascii="Times New Roman" w:eastAsia="Times New Roman" w:hAnsi="Times New Roman" w:cs="Times New Roman"/>
          <w:color w:val="000000"/>
          <w:spacing w:val="94"/>
          <w:sz w:val="28"/>
          <w:szCs w:val="28"/>
          <w:lang w:val="kk-KZ"/>
        </w:rPr>
        <w:t xml:space="preserve"> </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pacing w:val="-1"/>
          <w:sz w:val="28"/>
          <w:szCs w:val="28"/>
          <w:lang w:val="kk-KZ"/>
        </w:rPr>
        <w:t>р</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т</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нд</w:t>
      </w:r>
      <w:r w:rsidRPr="005D646F">
        <w:rPr>
          <w:rFonts w:ascii="Times New Roman" w:eastAsia="Times New Roman" w:hAnsi="Times New Roman" w:cs="Times New Roman"/>
          <w:color w:val="000000"/>
          <w:spacing w:val="1"/>
          <w:w w:val="101"/>
          <w:sz w:val="28"/>
          <w:szCs w:val="28"/>
          <w:lang w:val="kk-KZ"/>
        </w:rPr>
        <w:t>і</w:t>
      </w:r>
      <w:r w:rsidRPr="005D646F">
        <w:rPr>
          <w:rFonts w:ascii="Times New Roman" w:eastAsia="Times New Roman" w:hAnsi="Times New Roman" w:cs="Times New Roman"/>
          <w:color w:val="000000"/>
          <w:sz w:val="28"/>
          <w:szCs w:val="28"/>
          <w:lang w:val="kk-KZ"/>
        </w:rPr>
        <w:t>л</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pacing w:val="-1"/>
          <w:sz w:val="28"/>
          <w:szCs w:val="28"/>
          <w:lang w:val="kk-KZ"/>
        </w:rPr>
        <w:t>р</w:t>
      </w:r>
      <w:r w:rsidRPr="005D646F">
        <w:rPr>
          <w:rFonts w:ascii="Times New Roman" w:eastAsia="Times New Roman" w:hAnsi="Times New Roman" w:cs="Times New Roman"/>
          <w:color w:val="000000"/>
          <w:sz w:val="28"/>
          <w:szCs w:val="28"/>
          <w:lang w:val="kk-KZ"/>
        </w:rPr>
        <w:t>д</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pacing w:val="94"/>
          <w:sz w:val="28"/>
          <w:szCs w:val="28"/>
          <w:lang w:val="kk-KZ"/>
        </w:rPr>
        <w:t xml:space="preserve"> </w:t>
      </w:r>
      <w:r w:rsidRPr="005D646F">
        <w:rPr>
          <w:rFonts w:ascii="Times New Roman" w:eastAsia="Times New Roman" w:hAnsi="Times New Roman" w:cs="Times New Roman"/>
          <w:color w:val="000000"/>
          <w:sz w:val="28"/>
          <w:szCs w:val="28"/>
          <w:lang w:val="kk-KZ"/>
        </w:rPr>
        <w:t>д</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pacing w:val="-1"/>
          <w:sz w:val="28"/>
          <w:szCs w:val="28"/>
          <w:lang w:val="kk-KZ"/>
        </w:rPr>
        <w:t>й</w:t>
      </w:r>
      <w:r w:rsidRPr="005D646F">
        <w:rPr>
          <w:rFonts w:ascii="Times New Roman" w:eastAsia="Times New Roman" w:hAnsi="Times New Roman" w:cs="Times New Roman"/>
          <w:color w:val="000000"/>
          <w:sz w:val="28"/>
          <w:szCs w:val="28"/>
          <w:lang w:val="kk-KZ"/>
        </w:rPr>
        <w:t>ынд</w:t>
      </w:r>
      <w:r w:rsidRPr="005D646F">
        <w:rPr>
          <w:rFonts w:ascii="Times New Roman" w:eastAsia="Times New Roman" w:hAnsi="Times New Roman" w:cs="Times New Roman"/>
          <w:color w:val="000000"/>
          <w:spacing w:val="-1"/>
          <w:w w:val="101"/>
          <w:sz w:val="28"/>
          <w:szCs w:val="28"/>
          <w:lang w:val="kk-KZ"/>
        </w:rPr>
        <w:t>а</w:t>
      </w:r>
      <w:r w:rsidRPr="005D646F">
        <w:rPr>
          <w:rFonts w:ascii="Times New Roman" w:eastAsia="Times New Roman" w:hAnsi="Times New Roman" w:cs="Times New Roman"/>
          <w:color w:val="000000"/>
          <w:spacing w:val="-1"/>
          <w:sz w:val="28"/>
          <w:szCs w:val="28"/>
          <w:lang w:val="kk-KZ"/>
        </w:rPr>
        <w:t>у</w:t>
      </w:r>
      <w:r w:rsidRPr="005D646F">
        <w:rPr>
          <w:rFonts w:ascii="Times New Roman" w:eastAsia="Times New Roman" w:hAnsi="Times New Roman" w:cs="Times New Roman"/>
          <w:color w:val="000000"/>
          <w:sz w:val="28"/>
          <w:szCs w:val="28"/>
          <w:lang w:val="kk-KZ"/>
        </w:rPr>
        <w:t>.</w:t>
      </w:r>
      <w:r w:rsidRPr="005D646F">
        <w:rPr>
          <w:rFonts w:ascii="Times New Roman" w:eastAsia="Times New Roman" w:hAnsi="Times New Roman" w:cs="Times New Roman"/>
          <w:color w:val="000000"/>
          <w:spacing w:val="94"/>
          <w:sz w:val="28"/>
          <w:szCs w:val="28"/>
          <w:lang w:val="kk-KZ"/>
        </w:rPr>
        <w:t xml:space="preserve"> </w:t>
      </w:r>
      <w:r w:rsidRPr="005D646F">
        <w:rPr>
          <w:rFonts w:ascii="Times New Roman" w:eastAsia="Times New Roman" w:hAnsi="Times New Roman" w:cs="Times New Roman"/>
          <w:color w:val="000000"/>
          <w:sz w:val="28"/>
          <w:szCs w:val="28"/>
          <w:lang w:val="kk-KZ"/>
        </w:rPr>
        <w:t>Типт</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w:t>
      </w:r>
      <w:r w:rsidRPr="005D646F">
        <w:rPr>
          <w:rFonts w:ascii="Times New Roman" w:eastAsia="Times New Roman" w:hAnsi="Times New Roman" w:cs="Times New Roman"/>
          <w:color w:val="000000"/>
          <w:spacing w:val="92"/>
          <w:sz w:val="28"/>
          <w:szCs w:val="28"/>
          <w:lang w:val="kk-KZ"/>
        </w:rPr>
        <w:t xml:space="preserve"> </w:t>
      </w:r>
      <w:r w:rsidRPr="005D646F">
        <w:rPr>
          <w:rFonts w:ascii="Times New Roman" w:eastAsia="Times New Roman" w:hAnsi="Times New Roman" w:cs="Times New Roman"/>
          <w:color w:val="000000"/>
          <w:spacing w:val="1"/>
          <w:sz w:val="28"/>
          <w:szCs w:val="28"/>
          <w:lang w:val="kk-KZ"/>
        </w:rPr>
        <w:t>н</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pacing w:val="-1"/>
          <w:sz w:val="28"/>
          <w:szCs w:val="28"/>
          <w:lang w:val="kk-KZ"/>
        </w:rPr>
        <w:t>г</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з</w:t>
      </w:r>
      <w:r w:rsidRPr="005D646F">
        <w:rPr>
          <w:rFonts w:ascii="Times New Roman" w:eastAsia="Times New Roman" w:hAnsi="Times New Roman" w:cs="Times New Roman"/>
          <w:color w:val="000000"/>
          <w:spacing w:val="-2"/>
          <w:sz w:val="28"/>
          <w:szCs w:val="28"/>
          <w:lang w:val="kk-KZ"/>
        </w:rPr>
        <w:t>г</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pacing w:val="93"/>
          <w:sz w:val="28"/>
          <w:szCs w:val="28"/>
          <w:lang w:val="kk-KZ"/>
        </w:rPr>
        <w:t xml:space="preserve"> </w:t>
      </w:r>
      <w:r w:rsidRPr="005D646F">
        <w:rPr>
          <w:rFonts w:ascii="Times New Roman" w:eastAsia="Times New Roman" w:hAnsi="Times New Roman" w:cs="Times New Roman"/>
          <w:color w:val="000000"/>
          <w:sz w:val="28"/>
          <w:szCs w:val="28"/>
          <w:lang w:val="kk-KZ"/>
        </w:rPr>
        <w:t>п</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pacing w:val="-2"/>
          <w:sz w:val="28"/>
          <w:szCs w:val="28"/>
          <w:lang w:val="kk-KZ"/>
        </w:rPr>
        <w:t>т</w:t>
      </w:r>
      <w:r w:rsidRPr="005D646F">
        <w:rPr>
          <w:rFonts w:ascii="Times New Roman" w:eastAsia="Times New Roman" w:hAnsi="Times New Roman" w:cs="Times New Roman"/>
          <w:color w:val="000000"/>
          <w:sz w:val="28"/>
          <w:szCs w:val="28"/>
          <w:lang w:val="kk-KZ"/>
        </w:rPr>
        <w:t>рл</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pacing w:val="94"/>
          <w:sz w:val="28"/>
          <w:szCs w:val="28"/>
          <w:lang w:val="kk-KZ"/>
        </w:rPr>
        <w:t xml:space="preserve"> </w:t>
      </w:r>
      <w:r w:rsidRPr="005D646F">
        <w:rPr>
          <w:rFonts w:ascii="Times New Roman" w:eastAsia="Times New Roman" w:hAnsi="Times New Roman" w:cs="Times New Roman"/>
          <w:color w:val="000000"/>
          <w:sz w:val="28"/>
          <w:szCs w:val="28"/>
          <w:lang w:val="kk-KZ"/>
        </w:rPr>
        <w:t>ж</w:t>
      </w:r>
      <w:r w:rsidRPr="005D646F">
        <w:rPr>
          <w:rFonts w:ascii="Times New Roman" w:eastAsia="Times New Roman" w:hAnsi="Times New Roman" w:cs="Times New Roman"/>
          <w:color w:val="000000"/>
          <w:spacing w:val="-1"/>
          <w:w w:val="101"/>
          <w:sz w:val="28"/>
          <w:szCs w:val="28"/>
          <w:lang w:val="kk-KZ"/>
        </w:rPr>
        <w:t>ә</w:t>
      </w:r>
      <w:r w:rsidRPr="005D646F">
        <w:rPr>
          <w:rFonts w:ascii="Times New Roman" w:eastAsia="Times New Roman" w:hAnsi="Times New Roman" w:cs="Times New Roman"/>
          <w:color w:val="000000"/>
          <w:spacing w:val="-1"/>
          <w:sz w:val="28"/>
          <w:szCs w:val="28"/>
          <w:lang w:val="kk-KZ"/>
        </w:rPr>
        <w:t>н</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 xml:space="preserve"> өлш</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pacing w:val="-1"/>
          <w:sz w:val="28"/>
          <w:szCs w:val="28"/>
          <w:lang w:val="kk-KZ"/>
        </w:rPr>
        <w:t>м</w:t>
      </w:r>
      <w:r w:rsidRPr="005D646F">
        <w:rPr>
          <w:rFonts w:ascii="Times New Roman" w:eastAsia="Times New Roman" w:hAnsi="Times New Roman" w:cs="Times New Roman"/>
          <w:color w:val="000000"/>
          <w:sz w:val="28"/>
          <w:szCs w:val="28"/>
          <w:lang w:val="kk-KZ"/>
        </w:rPr>
        <w:t>д</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р</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w:t>
      </w:r>
    </w:p>
    <w:p w:rsidR="005D646F" w:rsidRPr="005D646F" w:rsidRDefault="005D646F" w:rsidP="0032226D">
      <w:pPr>
        <w:widowControl w:val="0"/>
        <w:spacing w:line="241" w:lineRule="auto"/>
        <w:ind w:left="567" w:right="-20"/>
        <w:jc w:val="both"/>
        <w:rPr>
          <w:rFonts w:ascii="Times New Roman" w:eastAsia="Times New Roman" w:hAnsi="Times New Roman" w:cs="Times New Roman"/>
          <w:color w:val="000000"/>
          <w:sz w:val="28"/>
          <w:szCs w:val="28"/>
          <w:lang w:val="kk-KZ"/>
        </w:rPr>
      </w:pP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w w:val="101"/>
          <w:sz w:val="28"/>
          <w:szCs w:val="28"/>
          <w:lang w:val="kk-KZ"/>
        </w:rPr>
        <w:t>ес</w:t>
      </w:r>
      <w:r w:rsidRPr="005D646F">
        <w:rPr>
          <w:rFonts w:ascii="Times New Roman" w:eastAsia="Times New Roman" w:hAnsi="Times New Roman" w:cs="Times New Roman"/>
          <w:color w:val="000000"/>
          <w:sz w:val="28"/>
          <w:szCs w:val="28"/>
          <w:lang w:val="kk-KZ"/>
        </w:rPr>
        <w:t xml:space="preserve">СТ </w:t>
      </w:r>
      <w:r w:rsidRPr="005D646F">
        <w:rPr>
          <w:rFonts w:ascii="Times New Roman" w:eastAsia="Times New Roman" w:hAnsi="Times New Roman" w:cs="Times New Roman"/>
          <w:color w:val="000000"/>
          <w:spacing w:val="-1"/>
          <w:sz w:val="28"/>
          <w:szCs w:val="28"/>
          <w:lang w:val="kk-KZ"/>
        </w:rPr>
        <w:t>2</w:t>
      </w:r>
      <w:r w:rsidRPr="005D646F">
        <w:rPr>
          <w:rFonts w:ascii="Times New Roman" w:eastAsia="Times New Roman" w:hAnsi="Times New Roman" w:cs="Times New Roman"/>
          <w:color w:val="000000"/>
          <w:sz w:val="28"/>
          <w:szCs w:val="28"/>
          <w:lang w:val="kk-KZ"/>
        </w:rPr>
        <w:t>5</w:t>
      </w:r>
      <w:r w:rsidRPr="005D646F">
        <w:rPr>
          <w:rFonts w:ascii="Times New Roman" w:eastAsia="Times New Roman" w:hAnsi="Times New Roman" w:cs="Times New Roman"/>
          <w:color w:val="000000"/>
          <w:spacing w:val="-1"/>
          <w:sz w:val="28"/>
          <w:szCs w:val="28"/>
          <w:lang w:val="kk-KZ"/>
        </w:rPr>
        <w:t>3</w:t>
      </w:r>
      <w:r w:rsidRPr="005D646F">
        <w:rPr>
          <w:rFonts w:ascii="Times New Roman" w:eastAsia="Times New Roman" w:hAnsi="Times New Roman" w:cs="Times New Roman"/>
          <w:color w:val="000000"/>
          <w:sz w:val="28"/>
          <w:szCs w:val="28"/>
          <w:lang w:val="kk-KZ"/>
        </w:rPr>
        <w:t>3</w:t>
      </w:r>
      <w:r w:rsidRPr="005D646F">
        <w:rPr>
          <w:rFonts w:ascii="Times New Roman" w:eastAsia="Times New Roman" w:hAnsi="Times New Roman" w:cs="Times New Roman"/>
          <w:color w:val="000000"/>
          <w:spacing w:val="1"/>
          <w:sz w:val="28"/>
          <w:szCs w:val="28"/>
          <w:lang w:val="kk-KZ"/>
        </w:rPr>
        <w:t>6</w:t>
      </w:r>
      <w:r w:rsidRPr="005D646F">
        <w:rPr>
          <w:rFonts w:ascii="Times New Roman" w:eastAsia="Times New Roman" w:hAnsi="Times New Roman" w:cs="Times New Roman"/>
          <w:color w:val="000000"/>
          <w:spacing w:val="-1"/>
          <w:sz w:val="28"/>
          <w:szCs w:val="28"/>
          <w:lang w:val="kk-KZ"/>
        </w:rPr>
        <w:t>-</w:t>
      </w:r>
      <w:r w:rsidRPr="005D646F">
        <w:rPr>
          <w:rFonts w:ascii="Times New Roman" w:eastAsia="Times New Roman" w:hAnsi="Times New Roman" w:cs="Times New Roman"/>
          <w:color w:val="000000"/>
          <w:sz w:val="28"/>
          <w:szCs w:val="28"/>
          <w:lang w:val="kk-KZ"/>
        </w:rPr>
        <w:t>8</w:t>
      </w:r>
      <w:r w:rsidRPr="005D646F">
        <w:rPr>
          <w:rFonts w:ascii="Times New Roman" w:eastAsia="Times New Roman" w:hAnsi="Times New Roman" w:cs="Times New Roman"/>
          <w:color w:val="000000"/>
          <w:spacing w:val="1"/>
          <w:sz w:val="28"/>
          <w:szCs w:val="28"/>
          <w:lang w:val="kk-KZ"/>
        </w:rPr>
        <w:t>2.</w:t>
      </w:r>
      <w:r w:rsidRPr="005D646F">
        <w:rPr>
          <w:rFonts w:ascii="Times New Roman" w:eastAsia="Times New Roman" w:hAnsi="Times New Roman" w:cs="Times New Roman"/>
          <w:color w:val="000000"/>
          <w:sz w:val="28"/>
          <w:szCs w:val="28"/>
          <w:lang w:val="kk-KZ"/>
        </w:rPr>
        <w:t xml:space="preserve"> З</w:t>
      </w:r>
      <w:r w:rsidRPr="005D646F">
        <w:rPr>
          <w:rFonts w:ascii="Times New Roman" w:eastAsia="Times New Roman" w:hAnsi="Times New Roman" w:cs="Times New Roman"/>
          <w:color w:val="000000"/>
          <w:spacing w:val="-1"/>
          <w:w w:val="101"/>
          <w:sz w:val="28"/>
          <w:szCs w:val="28"/>
          <w:lang w:val="kk-KZ"/>
        </w:rPr>
        <w:t>е</w:t>
      </w:r>
      <w:r w:rsidRPr="005D646F">
        <w:rPr>
          <w:rFonts w:ascii="Times New Roman" w:eastAsia="Times New Roman" w:hAnsi="Times New Roman" w:cs="Times New Roman"/>
          <w:color w:val="000000"/>
          <w:sz w:val="28"/>
          <w:szCs w:val="28"/>
          <w:lang w:val="kk-KZ"/>
        </w:rPr>
        <w:t>ртх</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н</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pacing w:val="-3"/>
          <w:sz w:val="28"/>
          <w:szCs w:val="28"/>
          <w:lang w:val="kk-KZ"/>
        </w:rPr>
        <w:t>л</w:t>
      </w:r>
      <w:r w:rsidRPr="005D646F">
        <w:rPr>
          <w:rFonts w:ascii="Times New Roman" w:eastAsia="Times New Roman" w:hAnsi="Times New Roman" w:cs="Times New Roman"/>
          <w:color w:val="000000"/>
          <w:sz w:val="28"/>
          <w:szCs w:val="28"/>
          <w:lang w:val="kk-KZ"/>
        </w:rPr>
        <w:t>ық</w:t>
      </w:r>
      <w:r w:rsidRPr="005D646F">
        <w:rPr>
          <w:rFonts w:ascii="Times New Roman" w:eastAsia="Times New Roman" w:hAnsi="Times New Roman" w:cs="Times New Roman"/>
          <w:color w:val="000000"/>
          <w:spacing w:val="1"/>
          <w:sz w:val="28"/>
          <w:szCs w:val="28"/>
          <w:lang w:val="kk-KZ"/>
        </w:rPr>
        <w:t xml:space="preserve"> </w:t>
      </w:r>
      <w:r w:rsidRPr="005D646F">
        <w:rPr>
          <w:rFonts w:ascii="Times New Roman" w:eastAsia="Times New Roman" w:hAnsi="Times New Roman" w:cs="Times New Roman"/>
          <w:color w:val="000000"/>
          <w:spacing w:val="-1"/>
          <w:sz w:val="28"/>
          <w:szCs w:val="28"/>
          <w:lang w:val="kk-KZ"/>
        </w:rPr>
        <w:t>ш</w:t>
      </w:r>
      <w:r w:rsidRPr="005D646F">
        <w:rPr>
          <w:rFonts w:ascii="Times New Roman" w:eastAsia="Times New Roman" w:hAnsi="Times New Roman" w:cs="Times New Roman"/>
          <w:color w:val="000000"/>
          <w:sz w:val="28"/>
          <w:szCs w:val="28"/>
          <w:lang w:val="kk-KZ"/>
        </w:rPr>
        <w:t>ыны ыды</w:t>
      </w:r>
      <w:r w:rsidRPr="005D646F">
        <w:rPr>
          <w:rFonts w:ascii="Times New Roman" w:eastAsia="Times New Roman" w:hAnsi="Times New Roman" w:cs="Times New Roman"/>
          <w:color w:val="000000"/>
          <w:spacing w:val="1"/>
          <w:w w:val="101"/>
          <w:sz w:val="28"/>
          <w:szCs w:val="28"/>
          <w:lang w:val="kk-KZ"/>
        </w:rPr>
        <w:t>с</w:t>
      </w:r>
      <w:r w:rsidRPr="005D646F">
        <w:rPr>
          <w:rFonts w:ascii="Times New Roman" w:eastAsia="Times New Roman" w:hAnsi="Times New Roman" w:cs="Times New Roman"/>
          <w:color w:val="000000"/>
          <w:spacing w:val="-1"/>
          <w:sz w:val="28"/>
          <w:szCs w:val="28"/>
          <w:lang w:val="kk-KZ"/>
        </w:rPr>
        <w:t>т</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 xml:space="preserve">р </w:t>
      </w:r>
      <w:r w:rsidRPr="005D646F">
        <w:rPr>
          <w:rFonts w:ascii="Times New Roman" w:eastAsia="Times New Roman" w:hAnsi="Times New Roman" w:cs="Times New Roman"/>
          <w:color w:val="000000"/>
          <w:spacing w:val="-2"/>
          <w:sz w:val="28"/>
          <w:szCs w:val="28"/>
          <w:lang w:val="kk-KZ"/>
        </w:rPr>
        <w:t>м</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н</w:t>
      </w:r>
      <w:r w:rsidRPr="005D646F">
        <w:rPr>
          <w:rFonts w:ascii="Times New Roman" w:eastAsia="Times New Roman" w:hAnsi="Times New Roman" w:cs="Times New Roman"/>
          <w:color w:val="000000"/>
          <w:spacing w:val="1"/>
          <w:sz w:val="28"/>
          <w:szCs w:val="28"/>
          <w:lang w:val="kk-KZ"/>
        </w:rPr>
        <w:t xml:space="preserve"> </w:t>
      </w:r>
      <w:r w:rsidRPr="005D646F">
        <w:rPr>
          <w:rFonts w:ascii="Times New Roman" w:eastAsia="Times New Roman" w:hAnsi="Times New Roman" w:cs="Times New Roman"/>
          <w:color w:val="000000"/>
          <w:spacing w:val="-1"/>
          <w:sz w:val="28"/>
          <w:szCs w:val="28"/>
          <w:lang w:val="kk-KZ"/>
        </w:rPr>
        <w:t>қ</w:t>
      </w:r>
      <w:r w:rsidRPr="005D646F">
        <w:rPr>
          <w:rFonts w:ascii="Times New Roman" w:eastAsia="Times New Roman" w:hAnsi="Times New Roman" w:cs="Times New Roman"/>
          <w:color w:val="000000"/>
          <w:sz w:val="28"/>
          <w:szCs w:val="28"/>
          <w:lang w:val="kk-KZ"/>
        </w:rPr>
        <w:t>ұр</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лд</w:t>
      </w:r>
      <w:r w:rsidRPr="005D646F">
        <w:rPr>
          <w:rFonts w:ascii="Times New Roman" w:eastAsia="Times New Roman" w:hAnsi="Times New Roman" w:cs="Times New Roman"/>
          <w:color w:val="000000"/>
          <w:spacing w:val="-1"/>
          <w:w w:val="101"/>
          <w:sz w:val="28"/>
          <w:szCs w:val="28"/>
          <w:lang w:val="kk-KZ"/>
        </w:rPr>
        <w:t>а</w:t>
      </w:r>
      <w:r w:rsidRPr="005D646F">
        <w:rPr>
          <w:rFonts w:ascii="Times New Roman" w:eastAsia="Times New Roman" w:hAnsi="Times New Roman" w:cs="Times New Roman"/>
          <w:color w:val="000000"/>
          <w:sz w:val="28"/>
          <w:szCs w:val="28"/>
          <w:lang w:val="kk-KZ"/>
        </w:rPr>
        <w:t>р.</w:t>
      </w:r>
    </w:p>
    <w:p w:rsidR="005D646F" w:rsidRPr="00EE2C01" w:rsidRDefault="005D646F" w:rsidP="0032226D">
      <w:pPr>
        <w:widowControl w:val="0"/>
        <w:tabs>
          <w:tab w:val="left" w:pos="1718"/>
          <w:tab w:val="left" w:pos="3018"/>
          <w:tab w:val="left" w:pos="4843"/>
          <w:tab w:val="left" w:pos="5879"/>
          <w:tab w:val="left" w:pos="7227"/>
          <w:tab w:val="left" w:pos="8234"/>
        </w:tabs>
        <w:spacing w:line="239" w:lineRule="auto"/>
        <w:ind w:left="1" w:right="-64" w:firstLine="566"/>
        <w:jc w:val="both"/>
        <w:rPr>
          <w:rFonts w:ascii="Times New Roman" w:eastAsia="Times New Roman" w:hAnsi="Times New Roman" w:cs="Times New Roman"/>
          <w:color w:val="000000"/>
          <w:sz w:val="28"/>
          <w:szCs w:val="28"/>
          <w:lang w:val="kk-KZ"/>
        </w:rPr>
      </w:pPr>
      <w:r w:rsidRPr="005D646F">
        <w:rPr>
          <w:rFonts w:ascii="Times New Roman" w:eastAsia="Times New Roman" w:hAnsi="Times New Roman" w:cs="Times New Roman"/>
          <w:color w:val="000000"/>
          <w:sz w:val="28"/>
          <w:szCs w:val="28"/>
          <w:lang w:val="kk-KZ"/>
        </w:rPr>
        <w:t>М</w:t>
      </w:r>
      <w:r w:rsidRPr="005D646F">
        <w:rPr>
          <w:rFonts w:ascii="Times New Roman" w:eastAsia="Times New Roman" w:hAnsi="Times New Roman" w:cs="Times New Roman"/>
          <w:color w:val="000000"/>
          <w:w w:val="101"/>
          <w:sz w:val="28"/>
          <w:szCs w:val="28"/>
          <w:lang w:val="kk-KZ"/>
        </w:rPr>
        <w:t>ес</w:t>
      </w:r>
      <w:r w:rsidRPr="005D646F">
        <w:rPr>
          <w:rFonts w:ascii="Times New Roman" w:eastAsia="Times New Roman" w:hAnsi="Times New Roman" w:cs="Times New Roman"/>
          <w:color w:val="000000"/>
          <w:sz w:val="28"/>
          <w:szCs w:val="28"/>
          <w:lang w:val="kk-KZ"/>
        </w:rPr>
        <w:t>СТ</w:t>
      </w:r>
      <w:r w:rsidRPr="005D646F">
        <w:rPr>
          <w:rFonts w:ascii="Times New Roman" w:eastAsia="Times New Roman" w:hAnsi="Times New Roman" w:cs="Times New Roman"/>
          <w:color w:val="000000"/>
          <w:sz w:val="28"/>
          <w:szCs w:val="28"/>
          <w:lang w:val="kk-KZ"/>
        </w:rPr>
        <w:tab/>
        <w:t>177</w:t>
      </w:r>
      <w:r w:rsidRPr="005D646F">
        <w:rPr>
          <w:rFonts w:ascii="Times New Roman" w:eastAsia="Times New Roman" w:hAnsi="Times New Roman" w:cs="Times New Roman"/>
          <w:color w:val="000000"/>
          <w:spacing w:val="1"/>
          <w:sz w:val="28"/>
          <w:szCs w:val="28"/>
          <w:lang w:val="kk-KZ"/>
        </w:rPr>
        <w:t>0</w:t>
      </w:r>
      <w:r w:rsidRPr="005D646F">
        <w:rPr>
          <w:rFonts w:ascii="Times New Roman" w:eastAsia="Times New Roman" w:hAnsi="Times New Roman" w:cs="Times New Roman"/>
          <w:color w:val="000000"/>
          <w:sz w:val="28"/>
          <w:szCs w:val="28"/>
          <w:lang w:val="kk-KZ"/>
        </w:rPr>
        <w:t>-7</w:t>
      </w:r>
      <w:r w:rsidRPr="005D646F">
        <w:rPr>
          <w:rFonts w:ascii="Times New Roman" w:eastAsia="Times New Roman" w:hAnsi="Times New Roman" w:cs="Times New Roman"/>
          <w:color w:val="000000"/>
          <w:spacing w:val="1"/>
          <w:sz w:val="28"/>
          <w:szCs w:val="28"/>
          <w:lang w:val="kk-KZ"/>
        </w:rPr>
        <w:t>4</w:t>
      </w:r>
      <w:r w:rsidRPr="005D646F">
        <w:rPr>
          <w:rFonts w:ascii="Times New Roman" w:eastAsia="Times New Roman" w:hAnsi="Times New Roman" w:cs="Times New Roman"/>
          <w:color w:val="000000"/>
          <w:sz w:val="28"/>
          <w:szCs w:val="28"/>
          <w:lang w:val="kk-KZ"/>
        </w:rPr>
        <w:t>.</w:t>
      </w:r>
      <w:r w:rsidRPr="005D646F">
        <w:rPr>
          <w:rFonts w:ascii="Times New Roman" w:eastAsia="Times New Roman" w:hAnsi="Times New Roman" w:cs="Times New Roman"/>
          <w:color w:val="000000"/>
          <w:sz w:val="28"/>
          <w:szCs w:val="28"/>
          <w:lang w:val="kk-KZ"/>
        </w:rPr>
        <w:tab/>
        <w:t>З</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z w:val="28"/>
          <w:szCs w:val="28"/>
          <w:lang w:val="kk-KZ"/>
        </w:rPr>
        <w:t>ртх</w:t>
      </w:r>
      <w:r w:rsidRPr="005D646F">
        <w:rPr>
          <w:rFonts w:ascii="Times New Roman" w:eastAsia="Times New Roman" w:hAnsi="Times New Roman" w:cs="Times New Roman"/>
          <w:color w:val="000000"/>
          <w:spacing w:val="-1"/>
          <w:w w:val="101"/>
          <w:sz w:val="28"/>
          <w:szCs w:val="28"/>
          <w:lang w:val="kk-KZ"/>
        </w:rPr>
        <w:t>а</w:t>
      </w:r>
      <w:r w:rsidRPr="005D646F">
        <w:rPr>
          <w:rFonts w:ascii="Times New Roman" w:eastAsia="Times New Roman" w:hAnsi="Times New Roman" w:cs="Times New Roman"/>
          <w:color w:val="000000"/>
          <w:sz w:val="28"/>
          <w:szCs w:val="28"/>
          <w:lang w:val="kk-KZ"/>
        </w:rPr>
        <w:t>н</w:t>
      </w:r>
      <w:r w:rsidRPr="005D646F">
        <w:rPr>
          <w:rFonts w:ascii="Times New Roman" w:eastAsia="Times New Roman" w:hAnsi="Times New Roman" w:cs="Times New Roman"/>
          <w:color w:val="000000"/>
          <w:w w:val="101"/>
          <w:sz w:val="28"/>
          <w:szCs w:val="28"/>
          <w:lang w:val="kk-KZ"/>
        </w:rPr>
        <w:t>а</w:t>
      </w:r>
      <w:r w:rsidRPr="005D646F">
        <w:rPr>
          <w:rFonts w:ascii="Times New Roman" w:eastAsia="Times New Roman" w:hAnsi="Times New Roman" w:cs="Times New Roman"/>
          <w:color w:val="000000"/>
          <w:sz w:val="28"/>
          <w:szCs w:val="28"/>
          <w:lang w:val="kk-KZ"/>
        </w:rPr>
        <w:t>л</w:t>
      </w:r>
      <w:r w:rsidRPr="005D646F">
        <w:rPr>
          <w:rFonts w:ascii="Times New Roman" w:eastAsia="Times New Roman" w:hAnsi="Times New Roman" w:cs="Times New Roman"/>
          <w:color w:val="000000"/>
          <w:spacing w:val="-1"/>
          <w:sz w:val="28"/>
          <w:szCs w:val="28"/>
          <w:lang w:val="kk-KZ"/>
        </w:rPr>
        <w:t>ы</w:t>
      </w:r>
      <w:r w:rsidRPr="005D646F">
        <w:rPr>
          <w:rFonts w:ascii="Times New Roman" w:eastAsia="Times New Roman" w:hAnsi="Times New Roman" w:cs="Times New Roman"/>
          <w:color w:val="000000"/>
          <w:sz w:val="28"/>
          <w:szCs w:val="28"/>
          <w:lang w:val="kk-KZ"/>
        </w:rPr>
        <w:t>қ</w:t>
      </w:r>
      <w:r w:rsidRPr="005D646F">
        <w:rPr>
          <w:rFonts w:ascii="Times New Roman" w:eastAsia="Times New Roman" w:hAnsi="Times New Roman" w:cs="Times New Roman"/>
          <w:color w:val="000000"/>
          <w:sz w:val="28"/>
          <w:szCs w:val="28"/>
          <w:lang w:val="kk-KZ"/>
        </w:rPr>
        <w:tab/>
        <w:t>ш</w:t>
      </w:r>
      <w:r w:rsidRPr="005D646F">
        <w:rPr>
          <w:rFonts w:ascii="Times New Roman" w:eastAsia="Times New Roman" w:hAnsi="Times New Roman" w:cs="Times New Roman"/>
          <w:color w:val="000000"/>
          <w:spacing w:val="-1"/>
          <w:sz w:val="28"/>
          <w:szCs w:val="28"/>
          <w:lang w:val="kk-KZ"/>
        </w:rPr>
        <w:t>ы</w:t>
      </w:r>
      <w:r w:rsidRPr="005D646F">
        <w:rPr>
          <w:rFonts w:ascii="Times New Roman" w:eastAsia="Times New Roman" w:hAnsi="Times New Roman" w:cs="Times New Roman"/>
          <w:color w:val="000000"/>
          <w:sz w:val="28"/>
          <w:szCs w:val="28"/>
          <w:lang w:val="kk-KZ"/>
        </w:rPr>
        <w:t>ны</w:t>
      </w:r>
      <w:r w:rsidRPr="005D646F">
        <w:rPr>
          <w:rFonts w:ascii="Times New Roman" w:eastAsia="Times New Roman" w:hAnsi="Times New Roman" w:cs="Times New Roman"/>
          <w:color w:val="000000"/>
          <w:sz w:val="28"/>
          <w:szCs w:val="28"/>
          <w:lang w:val="kk-KZ"/>
        </w:rPr>
        <w:tab/>
        <w:t>өлш</w:t>
      </w:r>
      <w:r w:rsidRPr="005D646F">
        <w:rPr>
          <w:rFonts w:ascii="Times New Roman" w:eastAsia="Times New Roman" w:hAnsi="Times New Roman" w:cs="Times New Roman"/>
          <w:color w:val="000000"/>
          <w:w w:val="101"/>
          <w:sz w:val="28"/>
          <w:szCs w:val="28"/>
          <w:lang w:val="kk-KZ"/>
        </w:rPr>
        <w:t>е</w:t>
      </w:r>
      <w:r w:rsidRPr="005D646F">
        <w:rPr>
          <w:rFonts w:ascii="Times New Roman" w:eastAsia="Times New Roman" w:hAnsi="Times New Roman" w:cs="Times New Roman"/>
          <w:color w:val="000000"/>
          <w:spacing w:val="-2"/>
          <w:sz w:val="28"/>
          <w:szCs w:val="28"/>
          <w:lang w:val="kk-KZ"/>
        </w:rPr>
        <w:t>у</w:t>
      </w:r>
      <w:r w:rsidRPr="005D646F">
        <w:rPr>
          <w:rFonts w:ascii="Times New Roman" w:eastAsia="Times New Roman" w:hAnsi="Times New Roman" w:cs="Times New Roman"/>
          <w:color w:val="000000"/>
          <w:w w:val="101"/>
          <w:sz w:val="28"/>
          <w:szCs w:val="28"/>
          <w:lang w:val="kk-KZ"/>
        </w:rPr>
        <w:t>і</w:t>
      </w:r>
      <w:r w:rsidRPr="005D646F">
        <w:rPr>
          <w:rFonts w:ascii="Times New Roman" w:eastAsia="Times New Roman" w:hAnsi="Times New Roman" w:cs="Times New Roman"/>
          <w:color w:val="000000"/>
          <w:sz w:val="28"/>
          <w:szCs w:val="28"/>
          <w:lang w:val="kk-KZ"/>
        </w:rPr>
        <w:t>ш</w:t>
      </w:r>
      <w:r w:rsidRPr="005D646F">
        <w:rPr>
          <w:rFonts w:ascii="Times New Roman" w:eastAsia="Times New Roman" w:hAnsi="Times New Roman" w:cs="Times New Roman"/>
          <w:color w:val="000000"/>
          <w:sz w:val="28"/>
          <w:szCs w:val="28"/>
          <w:lang w:val="kk-KZ"/>
        </w:rPr>
        <w:tab/>
        <w:t>ыды</w:t>
      </w:r>
      <w:r w:rsidRPr="005D646F">
        <w:rPr>
          <w:rFonts w:ascii="Times New Roman" w:eastAsia="Times New Roman" w:hAnsi="Times New Roman" w:cs="Times New Roman"/>
          <w:color w:val="000000"/>
          <w:w w:val="101"/>
          <w:sz w:val="28"/>
          <w:szCs w:val="28"/>
          <w:lang w:val="kk-KZ"/>
        </w:rPr>
        <w:t>с</w:t>
      </w:r>
      <w:r w:rsidR="00D117F9">
        <w:rPr>
          <w:rFonts w:ascii="Times New Roman" w:eastAsia="Times New Roman" w:hAnsi="Times New Roman" w:cs="Times New Roman"/>
          <w:color w:val="000000"/>
          <w:sz w:val="28"/>
          <w:szCs w:val="28"/>
          <w:lang w:val="kk-KZ"/>
        </w:rPr>
        <w:t>.</w:t>
      </w:r>
      <w:r w:rsidRPr="00C2620D">
        <w:rPr>
          <w:rFonts w:ascii="Times New Roman" w:eastAsia="Times New Roman" w:hAnsi="Times New Roman" w:cs="Times New Roman"/>
          <w:color w:val="000000"/>
          <w:sz w:val="28"/>
          <w:szCs w:val="28"/>
          <w:lang w:val="kk-KZ"/>
        </w:rPr>
        <w:t>Цлиндрл</w:t>
      </w:r>
      <w:r w:rsidRPr="00C2620D">
        <w:rPr>
          <w:rFonts w:ascii="Times New Roman" w:eastAsia="Times New Roman" w:hAnsi="Times New Roman" w:cs="Times New Roman"/>
          <w:color w:val="000000"/>
          <w:spacing w:val="1"/>
          <w:w w:val="101"/>
          <w:sz w:val="28"/>
          <w:szCs w:val="28"/>
          <w:lang w:val="kk-KZ"/>
        </w:rPr>
        <w:t>е</w:t>
      </w:r>
      <w:r w:rsidRPr="00C2620D">
        <w:rPr>
          <w:rFonts w:ascii="Times New Roman" w:eastAsia="Times New Roman" w:hAnsi="Times New Roman" w:cs="Times New Roman"/>
          <w:color w:val="000000"/>
          <w:sz w:val="28"/>
          <w:szCs w:val="28"/>
          <w:lang w:val="kk-KZ"/>
        </w:rPr>
        <w:t>р, м</w:t>
      </w:r>
      <w:r w:rsidRPr="00C2620D">
        <w:rPr>
          <w:rFonts w:ascii="Times New Roman" w:eastAsia="Times New Roman" w:hAnsi="Times New Roman" w:cs="Times New Roman"/>
          <w:color w:val="000000"/>
          <w:w w:val="101"/>
          <w:sz w:val="28"/>
          <w:szCs w:val="28"/>
          <w:lang w:val="kk-KZ"/>
        </w:rPr>
        <w:t>е</w:t>
      </w:r>
      <w:r w:rsidRPr="00C2620D">
        <w:rPr>
          <w:rFonts w:ascii="Times New Roman" w:eastAsia="Times New Roman" w:hAnsi="Times New Roman" w:cs="Times New Roman"/>
          <w:color w:val="000000"/>
          <w:sz w:val="28"/>
          <w:szCs w:val="28"/>
          <w:lang w:val="kk-KZ"/>
        </w:rPr>
        <w:t>нз</w:t>
      </w:r>
      <w:r w:rsidRPr="00C2620D">
        <w:rPr>
          <w:rFonts w:ascii="Times New Roman" w:eastAsia="Times New Roman" w:hAnsi="Times New Roman" w:cs="Times New Roman"/>
          <w:color w:val="000000"/>
          <w:spacing w:val="-2"/>
          <w:sz w:val="28"/>
          <w:szCs w:val="28"/>
          <w:lang w:val="kk-KZ"/>
        </w:rPr>
        <w:t>у</w:t>
      </w:r>
      <w:r w:rsidRPr="00C2620D">
        <w:rPr>
          <w:rFonts w:ascii="Times New Roman" w:eastAsia="Times New Roman" w:hAnsi="Times New Roman" w:cs="Times New Roman"/>
          <w:color w:val="000000"/>
          <w:sz w:val="28"/>
          <w:szCs w:val="28"/>
          <w:lang w:val="kk-KZ"/>
        </w:rPr>
        <w:t>рк</w:t>
      </w:r>
      <w:r w:rsidRPr="00C2620D">
        <w:rPr>
          <w:rFonts w:ascii="Times New Roman" w:eastAsia="Times New Roman" w:hAnsi="Times New Roman" w:cs="Times New Roman"/>
          <w:color w:val="000000"/>
          <w:w w:val="101"/>
          <w:sz w:val="28"/>
          <w:szCs w:val="28"/>
          <w:lang w:val="kk-KZ"/>
        </w:rPr>
        <w:t>а</w:t>
      </w:r>
      <w:r w:rsidRPr="00C2620D">
        <w:rPr>
          <w:rFonts w:ascii="Times New Roman" w:eastAsia="Times New Roman" w:hAnsi="Times New Roman" w:cs="Times New Roman"/>
          <w:color w:val="000000"/>
          <w:sz w:val="28"/>
          <w:szCs w:val="28"/>
          <w:lang w:val="kk-KZ"/>
        </w:rPr>
        <w:t>л</w:t>
      </w:r>
      <w:r w:rsidRPr="00C2620D">
        <w:rPr>
          <w:rFonts w:ascii="Times New Roman" w:eastAsia="Times New Roman" w:hAnsi="Times New Roman" w:cs="Times New Roman"/>
          <w:color w:val="000000"/>
          <w:w w:val="101"/>
          <w:sz w:val="28"/>
          <w:szCs w:val="28"/>
          <w:lang w:val="kk-KZ"/>
        </w:rPr>
        <w:t>а</w:t>
      </w:r>
      <w:r w:rsidRPr="00C2620D">
        <w:rPr>
          <w:rFonts w:ascii="Times New Roman" w:eastAsia="Times New Roman" w:hAnsi="Times New Roman" w:cs="Times New Roman"/>
          <w:color w:val="000000"/>
          <w:sz w:val="28"/>
          <w:szCs w:val="28"/>
          <w:lang w:val="kk-KZ"/>
        </w:rPr>
        <w:t xml:space="preserve">р, </w:t>
      </w:r>
      <w:r w:rsidRPr="00C2620D">
        <w:rPr>
          <w:rFonts w:ascii="Times New Roman" w:eastAsia="Times New Roman" w:hAnsi="Times New Roman" w:cs="Times New Roman"/>
          <w:color w:val="000000"/>
          <w:spacing w:val="-1"/>
          <w:sz w:val="28"/>
          <w:szCs w:val="28"/>
          <w:lang w:val="kk-KZ"/>
        </w:rPr>
        <w:t>к</w:t>
      </w:r>
      <w:r w:rsidRPr="00C2620D">
        <w:rPr>
          <w:rFonts w:ascii="Times New Roman" w:eastAsia="Times New Roman" w:hAnsi="Times New Roman" w:cs="Times New Roman"/>
          <w:color w:val="000000"/>
          <w:sz w:val="28"/>
          <w:szCs w:val="28"/>
          <w:lang w:val="kk-KZ"/>
        </w:rPr>
        <w:t>олб</w:t>
      </w:r>
      <w:r w:rsidRPr="00C2620D">
        <w:rPr>
          <w:rFonts w:ascii="Times New Roman" w:eastAsia="Times New Roman" w:hAnsi="Times New Roman" w:cs="Times New Roman"/>
          <w:color w:val="000000"/>
          <w:spacing w:val="-2"/>
          <w:w w:val="101"/>
          <w:sz w:val="28"/>
          <w:szCs w:val="28"/>
          <w:lang w:val="kk-KZ"/>
        </w:rPr>
        <w:t>а</w:t>
      </w:r>
      <w:r w:rsidRPr="00C2620D">
        <w:rPr>
          <w:rFonts w:ascii="Times New Roman" w:eastAsia="Times New Roman" w:hAnsi="Times New Roman" w:cs="Times New Roman"/>
          <w:color w:val="000000"/>
          <w:sz w:val="28"/>
          <w:szCs w:val="28"/>
          <w:lang w:val="kk-KZ"/>
        </w:rPr>
        <w:t>л</w:t>
      </w:r>
      <w:r w:rsidRPr="00C2620D">
        <w:rPr>
          <w:rFonts w:ascii="Times New Roman" w:eastAsia="Times New Roman" w:hAnsi="Times New Roman" w:cs="Times New Roman"/>
          <w:color w:val="000000"/>
          <w:spacing w:val="-1"/>
          <w:w w:val="101"/>
          <w:sz w:val="28"/>
          <w:szCs w:val="28"/>
          <w:lang w:val="kk-KZ"/>
        </w:rPr>
        <w:t>а</w:t>
      </w:r>
      <w:r w:rsidRPr="00C2620D">
        <w:rPr>
          <w:rFonts w:ascii="Times New Roman" w:eastAsia="Times New Roman" w:hAnsi="Times New Roman" w:cs="Times New Roman"/>
          <w:color w:val="000000"/>
          <w:sz w:val="28"/>
          <w:szCs w:val="28"/>
          <w:lang w:val="kk-KZ"/>
        </w:rPr>
        <w:t xml:space="preserve">р, </w:t>
      </w:r>
      <w:r w:rsidRPr="00C2620D">
        <w:rPr>
          <w:rFonts w:ascii="Times New Roman" w:eastAsia="Times New Roman" w:hAnsi="Times New Roman" w:cs="Times New Roman"/>
          <w:color w:val="000000"/>
          <w:spacing w:val="-1"/>
          <w:sz w:val="28"/>
          <w:szCs w:val="28"/>
          <w:lang w:val="kk-KZ"/>
        </w:rPr>
        <w:t>п</w:t>
      </w:r>
      <w:r w:rsidRPr="00C2620D">
        <w:rPr>
          <w:rFonts w:ascii="Times New Roman" w:eastAsia="Times New Roman" w:hAnsi="Times New Roman" w:cs="Times New Roman"/>
          <w:color w:val="000000"/>
          <w:sz w:val="28"/>
          <w:szCs w:val="28"/>
          <w:lang w:val="kk-KZ"/>
        </w:rPr>
        <w:t>ро</w:t>
      </w:r>
      <w:r w:rsidRPr="00C2620D">
        <w:rPr>
          <w:rFonts w:ascii="Times New Roman" w:eastAsia="Times New Roman" w:hAnsi="Times New Roman" w:cs="Times New Roman"/>
          <w:color w:val="000000"/>
          <w:spacing w:val="1"/>
          <w:sz w:val="28"/>
          <w:szCs w:val="28"/>
          <w:lang w:val="kk-KZ"/>
        </w:rPr>
        <w:t>б</w:t>
      </w:r>
      <w:r w:rsidRPr="00C2620D">
        <w:rPr>
          <w:rFonts w:ascii="Times New Roman" w:eastAsia="Times New Roman" w:hAnsi="Times New Roman" w:cs="Times New Roman"/>
          <w:color w:val="000000"/>
          <w:sz w:val="28"/>
          <w:szCs w:val="28"/>
          <w:lang w:val="kk-KZ"/>
        </w:rPr>
        <w:t>ир</w:t>
      </w:r>
      <w:r w:rsidRPr="00C2620D">
        <w:rPr>
          <w:rFonts w:ascii="Times New Roman" w:eastAsia="Times New Roman" w:hAnsi="Times New Roman" w:cs="Times New Roman"/>
          <w:color w:val="000000"/>
          <w:spacing w:val="-1"/>
          <w:sz w:val="28"/>
          <w:szCs w:val="28"/>
          <w:lang w:val="kk-KZ"/>
        </w:rPr>
        <w:t>к</w:t>
      </w:r>
      <w:r w:rsidRPr="00C2620D">
        <w:rPr>
          <w:rFonts w:ascii="Times New Roman" w:eastAsia="Times New Roman" w:hAnsi="Times New Roman" w:cs="Times New Roman"/>
          <w:color w:val="000000"/>
          <w:w w:val="101"/>
          <w:sz w:val="28"/>
          <w:szCs w:val="28"/>
          <w:lang w:val="kk-KZ"/>
        </w:rPr>
        <w:t>а</w:t>
      </w:r>
      <w:r w:rsidRPr="00C2620D">
        <w:rPr>
          <w:rFonts w:ascii="Times New Roman" w:eastAsia="Times New Roman" w:hAnsi="Times New Roman" w:cs="Times New Roman"/>
          <w:color w:val="000000"/>
          <w:sz w:val="28"/>
          <w:szCs w:val="28"/>
          <w:lang w:val="kk-KZ"/>
        </w:rPr>
        <w:t>л</w:t>
      </w:r>
      <w:r w:rsidRPr="00C2620D">
        <w:rPr>
          <w:rFonts w:ascii="Times New Roman" w:eastAsia="Times New Roman" w:hAnsi="Times New Roman" w:cs="Times New Roman"/>
          <w:color w:val="000000"/>
          <w:w w:val="101"/>
          <w:sz w:val="28"/>
          <w:szCs w:val="28"/>
          <w:lang w:val="kk-KZ"/>
        </w:rPr>
        <w:t>а</w:t>
      </w:r>
      <w:r w:rsidRPr="00C2620D">
        <w:rPr>
          <w:rFonts w:ascii="Times New Roman" w:eastAsia="Times New Roman" w:hAnsi="Times New Roman" w:cs="Times New Roman"/>
          <w:color w:val="000000"/>
          <w:sz w:val="28"/>
          <w:szCs w:val="28"/>
          <w:lang w:val="kk-KZ"/>
        </w:rPr>
        <w:t>р.</w:t>
      </w:r>
      <w:r w:rsidRPr="00C2620D">
        <w:rPr>
          <w:rFonts w:ascii="Times New Roman" w:eastAsia="Times New Roman" w:hAnsi="Times New Roman" w:cs="Times New Roman"/>
          <w:color w:val="000000"/>
          <w:spacing w:val="-2"/>
          <w:sz w:val="28"/>
          <w:szCs w:val="28"/>
          <w:lang w:val="kk-KZ"/>
        </w:rPr>
        <w:t xml:space="preserve"> </w:t>
      </w:r>
      <w:r w:rsidRPr="00EE2C01">
        <w:rPr>
          <w:rFonts w:ascii="Times New Roman" w:eastAsia="Times New Roman" w:hAnsi="Times New Roman" w:cs="Times New Roman"/>
          <w:color w:val="000000"/>
          <w:sz w:val="28"/>
          <w:szCs w:val="28"/>
          <w:lang w:val="kk-KZ"/>
        </w:rPr>
        <w:t>Ж</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z w:val="28"/>
          <w:szCs w:val="28"/>
          <w:lang w:val="kk-KZ"/>
        </w:rPr>
        <w:t>л</w:t>
      </w:r>
      <w:r w:rsidRPr="00EE2C01">
        <w:rPr>
          <w:rFonts w:ascii="Times New Roman" w:eastAsia="Times New Roman" w:hAnsi="Times New Roman" w:cs="Times New Roman"/>
          <w:color w:val="000000"/>
          <w:spacing w:val="-1"/>
          <w:sz w:val="28"/>
          <w:szCs w:val="28"/>
          <w:lang w:val="kk-KZ"/>
        </w:rPr>
        <w:t>п</w:t>
      </w:r>
      <w:r w:rsidRPr="00EE2C01">
        <w:rPr>
          <w:rFonts w:ascii="Times New Roman" w:eastAsia="Times New Roman" w:hAnsi="Times New Roman" w:cs="Times New Roman"/>
          <w:color w:val="000000"/>
          <w:sz w:val="28"/>
          <w:szCs w:val="28"/>
          <w:lang w:val="kk-KZ"/>
        </w:rPr>
        <w:t>ы</w:t>
      </w:r>
      <w:r w:rsidRPr="00EE2C01">
        <w:rPr>
          <w:rFonts w:ascii="Times New Roman" w:eastAsia="Times New Roman" w:hAnsi="Times New Roman" w:cs="Times New Roman"/>
          <w:color w:val="000000"/>
          <w:spacing w:val="1"/>
          <w:sz w:val="28"/>
          <w:szCs w:val="28"/>
          <w:lang w:val="kk-KZ"/>
        </w:rPr>
        <w:t xml:space="preserve"> </w:t>
      </w:r>
      <w:r w:rsidRPr="00EE2C01">
        <w:rPr>
          <w:rFonts w:ascii="Times New Roman" w:eastAsia="Times New Roman" w:hAnsi="Times New Roman" w:cs="Times New Roman"/>
          <w:color w:val="000000"/>
          <w:sz w:val="28"/>
          <w:szCs w:val="28"/>
          <w:lang w:val="kk-KZ"/>
        </w:rPr>
        <w:t>т</w:t>
      </w:r>
      <w:r w:rsidRPr="00EE2C01">
        <w:rPr>
          <w:rFonts w:ascii="Times New Roman" w:eastAsia="Times New Roman" w:hAnsi="Times New Roman" w:cs="Times New Roman"/>
          <w:color w:val="000000"/>
          <w:w w:val="101"/>
          <w:sz w:val="28"/>
          <w:szCs w:val="28"/>
          <w:lang w:val="kk-KZ"/>
        </w:rPr>
        <w:t>е</w:t>
      </w:r>
      <w:r w:rsidRPr="00EE2C01">
        <w:rPr>
          <w:rFonts w:ascii="Times New Roman" w:eastAsia="Times New Roman" w:hAnsi="Times New Roman" w:cs="Times New Roman"/>
          <w:color w:val="000000"/>
          <w:spacing w:val="-1"/>
          <w:sz w:val="28"/>
          <w:szCs w:val="28"/>
          <w:lang w:val="kk-KZ"/>
        </w:rPr>
        <w:t>х</w:t>
      </w:r>
      <w:r w:rsidRPr="00EE2C01">
        <w:rPr>
          <w:rFonts w:ascii="Times New Roman" w:eastAsia="Times New Roman" w:hAnsi="Times New Roman" w:cs="Times New Roman"/>
          <w:color w:val="000000"/>
          <w:sz w:val="28"/>
          <w:szCs w:val="28"/>
          <w:lang w:val="kk-KZ"/>
        </w:rPr>
        <w:t>ник</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z w:val="28"/>
          <w:szCs w:val="28"/>
          <w:lang w:val="kk-KZ"/>
        </w:rPr>
        <w:t>л</w:t>
      </w:r>
      <w:r w:rsidRPr="00EE2C01">
        <w:rPr>
          <w:rFonts w:ascii="Times New Roman" w:eastAsia="Times New Roman" w:hAnsi="Times New Roman" w:cs="Times New Roman"/>
          <w:color w:val="000000"/>
          <w:spacing w:val="-1"/>
          <w:sz w:val="28"/>
          <w:szCs w:val="28"/>
          <w:lang w:val="kk-KZ"/>
        </w:rPr>
        <w:t>ы</w:t>
      </w:r>
      <w:r w:rsidRPr="00EE2C01">
        <w:rPr>
          <w:rFonts w:ascii="Times New Roman" w:eastAsia="Times New Roman" w:hAnsi="Times New Roman" w:cs="Times New Roman"/>
          <w:color w:val="000000"/>
          <w:sz w:val="28"/>
          <w:szCs w:val="28"/>
          <w:lang w:val="kk-KZ"/>
        </w:rPr>
        <w:t>қ</w:t>
      </w:r>
      <w:r w:rsidRPr="00EE2C01">
        <w:rPr>
          <w:rFonts w:ascii="Times New Roman" w:eastAsia="Times New Roman" w:hAnsi="Times New Roman" w:cs="Times New Roman"/>
          <w:color w:val="000000"/>
          <w:spacing w:val="-1"/>
          <w:sz w:val="28"/>
          <w:szCs w:val="28"/>
          <w:lang w:val="kk-KZ"/>
        </w:rPr>
        <w:t xml:space="preserve"> </w:t>
      </w:r>
      <w:r w:rsidRPr="00EE2C01">
        <w:rPr>
          <w:rFonts w:ascii="Times New Roman" w:eastAsia="Times New Roman" w:hAnsi="Times New Roman" w:cs="Times New Roman"/>
          <w:color w:val="000000"/>
          <w:sz w:val="28"/>
          <w:szCs w:val="28"/>
          <w:lang w:val="kk-KZ"/>
        </w:rPr>
        <w:t>ш</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z w:val="28"/>
          <w:szCs w:val="28"/>
          <w:lang w:val="kk-KZ"/>
        </w:rPr>
        <w:t>ртт</w:t>
      </w:r>
      <w:r w:rsidRPr="00EE2C01">
        <w:rPr>
          <w:rFonts w:ascii="Times New Roman" w:eastAsia="Times New Roman" w:hAnsi="Times New Roman" w:cs="Times New Roman"/>
          <w:color w:val="000000"/>
          <w:spacing w:val="-1"/>
          <w:w w:val="101"/>
          <w:sz w:val="28"/>
          <w:szCs w:val="28"/>
          <w:lang w:val="kk-KZ"/>
        </w:rPr>
        <w:t>а</w:t>
      </w:r>
      <w:r w:rsidRPr="00EE2C01">
        <w:rPr>
          <w:rFonts w:ascii="Times New Roman" w:eastAsia="Times New Roman" w:hAnsi="Times New Roman" w:cs="Times New Roman"/>
          <w:color w:val="000000"/>
          <w:sz w:val="28"/>
          <w:szCs w:val="28"/>
          <w:lang w:val="kk-KZ"/>
        </w:rPr>
        <w:t>р.</w:t>
      </w:r>
    </w:p>
    <w:p w:rsidR="005D646F" w:rsidRPr="00EE2C01" w:rsidRDefault="005D646F" w:rsidP="0032226D">
      <w:pPr>
        <w:widowControl w:val="0"/>
        <w:spacing w:line="239" w:lineRule="auto"/>
        <w:ind w:left="1" w:right="-68" w:firstLine="566"/>
        <w:jc w:val="both"/>
        <w:rPr>
          <w:rFonts w:ascii="Times New Roman" w:eastAsia="Times New Roman" w:hAnsi="Times New Roman" w:cs="Times New Roman"/>
          <w:color w:val="000000"/>
          <w:sz w:val="28"/>
          <w:szCs w:val="28"/>
          <w:lang w:val="kk-KZ"/>
        </w:rPr>
      </w:pPr>
      <w:r w:rsidRPr="00EE2C01">
        <w:rPr>
          <w:rFonts w:ascii="Times New Roman" w:eastAsia="Times New Roman" w:hAnsi="Times New Roman" w:cs="Times New Roman"/>
          <w:color w:val="000000"/>
          <w:sz w:val="28"/>
          <w:szCs w:val="28"/>
          <w:lang w:val="kk-KZ"/>
        </w:rPr>
        <w:t>М</w:t>
      </w:r>
      <w:r w:rsidRPr="00EE2C01">
        <w:rPr>
          <w:rFonts w:ascii="Times New Roman" w:eastAsia="Times New Roman" w:hAnsi="Times New Roman" w:cs="Times New Roman"/>
          <w:color w:val="000000"/>
          <w:w w:val="101"/>
          <w:sz w:val="28"/>
          <w:szCs w:val="28"/>
          <w:lang w:val="kk-KZ"/>
        </w:rPr>
        <w:t>ес</w:t>
      </w:r>
      <w:r w:rsidRPr="00EE2C01">
        <w:rPr>
          <w:rFonts w:ascii="Times New Roman" w:eastAsia="Times New Roman" w:hAnsi="Times New Roman" w:cs="Times New Roman"/>
          <w:color w:val="000000"/>
          <w:sz w:val="28"/>
          <w:szCs w:val="28"/>
          <w:lang w:val="kk-KZ"/>
        </w:rPr>
        <w:t>СТ</w:t>
      </w:r>
      <w:r w:rsidRPr="00EE2C01">
        <w:rPr>
          <w:rFonts w:ascii="Times New Roman" w:eastAsia="Times New Roman" w:hAnsi="Times New Roman" w:cs="Times New Roman"/>
          <w:color w:val="000000"/>
          <w:spacing w:val="130"/>
          <w:sz w:val="28"/>
          <w:szCs w:val="28"/>
          <w:lang w:val="kk-KZ"/>
        </w:rPr>
        <w:t xml:space="preserve"> </w:t>
      </w:r>
      <w:r w:rsidRPr="00EE2C01">
        <w:rPr>
          <w:rFonts w:ascii="Times New Roman" w:eastAsia="Times New Roman" w:hAnsi="Times New Roman" w:cs="Times New Roman"/>
          <w:color w:val="000000"/>
          <w:sz w:val="28"/>
          <w:szCs w:val="28"/>
          <w:lang w:val="kk-KZ"/>
        </w:rPr>
        <w:t>928</w:t>
      </w:r>
      <w:r w:rsidRPr="00EE2C01">
        <w:rPr>
          <w:rFonts w:ascii="Times New Roman" w:eastAsia="Times New Roman" w:hAnsi="Times New Roman" w:cs="Times New Roman"/>
          <w:color w:val="000000"/>
          <w:spacing w:val="2"/>
          <w:sz w:val="28"/>
          <w:szCs w:val="28"/>
          <w:lang w:val="kk-KZ"/>
        </w:rPr>
        <w:t>4</w:t>
      </w:r>
      <w:r w:rsidRPr="00EE2C01">
        <w:rPr>
          <w:rFonts w:ascii="Times New Roman" w:eastAsia="Times New Roman" w:hAnsi="Times New Roman" w:cs="Times New Roman"/>
          <w:color w:val="000000"/>
          <w:sz w:val="28"/>
          <w:szCs w:val="28"/>
          <w:lang w:val="kk-KZ"/>
        </w:rPr>
        <w:t>-75.</w:t>
      </w:r>
      <w:r w:rsidRPr="00EE2C01">
        <w:rPr>
          <w:rFonts w:ascii="Times New Roman" w:eastAsia="Times New Roman" w:hAnsi="Times New Roman" w:cs="Times New Roman"/>
          <w:color w:val="000000"/>
          <w:spacing w:val="131"/>
          <w:sz w:val="28"/>
          <w:szCs w:val="28"/>
          <w:lang w:val="kk-KZ"/>
        </w:rPr>
        <w:t xml:space="preserve"> </w:t>
      </w:r>
      <w:r w:rsidRPr="00EE2C01">
        <w:rPr>
          <w:rFonts w:ascii="Times New Roman" w:eastAsia="Times New Roman" w:hAnsi="Times New Roman" w:cs="Times New Roman"/>
          <w:color w:val="000000"/>
          <w:sz w:val="28"/>
          <w:szCs w:val="28"/>
          <w:lang w:val="kk-KZ"/>
        </w:rPr>
        <w:t>М</w:t>
      </w:r>
      <w:r w:rsidRPr="00EE2C01">
        <w:rPr>
          <w:rFonts w:ascii="Times New Roman" w:eastAsia="Times New Roman" w:hAnsi="Times New Roman" w:cs="Times New Roman"/>
          <w:color w:val="000000"/>
          <w:spacing w:val="1"/>
          <w:sz w:val="28"/>
          <w:szCs w:val="28"/>
          <w:lang w:val="kk-KZ"/>
        </w:rPr>
        <w:t>и</w:t>
      </w:r>
      <w:r w:rsidRPr="00EE2C01">
        <w:rPr>
          <w:rFonts w:ascii="Times New Roman" w:eastAsia="Times New Roman" w:hAnsi="Times New Roman" w:cs="Times New Roman"/>
          <w:color w:val="000000"/>
          <w:spacing w:val="-1"/>
          <w:sz w:val="28"/>
          <w:szCs w:val="28"/>
          <w:lang w:val="kk-KZ"/>
        </w:rPr>
        <w:t>к</w:t>
      </w:r>
      <w:r w:rsidRPr="00EE2C01">
        <w:rPr>
          <w:rFonts w:ascii="Times New Roman" w:eastAsia="Times New Roman" w:hAnsi="Times New Roman" w:cs="Times New Roman"/>
          <w:color w:val="000000"/>
          <w:spacing w:val="1"/>
          <w:sz w:val="28"/>
          <w:szCs w:val="28"/>
          <w:lang w:val="kk-KZ"/>
        </w:rPr>
        <w:t>р</w:t>
      </w:r>
      <w:r w:rsidRPr="00EE2C01">
        <w:rPr>
          <w:rFonts w:ascii="Times New Roman" w:eastAsia="Times New Roman" w:hAnsi="Times New Roman" w:cs="Times New Roman"/>
          <w:color w:val="000000"/>
          <w:sz w:val="28"/>
          <w:szCs w:val="28"/>
          <w:lang w:val="kk-KZ"/>
        </w:rPr>
        <w:t>ок</w:t>
      </w:r>
      <w:r w:rsidRPr="00EE2C01">
        <w:rPr>
          <w:rFonts w:ascii="Times New Roman" w:eastAsia="Times New Roman" w:hAnsi="Times New Roman" w:cs="Times New Roman"/>
          <w:color w:val="000000"/>
          <w:w w:val="101"/>
          <w:sz w:val="28"/>
          <w:szCs w:val="28"/>
          <w:lang w:val="kk-KZ"/>
        </w:rPr>
        <w:t>е</w:t>
      </w:r>
      <w:r w:rsidRPr="00EE2C01">
        <w:rPr>
          <w:rFonts w:ascii="Times New Roman" w:eastAsia="Times New Roman" w:hAnsi="Times New Roman" w:cs="Times New Roman"/>
          <w:color w:val="000000"/>
          <w:spacing w:val="-1"/>
          <w:w w:val="101"/>
          <w:sz w:val="28"/>
          <w:szCs w:val="28"/>
          <w:lang w:val="kk-KZ"/>
        </w:rPr>
        <w:t>с</w:t>
      </w:r>
      <w:r w:rsidRPr="00EE2C01">
        <w:rPr>
          <w:rFonts w:ascii="Times New Roman" w:eastAsia="Times New Roman" w:hAnsi="Times New Roman" w:cs="Times New Roman"/>
          <w:color w:val="000000"/>
          <w:sz w:val="28"/>
          <w:szCs w:val="28"/>
          <w:lang w:val="kk-KZ"/>
        </w:rPr>
        <w:t>к</w:t>
      </w:r>
      <w:r w:rsidRPr="00EE2C01">
        <w:rPr>
          <w:rFonts w:ascii="Times New Roman" w:eastAsia="Times New Roman" w:hAnsi="Times New Roman" w:cs="Times New Roman"/>
          <w:color w:val="000000"/>
          <w:w w:val="101"/>
          <w:sz w:val="28"/>
          <w:szCs w:val="28"/>
          <w:lang w:val="kk-KZ"/>
        </w:rPr>
        <w:t>і</w:t>
      </w:r>
      <w:r w:rsidRPr="00EE2C01">
        <w:rPr>
          <w:rFonts w:ascii="Times New Roman" w:eastAsia="Times New Roman" w:hAnsi="Times New Roman" w:cs="Times New Roman"/>
          <w:color w:val="000000"/>
          <w:sz w:val="28"/>
          <w:szCs w:val="28"/>
          <w:lang w:val="kk-KZ"/>
        </w:rPr>
        <w:t>н</w:t>
      </w:r>
      <w:r w:rsidRPr="00EE2C01">
        <w:rPr>
          <w:rFonts w:ascii="Times New Roman" w:eastAsia="Times New Roman" w:hAnsi="Times New Roman" w:cs="Times New Roman"/>
          <w:color w:val="000000"/>
          <w:spacing w:val="-1"/>
          <w:sz w:val="28"/>
          <w:szCs w:val="28"/>
          <w:lang w:val="kk-KZ"/>
        </w:rPr>
        <w:t>д</w:t>
      </w:r>
      <w:r w:rsidRPr="00EE2C01">
        <w:rPr>
          <w:rFonts w:ascii="Times New Roman" w:eastAsia="Times New Roman" w:hAnsi="Times New Roman" w:cs="Times New Roman"/>
          <w:color w:val="000000"/>
          <w:w w:val="101"/>
          <w:sz w:val="28"/>
          <w:szCs w:val="28"/>
          <w:lang w:val="kk-KZ"/>
        </w:rPr>
        <w:t>е</w:t>
      </w:r>
      <w:r w:rsidRPr="00EE2C01">
        <w:rPr>
          <w:rFonts w:ascii="Times New Roman" w:eastAsia="Times New Roman" w:hAnsi="Times New Roman" w:cs="Times New Roman"/>
          <w:color w:val="000000"/>
          <w:sz w:val="28"/>
          <w:szCs w:val="28"/>
          <w:lang w:val="kk-KZ"/>
        </w:rPr>
        <w:t>р</w:t>
      </w:r>
      <w:r w:rsidRPr="00EE2C01">
        <w:rPr>
          <w:rFonts w:ascii="Times New Roman" w:eastAsia="Times New Roman" w:hAnsi="Times New Roman" w:cs="Times New Roman"/>
          <w:color w:val="000000"/>
          <w:spacing w:val="132"/>
          <w:sz w:val="28"/>
          <w:szCs w:val="28"/>
          <w:lang w:val="kk-KZ"/>
        </w:rPr>
        <w:t xml:space="preserve"> </w:t>
      </w:r>
      <w:r w:rsidRPr="00EE2C01">
        <w:rPr>
          <w:rFonts w:ascii="Times New Roman" w:eastAsia="Times New Roman" w:hAnsi="Times New Roman" w:cs="Times New Roman"/>
          <w:color w:val="000000"/>
          <w:spacing w:val="-1"/>
          <w:sz w:val="28"/>
          <w:szCs w:val="28"/>
          <w:lang w:val="kk-KZ"/>
        </w:rPr>
        <w:t>ж</w:t>
      </w:r>
      <w:r w:rsidRPr="00EE2C01">
        <w:rPr>
          <w:rFonts w:ascii="Times New Roman" w:eastAsia="Times New Roman" w:hAnsi="Times New Roman" w:cs="Times New Roman"/>
          <w:color w:val="000000"/>
          <w:w w:val="101"/>
          <w:sz w:val="28"/>
          <w:szCs w:val="28"/>
          <w:lang w:val="kk-KZ"/>
        </w:rPr>
        <w:t>аса</w:t>
      </w:r>
      <w:r w:rsidRPr="00EE2C01">
        <w:rPr>
          <w:rFonts w:ascii="Times New Roman" w:eastAsia="Times New Roman" w:hAnsi="Times New Roman" w:cs="Times New Roman"/>
          <w:color w:val="000000"/>
          <w:spacing w:val="-3"/>
          <w:sz w:val="28"/>
          <w:szCs w:val="28"/>
          <w:lang w:val="kk-KZ"/>
        </w:rPr>
        <w:t>у</w:t>
      </w:r>
      <w:r w:rsidRPr="00EE2C01">
        <w:rPr>
          <w:rFonts w:ascii="Times New Roman" w:eastAsia="Times New Roman" w:hAnsi="Times New Roman" w:cs="Times New Roman"/>
          <w:color w:val="000000"/>
          <w:sz w:val="28"/>
          <w:szCs w:val="28"/>
          <w:lang w:val="kk-KZ"/>
        </w:rPr>
        <w:t>ғ</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pacing w:val="131"/>
          <w:sz w:val="28"/>
          <w:szCs w:val="28"/>
          <w:lang w:val="kk-KZ"/>
        </w:rPr>
        <w:t xml:space="preserve"> </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z w:val="28"/>
          <w:szCs w:val="28"/>
          <w:lang w:val="kk-KZ"/>
        </w:rPr>
        <w:t>рн</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z w:val="28"/>
          <w:szCs w:val="28"/>
          <w:lang w:val="kk-KZ"/>
        </w:rPr>
        <w:t>лғ</w:t>
      </w:r>
      <w:r w:rsidRPr="00EE2C01">
        <w:rPr>
          <w:rFonts w:ascii="Times New Roman" w:eastAsia="Times New Roman" w:hAnsi="Times New Roman" w:cs="Times New Roman"/>
          <w:color w:val="000000"/>
          <w:spacing w:val="-1"/>
          <w:w w:val="101"/>
          <w:sz w:val="28"/>
          <w:szCs w:val="28"/>
          <w:lang w:val="kk-KZ"/>
        </w:rPr>
        <w:t>а</w:t>
      </w:r>
      <w:r w:rsidRPr="00EE2C01">
        <w:rPr>
          <w:rFonts w:ascii="Times New Roman" w:eastAsia="Times New Roman" w:hAnsi="Times New Roman" w:cs="Times New Roman"/>
          <w:color w:val="000000"/>
          <w:sz w:val="28"/>
          <w:szCs w:val="28"/>
          <w:lang w:val="kk-KZ"/>
        </w:rPr>
        <w:t>н</w:t>
      </w:r>
      <w:r w:rsidRPr="00EE2C01">
        <w:rPr>
          <w:rFonts w:ascii="Times New Roman" w:eastAsia="Times New Roman" w:hAnsi="Times New Roman" w:cs="Times New Roman"/>
          <w:color w:val="000000"/>
          <w:spacing w:val="131"/>
          <w:sz w:val="28"/>
          <w:szCs w:val="28"/>
          <w:lang w:val="kk-KZ"/>
        </w:rPr>
        <w:t xml:space="preserve"> </w:t>
      </w:r>
      <w:r w:rsidRPr="00EE2C01">
        <w:rPr>
          <w:rFonts w:ascii="Times New Roman" w:eastAsia="Times New Roman" w:hAnsi="Times New Roman" w:cs="Times New Roman"/>
          <w:color w:val="000000"/>
          <w:sz w:val="28"/>
          <w:szCs w:val="28"/>
          <w:lang w:val="kk-KZ"/>
        </w:rPr>
        <w:t>з</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z w:val="28"/>
          <w:szCs w:val="28"/>
          <w:lang w:val="kk-KZ"/>
        </w:rPr>
        <w:t>ттық</w:t>
      </w:r>
      <w:r w:rsidRPr="00EE2C01">
        <w:rPr>
          <w:rFonts w:ascii="Times New Roman" w:eastAsia="Times New Roman" w:hAnsi="Times New Roman" w:cs="Times New Roman"/>
          <w:color w:val="000000"/>
          <w:spacing w:val="132"/>
          <w:sz w:val="28"/>
          <w:szCs w:val="28"/>
          <w:lang w:val="kk-KZ"/>
        </w:rPr>
        <w:t xml:space="preserve"> </w:t>
      </w:r>
      <w:r w:rsidRPr="00EE2C01">
        <w:rPr>
          <w:rFonts w:ascii="Times New Roman" w:eastAsia="Times New Roman" w:hAnsi="Times New Roman" w:cs="Times New Roman"/>
          <w:color w:val="000000"/>
          <w:spacing w:val="-1"/>
          <w:sz w:val="28"/>
          <w:szCs w:val="28"/>
          <w:lang w:val="kk-KZ"/>
        </w:rPr>
        <w:t>ш</w:t>
      </w:r>
      <w:r w:rsidRPr="00EE2C01">
        <w:rPr>
          <w:rFonts w:ascii="Times New Roman" w:eastAsia="Times New Roman" w:hAnsi="Times New Roman" w:cs="Times New Roman"/>
          <w:color w:val="000000"/>
          <w:sz w:val="28"/>
          <w:szCs w:val="28"/>
          <w:lang w:val="kk-KZ"/>
        </w:rPr>
        <w:t>ыныл</w:t>
      </w:r>
      <w:r w:rsidRPr="00EE2C01">
        <w:rPr>
          <w:rFonts w:ascii="Times New Roman" w:eastAsia="Times New Roman" w:hAnsi="Times New Roman" w:cs="Times New Roman"/>
          <w:color w:val="000000"/>
          <w:spacing w:val="-2"/>
          <w:w w:val="101"/>
          <w:sz w:val="28"/>
          <w:szCs w:val="28"/>
          <w:lang w:val="kk-KZ"/>
        </w:rPr>
        <w:t>а</w:t>
      </w:r>
      <w:r w:rsidRPr="00EE2C01">
        <w:rPr>
          <w:rFonts w:ascii="Times New Roman" w:eastAsia="Times New Roman" w:hAnsi="Times New Roman" w:cs="Times New Roman"/>
          <w:color w:val="000000"/>
          <w:sz w:val="28"/>
          <w:szCs w:val="28"/>
          <w:lang w:val="kk-KZ"/>
        </w:rPr>
        <w:t>р. Т</w:t>
      </w:r>
      <w:r w:rsidRPr="00EE2C01">
        <w:rPr>
          <w:rFonts w:ascii="Times New Roman" w:eastAsia="Times New Roman" w:hAnsi="Times New Roman" w:cs="Times New Roman"/>
          <w:color w:val="000000"/>
          <w:w w:val="101"/>
          <w:sz w:val="28"/>
          <w:szCs w:val="28"/>
          <w:lang w:val="kk-KZ"/>
        </w:rPr>
        <w:t>е</w:t>
      </w:r>
      <w:r w:rsidRPr="00EE2C01">
        <w:rPr>
          <w:rFonts w:ascii="Times New Roman" w:eastAsia="Times New Roman" w:hAnsi="Times New Roman" w:cs="Times New Roman"/>
          <w:color w:val="000000"/>
          <w:sz w:val="28"/>
          <w:szCs w:val="28"/>
          <w:lang w:val="kk-KZ"/>
        </w:rPr>
        <w:t>х</w:t>
      </w:r>
      <w:r w:rsidRPr="00EE2C01">
        <w:rPr>
          <w:rFonts w:ascii="Times New Roman" w:eastAsia="Times New Roman" w:hAnsi="Times New Roman" w:cs="Times New Roman"/>
          <w:color w:val="000000"/>
          <w:spacing w:val="1"/>
          <w:sz w:val="28"/>
          <w:szCs w:val="28"/>
          <w:lang w:val="kk-KZ"/>
        </w:rPr>
        <w:t>ник</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pacing w:val="-2"/>
          <w:sz w:val="28"/>
          <w:szCs w:val="28"/>
          <w:lang w:val="kk-KZ"/>
        </w:rPr>
        <w:t>л</w:t>
      </w:r>
      <w:r w:rsidRPr="00EE2C01">
        <w:rPr>
          <w:rFonts w:ascii="Times New Roman" w:eastAsia="Times New Roman" w:hAnsi="Times New Roman" w:cs="Times New Roman"/>
          <w:color w:val="000000"/>
          <w:sz w:val="28"/>
          <w:szCs w:val="28"/>
          <w:lang w:val="kk-KZ"/>
        </w:rPr>
        <w:t>ық ш</w:t>
      </w:r>
      <w:r w:rsidRPr="00EE2C01">
        <w:rPr>
          <w:rFonts w:ascii="Times New Roman" w:eastAsia="Times New Roman" w:hAnsi="Times New Roman" w:cs="Times New Roman"/>
          <w:color w:val="000000"/>
          <w:spacing w:val="-1"/>
          <w:w w:val="101"/>
          <w:sz w:val="28"/>
          <w:szCs w:val="28"/>
          <w:lang w:val="kk-KZ"/>
        </w:rPr>
        <w:t>а</w:t>
      </w:r>
      <w:r w:rsidRPr="00EE2C01">
        <w:rPr>
          <w:rFonts w:ascii="Times New Roman" w:eastAsia="Times New Roman" w:hAnsi="Times New Roman" w:cs="Times New Roman"/>
          <w:color w:val="000000"/>
          <w:sz w:val="28"/>
          <w:szCs w:val="28"/>
          <w:lang w:val="kk-KZ"/>
        </w:rPr>
        <w:t>рты.</w:t>
      </w:r>
    </w:p>
    <w:p w:rsidR="005D646F" w:rsidRDefault="005D646F" w:rsidP="0032226D">
      <w:pPr>
        <w:widowControl w:val="0"/>
        <w:spacing w:line="239" w:lineRule="auto"/>
        <w:ind w:left="1" w:right="-67" w:firstLine="566"/>
        <w:jc w:val="both"/>
        <w:rPr>
          <w:rFonts w:ascii="Times New Roman" w:eastAsia="Times New Roman" w:hAnsi="Times New Roman" w:cs="Times New Roman"/>
          <w:color w:val="000000"/>
          <w:sz w:val="28"/>
          <w:szCs w:val="28"/>
        </w:rPr>
      </w:pPr>
      <w:r w:rsidRPr="00EE2C01">
        <w:rPr>
          <w:rFonts w:ascii="Times New Roman" w:eastAsia="Times New Roman" w:hAnsi="Times New Roman" w:cs="Times New Roman"/>
          <w:color w:val="000000"/>
          <w:sz w:val="28"/>
          <w:szCs w:val="28"/>
          <w:lang w:val="kk-KZ"/>
        </w:rPr>
        <w:t>М</w:t>
      </w:r>
      <w:r w:rsidRPr="00EE2C01">
        <w:rPr>
          <w:rFonts w:ascii="Times New Roman" w:eastAsia="Times New Roman" w:hAnsi="Times New Roman" w:cs="Times New Roman"/>
          <w:color w:val="000000"/>
          <w:w w:val="101"/>
          <w:sz w:val="28"/>
          <w:szCs w:val="28"/>
          <w:lang w:val="kk-KZ"/>
        </w:rPr>
        <w:t>ес</w:t>
      </w:r>
      <w:r w:rsidRPr="00EE2C01">
        <w:rPr>
          <w:rFonts w:ascii="Times New Roman" w:eastAsia="Times New Roman" w:hAnsi="Times New Roman" w:cs="Times New Roman"/>
          <w:color w:val="000000"/>
          <w:sz w:val="28"/>
          <w:szCs w:val="28"/>
          <w:lang w:val="kk-KZ"/>
        </w:rPr>
        <w:t>СТ</w:t>
      </w:r>
      <w:r w:rsidRPr="00EE2C01">
        <w:rPr>
          <w:rFonts w:ascii="Times New Roman" w:eastAsia="Times New Roman" w:hAnsi="Times New Roman" w:cs="Times New Roman"/>
          <w:color w:val="000000"/>
          <w:spacing w:val="130"/>
          <w:sz w:val="28"/>
          <w:szCs w:val="28"/>
          <w:lang w:val="kk-KZ"/>
        </w:rPr>
        <w:t xml:space="preserve"> </w:t>
      </w:r>
      <w:r w:rsidRPr="00EE2C01">
        <w:rPr>
          <w:rFonts w:ascii="Times New Roman" w:eastAsia="Times New Roman" w:hAnsi="Times New Roman" w:cs="Times New Roman"/>
          <w:color w:val="000000"/>
          <w:spacing w:val="1"/>
          <w:sz w:val="28"/>
          <w:szCs w:val="28"/>
          <w:lang w:val="kk-KZ"/>
        </w:rPr>
        <w:t>6</w:t>
      </w:r>
      <w:r w:rsidRPr="00EE2C01">
        <w:rPr>
          <w:rFonts w:ascii="Times New Roman" w:eastAsia="Times New Roman" w:hAnsi="Times New Roman" w:cs="Times New Roman"/>
          <w:color w:val="000000"/>
          <w:sz w:val="28"/>
          <w:szCs w:val="28"/>
          <w:lang w:val="kk-KZ"/>
        </w:rPr>
        <w:t>67</w:t>
      </w:r>
      <w:r w:rsidRPr="00EE2C01">
        <w:rPr>
          <w:rFonts w:ascii="Times New Roman" w:eastAsia="Times New Roman" w:hAnsi="Times New Roman" w:cs="Times New Roman"/>
          <w:color w:val="000000"/>
          <w:spacing w:val="1"/>
          <w:sz w:val="28"/>
          <w:szCs w:val="28"/>
          <w:lang w:val="kk-KZ"/>
        </w:rPr>
        <w:t>2</w:t>
      </w:r>
      <w:r w:rsidRPr="00EE2C01">
        <w:rPr>
          <w:rFonts w:ascii="Times New Roman" w:eastAsia="Times New Roman" w:hAnsi="Times New Roman" w:cs="Times New Roman"/>
          <w:color w:val="000000"/>
          <w:sz w:val="28"/>
          <w:szCs w:val="28"/>
          <w:lang w:val="kk-KZ"/>
        </w:rPr>
        <w:t>-7</w:t>
      </w:r>
      <w:r w:rsidRPr="00EE2C01">
        <w:rPr>
          <w:rFonts w:ascii="Times New Roman" w:eastAsia="Times New Roman" w:hAnsi="Times New Roman" w:cs="Times New Roman"/>
          <w:color w:val="000000"/>
          <w:spacing w:val="1"/>
          <w:sz w:val="28"/>
          <w:szCs w:val="28"/>
          <w:lang w:val="kk-KZ"/>
        </w:rPr>
        <w:t>5</w:t>
      </w:r>
      <w:r w:rsidRPr="00EE2C01">
        <w:rPr>
          <w:rFonts w:ascii="Times New Roman" w:eastAsia="Times New Roman" w:hAnsi="Times New Roman" w:cs="Times New Roman"/>
          <w:color w:val="000000"/>
          <w:sz w:val="28"/>
          <w:szCs w:val="28"/>
          <w:lang w:val="kk-KZ"/>
        </w:rPr>
        <w:t>.</w:t>
      </w:r>
      <w:r w:rsidRPr="00EE2C01">
        <w:rPr>
          <w:rFonts w:ascii="Times New Roman" w:eastAsia="Times New Roman" w:hAnsi="Times New Roman" w:cs="Times New Roman"/>
          <w:color w:val="000000"/>
          <w:spacing w:val="128"/>
          <w:sz w:val="28"/>
          <w:szCs w:val="28"/>
          <w:lang w:val="kk-KZ"/>
        </w:rPr>
        <w:t xml:space="preserve"> </w:t>
      </w:r>
      <w:r w:rsidRPr="00EE2C01">
        <w:rPr>
          <w:rFonts w:ascii="Times New Roman" w:eastAsia="Times New Roman" w:hAnsi="Times New Roman" w:cs="Times New Roman"/>
          <w:color w:val="000000"/>
          <w:sz w:val="28"/>
          <w:szCs w:val="28"/>
          <w:lang w:val="kk-KZ"/>
        </w:rPr>
        <w:t>М</w:t>
      </w:r>
      <w:r w:rsidRPr="00EE2C01">
        <w:rPr>
          <w:rFonts w:ascii="Times New Roman" w:eastAsia="Times New Roman" w:hAnsi="Times New Roman" w:cs="Times New Roman"/>
          <w:color w:val="000000"/>
          <w:spacing w:val="1"/>
          <w:sz w:val="28"/>
          <w:szCs w:val="28"/>
          <w:lang w:val="kk-KZ"/>
        </w:rPr>
        <w:t>и</w:t>
      </w:r>
      <w:r w:rsidRPr="00EE2C01">
        <w:rPr>
          <w:rFonts w:ascii="Times New Roman" w:eastAsia="Times New Roman" w:hAnsi="Times New Roman" w:cs="Times New Roman"/>
          <w:color w:val="000000"/>
          <w:spacing w:val="-1"/>
          <w:sz w:val="28"/>
          <w:szCs w:val="28"/>
          <w:lang w:val="kk-KZ"/>
        </w:rPr>
        <w:t>к</w:t>
      </w:r>
      <w:r w:rsidRPr="00EE2C01">
        <w:rPr>
          <w:rFonts w:ascii="Times New Roman" w:eastAsia="Times New Roman" w:hAnsi="Times New Roman" w:cs="Times New Roman"/>
          <w:color w:val="000000"/>
          <w:spacing w:val="1"/>
          <w:sz w:val="28"/>
          <w:szCs w:val="28"/>
          <w:lang w:val="kk-KZ"/>
        </w:rPr>
        <w:t>р</w:t>
      </w:r>
      <w:r w:rsidRPr="00EE2C01">
        <w:rPr>
          <w:rFonts w:ascii="Times New Roman" w:eastAsia="Times New Roman" w:hAnsi="Times New Roman" w:cs="Times New Roman"/>
          <w:color w:val="000000"/>
          <w:sz w:val="28"/>
          <w:szCs w:val="28"/>
          <w:lang w:val="kk-KZ"/>
        </w:rPr>
        <w:t>ок</w:t>
      </w:r>
      <w:r w:rsidRPr="00EE2C01">
        <w:rPr>
          <w:rFonts w:ascii="Times New Roman" w:eastAsia="Times New Roman" w:hAnsi="Times New Roman" w:cs="Times New Roman"/>
          <w:color w:val="000000"/>
          <w:w w:val="101"/>
          <w:sz w:val="28"/>
          <w:szCs w:val="28"/>
          <w:lang w:val="kk-KZ"/>
        </w:rPr>
        <w:t>е</w:t>
      </w:r>
      <w:r w:rsidRPr="00EE2C01">
        <w:rPr>
          <w:rFonts w:ascii="Times New Roman" w:eastAsia="Times New Roman" w:hAnsi="Times New Roman" w:cs="Times New Roman"/>
          <w:color w:val="000000"/>
          <w:spacing w:val="-1"/>
          <w:w w:val="101"/>
          <w:sz w:val="28"/>
          <w:szCs w:val="28"/>
          <w:lang w:val="kk-KZ"/>
        </w:rPr>
        <w:t>с</w:t>
      </w:r>
      <w:r w:rsidRPr="00EE2C01">
        <w:rPr>
          <w:rFonts w:ascii="Times New Roman" w:eastAsia="Times New Roman" w:hAnsi="Times New Roman" w:cs="Times New Roman"/>
          <w:color w:val="000000"/>
          <w:sz w:val="28"/>
          <w:szCs w:val="28"/>
          <w:lang w:val="kk-KZ"/>
        </w:rPr>
        <w:t>к</w:t>
      </w:r>
      <w:r w:rsidRPr="00EE2C01">
        <w:rPr>
          <w:rFonts w:ascii="Times New Roman" w:eastAsia="Times New Roman" w:hAnsi="Times New Roman" w:cs="Times New Roman"/>
          <w:color w:val="000000"/>
          <w:w w:val="101"/>
          <w:sz w:val="28"/>
          <w:szCs w:val="28"/>
          <w:lang w:val="kk-KZ"/>
        </w:rPr>
        <w:t>і</w:t>
      </w:r>
      <w:r w:rsidRPr="00EE2C01">
        <w:rPr>
          <w:rFonts w:ascii="Times New Roman" w:eastAsia="Times New Roman" w:hAnsi="Times New Roman" w:cs="Times New Roman"/>
          <w:color w:val="000000"/>
          <w:sz w:val="28"/>
          <w:szCs w:val="28"/>
          <w:lang w:val="kk-KZ"/>
        </w:rPr>
        <w:t>н</w:t>
      </w:r>
      <w:r w:rsidRPr="00EE2C01">
        <w:rPr>
          <w:rFonts w:ascii="Times New Roman" w:eastAsia="Times New Roman" w:hAnsi="Times New Roman" w:cs="Times New Roman"/>
          <w:color w:val="000000"/>
          <w:spacing w:val="-1"/>
          <w:sz w:val="28"/>
          <w:szCs w:val="28"/>
          <w:lang w:val="kk-KZ"/>
        </w:rPr>
        <w:t>д</w:t>
      </w:r>
      <w:r w:rsidRPr="00EE2C01">
        <w:rPr>
          <w:rFonts w:ascii="Times New Roman" w:eastAsia="Times New Roman" w:hAnsi="Times New Roman" w:cs="Times New Roman"/>
          <w:color w:val="000000"/>
          <w:w w:val="101"/>
          <w:sz w:val="28"/>
          <w:szCs w:val="28"/>
          <w:lang w:val="kk-KZ"/>
        </w:rPr>
        <w:t>е</w:t>
      </w:r>
      <w:r w:rsidRPr="00EE2C01">
        <w:rPr>
          <w:rFonts w:ascii="Times New Roman" w:eastAsia="Times New Roman" w:hAnsi="Times New Roman" w:cs="Times New Roman"/>
          <w:color w:val="000000"/>
          <w:sz w:val="28"/>
          <w:szCs w:val="28"/>
          <w:lang w:val="kk-KZ"/>
        </w:rPr>
        <w:t>р</w:t>
      </w:r>
      <w:r w:rsidRPr="00EE2C01">
        <w:rPr>
          <w:rFonts w:ascii="Times New Roman" w:eastAsia="Times New Roman" w:hAnsi="Times New Roman" w:cs="Times New Roman"/>
          <w:color w:val="000000"/>
          <w:spacing w:val="132"/>
          <w:sz w:val="28"/>
          <w:szCs w:val="28"/>
          <w:lang w:val="kk-KZ"/>
        </w:rPr>
        <w:t xml:space="preserve"> </w:t>
      </w:r>
      <w:r w:rsidRPr="00EE2C01">
        <w:rPr>
          <w:rFonts w:ascii="Times New Roman" w:eastAsia="Times New Roman" w:hAnsi="Times New Roman" w:cs="Times New Roman"/>
          <w:color w:val="000000"/>
          <w:spacing w:val="-1"/>
          <w:sz w:val="28"/>
          <w:szCs w:val="28"/>
          <w:lang w:val="kk-KZ"/>
        </w:rPr>
        <w:t>ж</w:t>
      </w:r>
      <w:r w:rsidRPr="00EE2C01">
        <w:rPr>
          <w:rFonts w:ascii="Times New Roman" w:eastAsia="Times New Roman" w:hAnsi="Times New Roman" w:cs="Times New Roman"/>
          <w:color w:val="000000"/>
          <w:w w:val="101"/>
          <w:sz w:val="28"/>
          <w:szCs w:val="28"/>
          <w:lang w:val="kk-KZ"/>
        </w:rPr>
        <w:t>аса</w:t>
      </w:r>
      <w:r w:rsidRPr="00EE2C01">
        <w:rPr>
          <w:rFonts w:ascii="Times New Roman" w:eastAsia="Times New Roman" w:hAnsi="Times New Roman" w:cs="Times New Roman"/>
          <w:color w:val="000000"/>
          <w:spacing w:val="-3"/>
          <w:sz w:val="28"/>
          <w:szCs w:val="28"/>
          <w:lang w:val="kk-KZ"/>
        </w:rPr>
        <w:t>у</w:t>
      </w:r>
      <w:r w:rsidRPr="00EE2C01">
        <w:rPr>
          <w:rFonts w:ascii="Times New Roman" w:eastAsia="Times New Roman" w:hAnsi="Times New Roman" w:cs="Times New Roman"/>
          <w:color w:val="000000"/>
          <w:sz w:val="28"/>
          <w:szCs w:val="28"/>
          <w:lang w:val="kk-KZ"/>
        </w:rPr>
        <w:t>ғ</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pacing w:val="131"/>
          <w:sz w:val="28"/>
          <w:szCs w:val="28"/>
          <w:lang w:val="kk-KZ"/>
        </w:rPr>
        <w:t xml:space="preserve"> </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z w:val="28"/>
          <w:szCs w:val="28"/>
          <w:lang w:val="kk-KZ"/>
        </w:rPr>
        <w:t>рн</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z w:val="28"/>
          <w:szCs w:val="28"/>
          <w:lang w:val="kk-KZ"/>
        </w:rPr>
        <w:t>лғ</w:t>
      </w:r>
      <w:r w:rsidRPr="00EE2C01">
        <w:rPr>
          <w:rFonts w:ascii="Times New Roman" w:eastAsia="Times New Roman" w:hAnsi="Times New Roman" w:cs="Times New Roman"/>
          <w:color w:val="000000"/>
          <w:spacing w:val="-1"/>
          <w:w w:val="101"/>
          <w:sz w:val="28"/>
          <w:szCs w:val="28"/>
          <w:lang w:val="kk-KZ"/>
        </w:rPr>
        <w:t>а</w:t>
      </w:r>
      <w:r w:rsidRPr="00EE2C01">
        <w:rPr>
          <w:rFonts w:ascii="Times New Roman" w:eastAsia="Times New Roman" w:hAnsi="Times New Roman" w:cs="Times New Roman"/>
          <w:color w:val="000000"/>
          <w:sz w:val="28"/>
          <w:szCs w:val="28"/>
          <w:lang w:val="kk-KZ"/>
        </w:rPr>
        <w:t>н</w:t>
      </w:r>
      <w:r w:rsidRPr="00EE2C01">
        <w:rPr>
          <w:rFonts w:ascii="Times New Roman" w:eastAsia="Times New Roman" w:hAnsi="Times New Roman" w:cs="Times New Roman"/>
          <w:color w:val="000000"/>
          <w:spacing w:val="131"/>
          <w:sz w:val="28"/>
          <w:szCs w:val="28"/>
          <w:lang w:val="kk-KZ"/>
        </w:rPr>
        <w:t xml:space="preserve"> </w:t>
      </w:r>
      <w:r w:rsidRPr="00EE2C01">
        <w:rPr>
          <w:rFonts w:ascii="Times New Roman" w:eastAsia="Times New Roman" w:hAnsi="Times New Roman" w:cs="Times New Roman"/>
          <w:color w:val="000000"/>
          <w:sz w:val="28"/>
          <w:szCs w:val="28"/>
          <w:lang w:val="kk-KZ"/>
        </w:rPr>
        <w:t>ж</w:t>
      </w:r>
      <w:r w:rsidRPr="00EE2C01">
        <w:rPr>
          <w:rFonts w:ascii="Times New Roman" w:eastAsia="Times New Roman" w:hAnsi="Times New Roman" w:cs="Times New Roman"/>
          <w:color w:val="000000"/>
          <w:spacing w:val="1"/>
          <w:w w:val="101"/>
          <w:sz w:val="28"/>
          <w:szCs w:val="28"/>
          <w:lang w:val="kk-KZ"/>
        </w:rPr>
        <w:t>а</w:t>
      </w:r>
      <w:r w:rsidRPr="00EE2C01">
        <w:rPr>
          <w:rFonts w:ascii="Times New Roman" w:eastAsia="Times New Roman" w:hAnsi="Times New Roman" w:cs="Times New Roman"/>
          <w:color w:val="000000"/>
          <w:spacing w:val="1"/>
          <w:sz w:val="28"/>
          <w:szCs w:val="28"/>
          <w:lang w:val="kk-KZ"/>
        </w:rPr>
        <w:t>б</w:t>
      </w:r>
      <w:r w:rsidRPr="00EE2C01">
        <w:rPr>
          <w:rFonts w:ascii="Times New Roman" w:eastAsia="Times New Roman" w:hAnsi="Times New Roman" w:cs="Times New Roman"/>
          <w:color w:val="000000"/>
          <w:sz w:val="28"/>
          <w:szCs w:val="28"/>
          <w:lang w:val="kk-KZ"/>
        </w:rPr>
        <w:t>ы</w:t>
      </w:r>
      <w:r w:rsidRPr="00EE2C01">
        <w:rPr>
          <w:rFonts w:ascii="Times New Roman" w:eastAsia="Times New Roman" w:hAnsi="Times New Roman" w:cs="Times New Roman"/>
          <w:color w:val="000000"/>
          <w:spacing w:val="1"/>
          <w:sz w:val="28"/>
          <w:szCs w:val="28"/>
          <w:lang w:val="kk-KZ"/>
        </w:rPr>
        <w:t>н</w:t>
      </w:r>
      <w:r w:rsidRPr="00EE2C01">
        <w:rPr>
          <w:rFonts w:ascii="Times New Roman" w:eastAsia="Times New Roman" w:hAnsi="Times New Roman" w:cs="Times New Roman"/>
          <w:color w:val="000000"/>
          <w:spacing w:val="131"/>
          <w:sz w:val="28"/>
          <w:szCs w:val="28"/>
          <w:lang w:val="kk-KZ"/>
        </w:rPr>
        <w:t xml:space="preserve"> </w:t>
      </w:r>
      <w:r w:rsidRPr="00EE2C01">
        <w:rPr>
          <w:rFonts w:ascii="Times New Roman" w:eastAsia="Times New Roman" w:hAnsi="Times New Roman" w:cs="Times New Roman"/>
          <w:color w:val="000000"/>
          <w:sz w:val="28"/>
          <w:szCs w:val="28"/>
          <w:lang w:val="kk-KZ"/>
        </w:rPr>
        <w:t>шыныл</w:t>
      </w:r>
      <w:r w:rsidRPr="00EE2C01">
        <w:rPr>
          <w:rFonts w:ascii="Times New Roman" w:eastAsia="Times New Roman" w:hAnsi="Times New Roman" w:cs="Times New Roman"/>
          <w:color w:val="000000"/>
          <w:w w:val="101"/>
          <w:sz w:val="28"/>
          <w:szCs w:val="28"/>
          <w:lang w:val="kk-KZ"/>
        </w:rPr>
        <w:t>а</w:t>
      </w:r>
      <w:r w:rsidRPr="00EE2C01">
        <w:rPr>
          <w:rFonts w:ascii="Times New Roman" w:eastAsia="Times New Roman" w:hAnsi="Times New Roman" w:cs="Times New Roman"/>
          <w:color w:val="000000"/>
          <w:sz w:val="28"/>
          <w:szCs w:val="28"/>
          <w:lang w:val="kk-KZ"/>
        </w:rPr>
        <w:t xml:space="preserve">р. </w:t>
      </w:r>
      <w:r>
        <w:rPr>
          <w:rFonts w:ascii="Times New Roman" w:eastAsia="Times New Roman" w:hAnsi="Times New Roman" w:cs="Times New Roman"/>
          <w:color w:val="000000"/>
          <w:sz w:val="28"/>
          <w:szCs w:val="28"/>
        </w:rPr>
        <w:t>Т</w:t>
      </w:r>
      <w:r>
        <w:rPr>
          <w:rFonts w:ascii="Times New Roman" w:eastAsia="Times New Roman" w:hAnsi="Times New Roman" w:cs="Times New Roman"/>
          <w:color w:val="000000"/>
          <w:w w:val="101"/>
          <w:sz w:val="28"/>
          <w:szCs w:val="28"/>
        </w:rPr>
        <w:t>е</w:t>
      </w:r>
      <w:r>
        <w:rPr>
          <w:rFonts w:ascii="Times New Roman" w:eastAsia="Times New Roman" w:hAnsi="Times New Roman" w:cs="Times New Roman"/>
          <w:color w:val="000000"/>
          <w:sz w:val="28"/>
          <w:szCs w:val="28"/>
        </w:rPr>
        <w:t>х</w:t>
      </w:r>
      <w:r>
        <w:rPr>
          <w:rFonts w:ascii="Times New Roman" w:eastAsia="Times New Roman" w:hAnsi="Times New Roman" w:cs="Times New Roman"/>
          <w:color w:val="000000"/>
          <w:spacing w:val="1"/>
          <w:sz w:val="28"/>
          <w:szCs w:val="28"/>
        </w:rPr>
        <w:t>ник</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pacing w:val="-2"/>
          <w:sz w:val="28"/>
          <w:szCs w:val="28"/>
        </w:rPr>
        <w:t>л</w:t>
      </w:r>
      <w:r>
        <w:rPr>
          <w:rFonts w:ascii="Times New Roman" w:eastAsia="Times New Roman" w:hAnsi="Times New Roman" w:cs="Times New Roman"/>
          <w:color w:val="000000"/>
          <w:spacing w:val="1"/>
          <w:sz w:val="28"/>
          <w:szCs w:val="28"/>
        </w:rPr>
        <w:t>ы</w:t>
      </w:r>
      <w:r>
        <w:rPr>
          <w:rFonts w:ascii="Times New Roman" w:eastAsia="Times New Roman" w:hAnsi="Times New Roman" w:cs="Times New Roman"/>
          <w:color w:val="000000"/>
          <w:sz w:val="28"/>
          <w:szCs w:val="28"/>
        </w:rPr>
        <w:t>қ ш</w:t>
      </w:r>
      <w:r>
        <w:rPr>
          <w:rFonts w:ascii="Times New Roman" w:eastAsia="Times New Roman" w:hAnsi="Times New Roman" w:cs="Times New Roman"/>
          <w:color w:val="000000"/>
          <w:spacing w:val="-1"/>
          <w:w w:val="101"/>
          <w:sz w:val="28"/>
          <w:szCs w:val="28"/>
        </w:rPr>
        <w:t>а</w:t>
      </w:r>
      <w:r>
        <w:rPr>
          <w:rFonts w:ascii="Times New Roman" w:eastAsia="Times New Roman" w:hAnsi="Times New Roman" w:cs="Times New Roman"/>
          <w:color w:val="000000"/>
          <w:sz w:val="28"/>
          <w:szCs w:val="28"/>
        </w:rPr>
        <w:t>рты.</w:t>
      </w:r>
    </w:p>
    <w:p w:rsidR="005350CC" w:rsidRPr="005D646F" w:rsidRDefault="005D646F" w:rsidP="0032226D">
      <w:pPr>
        <w:widowControl w:val="0"/>
        <w:spacing w:line="240" w:lineRule="auto"/>
        <w:ind w:left="1" w:right="-66" w:firstLine="566"/>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w:t>
      </w:r>
      <w:r>
        <w:rPr>
          <w:rFonts w:ascii="Times New Roman" w:eastAsia="Times New Roman" w:hAnsi="Times New Roman" w:cs="Times New Roman"/>
          <w:color w:val="000000"/>
          <w:w w:val="101"/>
          <w:sz w:val="28"/>
          <w:szCs w:val="28"/>
        </w:rPr>
        <w:t>ес</w:t>
      </w:r>
      <w:r>
        <w:rPr>
          <w:rFonts w:ascii="Times New Roman" w:eastAsia="Times New Roman" w:hAnsi="Times New Roman" w:cs="Times New Roman"/>
          <w:color w:val="000000"/>
          <w:sz w:val="28"/>
          <w:szCs w:val="28"/>
        </w:rPr>
        <w:t>СТ</w:t>
      </w:r>
      <w:r>
        <w:rPr>
          <w:rFonts w:ascii="Times New Roman" w:eastAsia="Times New Roman" w:hAnsi="Times New Roman" w:cs="Times New Roman"/>
          <w:color w:val="000000"/>
          <w:spacing w:val="63"/>
          <w:sz w:val="28"/>
          <w:szCs w:val="28"/>
        </w:rPr>
        <w:t xml:space="preserve"> </w:t>
      </w:r>
      <w:r>
        <w:rPr>
          <w:rFonts w:ascii="Times New Roman" w:eastAsia="Times New Roman" w:hAnsi="Times New Roman" w:cs="Times New Roman"/>
          <w:color w:val="000000"/>
          <w:spacing w:val="1"/>
          <w:sz w:val="28"/>
          <w:szCs w:val="28"/>
        </w:rPr>
        <w:t>2</w:t>
      </w:r>
      <w:r>
        <w:rPr>
          <w:rFonts w:ascii="Times New Roman" w:eastAsia="Times New Roman" w:hAnsi="Times New Roman" w:cs="Times New Roman"/>
          <w:color w:val="000000"/>
          <w:sz w:val="28"/>
          <w:szCs w:val="28"/>
        </w:rPr>
        <w:t>124</w:t>
      </w:r>
      <w:r>
        <w:rPr>
          <w:rFonts w:ascii="Times New Roman" w:eastAsia="Times New Roman" w:hAnsi="Times New Roman" w:cs="Times New Roman"/>
          <w:color w:val="000000"/>
          <w:spacing w:val="2"/>
          <w:sz w:val="28"/>
          <w:szCs w:val="28"/>
        </w:rPr>
        <w:t>1</w:t>
      </w:r>
      <w:r>
        <w:rPr>
          <w:rFonts w:ascii="Times New Roman" w:eastAsia="Times New Roman" w:hAnsi="Times New Roman" w:cs="Times New Roman"/>
          <w:color w:val="000000"/>
          <w:spacing w:val="-1"/>
          <w:sz w:val="28"/>
          <w:szCs w:val="28"/>
        </w:rPr>
        <w:t>-</w:t>
      </w:r>
      <w:r>
        <w:rPr>
          <w:rFonts w:ascii="Times New Roman" w:eastAsia="Times New Roman" w:hAnsi="Times New Roman" w:cs="Times New Roman"/>
          <w:color w:val="000000"/>
          <w:sz w:val="28"/>
          <w:szCs w:val="28"/>
        </w:rPr>
        <w:t>89.</w:t>
      </w:r>
      <w:r>
        <w:rPr>
          <w:rFonts w:ascii="Times New Roman" w:eastAsia="Times New Roman" w:hAnsi="Times New Roman" w:cs="Times New Roman"/>
          <w:color w:val="000000"/>
          <w:spacing w:val="64"/>
          <w:sz w:val="28"/>
          <w:szCs w:val="28"/>
        </w:rPr>
        <w:t xml:space="preserve"> </w:t>
      </w:r>
      <w:r>
        <w:rPr>
          <w:rFonts w:ascii="Times New Roman" w:eastAsia="Times New Roman" w:hAnsi="Times New Roman" w:cs="Times New Roman"/>
          <w:color w:val="000000"/>
          <w:sz w:val="28"/>
          <w:szCs w:val="28"/>
        </w:rPr>
        <w:t>М</w:t>
      </w:r>
      <w:r>
        <w:rPr>
          <w:rFonts w:ascii="Times New Roman" w:eastAsia="Times New Roman" w:hAnsi="Times New Roman" w:cs="Times New Roman"/>
          <w:color w:val="000000"/>
          <w:w w:val="101"/>
          <w:sz w:val="28"/>
          <w:szCs w:val="28"/>
        </w:rPr>
        <w:t>е</w:t>
      </w:r>
      <w:r>
        <w:rPr>
          <w:rFonts w:ascii="Times New Roman" w:eastAsia="Times New Roman" w:hAnsi="Times New Roman" w:cs="Times New Roman"/>
          <w:color w:val="000000"/>
          <w:sz w:val="28"/>
          <w:szCs w:val="28"/>
        </w:rPr>
        <w:t>дицин</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z w:val="28"/>
          <w:szCs w:val="28"/>
        </w:rPr>
        <w:t>лық</w:t>
      </w:r>
      <w:r>
        <w:rPr>
          <w:rFonts w:ascii="Times New Roman" w:eastAsia="Times New Roman" w:hAnsi="Times New Roman" w:cs="Times New Roman"/>
          <w:color w:val="000000"/>
          <w:spacing w:val="65"/>
          <w:sz w:val="28"/>
          <w:szCs w:val="28"/>
        </w:rPr>
        <w:t xml:space="preserve"> </w:t>
      </w:r>
      <w:r>
        <w:rPr>
          <w:rFonts w:ascii="Times New Roman" w:eastAsia="Times New Roman" w:hAnsi="Times New Roman" w:cs="Times New Roman"/>
          <w:color w:val="000000"/>
          <w:sz w:val="28"/>
          <w:szCs w:val="28"/>
        </w:rPr>
        <w:t>пин</w:t>
      </w:r>
      <w:r>
        <w:rPr>
          <w:rFonts w:ascii="Times New Roman" w:eastAsia="Times New Roman" w:hAnsi="Times New Roman" w:cs="Times New Roman"/>
          <w:color w:val="000000"/>
          <w:spacing w:val="-1"/>
          <w:sz w:val="28"/>
          <w:szCs w:val="28"/>
        </w:rPr>
        <w:t>ц</w:t>
      </w:r>
      <w:r>
        <w:rPr>
          <w:rFonts w:ascii="Times New Roman" w:eastAsia="Times New Roman" w:hAnsi="Times New Roman" w:cs="Times New Roman"/>
          <w:color w:val="000000"/>
          <w:w w:val="101"/>
          <w:sz w:val="28"/>
          <w:szCs w:val="28"/>
        </w:rPr>
        <w:t>е</w:t>
      </w:r>
      <w:r>
        <w:rPr>
          <w:rFonts w:ascii="Times New Roman" w:eastAsia="Times New Roman" w:hAnsi="Times New Roman" w:cs="Times New Roman"/>
          <w:color w:val="000000"/>
          <w:sz w:val="28"/>
          <w:szCs w:val="28"/>
        </w:rPr>
        <w:t>тт</w:t>
      </w:r>
      <w:r>
        <w:rPr>
          <w:rFonts w:ascii="Times New Roman" w:eastAsia="Times New Roman" w:hAnsi="Times New Roman" w:cs="Times New Roman"/>
          <w:color w:val="000000"/>
          <w:w w:val="101"/>
          <w:sz w:val="28"/>
          <w:szCs w:val="28"/>
        </w:rPr>
        <w:t>е</w:t>
      </w:r>
      <w:r>
        <w:rPr>
          <w:rFonts w:ascii="Times New Roman" w:eastAsia="Times New Roman" w:hAnsi="Times New Roman" w:cs="Times New Roman"/>
          <w:color w:val="000000"/>
          <w:sz w:val="28"/>
          <w:szCs w:val="28"/>
        </w:rPr>
        <w:t>р.</w:t>
      </w:r>
      <w:r>
        <w:rPr>
          <w:rFonts w:ascii="Times New Roman" w:eastAsia="Times New Roman" w:hAnsi="Times New Roman" w:cs="Times New Roman"/>
          <w:color w:val="000000"/>
          <w:spacing w:val="64"/>
          <w:sz w:val="28"/>
          <w:szCs w:val="28"/>
        </w:rPr>
        <w:t xml:space="preserve"> </w:t>
      </w:r>
      <w:r>
        <w:rPr>
          <w:rFonts w:ascii="Times New Roman" w:eastAsia="Times New Roman" w:hAnsi="Times New Roman" w:cs="Times New Roman"/>
          <w:color w:val="000000"/>
          <w:sz w:val="28"/>
          <w:szCs w:val="28"/>
        </w:rPr>
        <w:t>Ж</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pacing w:val="1"/>
          <w:sz w:val="28"/>
          <w:szCs w:val="28"/>
        </w:rPr>
        <w:t>л</w:t>
      </w:r>
      <w:r>
        <w:rPr>
          <w:rFonts w:ascii="Times New Roman" w:eastAsia="Times New Roman" w:hAnsi="Times New Roman" w:cs="Times New Roman"/>
          <w:color w:val="000000"/>
          <w:sz w:val="28"/>
          <w:szCs w:val="28"/>
        </w:rPr>
        <w:t>пы</w:t>
      </w:r>
      <w:r>
        <w:rPr>
          <w:rFonts w:ascii="Times New Roman" w:eastAsia="Times New Roman" w:hAnsi="Times New Roman" w:cs="Times New Roman"/>
          <w:color w:val="000000"/>
          <w:spacing w:val="67"/>
          <w:sz w:val="28"/>
          <w:szCs w:val="28"/>
        </w:rPr>
        <w:t xml:space="preserve"> </w:t>
      </w:r>
      <w:r>
        <w:rPr>
          <w:rFonts w:ascii="Times New Roman" w:eastAsia="Times New Roman" w:hAnsi="Times New Roman" w:cs="Times New Roman"/>
          <w:color w:val="000000"/>
          <w:spacing w:val="-1"/>
          <w:sz w:val="28"/>
          <w:szCs w:val="28"/>
        </w:rPr>
        <w:t>т</w:t>
      </w:r>
      <w:r>
        <w:rPr>
          <w:rFonts w:ascii="Times New Roman" w:eastAsia="Times New Roman" w:hAnsi="Times New Roman" w:cs="Times New Roman"/>
          <w:color w:val="000000"/>
          <w:w w:val="101"/>
          <w:sz w:val="28"/>
          <w:szCs w:val="28"/>
        </w:rPr>
        <w:t>е</w:t>
      </w:r>
      <w:r>
        <w:rPr>
          <w:rFonts w:ascii="Times New Roman" w:eastAsia="Times New Roman" w:hAnsi="Times New Roman" w:cs="Times New Roman"/>
          <w:color w:val="000000"/>
          <w:spacing w:val="-1"/>
          <w:sz w:val="28"/>
          <w:szCs w:val="28"/>
        </w:rPr>
        <w:t>хн</w:t>
      </w:r>
      <w:r>
        <w:rPr>
          <w:rFonts w:ascii="Times New Roman" w:eastAsia="Times New Roman" w:hAnsi="Times New Roman" w:cs="Times New Roman"/>
          <w:color w:val="000000"/>
          <w:sz w:val="28"/>
          <w:szCs w:val="28"/>
        </w:rPr>
        <w:t>ик</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z w:val="28"/>
          <w:szCs w:val="28"/>
        </w:rPr>
        <w:t>л</w:t>
      </w:r>
      <w:r>
        <w:rPr>
          <w:rFonts w:ascii="Times New Roman" w:eastAsia="Times New Roman" w:hAnsi="Times New Roman" w:cs="Times New Roman"/>
          <w:color w:val="000000"/>
          <w:spacing w:val="-1"/>
          <w:sz w:val="28"/>
          <w:szCs w:val="28"/>
        </w:rPr>
        <w:t>ы</w:t>
      </w:r>
      <w:r>
        <w:rPr>
          <w:rFonts w:ascii="Times New Roman" w:eastAsia="Times New Roman" w:hAnsi="Times New Roman" w:cs="Times New Roman"/>
          <w:color w:val="000000"/>
          <w:sz w:val="28"/>
          <w:szCs w:val="28"/>
        </w:rPr>
        <w:t>қ</w:t>
      </w:r>
      <w:r>
        <w:rPr>
          <w:rFonts w:ascii="Times New Roman" w:eastAsia="Times New Roman" w:hAnsi="Times New Roman" w:cs="Times New Roman"/>
          <w:color w:val="000000"/>
          <w:spacing w:val="67"/>
          <w:sz w:val="28"/>
          <w:szCs w:val="28"/>
        </w:rPr>
        <w:t xml:space="preserve"> </w:t>
      </w:r>
      <w:r>
        <w:rPr>
          <w:rFonts w:ascii="Times New Roman" w:eastAsia="Times New Roman" w:hAnsi="Times New Roman" w:cs="Times New Roman"/>
          <w:color w:val="000000"/>
          <w:spacing w:val="-1"/>
          <w:sz w:val="28"/>
          <w:szCs w:val="28"/>
        </w:rPr>
        <w:t>ш</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z w:val="28"/>
          <w:szCs w:val="28"/>
        </w:rPr>
        <w:t>рт</w:t>
      </w:r>
      <w:r>
        <w:rPr>
          <w:rFonts w:ascii="Times New Roman" w:eastAsia="Times New Roman" w:hAnsi="Times New Roman" w:cs="Times New Roman"/>
          <w:color w:val="000000"/>
          <w:spacing w:val="-2"/>
          <w:sz w:val="28"/>
          <w:szCs w:val="28"/>
        </w:rPr>
        <w:t>т</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z w:val="28"/>
          <w:szCs w:val="28"/>
        </w:rPr>
        <w:t>р ж</w:t>
      </w:r>
      <w:r>
        <w:rPr>
          <w:rFonts w:ascii="Times New Roman" w:eastAsia="Times New Roman" w:hAnsi="Times New Roman" w:cs="Times New Roman"/>
          <w:color w:val="000000"/>
          <w:w w:val="101"/>
          <w:sz w:val="28"/>
          <w:szCs w:val="28"/>
        </w:rPr>
        <w:t>ә</w:t>
      </w:r>
      <w:r>
        <w:rPr>
          <w:rFonts w:ascii="Times New Roman" w:eastAsia="Times New Roman" w:hAnsi="Times New Roman" w:cs="Times New Roman"/>
          <w:color w:val="000000"/>
          <w:spacing w:val="1"/>
          <w:sz w:val="28"/>
          <w:szCs w:val="28"/>
        </w:rPr>
        <w:t>н</w:t>
      </w:r>
      <w:r>
        <w:rPr>
          <w:rFonts w:ascii="Times New Roman" w:eastAsia="Times New Roman" w:hAnsi="Times New Roman" w:cs="Times New Roman"/>
          <w:color w:val="000000"/>
          <w:w w:val="101"/>
          <w:sz w:val="28"/>
          <w:szCs w:val="28"/>
        </w:rPr>
        <w:t>е</w:t>
      </w:r>
      <w:r>
        <w:rPr>
          <w:rFonts w:ascii="Times New Roman" w:eastAsia="Times New Roman" w:hAnsi="Times New Roman" w:cs="Times New Roman"/>
          <w:color w:val="000000"/>
          <w:spacing w:val="-2"/>
          <w:sz w:val="28"/>
          <w:szCs w:val="28"/>
        </w:rPr>
        <w:t xml:space="preserve"> </w:t>
      </w:r>
      <w:r>
        <w:rPr>
          <w:rFonts w:ascii="Times New Roman" w:eastAsia="Times New Roman" w:hAnsi="Times New Roman" w:cs="Times New Roman"/>
          <w:color w:val="000000"/>
          <w:sz w:val="28"/>
          <w:szCs w:val="28"/>
        </w:rPr>
        <w:t>п</w:t>
      </w:r>
      <w:r>
        <w:rPr>
          <w:rFonts w:ascii="Times New Roman" w:eastAsia="Times New Roman" w:hAnsi="Times New Roman" w:cs="Times New Roman"/>
          <w:color w:val="000000"/>
          <w:spacing w:val="-1"/>
          <w:w w:val="101"/>
          <w:sz w:val="28"/>
          <w:szCs w:val="28"/>
        </w:rPr>
        <w:t>а</w:t>
      </w:r>
      <w:r>
        <w:rPr>
          <w:rFonts w:ascii="Times New Roman" w:eastAsia="Times New Roman" w:hAnsi="Times New Roman" w:cs="Times New Roman"/>
          <w:color w:val="000000"/>
          <w:sz w:val="28"/>
          <w:szCs w:val="28"/>
        </w:rPr>
        <w:t>й</w:t>
      </w:r>
      <w:r>
        <w:rPr>
          <w:rFonts w:ascii="Times New Roman" w:eastAsia="Times New Roman" w:hAnsi="Times New Roman" w:cs="Times New Roman"/>
          <w:color w:val="000000"/>
          <w:spacing w:val="1"/>
          <w:sz w:val="28"/>
          <w:szCs w:val="28"/>
        </w:rPr>
        <w:t>д</w:t>
      </w:r>
      <w:r>
        <w:rPr>
          <w:rFonts w:ascii="Times New Roman" w:eastAsia="Times New Roman" w:hAnsi="Times New Roman" w:cs="Times New Roman"/>
          <w:color w:val="000000"/>
          <w:w w:val="101"/>
          <w:sz w:val="28"/>
          <w:szCs w:val="28"/>
        </w:rPr>
        <w:t>а</w:t>
      </w:r>
      <w:r>
        <w:rPr>
          <w:rFonts w:ascii="Times New Roman" w:eastAsia="Times New Roman" w:hAnsi="Times New Roman" w:cs="Times New Roman"/>
          <w:color w:val="000000"/>
          <w:sz w:val="28"/>
          <w:szCs w:val="28"/>
        </w:rPr>
        <w:t>л</w:t>
      </w:r>
      <w:r>
        <w:rPr>
          <w:rFonts w:ascii="Times New Roman" w:eastAsia="Times New Roman" w:hAnsi="Times New Roman" w:cs="Times New Roman"/>
          <w:color w:val="000000"/>
          <w:spacing w:val="-3"/>
          <w:w w:val="101"/>
          <w:sz w:val="28"/>
          <w:szCs w:val="28"/>
        </w:rPr>
        <w:t>а</w:t>
      </w:r>
      <w:r>
        <w:rPr>
          <w:rFonts w:ascii="Times New Roman" w:eastAsia="Times New Roman" w:hAnsi="Times New Roman" w:cs="Times New Roman"/>
          <w:color w:val="000000"/>
          <w:sz w:val="28"/>
          <w:szCs w:val="28"/>
        </w:rPr>
        <w:t>ну</w:t>
      </w:r>
      <w:r>
        <w:rPr>
          <w:rFonts w:ascii="Times New Roman" w:eastAsia="Times New Roman" w:hAnsi="Times New Roman" w:cs="Times New Roman"/>
          <w:color w:val="000000"/>
          <w:spacing w:val="-2"/>
          <w:sz w:val="28"/>
          <w:szCs w:val="28"/>
        </w:rPr>
        <w:t xml:space="preserve"> </w:t>
      </w:r>
      <w:r>
        <w:rPr>
          <w:rFonts w:ascii="Times New Roman" w:eastAsia="Times New Roman" w:hAnsi="Times New Roman" w:cs="Times New Roman"/>
          <w:color w:val="000000"/>
          <w:w w:val="101"/>
          <w:sz w:val="28"/>
          <w:szCs w:val="28"/>
        </w:rPr>
        <w:t>ә</w:t>
      </w:r>
      <w:r>
        <w:rPr>
          <w:rFonts w:ascii="Times New Roman" w:eastAsia="Times New Roman" w:hAnsi="Times New Roman" w:cs="Times New Roman"/>
          <w:color w:val="000000"/>
          <w:sz w:val="28"/>
          <w:szCs w:val="28"/>
        </w:rPr>
        <w:t>д</w:t>
      </w:r>
      <w:r>
        <w:rPr>
          <w:rFonts w:ascii="Times New Roman" w:eastAsia="Times New Roman" w:hAnsi="Times New Roman" w:cs="Times New Roman"/>
          <w:color w:val="000000"/>
          <w:w w:val="101"/>
          <w:sz w:val="28"/>
          <w:szCs w:val="28"/>
        </w:rPr>
        <w:t>іс</w:t>
      </w:r>
      <w:r>
        <w:rPr>
          <w:rFonts w:ascii="Times New Roman" w:eastAsia="Times New Roman" w:hAnsi="Times New Roman" w:cs="Times New Roman"/>
          <w:color w:val="000000"/>
          <w:spacing w:val="-1"/>
          <w:sz w:val="28"/>
          <w:szCs w:val="28"/>
        </w:rPr>
        <w:t>т</w:t>
      </w:r>
      <w:r>
        <w:rPr>
          <w:rFonts w:ascii="Times New Roman" w:eastAsia="Times New Roman" w:hAnsi="Times New Roman" w:cs="Times New Roman"/>
          <w:color w:val="000000"/>
          <w:w w:val="101"/>
          <w:sz w:val="28"/>
          <w:szCs w:val="28"/>
        </w:rPr>
        <w:t>е</w:t>
      </w:r>
      <w:r>
        <w:rPr>
          <w:rFonts w:ascii="Times New Roman" w:eastAsia="Times New Roman" w:hAnsi="Times New Roman" w:cs="Times New Roman"/>
          <w:color w:val="000000"/>
          <w:sz w:val="28"/>
          <w:szCs w:val="28"/>
        </w:rPr>
        <w:t>р</w:t>
      </w:r>
      <w:r>
        <w:rPr>
          <w:rFonts w:ascii="Times New Roman" w:eastAsia="Times New Roman" w:hAnsi="Times New Roman" w:cs="Times New Roman"/>
          <w:color w:val="000000"/>
          <w:w w:val="101"/>
          <w:sz w:val="28"/>
          <w:szCs w:val="28"/>
        </w:rPr>
        <w:t>і</w:t>
      </w:r>
      <w:r>
        <w:rPr>
          <w:rFonts w:ascii="Times New Roman" w:eastAsia="Times New Roman" w:hAnsi="Times New Roman" w:cs="Times New Roman"/>
          <w:color w:val="000000"/>
          <w:sz w:val="28"/>
          <w:szCs w:val="28"/>
        </w:rPr>
        <w:t>.</w:t>
      </w:r>
    </w:p>
    <w:p w:rsidR="00A1293C" w:rsidRPr="00CA368A" w:rsidRDefault="00097D13" w:rsidP="0032226D">
      <w:pPr>
        <w:pStyle w:val="1"/>
        <w:shd w:val="clear" w:color="auto" w:fill="FFFFFF"/>
        <w:spacing w:before="0" w:line="240" w:lineRule="auto"/>
        <w:ind w:firstLine="566"/>
        <w:jc w:val="both"/>
        <w:textAlignment w:val="baseline"/>
        <w:rPr>
          <w:rFonts w:ascii="Times New Roman" w:hAnsi="Times New Roman"/>
          <w:b w:val="0"/>
          <w:color w:val="000000" w:themeColor="text1"/>
          <w:kern w:val="36"/>
          <w:lang w:val="kk-KZ"/>
        </w:rPr>
      </w:pPr>
      <w:r w:rsidRPr="00CA368A">
        <w:rPr>
          <w:rFonts w:ascii="Times New Roman" w:hAnsi="Times New Roman"/>
          <w:b w:val="0"/>
          <w:color w:val="000000" w:themeColor="text1"/>
          <w:kern w:val="36"/>
          <w:lang w:val="kk-KZ"/>
        </w:rPr>
        <w:t>Type: 655850</w:t>
      </w:r>
      <w:r>
        <w:rPr>
          <w:rFonts w:ascii="Times New Roman" w:hAnsi="Times New Roman"/>
          <w:b w:val="0"/>
          <w:color w:val="000000" w:themeColor="text1"/>
          <w:kern w:val="36"/>
          <w:lang w:val="kk-KZ"/>
        </w:rPr>
        <w:t xml:space="preserve">. </w:t>
      </w:r>
      <w:r w:rsidR="00A1293C" w:rsidRPr="00CA368A">
        <w:rPr>
          <w:rFonts w:ascii="Times New Roman" w:eastAsia="MS Mincho" w:hAnsi="Times New Roman"/>
          <w:b w:val="0"/>
          <w:color w:val="000000" w:themeColor="text1"/>
          <w:lang w:val="kk-KZ"/>
        </w:rPr>
        <w:t>Ультрамикротом «</w:t>
      </w:r>
      <w:r w:rsidR="00A1293C" w:rsidRPr="00CA368A">
        <w:rPr>
          <w:rFonts w:ascii="Times New Roman" w:hAnsi="Times New Roman"/>
          <w:b w:val="0"/>
          <w:color w:val="000000" w:themeColor="text1"/>
          <w:lang w:val="kk-KZ"/>
        </w:rPr>
        <w:t xml:space="preserve">Leica EM UC7»  (Германия/Швейцария </w:t>
      </w:r>
      <w:r w:rsidR="00A1293C" w:rsidRPr="00CA368A">
        <w:rPr>
          <w:rFonts w:ascii="Times New Roman" w:hAnsi="Times New Roman"/>
          <w:b w:val="0"/>
          <w:color w:val="000000" w:themeColor="text1"/>
          <w:kern w:val="36"/>
          <w:lang w:val="kk-KZ"/>
        </w:rPr>
        <w:t xml:space="preserve"> - </w:t>
      </w:r>
      <w:r w:rsidR="00AB0A03" w:rsidRPr="00CA368A">
        <w:rPr>
          <w:rFonts w:ascii="Times New Roman" w:hAnsi="Times New Roman"/>
          <w:b w:val="0"/>
          <w:color w:val="000000" w:themeColor="text1"/>
          <w:kern w:val="36"/>
          <w:lang w:val="kk-KZ"/>
        </w:rPr>
        <w:t>бөлме температу</w:t>
      </w:r>
      <w:r>
        <w:rPr>
          <w:rFonts w:ascii="Times New Roman" w:hAnsi="Times New Roman"/>
          <w:b w:val="0"/>
          <w:color w:val="000000" w:themeColor="text1"/>
          <w:kern w:val="36"/>
          <w:lang w:val="kk-KZ"/>
        </w:rPr>
        <w:t xml:space="preserve">расында және </w:t>
      </w:r>
      <w:r w:rsidR="001D26B6" w:rsidRPr="00CA368A">
        <w:rPr>
          <w:rFonts w:ascii="Times New Roman" w:hAnsi="Times New Roman"/>
          <w:b w:val="0"/>
          <w:color w:val="000000" w:themeColor="text1"/>
          <w:kern w:val="36"/>
          <w:lang w:val="kk-KZ"/>
        </w:rPr>
        <w:t xml:space="preserve"> мұздату кезінде</w:t>
      </w:r>
      <w:r w:rsidR="00AB0A03" w:rsidRPr="00CA368A">
        <w:rPr>
          <w:rFonts w:ascii="Times New Roman" w:hAnsi="Times New Roman"/>
          <w:b w:val="0"/>
          <w:color w:val="000000" w:themeColor="text1"/>
          <w:kern w:val="36"/>
          <w:lang w:val="kk-KZ"/>
        </w:rPr>
        <w:t xml:space="preserve"> кесу</w:t>
      </w:r>
      <w:r w:rsidR="001D26B6">
        <w:rPr>
          <w:rFonts w:ascii="Times New Roman" w:hAnsi="Times New Roman"/>
          <w:b w:val="0"/>
          <w:color w:val="000000" w:themeColor="text1"/>
          <w:kern w:val="36"/>
          <w:lang w:val="kk-KZ"/>
        </w:rPr>
        <w:t>ге арналған</w:t>
      </w:r>
      <w:r w:rsidR="00AB0A03" w:rsidRPr="00CA368A">
        <w:rPr>
          <w:rFonts w:ascii="Times New Roman" w:hAnsi="Times New Roman"/>
          <w:b w:val="0"/>
          <w:color w:val="000000" w:themeColor="text1"/>
          <w:kern w:val="36"/>
          <w:lang w:val="kk-KZ"/>
        </w:rPr>
        <w:t xml:space="preserve"> жоғары сапалы ультрамикрот</w:t>
      </w:r>
      <w:r w:rsidR="001D26B6">
        <w:rPr>
          <w:rFonts w:ascii="Times New Roman" w:hAnsi="Times New Roman"/>
          <w:b w:val="0"/>
          <w:color w:val="000000" w:themeColor="text1"/>
          <w:kern w:val="36"/>
          <w:lang w:val="kk-KZ"/>
        </w:rPr>
        <w:t>ом</w:t>
      </w:r>
      <w:r w:rsidR="00A1293C" w:rsidRPr="00CA368A">
        <w:rPr>
          <w:rFonts w:ascii="Times New Roman" w:hAnsi="Times New Roman"/>
          <w:b w:val="0"/>
          <w:color w:val="000000" w:themeColor="text1"/>
          <w:kern w:val="36"/>
          <w:lang w:val="kk-KZ"/>
        </w:rPr>
        <w:t xml:space="preserve">. </w:t>
      </w:r>
    </w:p>
    <w:p w:rsidR="00A1293C" w:rsidRPr="00CA368A" w:rsidRDefault="00097D13" w:rsidP="0032226D">
      <w:pPr>
        <w:pStyle w:val="a5"/>
        <w:spacing w:before="0" w:beforeAutospacing="0" w:after="0" w:afterAutospacing="0"/>
        <w:ind w:firstLine="566"/>
        <w:jc w:val="both"/>
        <w:rPr>
          <w:rFonts w:eastAsia="MS Mincho"/>
          <w:sz w:val="28"/>
          <w:szCs w:val="28"/>
          <w:lang w:val="kk-KZ"/>
        </w:rPr>
      </w:pPr>
      <w:r w:rsidRPr="00CA368A">
        <w:rPr>
          <w:rFonts w:eastAsia="MS Mincho"/>
          <w:sz w:val="28"/>
          <w:szCs w:val="28"/>
          <w:lang w:val="kk-KZ"/>
        </w:rPr>
        <w:t>№ФС 2005\314</w:t>
      </w:r>
      <w:r>
        <w:rPr>
          <w:rFonts w:eastAsia="MS Mincho"/>
          <w:sz w:val="28"/>
          <w:szCs w:val="28"/>
          <w:lang w:val="kk-KZ"/>
        </w:rPr>
        <w:t xml:space="preserve">. </w:t>
      </w:r>
      <w:r w:rsidR="001D26B6" w:rsidRPr="00CA368A">
        <w:rPr>
          <w:rFonts w:eastAsia="MS Mincho"/>
          <w:sz w:val="28"/>
          <w:szCs w:val="28"/>
          <w:lang w:val="kk-KZ"/>
        </w:rPr>
        <w:t>Жарық</w:t>
      </w:r>
      <w:r w:rsidR="00A1293C" w:rsidRPr="00CA368A">
        <w:rPr>
          <w:rFonts w:eastAsia="MS Mincho"/>
          <w:sz w:val="28"/>
          <w:szCs w:val="28"/>
          <w:lang w:val="kk-KZ"/>
        </w:rPr>
        <w:t xml:space="preserve"> микроскоп «LEICA DME» (Германия), </w:t>
      </w:r>
      <w:r w:rsidR="001D26B6" w:rsidRPr="00CA368A">
        <w:rPr>
          <w:color w:val="000000"/>
          <w:sz w:val="28"/>
          <w:szCs w:val="28"/>
          <w:lang w:val="kk-KZ"/>
        </w:rPr>
        <w:t>тіркеу куәлігі</w:t>
      </w:r>
      <w:r w:rsidR="001D26B6">
        <w:rPr>
          <w:rFonts w:ascii="Arial" w:hAnsi="Arial" w:cs="Arial"/>
          <w:color w:val="000000"/>
          <w:sz w:val="27"/>
          <w:szCs w:val="27"/>
          <w:lang w:val="kk-KZ"/>
        </w:rPr>
        <w:t xml:space="preserve">                             </w:t>
      </w:r>
      <w:r w:rsidR="00A1293C" w:rsidRPr="00CA368A">
        <w:rPr>
          <w:rFonts w:eastAsia="MS Mincho"/>
          <w:sz w:val="28"/>
          <w:szCs w:val="28"/>
          <w:lang w:val="kk-KZ"/>
        </w:rPr>
        <w:t xml:space="preserve"> </w:t>
      </w:r>
    </w:p>
    <w:p w:rsidR="00A1293C" w:rsidRPr="00CA368A" w:rsidRDefault="00847549" w:rsidP="0032226D">
      <w:pPr>
        <w:pStyle w:val="a5"/>
        <w:spacing w:before="0" w:beforeAutospacing="0" w:after="0" w:afterAutospacing="0"/>
        <w:ind w:left="454" w:firstLine="113"/>
        <w:jc w:val="both"/>
        <w:rPr>
          <w:sz w:val="28"/>
          <w:szCs w:val="28"/>
          <w:lang w:val="kk-KZ"/>
        </w:rPr>
      </w:pPr>
      <w:r w:rsidRPr="00DB539C">
        <w:rPr>
          <w:rFonts w:eastAsia="MS Mincho"/>
          <w:sz w:val="28"/>
          <w:szCs w:val="28"/>
          <w:lang w:val="kk-KZ"/>
        </w:rPr>
        <w:t xml:space="preserve">ЕМ185028-91 </w:t>
      </w:r>
      <w:r w:rsidRPr="00CA368A">
        <w:rPr>
          <w:rFonts w:eastAsia="MS Mincho"/>
          <w:sz w:val="28"/>
          <w:szCs w:val="28"/>
          <w:lang w:val="kk-KZ"/>
        </w:rPr>
        <w:t>U.1/2</w:t>
      </w:r>
      <w:r w:rsidR="00097D13">
        <w:rPr>
          <w:rFonts w:eastAsia="MS Mincho"/>
          <w:sz w:val="28"/>
          <w:szCs w:val="28"/>
          <w:lang w:val="kk-KZ"/>
        </w:rPr>
        <w:t xml:space="preserve">. </w:t>
      </w:r>
      <w:r w:rsidR="00A1293C" w:rsidRPr="00CA368A">
        <w:rPr>
          <w:rFonts w:eastAsia="MS Mincho"/>
          <w:sz w:val="28"/>
          <w:szCs w:val="28"/>
          <w:lang w:val="kk-KZ"/>
        </w:rPr>
        <w:t>Электрон</w:t>
      </w:r>
      <w:r w:rsidR="001D26B6">
        <w:rPr>
          <w:rFonts w:eastAsia="MS Mincho"/>
          <w:sz w:val="28"/>
          <w:szCs w:val="28"/>
          <w:lang w:val="kk-KZ"/>
        </w:rPr>
        <w:t>ды</w:t>
      </w:r>
      <w:r w:rsidR="00A1293C" w:rsidRPr="00CA368A">
        <w:rPr>
          <w:rFonts w:eastAsia="MS Mincho"/>
          <w:sz w:val="28"/>
          <w:szCs w:val="28"/>
          <w:lang w:val="kk-KZ"/>
        </w:rPr>
        <w:t xml:space="preserve"> микроскоп «JEM 1010» (</w:t>
      </w:r>
      <w:r w:rsidR="001D26B6">
        <w:rPr>
          <w:rFonts w:eastAsia="MS Mincho"/>
          <w:sz w:val="28"/>
          <w:szCs w:val="28"/>
          <w:lang w:val="kk-KZ"/>
        </w:rPr>
        <w:t>Жапония</w:t>
      </w:r>
      <w:r w:rsidR="00A1293C" w:rsidRPr="00CA368A">
        <w:rPr>
          <w:rFonts w:eastAsia="MS Mincho"/>
          <w:sz w:val="28"/>
          <w:szCs w:val="28"/>
          <w:lang w:val="kk-KZ"/>
        </w:rPr>
        <w:t xml:space="preserve">). </w:t>
      </w:r>
    </w:p>
    <w:p w:rsidR="005350CC" w:rsidRPr="00CA368A" w:rsidRDefault="005350CC" w:rsidP="005350CC">
      <w:pPr>
        <w:widowControl w:val="0"/>
        <w:tabs>
          <w:tab w:val="left" w:pos="8937"/>
        </w:tabs>
        <w:spacing w:line="239" w:lineRule="auto"/>
        <w:ind w:left="1" w:right="-69"/>
        <w:rPr>
          <w:rFonts w:ascii="Times New Roman" w:eastAsia="Times New Roman" w:hAnsi="Times New Roman" w:cs="Times New Roman"/>
          <w:color w:val="000000"/>
          <w:sz w:val="28"/>
          <w:szCs w:val="28"/>
          <w:lang w:val="kk-KZ"/>
        </w:rPr>
      </w:pPr>
    </w:p>
    <w:p w:rsidR="005350CC" w:rsidRPr="00CA368A" w:rsidRDefault="005350CC" w:rsidP="005350CC">
      <w:pPr>
        <w:widowControl w:val="0"/>
        <w:tabs>
          <w:tab w:val="left" w:pos="8937"/>
        </w:tabs>
        <w:spacing w:line="239" w:lineRule="auto"/>
        <w:ind w:left="1" w:right="-69"/>
        <w:rPr>
          <w:rFonts w:ascii="Times New Roman" w:eastAsia="Times New Roman" w:hAnsi="Times New Roman" w:cs="Times New Roman"/>
          <w:color w:val="000000"/>
          <w:sz w:val="28"/>
          <w:szCs w:val="28"/>
          <w:lang w:val="kk-KZ"/>
        </w:rPr>
      </w:pPr>
    </w:p>
    <w:p w:rsidR="005350CC" w:rsidRPr="00CA368A" w:rsidRDefault="005350CC" w:rsidP="005350CC">
      <w:pPr>
        <w:widowControl w:val="0"/>
        <w:tabs>
          <w:tab w:val="left" w:pos="8937"/>
        </w:tabs>
        <w:spacing w:line="239" w:lineRule="auto"/>
        <w:ind w:left="1" w:right="-69"/>
        <w:rPr>
          <w:rFonts w:ascii="Times New Roman" w:eastAsia="Times New Roman" w:hAnsi="Times New Roman" w:cs="Times New Roman"/>
          <w:color w:val="000000"/>
          <w:sz w:val="28"/>
          <w:szCs w:val="28"/>
          <w:lang w:val="kk-KZ"/>
        </w:rPr>
      </w:pPr>
    </w:p>
    <w:p w:rsidR="005350CC" w:rsidRPr="00CA368A" w:rsidRDefault="005350CC" w:rsidP="005350CC">
      <w:pPr>
        <w:widowControl w:val="0"/>
        <w:tabs>
          <w:tab w:val="left" w:pos="8937"/>
        </w:tabs>
        <w:spacing w:line="239" w:lineRule="auto"/>
        <w:ind w:left="1" w:right="-69"/>
        <w:rPr>
          <w:rFonts w:ascii="Times New Roman" w:eastAsia="Times New Roman" w:hAnsi="Times New Roman" w:cs="Times New Roman"/>
          <w:color w:val="000000"/>
          <w:sz w:val="28"/>
          <w:szCs w:val="28"/>
          <w:lang w:val="kk-KZ"/>
        </w:rPr>
      </w:pPr>
    </w:p>
    <w:p w:rsidR="007357D4" w:rsidRPr="00CA368A" w:rsidRDefault="007357D4" w:rsidP="00C2620D">
      <w:pPr>
        <w:rPr>
          <w:lang w:val="kk-KZ"/>
        </w:rPr>
      </w:pPr>
    </w:p>
    <w:p w:rsidR="007357D4" w:rsidRPr="00CA368A" w:rsidRDefault="007357D4" w:rsidP="00324564">
      <w:pPr>
        <w:rPr>
          <w:lang w:val="kk-KZ"/>
        </w:rPr>
      </w:pPr>
    </w:p>
    <w:p w:rsidR="00324564" w:rsidRPr="00CA368A" w:rsidRDefault="00324564" w:rsidP="00324564">
      <w:pPr>
        <w:rPr>
          <w:lang w:val="kk-KZ"/>
        </w:rPr>
      </w:pPr>
    </w:p>
    <w:p w:rsidR="000809E8" w:rsidRDefault="000809E8" w:rsidP="007357D4">
      <w:pPr>
        <w:widowControl w:val="0"/>
        <w:spacing w:line="240" w:lineRule="auto"/>
        <w:ind w:left="3651" w:right="-20"/>
        <w:rPr>
          <w:rFonts w:ascii="Times New Roman" w:eastAsia="Times New Roman" w:hAnsi="Times New Roman" w:cs="Times New Roman"/>
          <w:b/>
          <w:bCs/>
          <w:color w:val="000000"/>
          <w:sz w:val="28"/>
          <w:szCs w:val="28"/>
          <w:lang w:val="kk-KZ"/>
        </w:rPr>
      </w:pPr>
    </w:p>
    <w:p w:rsidR="00426C7B" w:rsidRDefault="00426C7B" w:rsidP="007357D4">
      <w:pPr>
        <w:widowControl w:val="0"/>
        <w:spacing w:line="240" w:lineRule="auto"/>
        <w:ind w:left="3651" w:right="-20"/>
        <w:rPr>
          <w:rFonts w:ascii="Times New Roman" w:eastAsia="Times New Roman" w:hAnsi="Times New Roman" w:cs="Times New Roman"/>
          <w:b/>
          <w:bCs/>
          <w:color w:val="000000"/>
          <w:sz w:val="28"/>
          <w:szCs w:val="28"/>
          <w:lang w:val="kk-KZ"/>
        </w:rPr>
      </w:pPr>
    </w:p>
    <w:p w:rsidR="00426C7B" w:rsidRDefault="00426C7B" w:rsidP="007357D4">
      <w:pPr>
        <w:widowControl w:val="0"/>
        <w:spacing w:line="240" w:lineRule="auto"/>
        <w:ind w:left="3651" w:right="-20"/>
        <w:rPr>
          <w:rFonts w:ascii="Times New Roman" w:eastAsia="Times New Roman" w:hAnsi="Times New Roman" w:cs="Times New Roman"/>
          <w:b/>
          <w:bCs/>
          <w:color w:val="000000"/>
          <w:sz w:val="28"/>
          <w:szCs w:val="28"/>
          <w:lang w:val="kk-KZ"/>
        </w:rPr>
      </w:pPr>
    </w:p>
    <w:p w:rsidR="00426C7B" w:rsidRDefault="00426C7B" w:rsidP="007357D4">
      <w:pPr>
        <w:widowControl w:val="0"/>
        <w:spacing w:line="240" w:lineRule="auto"/>
        <w:ind w:left="3651" w:right="-20"/>
        <w:rPr>
          <w:rFonts w:ascii="Times New Roman" w:eastAsia="Times New Roman" w:hAnsi="Times New Roman" w:cs="Times New Roman"/>
          <w:b/>
          <w:bCs/>
          <w:color w:val="000000"/>
          <w:sz w:val="28"/>
          <w:szCs w:val="28"/>
          <w:lang w:val="kk-KZ"/>
        </w:rPr>
      </w:pPr>
    </w:p>
    <w:p w:rsidR="00FA3794" w:rsidRDefault="00FA3794" w:rsidP="007357D4">
      <w:pPr>
        <w:widowControl w:val="0"/>
        <w:spacing w:line="240" w:lineRule="auto"/>
        <w:ind w:left="3651" w:right="-20"/>
        <w:rPr>
          <w:rFonts w:ascii="Times New Roman" w:eastAsia="Times New Roman" w:hAnsi="Times New Roman" w:cs="Times New Roman"/>
          <w:b/>
          <w:bCs/>
          <w:color w:val="000000"/>
          <w:sz w:val="28"/>
          <w:szCs w:val="28"/>
          <w:lang w:val="kk-KZ"/>
        </w:rPr>
      </w:pPr>
    </w:p>
    <w:p w:rsidR="0032226D" w:rsidRDefault="0032226D" w:rsidP="007357D4">
      <w:pPr>
        <w:widowControl w:val="0"/>
        <w:spacing w:line="240" w:lineRule="auto"/>
        <w:ind w:left="3651" w:right="-20"/>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sz w:val="28"/>
          <w:szCs w:val="28"/>
          <w:lang w:val="kk-KZ"/>
        </w:rPr>
        <w:br w:type="page"/>
      </w:r>
    </w:p>
    <w:p w:rsidR="007357D4" w:rsidRPr="00CA368A" w:rsidRDefault="007357D4" w:rsidP="007357D4">
      <w:pPr>
        <w:widowControl w:val="0"/>
        <w:spacing w:line="240" w:lineRule="auto"/>
        <w:ind w:left="3651" w:right="-20"/>
        <w:rPr>
          <w:rFonts w:ascii="Times New Roman" w:eastAsia="Times New Roman" w:hAnsi="Times New Roman" w:cs="Times New Roman"/>
          <w:b/>
          <w:bCs/>
          <w:color w:val="000000"/>
          <w:sz w:val="28"/>
          <w:szCs w:val="28"/>
          <w:lang w:val="kk-KZ"/>
        </w:rPr>
      </w:pPr>
      <w:r w:rsidRPr="00CA368A">
        <w:rPr>
          <w:rFonts w:ascii="Times New Roman" w:eastAsia="Times New Roman" w:hAnsi="Times New Roman" w:cs="Times New Roman"/>
          <w:b/>
          <w:bCs/>
          <w:color w:val="000000"/>
          <w:sz w:val="28"/>
          <w:szCs w:val="28"/>
          <w:lang w:val="kk-KZ"/>
        </w:rPr>
        <w:t>АНЫҚТАМАЛАР</w:t>
      </w:r>
    </w:p>
    <w:p w:rsidR="007357D4" w:rsidRPr="00CA368A" w:rsidRDefault="007357D4" w:rsidP="00304986">
      <w:pPr>
        <w:jc w:val="center"/>
        <w:rPr>
          <w:lang w:val="kk-KZ"/>
        </w:rPr>
      </w:pPr>
    </w:p>
    <w:p w:rsidR="007357D4" w:rsidRPr="00CA368A" w:rsidRDefault="007357D4" w:rsidP="0032226D">
      <w:pPr>
        <w:spacing w:line="240" w:lineRule="auto"/>
        <w:ind w:firstLine="567"/>
        <w:jc w:val="both"/>
        <w:rPr>
          <w:rFonts w:ascii="Times New Roman" w:hAnsi="Times New Roman" w:cs="Times New Roman"/>
          <w:sz w:val="28"/>
          <w:szCs w:val="28"/>
          <w:lang w:val="kk-KZ"/>
        </w:rPr>
      </w:pPr>
      <w:r w:rsidRPr="00CA368A">
        <w:rPr>
          <w:rFonts w:ascii="Times New Roman" w:hAnsi="Times New Roman" w:cs="Times New Roman"/>
          <w:sz w:val="28"/>
          <w:szCs w:val="28"/>
          <w:lang w:val="kk-KZ"/>
        </w:rPr>
        <w:t>Бұл диссертация</w:t>
      </w:r>
      <w:r w:rsidR="0032226D">
        <w:rPr>
          <w:rFonts w:ascii="Times New Roman" w:hAnsi="Times New Roman" w:cs="Times New Roman"/>
          <w:sz w:val="28"/>
          <w:szCs w:val="28"/>
          <w:lang w:val="kk-KZ"/>
        </w:rPr>
        <w:t>лық жұмыста</w:t>
      </w:r>
      <w:r w:rsidRPr="00CA368A">
        <w:rPr>
          <w:rFonts w:ascii="Times New Roman" w:hAnsi="Times New Roman" w:cs="Times New Roman"/>
          <w:sz w:val="28"/>
          <w:szCs w:val="28"/>
          <w:lang w:val="kk-KZ"/>
        </w:rPr>
        <w:t xml:space="preserve"> келесі терминдерге сәйкес анықтамалар қoлдaныл</w:t>
      </w:r>
      <w:r w:rsidR="0032226D">
        <w:rPr>
          <w:rFonts w:ascii="Times New Roman" w:hAnsi="Times New Roman" w:cs="Times New Roman"/>
          <w:sz w:val="28"/>
          <w:szCs w:val="28"/>
          <w:lang w:val="kk-KZ"/>
        </w:rPr>
        <w:t>ған</w:t>
      </w:r>
      <w:r w:rsidRPr="00CA368A">
        <w:rPr>
          <w:rFonts w:ascii="Times New Roman" w:hAnsi="Times New Roman" w:cs="Times New Roman"/>
          <w:sz w:val="28"/>
          <w:szCs w:val="28"/>
          <w:lang w:val="kk-KZ"/>
        </w:rPr>
        <w:t>:</w:t>
      </w:r>
    </w:p>
    <w:p w:rsidR="00324564" w:rsidRPr="00CA368A" w:rsidRDefault="00324564" w:rsidP="0032226D">
      <w:pPr>
        <w:spacing w:line="240" w:lineRule="auto"/>
        <w:ind w:firstLine="567"/>
        <w:jc w:val="both"/>
        <w:rPr>
          <w:rFonts w:ascii="Times New Roman" w:hAnsi="Times New Roman" w:cs="Times New Roman"/>
          <w:sz w:val="28"/>
          <w:szCs w:val="28"/>
          <w:lang w:val="kk-KZ"/>
        </w:rPr>
      </w:pPr>
      <w:r w:rsidRPr="00CA368A">
        <w:rPr>
          <w:rFonts w:ascii="Times New Roman" w:hAnsi="Times New Roman" w:cs="Times New Roman"/>
          <w:b/>
          <w:sz w:val="28"/>
          <w:szCs w:val="28"/>
          <w:lang w:val="kk-KZ"/>
        </w:rPr>
        <w:t>Гепатоцеллюлярлық карцинома (гепатокарцинома)</w:t>
      </w:r>
      <w:r w:rsidR="0032226D">
        <w:rPr>
          <w:rFonts w:ascii="Times New Roman" w:hAnsi="Times New Roman" w:cs="Times New Roman"/>
          <w:b/>
          <w:sz w:val="28"/>
          <w:szCs w:val="28"/>
          <w:lang w:val="kk-KZ"/>
        </w:rPr>
        <w:t xml:space="preserve"> </w:t>
      </w:r>
      <w:r w:rsidRPr="00CA368A">
        <w:rPr>
          <w:rFonts w:ascii="Times New Roman" w:hAnsi="Times New Roman" w:cs="Times New Roman"/>
          <w:sz w:val="28"/>
          <w:szCs w:val="28"/>
          <w:lang w:val="kk-KZ"/>
        </w:rPr>
        <w:t>–</w:t>
      </w:r>
      <w:r w:rsidR="0032226D">
        <w:rPr>
          <w:rFonts w:ascii="Times New Roman" w:hAnsi="Times New Roman" w:cs="Times New Roman"/>
          <w:sz w:val="28"/>
          <w:szCs w:val="28"/>
          <w:lang w:val="kk-KZ"/>
        </w:rPr>
        <w:t xml:space="preserve"> </w:t>
      </w:r>
      <w:r w:rsidRPr="00CA368A">
        <w:rPr>
          <w:rFonts w:ascii="Times New Roman" w:hAnsi="Times New Roman" w:cs="Times New Roman"/>
          <w:sz w:val="28"/>
          <w:szCs w:val="28"/>
          <w:lang w:val="kk-KZ"/>
        </w:rPr>
        <w:t>бауыр</w:t>
      </w:r>
      <w:r>
        <w:rPr>
          <w:rFonts w:ascii="Times New Roman" w:hAnsi="Times New Roman" w:cs="Times New Roman"/>
          <w:sz w:val="28"/>
          <w:szCs w:val="28"/>
          <w:lang w:val="kk-KZ"/>
        </w:rPr>
        <w:t>дың қатерлі ісігінің</w:t>
      </w:r>
      <w:r w:rsidRPr="00CA368A">
        <w:rPr>
          <w:rFonts w:ascii="Times New Roman" w:hAnsi="Times New Roman" w:cs="Times New Roman"/>
          <w:sz w:val="28"/>
          <w:szCs w:val="28"/>
          <w:lang w:val="kk-KZ"/>
        </w:rPr>
        <w:t xml:space="preserve"> ең көп тараған түрі болып табылады. </w:t>
      </w:r>
    </w:p>
    <w:p w:rsidR="00324564" w:rsidRPr="00CA368A" w:rsidRDefault="00324564" w:rsidP="0032226D">
      <w:pPr>
        <w:spacing w:line="240" w:lineRule="auto"/>
        <w:ind w:firstLine="567"/>
        <w:jc w:val="both"/>
        <w:rPr>
          <w:rFonts w:ascii="Times New Roman" w:hAnsi="Times New Roman" w:cs="Times New Roman"/>
          <w:sz w:val="28"/>
          <w:szCs w:val="28"/>
          <w:lang w:val="kk-KZ"/>
        </w:rPr>
      </w:pPr>
      <w:r w:rsidRPr="00CA368A">
        <w:rPr>
          <w:rFonts w:ascii="Times New Roman" w:hAnsi="Times New Roman" w:cs="Times New Roman"/>
          <w:b/>
          <w:sz w:val="28"/>
          <w:szCs w:val="28"/>
          <w:lang w:val="kk-KZ"/>
        </w:rPr>
        <w:t>Гепатокарцинома-29</w:t>
      </w:r>
      <w:r>
        <w:rPr>
          <w:rFonts w:ascii="Times New Roman" w:hAnsi="Times New Roman" w:cs="Times New Roman"/>
          <w:sz w:val="28"/>
          <w:szCs w:val="28"/>
          <w:lang w:val="kk-KZ"/>
        </w:rPr>
        <w:t xml:space="preserve"> </w:t>
      </w:r>
      <w:r w:rsidRPr="00DB539C">
        <w:rPr>
          <w:color w:val="000000" w:themeColor="text1"/>
          <w:lang w:val="kk-KZ"/>
        </w:rPr>
        <w:t>–</w:t>
      </w:r>
      <w:r>
        <w:rPr>
          <w:color w:val="000000" w:themeColor="text1"/>
          <w:lang w:val="kk-KZ"/>
        </w:rPr>
        <w:t xml:space="preserve"> </w:t>
      </w:r>
      <w:r w:rsidR="00096F9A" w:rsidRPr="00CA368A">
        <w:rPr>
          <w:rFonts w:ascii="Times New Roman" w:hAnsi="Times New Roman" w:cs="Times New Roman"/>
          <w:sz w:val="28"/>
          <w:szCs w:val="28"/>
          <w:lang w:val="kk-KZ"/>
        </w:rPr>
        <w:t>СБ РҒА цитология және генетика институтының қызметкерлері</w:t>
      </w:r>
      <w:r w:rsidR="00096F9A">
        <w:rPr>
          <w:rFonts w:ascii="Times New Roman" w:hAnsi="Times New Roman" w:cs="Times New Roman"/>
          <w:sz w:val="28"/>
          <w:szCs w:val="28"/>
          <w:lang w:val="kk-KZ"/>
        </w:rPr>
        <w:t>мен</w:t>
      </w:r>
      <w:r w:rsidR="00096F9A" w:rsidRPr="00CA368A">
        <w:rPr>
          <w:rFonts w:ascii="Times New Roman" w:hAnsi="Times New Roman" w:cs="Times New Roman"/>
          <w:sz w:val="28"/>
          <w:szCs w:val="28"/>
          <w:lang w:val="kk-KZ"/>
        </w:rPr>
        <w:t xml:space="preserve"> алын</w:t>
      </w:r>
      <w:r w:rsidR="00096F9A">
        <w:rPr>
          <w:rFonts w:ascii="Times New Roman" w:hAnsi="Times New Roman" w:cs="Times New Roman"/>
          <w:sz w:val="28"/>
          <w:szCs w:val="28"/>
          <w:lang w:val="kk-KZ"/>
        </w:rPr>
        <w:t xml:space="preserve">ған </w:t>
      </w:r>
      <w:r w:rsidR="00096F9A" w:rsidRPr="00CA368A">
        <w:rPr>
          <w:rFonts w:ascii="Times New Roman" w:hAnsi="Times New Roman" w:cs="Times New Roman"/>
          <w:sz w:val="28"/>
          <w:szCs w:val="28"/>
          <w:lang w:val="kk-KZ"/>
        </w:rPr>
        <w:t xml:space="preserve">және </w:t>
      </w:r>
      <w:r w:rsidR="00096F9A" w:rsidRPr="00BF4077">
        <w:rPr>
          <w:rFonts w:ascii="Times New Roman" w:hAnsi="Times New Roman" w:cs="Times New Roman"/>
          <w:color w:val="333333"/>
          <w:sz w:val="28"/>
          <w:szCs w:val="28"/>
          <w:lang w:val="kk-KZ"/>
        </w:rPr>
        <w:t>анықтал</w:t>
      </w:r>
      <w:r w:rsidR="00096F9A">
        <w:rPr>
          <w:rFonts w:ascii="Times New Roman" w:hAnsi="Times New Roman" w:cs="Times New Roman"/>
          <w:color w:val="333333"/>
          <w:sz w:val="28"/>
          <w:szCs w:val="28"/>
          <w:lang w:val="kk-KZ"/>
        </w:rPr>
        <w:t>ған,</w:t>
      </w:r>
      <w:r w:rsidR="00096F9A" w:rsidRPr="00CA368A">
        <w:rPr>
          <w:rFonts w:ascii="Times New Roman" w:hAnsi="Times New Roman" w:cs="Times New Roman"/>
          <w:sz w:val="28"/>
          <w:szCs w:val="28"/>
          <w:lang w:val="kk-KZ"/>
        </w:rPr>
        <w:t xml:space="preserve"> </w:t>
      </w:r>
      <w:r w:rsidRPr="00CA368A">
        <w:rPr>
          <w:rFonts w:ascii="Times New Roman" w:hAnsi="Times New Roman" w:cs="Times New Roman"/>
          <w:sz w:val="28"/>
          <w:szCs w:val="28"/>
          <w:lang w:val="kk-KZ"/>
        </w:rPr>
        <w:t>бастапқы бауыр</w:t>
      </w:r>
      <w:r w:rsidR="00096F9A">
        <w:rPr>
          <w:rFonts w:ascii="Times New Roman" w:hAnsi="Times New Roman" w:cs="Times New Roman"/>
          <w:sz w:val="28"/>
          <w:szCs w:val="28"/>
          <w:lang w:val="kk-KZ"/>
        </w:rPr>
        <w:t>дың қатерлі</w:t>
      </w:r>
      <w:r w:rsidRPr="00CA368A">
        <w:rPr>
          <w:rFonts w:ascii="Times New Roman" w:hAnsi="Times New Roman" w:cs="Times New Roman"/>
          <w:sz w:val="28"/>
          <w:szCs w:val="28"/>
          <w:lang w:val="kk-KZ"/>
        </w:rPr>
        <w:t xml:space="preserve"> </w:t>
      </w:r>
      <w:r w:rsidR="00F952C9">
        <w:rPr>
          <w:rFonts w:ascii="Times New Roman" w:hAnsi="Times New Roman" w:cs="Times New Roman"/>
          <w:sz w:val="28"/>
          <w:szCs w:val="28"/>
          <w:lang w:val="kk-KZ"/>
        </w:rPr>
        <w:t>ісігі</w:t>
      </w:r>
      <w:r w:rsidRPr="00CA368A">
        <w:rPr>
          <w:rFonts w:ascii="Times New Roman" w:hAnsi="Times New Roman" w:cs="Times New Roman"/>
          <w:sz w:val="28"/>
          <w:szCs w:val="28"/>
          <w:lang w:val="kk-KZ"/>
        </w:rPr>
        <w:t xml:space="preserve"> жасушаларының ауыстырылатын штаммы</w:t>
      </w:r>
      <w:r w:rsidR="0076793F">
        <w:rPr>
          <w:rFonts w:ascii="Times New Roman" w:hAnsi="Times New Roman" w:cs="Times New Roman"/>
          <w:sz w:val="28"/>
          <w:szCs w:val="28"/>
          <w:lang w:val="kk-KZ"/>
        </w:rPr>
        <w:t>.</w:t>
      </w:r>
      <w:r w:rsidRPr="00CA368A">
        <w:rPr>
          <w:rFonts w:ascii="Times New Roman" w:hAnsi="Times New Roman" w:cs="Times New Roman"/>
          <w:sz w:val="28"/>
          <w:szCs w:val="28"/>
          <w:lang w:val="kk-KZ"/>
        </w:rPr>
        <w:t xml:space="preserve"> </w:t>
      </w:r>
    </w:p>
    <w:p w:rsidR="00324564" w:rsidRPr="00CA368A" w:rsidRDefault="00324564" w:rsidP="0032226D">
      <w:pPr>
        <w:spacing w:line="240" w:lineRule="auto"/>
        <w:ind w:firstLine="567"/>
        <w:jc w:val="both"/>
        <w:rPr>
          <w:rFonts w:ascii="Times New Roman" w:hAnsi="Times New Roman" w:cs="Times New Roman"/>
          <w:sz w:val="28"/>
          <w:szCs w:val="28"/>
          <w:lang w:val="kk-KZ"/>
        </w:rPr>
      </w:pPr>
      <w:r w:rsidRPr="00CA368A">
        <w:rPr>
          <w:rFonts w:ascii="Times New Roman" w:hAnsi="Times New Roman" w:cs="Times New Roman"/>
          <w:b/>
          <w:sz w:val="28"/>
          <w:szCs w:val="28"/>
          <w:lang w:val="kk-KZ"/>
        </w:rPr>
        <w:t>Гепатоцит</w:t>
      </w:r>
      <w:r w:rsidR="00462FA3" w:rsidRPr="0099148C">
        <w:rPr>
          <w:color w:val="000000" w:themeColor="text1"/>
          <w:lang w:val="kk-KZ"/>
        </w:rPr>
        <w:t>–</w:t>
      </w:r>
      <w:r w:rsidR="00462FA3">
        <w:rPr>
          <w:color w:val="000000" w:themeColor="text1"/>
          <w:lang w:val="kk-KZ"/>
        </w:rPr>
        <w:t xml:space="preserve"> </w:t>
      </w:r>
      <w:r w:rsidRPr="00CA368A">
        <w:rPr>
          <w:rFonts w:ascii="Times New Roman" w:hAnsi="Times New Roman" w:cs="Times New Roman"/>
          <w:sz w:val="28"/>
          <w:szCs w:val="28"/>
          <w:lang w:val="kk-KZ"/>
        </w:rPr>
        <w:t xml:space="preserve">ағзаның негізгі </w:t>
      </w:r>
      <w:r w:rsidR="00462FA3">
        <w:rPr>
          <w:rFonts w:ascii="Times New Roman" w:hAnsi="Times New Roman" w:cs="Times New Roman"/>
          <w:sz w:val="28"/>
          <w:szCs w:val="28"/>
          <w:lang w:val="kk-KZ"/>
        </w:rPr>
        <w:t>қызметтерін</w:t>
      </w:r>
      <w:r w:rsidRPr="00CA368A">
        <w:rPr>
          <w:rFonts w:ascii="Times New Roman" w:hAnsi="Times New Roman" w:cs="Times New Roman"/>
          <w:sz w:val="28"/>
          <w:szCs w:val="28"/>
          <w:lang w:val="kk-KZ"/>
        </w:rPr>
        <w:t xml:space="preserve"> орындайтын</w:t>
      </w:r>
      <w:r w:rsidR="00462FA3">
        <w:rPr>
          <w:rFonts w:ascii="Times New Roman" w:hAnsi="Times New Roman" w:cs="Times New Roman"/>
          <w:sz w:val="28"/>
          <w:szCs w:val="28"/>
          <w:lang w:val="kk-KZ"/>
        </w:rPr>
        <w:t>,</w:t>
      </w:r>
      <w:r w:rsidRPr="00CA368A">
        <w:rPr>
          <w:rFonts w:ascii="Times New Roman" w:hAnsi="Times New Roman" w:cs="Times New Roman"/>
          <w:sz w:val="28"/>
          <w:szCs w:val="28"/>
          <w:lang w:val="kk-KZ"/>
        </w:rPr>
        <w:t xml:space="preserve"> бауыр паренхимасының жасушасы. </w:t>
      </w:r>
    </w:p>
    <w:p w:rsidR="00324564" w:rsidRPr="00CA368A" w:rsidRDefault="00324564" w:rsidP="0032226D">
      <w:pPr>
        <w:spacing w:line="240" w:lineRule="auto"/>
        <w:ind w:firstLine="567"/>
        <w:jc w:val="both"/>
        <w:rPr>
          <w:rFonts w:ascii="Times New Roman" w:hAnsi="Times New Roman" w:cs="Times New Roman"/>
          <w:sz w:val="28"/>
          <w:szCs w:val="28"/>
          <w:lang w:val="kk-KZ"/>
        </w:rPr>
      </w:pPr>
      <w:r w:rsidRPr="00CA368A">
        <w:rPr>
          <w:rFonts w:ascii="Times New Roman" w:hAnsi="Times New Roman" w:cs="Times New Roman"/>
          <w:b/>
          <w:sz w:val="28"/>
          <w:szCs w:val="28"/>
          <w:lang w:val="kk-KZ"/>
        </w:rPr>
        <w:t>Аутофагия</w:t>
      </w:r>
      <w:r w:rsidR="00462FA3" w:rsidRPr="00CA368A">
        <w:rPr>
          <w:lang w:val="kk-KZ"/>
        </w:rPr>
        <w:t>–</w:t>
      </w:r>
      <w:r w:rsidRPr="00CA368A">
        <w:rPr>
          <w:rFonts w:ascii="Times New Roman" w:hAnsi="Times New Roman" w:cs="Times New Roman"/>
          <w:sz w:val="28"/>
          <w:szCs w:val="28"/>
          <w:lang w:val="kk-KZ"/>
        </w:rPr>
        <w:t xml:space="preserve">жасушаны энергиямен және пластикалық материалдармен </w:t>
      </w:r>
      <w:r w:rsidR="00F952C9" w:rsidRPr="00CA368A">
        <w:rPr>
          <w:rFonts w:ascii="Times New Roman" w:hAnsi="Times New Roman" w:cs="Times New Roman"/>
          <w:sz w:val="28"/>
          <w:szCs w:val="28"/>
          <w:lang w:val="kk-KZ"/>
        </w:rPr>
        <w:t xml:space="preserve">қамтамасыз </w:t>
      </w:r>
      <w:r w:rsidR="00F952C9">
        <w:rPr>
          <w:rFonts w:ascii="Times New Roman" w:hAnsi="Times New Roman" w:cs="Times New Roman"/>
          <w:sz w:val="28"/>
          <w:szCs w:val="28"/>
          <w:lang w:val="kk-KZ"/>
        </w:rPr>
        <w:t>ету</w:t>
      </w:r>
      <w:r w:rsidR="00F952C9" w:rsidRPr="00CA368A">
        <w:rPr>
          <w:rFonts w:ascii="Times New Roman" w:hAnsi="Times New Roman" w:cs="Times New Roman"/>
          <w:sz w:val="28"/>
          <w:szCs w:val="28"/>
          <w:lang w:val="kk-KZ"/>
        </w:rPr>
        <w:t xml:space="preserve"> үшін лизосомдардағы </w:t>
      </w:r>
      <w:r w:rsidR="00462FA3" w:rsidRPr="00CA368A">
        <w:rPr>
          <w:rFonts w:ascii="Times New Roman" w:hAnsi="Times New Roman" w:cs="Times New Roman"/>
          <w:color w:val="000000"/>
          <w:sz w:val="28"/>
          <w:szCs w:val="28"/>
          <w:lang w:val="kk-KZ"/>
        </w:rPr>
        <w:t>субжасушалық</w:t>
      </w:r>
      <w:r w:rsidRPr="00CA368A">
        <w:rPr>
          <w:rFonts w:ascii="Times New Roman" w:hAnsi="Times New Roman" w:cs="Times New Roman"/>
          <w:sz w:val="28"/>
          <w:szCs w:val="28"/>
          <w:lang w:val="kk-KZ"/>
        </w:rPr>
        <w:t xml:space="preserve"> компоненттерді оқшаулау және тозуының жасушаішілік механизмі</w:t>
      </w:r>
      <w:r w:rsidR="0076793F">
        <w:rPr>
          <w:rFonts w:ascii="Times New Roman" w:hAnsi="Times New Roman" w:cs="Times New Roman"/>
          <w:sz w:val="28"/>
          <w:szCs w:val="28"/>
          <w:lang w:val="kk-KZ"/>
        </w:rPr>
        <w:t>.</w:t>
      </w:r>
    </w:p>
    <w:p w:rsidR="007357D4" w:rsidRPr="0076793F" w:rsidRDefault="00324564" w:rsidP="0032226D">
      <w:pPr>
        <w:spacing w:line="240" w:lineRule="auto"/>
        <w:ind w:firstLine="567"/>
        <w:jc w:val="both"/>
        <w:rPr>
          <w:rFonts w:ascii="Times New Roman" w:hAnsi="Times New Roman" w:cs="Times New Roman"/>
          <w:sz w:val="28"/>
          <w:szCs w:val="28"/>
          <w:lang w:val="kk-KZ"/>
        </w:rPr>
      </w:pPr>
      <w:r w:rsidRPr="00A738FB">
        <w:rPr>
          <w:rFonts w:ascii="Times New Roman" w:hAnsi="Times New Roman" w:cs="Times New Roman"/>
          <w:b/>
          <w:sz w:val="28"/>
          <w:szCs w:val="28"/>
        </w:rPr>
        <w:t>Литий карбонаты</w:t>
      </w:r>
      <w:r w:rsidR="00A738FB">
        <w:rPr>
          <w:rFonts w:ascii="Times New Roman" w:hAnsi="Times New Roman" w:cs="Times New Roman"/>
          <w:b/>
          <w:sz w:val="28"/>
          <w:szCs w:val="28"/>
          <w:lang w:val="kk-KZ"/>
        </w:rPr>
        <w:t xml:space="preserve"> </w:t>
      </w:r>
      <w:r w:rsidR="00A738FB" w:rsidRPr="0099148C">
        <w:t>–</w:t>
      </w:r>
      <w:r w:rsidR="00A738FB">
        <w:rPr>
          <w:lang w:val="kk-KZ"/>
        </w:rPr>
        <w:t xml:space="preserve"> </w:t>
      </w:r>
      <w:r w:rsidRPr="00324564">
        <w:rPr>
          <w:rFonts w:ascii="Times New Roman" w:hAnsi="Times New Roman" w:cs="Times New Roman"/>
          <w:sz w:val="28"/>
          <w:szCs w:val="28"/>
        </w:rPr>
        <w:t>медицинада қолданылатын</w:t>
      </w:r>
      <w:r w:rsidR="00A738FB">
        <w:rPr>
          <w:rFonts w:ascii="Times New Roman" w:hAnsi="Times New Roman" w:cs="Times New Roman"/>
          <w:sz w:val="28"/>
          <w:szCs w:val="28"/>
          <w:lang w:val="kk-KZ"/>
        </w:rPr>
        <w:t>,</w:t>
      </w:r>
      <w:r w:rsidRPr="00324564">
        <w:rPr>
          <w:rFonts w:ascii="Times New Roman" w:hAnsi="Times New Roman" w:cs="Times New Roman"/>
          <w:sz w:val="28"/>
          <w:szCs w:val="28"/>
        </w:rPr>
        <w:t xml:space="preserve"> сілтілі металл литий</w:t>
      </w:r>
      <w:r w:rsidR="00A738FB">
        <w:rPr>
          <w:rFonts w:ascii="Times New Roman" w:hAnsi="Times New Roman" w:cs="Times New Roman"/>
          <w:sz w:val="28"/>
          <w:szCs w:val="28"/>
          <w:lang w:val="kk-KZ"/>
        </w:rPr>
        <w:t>дің</w:t>
      </w:r>
      <w:r w:rsidRPr="00324564">
        <w:rPr>
          <w:rFonts w:ascii="Times New Roman" w:hAnsi="Times New Roman" w:cs="Times New Roman"/>
          <w:sz w:val="28"/>
          <w:szCs w:val="28"/>
        </w:rPr>
        <w:t xml:space="preserve"> тұзы</w:t>
      </w:r>
      <w:r w:rsidR="0076793F">
        <w:rPr>
          <w:rFonts w:ascii="Times New Roman" w:hAnsi="Times New Roman" w:cs="Times New Roman"/>
          <w:sz w:val="28"/>
          <w:szCs w:val="28"/>
          <w:lang w:val="kk-KZ"/>
        </w:rPr>
        <w:t>.</w:t>
      </w:r>
    </w:p>
    <w:p w:rsidR="00E76D5B" w:rsidRDefault="00E76D5B" w:rsidP="0032226D">
      <w:pPr>
        <w:spacing w:line="240" w:lineRule="auto"/>
        <w:ind w:firstLine="567"/>
        <w:jc w:val="both"/>
        <w:rPr>
          <w:rFonts w:ascii="Times New Roman" w:hAnsi="Times New Roman" w:cs="Times New Roman"/>
          <w:sz w:val="28"/>
          <w:szCs w:val="28"/>
          <w:lang w:val="kk-KZ"/>
        </w:rPr>
      </w:pPr>
      <w:r w:rsidRPr="00E76D5B">
        <w:rPr>
          <w:rFonts w:ascii="Times New Roman" w:hAnsi="Times New Roman" w:cs="Times New Roman"/>
          <w:b/>
          <w:sz w:val="28"/>
          <w:szCs w:val="28"/>
          <w:lang w:val="kk-KZ"/>
        </w:rPr>
        <w:t xml:space="preserve">MTТ-тест </w:t>
      </w:r>
      <w:r w:rsidRPr="000769C9">
        <w:rPr>
          <w:rFonts w:ascii="Times New Roman" w:hAnsi="Times New Roman" w:cs="Times New Roman"/>
          <w:sz w:val="28"/>
          <w:szCs w:val="28"/>
          <w:lang w:val="kk-KZ"/>
        </w:rPr>
        <w:t>-</w:t>
      </w:r>
      <w:r w:rsidRPr="00C978C8">
        <w:rPr>
          <w:rFonts w:ascii="Times New Roman" w:hAnsi="Times New Roman" w:cs="Times New Roman"/>
          <w:lang w:val="kk-KZ"/>
        </w:rPr>
        <w:t xml:space="preserve"> </w:t>
      </w:r>
      <w:r w:rsidRPr="000769C9">
        <w:rPr>
          <w:rFonts w:ascii="Times New Roman" w:hAnsi="Times New Roman" w:cs="Times New Roman"/>
          <w:color w:val="000000"/>
          <w:sz w:val="28"/>
          <w:szCs w:val="28"/>
          <w:lang w:val="kk-KZ"/>
        </w:rPr>
        <w:t xml:space="preserve">жасушалардың метаболикалық белсенділігін бағалауға арналған </w:t>
      </w:r>
      <w:r w:rsidRPr="008170CE">
        <w:rPr>
          <w:rFonts w:ascii="Times New Roman" w:hAnsi="Times New Roman" w:cs="Times New Roman"/>
          <w:color w:val="000000"/>
          <w:sz w:val="28"/>
          <w:szCs w:val="28"/>
          <w:lang w:val="kk-KZ"/>
        </w:rPr>
        <w:t>тетразол тұзын қолданатын</w:t>
      </w:r>
      <w:r>
        <w:rPr>
          <w:rFonts w:ascii="Arial" w:hAnsi="Arial" w:cs="Arial"/>
          <w:color w:val="000000"/>
          <w:sz w:val="20"/>
          <w:szCs w:val="20"/>
          <w:lang w:val="kk-KZ"/>
        </w:rPr>
        <w:t xml:space="preserve"> </w:t>
      </w:r>
      <w:r w:rsidRPr="000769C9">
        <w:rPr>
          <w:rFonts w:ascii="Times New Roman" w:hAnsi="Times New Roman" w:cs="Times New Roman"/>
          <w:color w:val="000000"/>
          <w:sz w:val="28"/>
          <w:szCs w:val="28"/>
          <w:lang w:val="kk-KZ"/>
        </w:rPr>
        <w:t>колориметриялық тест</w:t>
      </w:r>
      <w:r w:rsidR="002F0498">
        <w:rPr>
          <w:rFonts w:ascii="Times New Roman" w:hAnsi="Times New Roman" w:cs="Times New Roman"/>
          <w:color w:val="000000"/>
          <w:sz w:val="28"/>
          <w:szCs w:val="28"/>
          <w:lang w:val="kk-KZ"/>
        </w:rPr>
        <w:t>.</w:t>
      </w:r>
      <w:r w:rsidRPr="000769C9">
        <w:rPr>
          <w:rFonts w:ascii="Times New Roman" w:hAnsi="Times New Roman" w:cs="Times New Roman"/>
          <w:sz w:val="28"/>
          <w:szCs w:val="28"/>
          <w:lang w:val="kk-KZ"/>
        </w:rPr>
        <w:t xml:space="preserve"> </w:t>
      </w:r>
    </w:p>
    <w:p w:rsidR="007357D4" w:rsidRPr="00E76D5B" w:rsidRDefault="007357D4" w:rsidP="00324564">
      <w:pPr>
        <w:jc w:val="both"/>
        <w:rPr>
          <w:rFonts w:ascii="Times New Roman" w:hAnsi="Times New Roman" w:cs="Times New Roman"/>
          <w:sz w:val="28"/>
          <w:szCs w:val="28"/>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7357D4" w:rsidRPr="00E76D5B" w:rsidRDefault="007357D4" w:rsidP="00304986">
      <w:pPr>
        <w:jc w:val="center"/>
        <w:rPr>
          <w:lang w:val="kk-KZ"/>
        </w:rPr>
      </w:pPr>
    </w:p>
    <w:p w:rsidR="00AF009A" w:rsidRPr="00BF4311" w:rsidRDefault="00AF009A" w:rsidP="00AF009A">
      <w:pPr>
        <w:widowControl w:val="0"/>
        <w:spacing w:line="240" w:lineRule="auto"/>
        <w:ind w:left="2281" w:right="-20"/>
        <w:rPr>
          <w:rFonts w:ascii="Times New Roman" w:eastAsia="Times New Roman" w:hAnsi="Times New Roman" w:cs="Times New Roman"/>
          <w:b/>
          <w:bCs/>
          <w:color w:val="000000"/>
          <w:sz w:val="28"/>
          <w:szCs w:val="28"/>
          <w:lang w:val="kk-KZ"/>
        </w:rPr>
      </w:pPr>
      <w:r w:rsidRPr="00BF4311">
        <w:rPr>
          <w:rFonts w:ascii="Times New Roman" w:eastAsia="Times New Roman" w:hAnsi="Times New Roman" w:cs="Times New Roman"/>
          <w:b/>
          <w:bCs/>
          <w:color w:val="000000"/>
          <w:sz w:val="28"/>
          <w:szCs w:val="28"/>
          <w:lang w:val="kk-KZ"/>
        </w:rPr>
        <w:t>БЕЛГ</w:t>
      </w:r>
      <w:r w:rsidRPr="00BF4311">
        <w:rPr>
          <w:rFonts w:ascii="Times New Roman" w:eastAsia="Times New Roman" w:hAnsi="Times New Roman" w:cs="Times New Roman"/>
          <w:b/>
          <w:bCs/>
          <w:color w:val="000000"/>
          <w:spacing w:val="1"/>
          <w:sz w:val="28"/>
          <w:szCs w:val="28"/>
          <w:lang w:val="kk-KZ"/>
        </w:rPr>
        <w:t>І</w:t>
      </w:r>
      <w:r w:rsidRPr="00BF4311">
        <w:rPr>
          <w:rFonts w:ascii="Times New Roman" w:eastAsia="Times New Roman" w:hAnsi="Times New Roman" w:cs="Times New Roman"/>
          <w:b/>
          <w:bCs/>
          <w:color w:val="000000"/>
          <w:sz w:val="28"/>
          <w:szCs w:val="28"/>
          <w:lang w:val="kk-KZ"/>
        </w:rPr>
        <w:t>ЛЕУЛЕР</w:t>
      </w:r>
      <w:r w:rsidRPr="00BF4311">
        <w:rPr>
          <w:rFonts w:ascii="Times New Roman" w:eastAsia="Times New Roman" w:hAnsi="Times New Roman" w:cs="Times New Roman"/>
          <w:color w:val="000000"/>
          <w:sz w:val="28"/>
          <w:szCs w:val="28"/>
          <w:lang w:val="kk-KZ"/>
        </w:rPr>
        <w:t xml:space="preserve"> </w:t>
      </w:r>
      <w:r w:rsidRPr="00BF4311">
        <w:rPr>
          <w:rFonts w:ascii="Times New Roman" w:eastAsia="Times New Roman" w:hAnsi="Times New Roman" w:cs="Times New Roman"/>
          <w:b/>
          <w:bCs/>
          <w:color w:val="000000"/>
          <w:spacing w:val="-4"/>
          <w:sz w:val="28"/>
          <w:szCs w:val="28"/>
          <w:lang w:val="kk-KZ"/>
        </w:rPr>
        <w:t>М</w:t>
      </w:r>
      <w:r w:rsidRPr="00BF4311">
        <w:rPr>
          <w:rFonts w:ascii="Times New Roman" w:eastAsia="Times New Roman" w:hAnsi="Times New Roman" w:cs="Times New Roman"/>
          <w:b/>
          <w:bCs/>
          <w:color w:val="000000"/>
          <w:sz w:val="28"/>
          <w:szCs w:val="28"/>
          <w:lang w:val="kk-KZ"/>
        </w:rPr>
        <w:t>ЕН</w:t>
      </w:r>
      <w:r w:rsidRPr="00BF4311">
        <w:rPr>
          <w:rFonts w:ascii="Times New Roman" w:eastAsia="Times New Roman" w:hAnsi="Times New Roman" w:cs="Times New Roman"/>
          <w:color w:val="000000"/>
          <w:sz w:val="28"/>
          <w:szCs w:val="28"/>
          <w:lang w:val="kk-KZ"/>
        </w:rPr>
        <w:t xml:space="preserve"> </w:t>
      </w:r>
      <w:r w:rsidRPr="00BF4311">
        <w:rPr>
          <w:rFonts w:ascii="Times New Roman" w:eastAsia="Times New Roman" w:hAnsi="Times New Roman" w:cs="Times New Roman"/>
          <w:b/>
          <w:bCs/>
          <w:color w:val="000000"/>
          <w:sz w:val="28"/>
          <w:szCs w:val="28"/>
          <w:lang w:val="kk-KZ"/>
        </w:rPr>
        <w:t>ҚЫСҚАРТУ</w:t>
      </w:r>
      <w:r w:rsidRPr="00BF4311">
        <w:rPr>
          <w:rFonts w:ascii="Times New Roman" w:eastAsia="Times New Roman" w:hAnsi="Times New Roman" w:cs="Times New Roman"/>
          <w:b/>
          <w:bCs/>
          <w:color w:val="000000"/>
          <w:spacing w:val="-1"/>
          <w:sz w:val="28"/>
          <w:szCs w:val="28"/>
          <w:lang w:val="kk-KZ"/>
        </w:rPr>
        <w:t>Л</w:t>
      </w:r>
      <w:r w:rsidRPr="00BF4311">
        <w:rPr>
          <w:rFonts w:ascii="Times New Roman" w:eastAsia="Times New Roman" w:hAnsi="Times New Roman" w:cs="Times New Roman"/>
          <w:b/>
          <w:bCs/>
          <w:color w:val="000000"/>
          <w:sz w:val="28"/>
          <w:szCs w:val="28"/>
          <w:lang w:val="kk-KZ"/>
        </w:rPr>
        <w:t>АР</w:t>
      </w:r>
    </w:p>
    <w:p w:rsidR="007357D4" w:rsidRPr="00BF4311" w:rsidRDefault="007357D4" w:rsidP="00A738FB">
      <w:pPr>
        <w:jc w:val="both"/>
        <w:rPr>
          <w:sz w:val="28"/>
          <w:szCs w:val="28"/>
          <w:lang w:val="kk-KZ"/>
        </w:rPr>
      </w:pPr>
    </w:p>
    <w:p w:rsidR="003D1495" w:rsidRPr="00BF4311" w:rsidRDefault="003D1495" w:rsidP="0032226D">
      <w:pPr>
        <w:spacing w:line="240" w:lineRule="auto"/>
        <w:ind w:firstLine="567"/>
        <w:jc w:val="both"/>
        <w:rPr>
          <w:rFonts w:ascii="Times New Roman" w:hAnsi="Times New Roman" w:cs="Times New Roman"/>
          <w:sz w:val="28"/>
          <w:szCs w:val="28"/>
          <w:lang w:val="kk-KZ"/>
        </w:rPr>
      </w:pPr>
      <w:r w:rsidRPr="00BF4311">
        <w:rPr>
          <w:rFonts w:ascii="Times New Roman" w:hAnsi="Times New Roman" w:cs="Times New Roman"/>
          <w:sz w:val="28"/>
          <w:szCs w:val="28"/>
          <w:lang w:val="kk-KZ"/>
        </w:rPr>
        <w:t>ГЦК</w:t>
      </w:r>
      <w:r w:rsidRPr="00BF4311">
        <w:rPr>
          <w:rFonts w:ascii="Times New Roman" w:eastAsia="Times New Roman" w:hAnsi="Times New Roman" w:cs="Times New Roman"/>
          <w:color w:val="000000"/>
          <w:sz w:val="28"/>
          <w:szCs w:val="28"/>
          <w:lang w:val="kk-KZ"/>
        </w:rPr>
        <w:t>–</w:t>
      </w:r>
      <w:r w:rsidRPr="00BF4311">
        <w:rPr>
          <w:rFonts w:ascii="Times New Roman" w:hAnsi="Times New Roman" w:cs="Times New Roman"/>
          <w:sz w:val="28"/>
          <w:szCs w:val="28"/>
          <w:lang w:val="kk-KZ"/>
        </w:rPr>
        <w:t xml:space="preserve">Гепатоцеллюлярлы карцинома </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ГК-29</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гепатокарцинома -29</w:t>
      </w:r>
    </w:p>
    <w:p w:rsidR="003D1495" w:rsidRPr="00A738FB" w:rsidRDefault="003D1495" w:rsidP="0032226D">
      <w:pPr>
        <w:spacing w:line="240" w:lineRule="auto"/>
        <w:ind w:firstLine="567"/>
        <w:jc w:val="both"/>
        <w:rPr>
          <w:rFonts w:ascii="Times New Roman" w:hAnsi="Times New Roman" w:cs="Times New Roman"/>
          <w:sz w:val="28"/>
          <w:szCs w:val="28"/>
        </w:rPr>
      </w:pPr>
      <w:r w:rsidRPr="00C9269C">
        <w:rPr>
          <w:rFonts w:ascii="Times New Roman" w:hAnsi="Times New Roman" w:cs="Times New Roman"/>
          <w:sz w:val="28"/>
          <w:szCs w:val="28"/>
          <w:lang w:val="kk-KZ"/>
        </w:rPr>
        <w:t>СВА</w:t>
      </w:r>
      <w:r w:rsidRPr="00C9269C">
        <w:rPr>
          <w:rFonts w:ascii="Times New Roman" w:hAnsi="Times New Roman" w:cs="Times New Roman"/>
          <w:sz w:val="28"/>
          <w:szCs w:val="28"/>
        </w:rPr>
        <w:t xml:space="preserve"> </w:t>
      </w:r>
      <w:r w:rsidRPr="005C41D7">
        <w:rPr>
          <w:rFonts w:ascii="Times New Roman" w:eastAsia="Times New Roman" w:hAnsi="Times New Roman" w:cs="Times New Roman"/>
          <w:color w:val="000000"/>
          <w:sz w:val="28"/>
          <w:szCs w:val="28"/>
        </w:rPr>
        <w:t>–</w:t>
      </w:r>
      <w:r w:rsidRPr="000769C9">
        <w:rPr>
          <w:rFonts w:ascii="Times New Roman" w:hAnsi="Times New Roman" w:cs="Times New Roman"/>
          <w:color w:val="000000"/>
          <w:sz w:val="28"/>
          <w:szCs w:val="28"/>
          <w:lang w:val="kk-KZ"/>
        </w:rPr>
        <w:t>тышқандар</w:t>
      </w:r>
      <w:r w:rsidRPr="00187335">
        <w:rPr>
          <w:rFonts w:ascii="Times New Roman" w:hAnsi="Times New Roman" w:cs="Times New Roman"/>
          <w:color w:val="000000"/>
          <w:sz w:val="28"/>
          <w:szCs w:val="28"/>
          <w:lang w:val="kk-KZ"/>
        </w:rPr>
        <w:t xml:space="preserve"> желісі</w:t>
      </w:r>
      <w:r w:rsidRPr="00A738FB">
        <w:rPr>
          <w:rFonts w:ascii="Times New Roman" w:hAnsi="Times New Roman" w:cs="Times New Roman"/>
          <w:sz w:val="28"/>
          <w:szCs w:val="28"/>
        </w:rPr>
        <w:t xml:space="preserve"> </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ЛК</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литий карбонаты</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 xml:space="preserve"> </w:t>
      </w:r>
      <w:r>
        <w:rPr>
          <w:rFonts w:ascii="Times New Roman" w:hAnsi="Times New Roman" w:cs="Times New Roman"/>
          <w:sz w:val="28"/>
          <w:szCs w:val="28"/>
          <w:lang w:val="kk-KZ"/>
        </w:rPr>
        <w:t>Б</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бақылау</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 xml:space="preserve">1, 24, 48 сағат – қоректік ортада жасушаларды өсіру уақыты </w:t>
      </w:r>
    </w:p>
    <w:p w:rsidR="003D1495" w:rsidRPr="00C9269C" w:rsidRDefault="003D1495" w:rsidP="0032226D">
      <w:pPr>
        <w:spacing w:line="240" w:lineRule="auto"/>
        <w:ind w:firstLine="567"/>
        <w:jc w:val="both"/>
        <w:rPr>
          <w:rFonts w:ascii="Times New Roman" w:eastAsia="Times New Roman" w:hAnsi="Times New Roman" w:cs="Times New Roman"/>
          <w:color w:val="000000"/>
          <w:sz w:val="28"/>
          <w:szCs w:val="28"/>
          <w:vertAlign w:val="superscript"/>
        </w:rPr>
      </w:pPr>
      <w:r>
        <w:rPr>
          <w:rFonts w:ascii="Times New Roman" w:hAnsi="Times New Roman" w:cs="Times New Roman"/>
          <w:sz w:val="28"/>
          <w:szCs w:val="28"/>
        </w:rPr>
        <w:t>V</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жасушалар көлемінің шамасы</w:t>
      </w:r>
      <w:r w:rsidRPr="0021208B">
        <w:rPr>
          <w:rFonts w:ascii="Times New Roman" w:eastAsia="Times New Roman" w:hAnsi="Times New Roman" w:cs="Times New Roman"/>
          <w:color w:val="000000"/>
          <w:sz w:val="28"/>
          <w:szCs w:val="28"/>
        </w:rPr>
        <w:t xml:space="preserve"> </w:t>
      </w:r>
      <w:r w:rsidRPr="005C41D7">
        <w:rPr>
          <w:rFonts w:ascii="Times New Roman" w:eastAsia="Times New Roman" w:hAnsi="Times New Roman" w:cs="Times New Roman"/>
          <w:color w:val="000000"/>
          <w:sz w:val="28"/>
          <w:szCs w:val="28"/>
        </w:rPr>
        <w:t>мкм</w:t>
      </w:r>
      <w:r w:rsidRPr="005C41D7">
        <w:rPr>
          <w:rFonts w:ascii="Times New Roman" w:eastAsia="Times New Roman" w:hAnsi="Times New Roman" w:cs="Times New Roman"/>
          <w:color w:val="000000"/>
          <w:sz w:val="28"/>
          <w:szCs w:val="28"/>
          <w:vertAlign w:val="superscript"/>
        </w:rPr>
        <w:t>3</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Vя / Vц</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ядролық-цитоплазмалық қатынас</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Vv</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құрылымның көлемді</w:t>
      </w:r>
      <w:r w:rsidR="00336D65">
        <w:rPr>
          <w:rFonts w:ascii="Times New Roman" w:hAnsi="Times New Roman" w:cs="Times New Roman"/>
          <w:sz w:val="28"/>
          <w:szCs w:val="28"/>
          <w:lang w:val="kk-KZ"/>
        </w:rPr>
        <w:t>к</w:t>
      </w:r>
      <w:r w:rsidRPr="00A738FB">
        <w:rPr>
          <w:rFonts w:ascii="Times New Roman" w:hAnsi="Times New Roman" w:cs="Times New Roman"/>
          <w:sz w:val="28"/>
          <w:szCs w:val="28"/>
        </w:rPr>
        <w:t xml:space="preserve"> тығыздығы (цитоплазма көлемінің</w:t>
      </w:r>
      <w:r>
        <w:rPr>
          <w:rFonts w:ascii="Times New Roman" w:hAnsi="Times New Roman" w:cs="Times New Roman"/>
          <w:sz w:val="28"/>
          <w:szCs w:val="28"/>
          <w:lang w:val="kk-KZ"/>
        </w:rPr>
        <w:t xml:space="preserve"> </w:t>
      </w:r>
      <w:r w:rsidRPr="00A738FB">
        <w:rPr>
          <w:rFonts w:ascii="Times New Roman" w:hAnsi="Times New Roman" w:cs="Times New Roman"/>
          <w:sz w:val="28"/>
          <w:szCs w:val="28"/>
        </w:rPr>
        <w:t xml:space="preserve">% ), </w:t>
      </w:r>
    </w:p>
    <w:p w:rsidR="003D1495" w:rsidRPr="00A738FB" w:rsidRDefault="003D1495" w:rsidP="0032226D">
      <w:pPr>
        <w:spacing w:line="240" w:lineRule="auto"/>
        <w:ind w:firstLine="567"/>
        <w:jc w:val="both"/>
        <w:rPr>
          <w:rFonts w:ascii="Times New Roman" w:hAnsi="Times New Roman" w:cs="Times New Roman"/>
          <w:sz w:val="28"/>
          <w:szCs w:val="28"/>
        </w:rPr>
      </w:pPr>
      <w:r w:rsidRPr="00187335">
        <w:rPr>
          <w:rFonts w:ascii="Times New Roman" w:hAnsi="Times New Roman"/>
          <w:sz w:val="28"/>
          <w:szCs w:val="28"/>
          <w:lang w:val="kk-KZ"/>
        </w:rPr>
        <w:t>N</w:t>
      </w:r>
      <w:r w:rsidRPr="00187335">
        <w:rPr>
          <w:rFonts w:ascii="Times New Roman" w:hAnsi="Times New Roman"/>
          <w:sz w:val="28"/>
          <w:szCs w:val="28"/>
          <w:vertAlign w:val="subscript"/>
          <w:lang w:val="kk-KZ"/>
        </w:rPr>
        <w:t>A</w:t>
      </w:r>
      <w:r w:rsidRPr="00A738FB">
        <w:rPr>
          <w:rFonts w:ascii="Times New Roman" w:hAnsi="Times New Roman" w:cs="Times New Roman"/>
          <w:sz w:val="28"/>
          <w:szCs w:val="28"/>
        </w:rPr>
        <w:t xml:space="preserve"> </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құрылымдардың сандық тығыздығы (</w:t>
      </w:r>
      <w:r w:rsidRPr="00187335">
        <w:rPr>
          <w:rFonts w:ascii="Times New Roman" w:hAnsi="Times New Roman"/>
          <w:sz w:val="28"/>
          <w:szCs w:val="28"/>
          <w:lang w:val="kk-KZ"/>
        </w:rPr>
        <w:t>тестілеу аумағындағы сан</w:t>
      </w:r>
      <w:r w:rsidRPr="00A738FB">
        <w:rPr>
          <w:rFonts w:ascii="Times New Roman" w:hAnsi="Times New Roman" w:cs="Times New Roman"/>
          <w:sz w:val="28"/>
          <w:szCs w:val="28"/>
        </w:rPr>
        <w:t xml:space="preserve">), </w:t>
      </w:r>
    </w:p>
    <w:p w:rsidR="003D1495" w:rsidRPr="00A738FB" w:rsidRDefault="003D1495" w:rsidP="0032226D">
      <w:pPr>
        <w:spacing w:line="240" w:lineRule="auto"/>
        <w:ind w:firstLine="567"/>
        <w:jc w:val="both"/>
        <w:rPr>
          <w:rFonts w:ascii="Times New Roman" w:hAnsi="Times New Roman" w:cs="Times New Roman"/>
          <w:sz w:val="28"/>
          <w:szCs w:val="28"/>
        </w:rPr>
      </w:pPr>
      <w:r>
        <w:rPr>
          <w:rFonts w:ascii="Times New Roman" w:hAnsi="Times New Roman" w:cs="Times New Roman"/>
          <w:sz w:val="28"/>
          <w:szCs w:val="28"/>
        </w:rPr>
        <w:t>ЭПТ</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 xml:space="preserve">эндоплазмалық </w:t>
      </w:r>
      <w:r>
        <w:rPr>
          <w:rFonts w:ascii="Times New Roman" w:hAnsi="Times New Roman" w:cs="Times New Roman"/>
          <w:sz w:val="28"/>
          <w:szCs w:val="28"/>
          <w:lang w:val="kk-KZ"/>
        </w:rPr>
        <w:t>тор</w:t>
      </w:r>
      <w:r w:rsidRPr="00A738FB">
        <w:rPr>
          <w:rFonts w:ascii="Times New Roman" w:hAnsi="Times New Roman" w:cs="Times New Roman"/>
          <w:sz w:val="28"/>
          <w:szCs w:val="28"/>
        </w:rPr>
        <w:t>.</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кг</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килограмм</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г</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грамм</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Мкм</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микрометр</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АҚШ</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Америка Құрама Штаттары</w:t>
      </w:r>
    </w:p>
    <w:p w:rsidR="003D1495" w:rsidRPr="00A738FB" w:rsidRDefault="003D1495" w:rsidP="0032226D">
      <w:pPr>
        <w:spacing w:line="240" w:lineRule="auto"/>
        <w:ind w:firstLine="567"/>
        <w:jc w:val="both"/>
        <w:rPr>
          <w:rFonts w:ascii="Times New Roman" w:hAnsi="Times New Roman" w:cs="Times New Roman"/>
          <w:sz w:val="28"/>
          <w:szCs w:val="28"/>
        </w:rPr>
      </w:pPr>
      <w:r w:rsidRPr="00A738FB">
        <w:rPr>
          <w:rFonts w:ascii="Times New Roman" w:hAnsi="Times New Roman" w:cs="Times New Roman"/>
          <w:sz w:val="28"/>
          <w:szCs w:val="28"/>
        </w:rPr>
        <w:t xml:space="preserve">GSK - 3 ( glycogen synthase kinase 3) </w:t>
      </w:r>
      <w:r w:rsidRPr="005C41D7">
        <w:rPr>
          <w:rFonts w:ascii="Times New Roman" w:eastAsia="Times New Roman" w:hAnsi="Times New Roman" w:cs="Times New Roman"/>
          <w:color w:val="000000"/>
          <w:sz w:val="28"/>
          <w:szCs w:val="28"/>
        </w:rPr>
        <w:t>–</w:t>
      </w:r>
      <w:r w:rsidRPr="00A738FB">
        <w:rPr>
          <w:rFonts w:ascii="Times New Roman" w:hAnsi="Times New Roman" w:cs="Times New Roman"/>
          <w:sz w:val="28"/>
          <w:szCs w:val="28"/>
        </w:rPr>
        <w:t xml:space="preserve"> гликоген синтаза киназа 3</w:t>
      </w:r>
    </w:p>
    <w:p w:rsidR="003D1495" w:rsidRPr="00521D99" w:rsidRDefault="003D1495" w:rsidP="0032226D">
      <w:pPr>
        <w:spacing w:line="240" w:lineRule="auto"/>
        <w:ind w:firstLine="567"/>
        <w:rPr>
          <w:rFonts w:ascii="Times New Roman" w:hAnsi="Times New Roman"/>
          <w:color w:val="000000"/>
          <w:sz w:val="28"/>
          <w:szCs w:val="28"/>
          <w:lang w:val="kk-KZ"/>
        </w:rPr>
      </w:pPr>
      <w:r w:rsidRPr="00187335">
        <w:rPr>
          <w:rFonts w:ascii="Times New Roman" w:hAnsi="Times New Roman"/>
          <w:color w:val="000000"/>
          <w:sz w:val="28"/>
          <w:szCs w:val="28"/>
          <w:lang w:val="kk-KZ"/>
        </w:rPr>
        <w:t>ULK 1/2, Atg13, Atg101, FIP-200 – ақуыздар</w:t>
      </w:r>
    </w:p>
    <w:p w:rsidR="00CE1C07" w:rsidRPr="00CE1C07" w:rsidRDefault="00CE1C07" w:rsidP="0032226D">
      <w:pPr>
        <w:spacing w:line="240" w:lineRule="auto"/>
        <w:ind w:firstLine="567"/>
        <w:jc w:val="both"/>
        <w:rPr>
          <w:rFonts w:ascii="Times New Roman" w:hAnsi="Times New Roman" w:cs="Times New Roman"/>
          <w:sz w:val="28"/>
          <w:szCs w:val="28"/>
          <w:lang w:val="kk-KZ"/>
        </w:rPr>
      </w:pPr>
      <w:r w:rsidRPr="004254F9">
        <w:rPr>
          <w:rFonts w:ascii="Times New Roman" w:hAnsi="Times New Roman" w:cs="Times New Roman"/>
          <w:sz w:val="28"/>
          <w:szCs w:val="28"/>
          <w:lang w:val="kk-KZ"/>
        </w:rPr>
        <w:t>ДД</w:t>
      </w:r>
      <w:r>
        <w:rPr>
          <w:rFonts w:ascii="Times New Roman" w:hAnsi="Times New Roman" w:cs="Times New Roman"/>
          <w:sz w:val="28"/>
          <w:szCs w:val="28"/>
          <w:lang w:val="kk-KZ"/>
        </w:rPr>
        <w:t>С</w:t>
      </w:r>
      <w:r w:rsidRPr="004254F9">
        <w:rPr>
          <w:rFonts w:ascii="Times New Roman" w:hAnsi="Times New Roman" w:cs="Times New Roman"/>
          <w:sz w:val="28"/>
          <w:szCs w:val="28"/>
          <w:lang w:val="kk-KZ"/>
        </w:rPr>
        <w:t>Ұ</w:t>
      </w:r>
      <w:r w:rsidRPr="00CE1C07">
        <w:rPr>
          <w:rFonts w:ascii="Times New Roman" w:eastAsia="Times New Roman" w:hAnsi="Times New Roman" w:cs="Times New Roman"/>
          <w:color w:val="000000"/>
          <w:sz w:val="28"/>
          <w:szCs w:val="28"/>
          <w:lang w:val="kk-KZ"/>
        </w:rPr>
        <w:t>–</w:t>
      </w:r>
      <w:r w:rsidRPr="000D50DF">
        <w:rPr>
          <w:rFonts w:ascii="Times New Roman" w:eastAsiaTheme="minorHAnsi" w:hAnsi="Times New Roman" w:cs="Times New Roman"/>
          <w:color w:val="000000"/>
          <w:sz w:val="28"/>
          <w:szCs w:val="28"/>
          <w:lang w:val="kk-KZ"/>
        </w:rPr>
        <w:t>Дүниежүзілік Денсаулық Сақтау Ұйымы</w:t>
      </w:r>
    </w:p>
    <w:p w:rsidR="003D1495" w:rsidRPr="00CA368A" w:rsidRDefault="003D1495" w:rsidP="0032226D">
      <w:pPr>
        <w:spacing w:line="240" w:lineRule="auto"/>
        <w:ind w:firstLine="567"/>
        <w:jc w:val="both"/>
        <w:rPr>
          <w:rFonts w:ascii="Times New Roman" w:hAnsi="Times New Roman" w:cs="Times New Roman"/>
          <w:sz w:val="28"/>
          <w:szCs w:val="28"/>
          <w:lang w:val="kk-KZ"/>
        </w:rPr>
      </w:pPr>
      <w:r w:rsidRPr="00CA368A">
        <w:rPr>
          <w:rFonts w:ascii="Times New Roman" w:hAnsi="Times New Roman" w:cs="Times New Roman"/>
          <w:sz w:val="28"/>
          <w:szCs w:val="28"/>
          <w:lang w:val="kk-KZ"/>
        </w:rPr>
        <w:t>М</w:t>
      </w:r>
      <w:r>
        <w:rPr>
          <w:rFonts w:ascii="Times New Roman" w:hAnsi="Times New Roman" w:cs="Times New Roman"/>
          <w:sz w:val="28"/>
          <w:szCs w:val="28"/>
          <w:lang w:val="kk-KZ"/>
        </w:rPr>
        <w:t xml:space="preserve"> </w:t>
      </w:r>
      <w:r w:rsidRPr="00CA368A">
        <w:rPr>
          <w:rFonts w:ascii="Times New Roman" w:hAnsi="Times New Roman" w:cs="Times New Roman"/>
          <w:sz w:val="28"/>
          <w:szCs w:val="28"/>
          <w:lang w:val="kk-KZ"/>
        </w:rPr>
        <w:t xml:space="preserve">(mein) </w:t>
      </w:r>
      <w:r w:rsidRPr="00CA368A">
        <w:rPr>
          <w:rFonts w:ascii="Times New Roman" w:eastAsia="Times New Roman" w:hAnsi="Times New Roman" w:cs="Times New Roman"/>
          <w:color w:val="000000"/>
          <w:sz w:val="28"/>
          <w:szCs w:val="28"/>
          <w:lang w:val="kk-KZ"/>
        </w:rPr>
        <w:t>–</w:t>
      </w:r>
      <w:r w:rsidRPr="00CA368A">
        <w:rPr>
          <w:rFonts w:ascii="Times New Roman" w:hAnsi="Times New Roman" w:cs="Times New Roman"/>
          <w:sz w:val="28"/>
          <w:szCs w:val="28"/>
          <w:lang w:val="kk-KZ"/>
        </w:rPr>
        <w:t xml:space="preserve"> орташа мәні </w:t>
      </w:r>
    </w:p>
    <w:p w:rsidR="003D1495" w:rsidRPr="00CA368A" w:rsidRDefault="003D1495" w:rsidP="0032226D">
      <w:pPr>
        <w:spacing w:line="240" w:lineRule="auto"/>
        <w:ind w:firstLine="567"/>
        <w:jc w:val="both"/>
        <w:rPr>
          <w:rFonts w:ascii="Times New Roman" w:hAnsi="Times New Roman" w:cs="Times New Roman"/>
          <w:sz w:val="28"/>
          <w:szCs w:val="28"/>
          <w:lang w:val="kk-KZ"/>
        </w:rPr>
      </w:pPr>
      <w:r w:rsidRPr="00CA368A">
        <w:rPr>
          <w:rFonts w:ascii="Times New Roman" w:hAnsi="Times New Roman" w:cs="Times New Roman"/>
          <w:sz w:val="28"/>
          <w:szCs w:val="28"/>
          <w:lang w:val="kk-KZ"/>
        </w:rPr>
        <w:t>SD</w:t>
      </w:r>
      <w:r>
        <w:rPr>
          <w:rFonts w:ascii="Times New Roman" w:hAnsi="Times New Roman" w:cs="Times New Roman"/>
          <w:sz w:val="28"/>
          <w:szCs w:val="28"/>
          <w:lang w:val="kk-KZ"/>
        </w:rPr>
        <w:t xml:space="preserve"> </w:t>
      </w:r>
      <w:r w:rsidRPr="00CA368A">
        <w:rPr>
          <w:rFonts w:ascii="Times New Roman" w:hAnsi="Times New Roman" w:cs="Times New Roman"/>
          <w:sz w:val="28"/>
          <w:szCs w:val="28"/>
          <w:lang w:val="kk-KZ"/>
        </w:rPr>
        <w:t xml:space="preserve">(standard deviation) </w:t>
      </w:r>
      <w:r w:rsidRPr="00CA368A">
        <w:rPr>
          <w:rFonts w:ascii="Times New Roman" w:eastAsia="Times New Roman" w:hAnsi="Times New Roman" w:cs="Times New Roman"/>
          <w:color w:val="000000"/>
          <w:sz w:val="28"/>
          <w:szCs w:val="28"/>
          <w:lang w:val="kk-KZ"/>
        </w:rPr>
        <w:t>–</w:t>
      </w:r>
      <w:r w:rsidRPr="00CA368A">
        <w:rPr>
          <w:rFonts w:ascii="Times New Roman" w:hAnsi="Times New Roman" w:cs="Times New Roman"/>
          <w:sz w:val="28"/>
          <w:szCs w:val="28"/>
          <w:lang w:val="kk-KZ"/>
        </w:rPr>
        <w:t xml:space="preserve"> стандартты ауытқу</w:t>
      </w:r>
    </w:p>
    <w:p w:rsidR="000769C9" w:rsidRPr="000769C9" w:rsidRDefault="000769C9" w:rsidP="0032226D">
      <w:pPr>
        <w:spacing w:line="240" w:lineRule="auto"/>
        <w:ind w:firstLine="567"/>
        <w:jc w:val="both"/>
        <w:rPr>
          <w:rFonts w:ascii="Times New Roman" w:hAnsi="Times New Roman" w:cs="Times New Roman"/>
          <w:sz w:val="28"/>
          <w:szCs w:val="28"/>
          <w:lang w:val="kk-KZ"/>
        </w:rPr>
      </w:pPr>
      <w:r w:rsidRPr="000769C9">
        <w:rPr>
          <w:rFonts w:ascii="Times New Roman" w:hAnsi="Times New Roman" w:cs="Times New Roman"/>
          <w:color w:val="000000"/>
          <w:sz w:val="28"/>
          <w:szCs w:val="28"/>
          <w:lang w:val="kk-KZ"/>
        </w:rPr>
        <w:t>МТТ (метилтиазолилтетразолийлі бромид) тест</w:t>
      </w:r>
    </w:p>
    <w:p w:rsidR="007357D4" w:rsidRPr="00AE64B4" w:rsidRDefault="00A07D37" w:rsidP="0032226D">
      <w:pPr>
        <w:spacing w:line="240" w:lineRule="auto"/>
        <w:ind w:firstLine="567"/>
        <w:jc w:val="both"/>
        <w:rPr>
          <w:rFonts w:ascii="Times New Roman" w:hAnsi="Times New Roman" w:cs="Times New Roman"/>
          <w:sz w:val="28"/>
          <w:szCs w:val="28"/>
          <w:lang w:val="kk-KZ"/>
        </w:rPr>
      </w:pPr>
      <w:r w:rsidRPr="00AE64B4">
        <w:rPr>
          <w:rFonts w:ascii="Times New Roman" w:hAnsi="Times New Roman" w:cs="Times New Roman"/>
          <w:sz w:val="28"/>
          <w:szCs w:val="28"/>
          <w:shd w:val="clear" w:color="auto" w:fill="FFFFFF"/>
          <w:lang w:val="kk-KZ"/>
        </w:rPr>
        <w:t>RPMI</w:t>
      </w:r>
      <w:r w:rsidR="0032226D">
        <w:rPr>
          <w:rFonts w:ascii="Times New Roman" w:hAnsi="Times New Roman" w:cs="Times New Roman"/>
          <w:sz w:val="28"/>
          <w:szCs w:val="28"/>
          <w:shd w:val="clear" w:color="auto" w:fill="FFFFFF"/>
          <w:lang w:val="kk-KZ"/>
        </w:rPr>
        <w:t xml:space="preserve"> </w:t>
      </w:r>
      <w:r w:rsidRPr="00AE64B4">
        <w:rPr>
          <w:rFonts w:ascii="Times New Roman" w:hAnsi="Times New Roman" w:cs="Times New Roman"/>
          <w:sz w:val="28"/>
          <w:szCs w:val="28"/>
          <w:shd w:val="clear" w:color="auto" w:fill="FFFFFF"/>
          <w:lang w:val="kk-KZ"/>
        </w:rPr>
        <w:t xml:space="preserve">- (РПМИ) Розвелл Парк мемориалдық институты жасаған, сонымен </w:t>
      </w:r>
      <w:r w:rsidR="007F187D">
        <w:rPr>
          <w:rFonts w:ascii="Times New Roman" w:hAnsi="Times New Roman" w:cs="Times New Roman"/>
          <w:sz w:val="28"/>
          <w:szCs w:val="28"/>
          <w:shd w:val="clear" w:color="auto" w:fill="FFFFFF"/>
          <w:lang w:val="kk-KZ"/>
        </w:rPr>
        <w:t xml:space="preserve">    </w:t>
      </w:r>
      <w:r w:rsidRPr="00AE64B4">
        <w:rPr>
          <w:rFonts w:ascii="Times New Roman" w:hAnsi="Times New Roman" w:cs="Times New Roman"/>
          <w:sz w:val="28"/>
          <w:szCs w:val="28"/>
          <w:shd w:val="clear" w:color="auto" w:fill="FFFFFF"/>
          <w:lang w:val="kk-KZ"/>
        </w:rPr>
        <w:t>қатар ж</w:t>
      </w:r>
      <w:r w:rsidR="000E7D36">
        <w:rPr>
          <w:rFonts w:ascii="Times New Roman" w:hAnsi="Times New Roman" w:cs="Times New Roman"/>
          <w:sz w:val="28"/>
          <w:szCs w:val="28"/>
          <w:shd w:val="clear" w:color="auto" w:fill="FFFFFF"/>
          <w:lang w:val="kk-KZ"/>
        </w:rPr>
        <w:t xml:space="preserve">ануарлардың жасушаларын өсіруде </w:t>
      </w:r>
      <w:r w:rsidRPr="00AE64B4">
        <w:rPr>
          <w:rFonts w:ascii="Times New Roman" w:hAnsi="Times New Roman" w:cs="Times New Roman"/>
          <w:sz w:val="28"/>
          <w:szCs w:val="28"/>
          <w:shd w:val="clear" w:color="auto" w:fill="FFFFFF"/>
          <w:lang w:val="kk-KZ"/>
        </w:rPr>
        <w:t xml:space="preserve"> қолданылатын құрал.</w:t>
      </w:r>
    </w:p>
    <w:p w:rsidR="007357D4" w:rsidRPr="00AE64B4" w:rsidRDefault="007357D4" w:rsidP="0032226D">
      <w:pPr>
        <w:spacing w:line="240" w:lineRule="auto"/>
        <w:ind w:firstLine="567"/>
        <w:jc w:val="both"/>
        <w:rPr>
          <w:rFonts w:ascii="Times New Roman" w:hAnsi="Times New Roman" w:cs="Times New Roman"/>
          <w:sz w:val="28"/>
          <w:szCs w:val="28"/>
          <w:lang w:val="kk-KZ"/>
        </w:rPr>
      </w:pPr>
    </w:p>
    <w:p w:rsidR="007357D4" w:rsidRPr="00CA368A" w:rsidRDefault="007357D4" w:rsidP="0032226D">
      <w:pPr>
        <w:spacing w:line="240" w:lineRule="auto"/>
        <w:ind w:firstLine="567"/>
        <w:jc w:val="both"/>
        <w:rPr>
          <w:sz w:val="28"/>
          <w:szCs w:val="28"/>
          <w:lang w:val="kk-KZ"/>
        </w:rPr>
      </w:pPr>
    </w:p>
    <w:p w:rsidR="007357D4" w:rsidRPr="00CA368A" w:rsidRDefault="007357D4" w:rsidP="0032226D">
      <w:pPr>
        <w:spacing w:line="240" w:lineRule="auto"/>
        <w:ind w:firstLine="567"/>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AF009A" w:rsidRPr="00CA368A" w:rsidRDefault="00AF009A" w:rsidP="00A738FB">
      <w:pPr>
        <w:jc w:val="both"/>
        <w:rPr>
          <w:sz w:val="28"/>
          <w:szCs w:val="28"/>
          <w:lang w:val="kk-KZ"/>
        </w:rPr>
      </w:pPr>
    </w:p>
    <w:p w:rsidR="00FA3794" w:rsidRDefault="00FA3794" w:rsidP="007971DD">
      <w:pPr>
        <w:widowControl w:val="0"/>
        <w:spacing w:line="240" w:lineRule="auto"/>
        <w:ind w:right="-20"/>
        <w:rPr>
          <w:rFonts w:ascii="Times New Roman" w:eastAsia="Times New Roman" w:hAnsi="Times New Roman" w:cs="Times New Roman"/>
          <w:b/>
          <w:bCs/>
          <w:color w:val="000000"/>
          <w:sz w:val="28"/>
          <w:szCs w:val="28"/>
          <w:lang w:val="kk-KZ"/>
        </w:rPr>
      </w:pPr>
    </w:p>
    <w:p w:rsidR="00B02EE4" w:rsidRDefault="00B02EE4" w:rsidP="00AF009A">
      <w:pPr>
        <w:widowControl w:val="0"/>
        <w:spacing w:line="240" w:lineRule="auto"/>
        <w:ind w:left="4220" w:right="-20"/>
        <w:rPr>
          <w:rFonts w:ascii="Times New Roman" w:eastAsia="Times New Roman" w:hAnsi="Times New Roman" w:cs="Times New Roman"/>
          <w:b/>
          <w:bCs/>
          <w:color w:val="000000"/>
          <w:sz w:val="28"/>
          <w:szCs w:val="28"/>
          <w:lang w:val="kk-KZ"/>
        </w:rPr>
      </w:pPr>
    </w:p>
    <w:p w:rsidR="00B02EE4" w:rsidRDefault="00B02EE4" w:rsidP="00AF009A">
      <w:pPr>
        <w:widowControl w:val="0"/>
        <w:spacing w:line="240" w:lineRule="auto"/>
        <w:ind w:left="4220" w:right="-20"/>
        <w:rPr>
          <w:rFonts w:ascii="Times New Roman" w:eastAsia="Times New Roman" w:hAnsi="Times New Roman" w:cs="Times New Roman"/>
          <w:b/>
          <w:bCs/>
          <w:color w:val="000000"/>
          <w:sz w:val="28"/>
          <w:szCs w:val="28"/>
          <w:lang w:val="kk-KZ"/>
        </w:rPr>
      </w:pPr>
    </w:p>
    <w:p w:rsidR="002B7DD5" w:rsidRDefault="003C4BB1" w:rsidP="0032226D">
      <w:pPr>
        <w:widowControl w:val="0"/>
        <w:spacing w:line="240" w:lineRule="auto"/>
        <w:ind w:left="4220" w:right="-20" w:hanging="392"/>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sz w:val="28"/>
          <w:szCs w:val="28"/>
          <w:lang w:val="kk-KZ"/>
        </w:rPr>
        <w:t xml:space="preserve">   </w:t>
      </w:r>
    </w:p>
    <w:p w:rsidR="00AF009A" w:rsidRPr="00CA368A" w:rsidRDefault="00AF009A" w:rsidP="0032226D">
      <w:pPr>
        <w:widowControl w:val="0"/>
        <w:spacing w:line="240" w:lineRule="auto"/>
        <w:ind w:left="4220" w:right="-20" w:hanging="392"/>
        <w:rPr>
          <w:rFonts w:ascii="Times New Roman" w:eastAsia="Times New Roman" w:hAnsi="Times New Roman" w:cs="Times New Roman"/>
          <w:b/>
          <w:bCs/>
          <w:color w:val="000000"/>
          <w:sz w:val="28"/>
          <w:szCs w:val="28"/>
          <w:lang w:val="kk-KZ"/>
        </w:rPr>
      </w:pPr>
      <w:r w:rsidRPr="00CA368A">
        <w:rPr>
          <w:rFonts w:ascii="Times New Roman" w:eastAsia="Times New Roman" w:hAnsi="Times New Roman" w:cs="Times New Roman"/>
          <w:b/>
          <w:bCs/>
          <w:color w:val="000000"/>
          <w:sz w:val="28"/>
          <w:szCs w:val="28"/>
          <w:lang w:val="kk-KZ"/>
        </w:rPr>
        <w:t>К</w:t>
      </w:r>
      <w:r w:rsidRPr="00CA368A">
        <w:rPr>
          <w:rFonts w:ascii="Times New Roman" w:eastAsia="Times New Roman" w:hAnsi="Times New Roman" w:cs="Times New Roman"/>
          <w:b/>
          <w:bCs/>
          <w:color w:val="000000"/>
          <w:spacing w:val="2"/>
          <w:sz w:val="28"/>
          <w:szCs w:val="28"/>
          <w:lang w:val="kk-KZ"/>
        </w:rPr>
        <w:t>І</w:t>
      </w:r>
      <w:r w:rsidRPr="00CA368A">
        <w:rPr>
          <w:rFonts w:ascii="Times New Roman" w:eastAsia="Times New Roman" w:hAnsi="Times New Roman" w:cs="Times New Roman"/>
          <w:b/>
          <w:bCs/>
          <w:color w:val="000000"/>
          <w:sz w:val="28"/>
          <w:szCs w:val="28"/>
          <w:lang w:val="kk-KZ"/>
        </w:rPr>
        <w:t>РІСПЕ</w:t>
      </w:r>
    </w:p>
    <w:p w:rsidR="00AF009A" w:rsidRPr="00CA368A" w:rsidRDefault="00AF009A" w:rsidP="00AF009A">
      <w:pPr>
        <w:rPr>
          <w:rFonts w:ascii="Times New Roman" w:hAnsi="Times New Roman" w:cs="Times New Roman"/>
          <w:b/>
          <w:sz w:val="28"/>
          <w:szCs w:val="28"/>
          <w:lang w:val="kk-KZ"/>
        </w:rPr>
      </w:pPr>
    </w:p>
    <w:p w:rsidR="00BF4311" w:rsidRPr="003C4BB1" w:rsidRDefault="0032226D" w:rsidP="0032226D">
      <w:pPr>
        <w:pStyle w:val="Default"/>
        <w:ind w:firstLine="567"/>
        <w:jc w:val="both"/>
        <w:rPr>
          <w:b/>
          <w:bCs/>
          <w:sz w:val="28"/>
          <w:szCs w:val="28"/>
          <w:lang w:val="kk-KZ"/>
        </w:rPr>
      </w:pPr>
      <w:r w:rsidRPr="003C4BB1">
        <w:rPr>
          <w:b/>
          <w:bCs/>
          <w:sz w:val="28"/>
          <w:szCs w:val="28"/>
          <w:lang w:val="kk-KZ"/>
        </w:rPr>
        <w:t>Жұмыстың жалпы сипаттамасы</w:t>
      </w:r>
    </w:p>
    <w:p w:rsidR="00BF4311" w:rsidRPr="003C4BB1" w:rsidRDefault="00BF4311" w:rsidP="0032226D">
      <w:pPr>
        <w:pStyle w:val="Default"/>
        <w:ind w:firstLine="567"/>
        <w:jc w:val="both"/>
        <w:rPr>
          <w:lang w:val="kk-KZ"/>
        </w:rPr>
      </w:pPr>
      <w:r w:rsidRPr="003C4BB1">
        <w:rPr>
          <w:sz w:val="28"/>
          <w:szCs w:val="28"/>
          <w:lang w:val="kk-KZ"/>
        </w:rPr>
        <w:t>Диссертациялық жұмыс гепатоциттер мен гепатокарцинома жасушаларына</w:t>
      </w:r>
      <w:r w:rsidRPr="003C4BB1">
        <w:rPr>
          <w:lang w:val="kk-KZ"/>
        </w:rPr>
        <w:t xml:space="preserve">  </w:t>
      </w:r>
      <w:r w:rsidRPr="003C4BB1">
        <w:rPr>
          <w:iCs/>
          <w:sz w:val="28"/>
          <w:szCs w:val="28"/>
          <w:lang w:val="kk-KZ"/>
        </w:rPr>
        <w:t xml:space="preserve">in vitro </w:t>
      </w:r>
      <w:r w:rsidRPr="003C4BB1">
        <w:rPr>
          <w:sz w:val="28"/>
          <w:szCs w:val="28"/>
          <w:lang w:val="kk-KZ"/>
        </w:rPr>
        <w:t xml:space="preserve">жағдайында, литий карбонатының әсері кезіндегі ультрақұрылымдық ұйымдасу ерекшелігін зерттеуге арналған. </w:t>
      </w:r>
    </w:p>
    <w:p w:rsidR="00BF4311" w:rsidRPr="003C4BB1" w:rsidRDefault="00BF4311" w:rsidP="0032226D">
      <w:pPr>
        <w:spacing w:line="240" w:lineRule="auto"/>
        <w:ind w:firstLine="567"/>
        <w:jc w:val="both"/>
        <w:rPr>
          <w:lang w:val="kk-KZ"/>
        </w:rPr>
      </w:pPr>
      <w:r w:rsidRPr="003C4BB1">
        <w:rPr>
          <w:rFonts w:ascii="Times New Roman" w:hAnsi="Times New Roman" w:cs="Times New Roman"/>
          <w:b/>
          <w:sz w:val="28"/>
          <w:szCs w:val="28"/>
          <w:lang w:val="kk-KZ"/>
        </w:rPr>
        <w:t xml:space="preserve">Зерттеу </w:t>
      </w:r>
      <w:r w:rsidRPr="003C4BB1">
        <w:rPr>
          <w:rFonts w:ascii="Times New Roman" w:hAnsi="Times New Roman"/>
          <w:b/>
          <w:sz w:val="28"/>
          <w:szCs w:val="28"/>
          <w:lang w:val="kk-KZ"/>
        </w:rPr>
        <w:t xml:space="preserve">тақырыбының </w:t>
      </w:r>
      <w:r w:rsidR="00AF009A" w:rsidRPr="003C4BB1">
        <w:rPr>
          <w:rFonts w:ascii="Times New Roman" w:hAnsi="Times New Roman" w:cs="Times New Roman"/>
          <w:b/>
          <w:sz w:val="28"/>
          <w:szCs w:val="28"/>
          <w:lang w:val="kk-KZ"/>
        </w:rPr>
        <w:t>өзектілігі</w:t>
      </w:r>
    </w:p>
    <w:p w:rsidR="004254F9" w:rsidRPr="003C4BB1" w:rsidRDefault="004254F9"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xml:space="preserve">Обыр әлемдегі өлімнің негізгі себептерінің бірі болып табылады. </w:t>
      </w:r>
      <w:r w:rsidR="000D50DF" w:rsidRPr="003C4BB1">
        <w:rPr>
          <w:rFonts w:ascii="Times New Roman" w:eastAsiaTheme="minorHAnsi" w:hAnsi="Times New Roman" w:cs="Times New Roman"/>
          <w:color w:val="000000"/>
          <w:sz w:val="28"/>
          <w:szCs w:val="28"/>
          <w:lang w:val="kk-KZ"/>
        </w:rPr>
        <w:t>Дүниежүзілік Денсаулық Сақтау Ұйымының</w:t>
      </w:r>
      <w:r w:rsidR="000D50DF" w:rsidRPr="003C4BB1">
        <w:rPr>
          <w:rFonts w:eastAsiaTheme="minorHAnsi"/>
          <w:color w:val="000000"/>
          <w:szCs w:val="28"/>
          <w:lang w:val="kk-KZ"/>
        </w:rPr>
        <w:t xml:space="preserve"> </w:t>
      </w:r>
      <w:r w:rsidRPr="003C4BB1">
        <w:rPr>
          <w:rFonts w:ascii="Times New Roman" w:hAnsi="Times New Roman" w:cs="Times New Roman"/>
          <w:sz w:val="28"/>
          <w:szCs w:val="28"/>
          <w:lang w:val="kk-KZ"/>
        </w:rPr>
        <w:t>мәліметтері бойынша, 2018 жылы ауру 18,1 миллионға дейін өсіп, 9,6 млн адам қайтыс болды. Қазақстан Республикасында қатерлі ісіктермен сырқаттану 100 мың халыққа шаққанда 35 753 жағдайды құрады.</w:t>
      </w:r>
      <w:r w:rsidR="00CE1C07" w:rsidRPr="003C4BB1">
        <w:rPr>
          <w:rFonts w:ascii="Times New Roman" w:hAnsi="Times New Roman" w:cs="Times New Roman"/>
          <w:sz w:val="28"/>
          <w:szCs w:val="28"/>
          <w:lang w:val="kk-KZ"/>
        </w:rPr>
        <w:t xml:space="preserve"> </w:t>
      </w:r>
      <w:r w:rsidRPr="003C4BB1">
        <w:rPr>
          <w:rFonts w:ascii="Times New Roman" w:hAnsi="Times New Roman" w:cs="Times New Roman"/>
          <w:sz w:val="28"/>
          <w:szCs w:val="28"/>
          <w:lang w:val="kk-KZ"/>
        </w:rPr>
        <w:t>ДД</w:t>
      </w:r>
      <w:r w:rsidR="000D50DF" w:rsidRPr="003C4BB1">
        <w:rPr>
          <w:rFonts w:ascii="Times New Roman" w:hAnsi="Times New Roman" w:cs="Times New Roman"/>
          <w:sz w:val="28"/>
          <w:szCs w:val="28"/>
          <w:lang w:val="kk-KZ"/>
        </w:rPr>
        <w:t>С</w:t>
      </w:r>
      <w:r w:rsidRPr="003C4BB1">
        <w:rPr>
          <w:rFonts w:ascii="Times New Roman" w:hAnsi="Times New Roman" w:cs="Times New Roman"/>
          <w:sz w:val="28"/>
          <w:szCs w:val="28"/>
          <w:lang w:val="kk-KZ"/>
        </w:rPr>
        <w:t>Ұ</w:t>
      </w:r>
      <w:r w:rsidR="000D50DF" w:rsidRPr="003C4BB1">
        <w:rPr>
          <w:rFonts w:ascii="Times New Roman" w:hAnsi="Times New Roman" w:cs="Times New Roman"/>
          <w:sz w:val="28"/>
          <w:szCs w:val="28"/>
          <w:lang w:val="kk-KZ"/>
        </w:rPr>
        <w:t>-ның</w:t>
      </w:r>
      <w:r w:rsidRPr="003C4BB1">
        <w:rPr>
          <w:rFonts w:ascii="Times New Roman" w:hAnsi="Times New Roman" w:cs="Times New Roman"/>
          <w:sz w:val="28"/>
          <w:szCs w:val="28"/>
          <w:lang w:val="kk-KZ"/>
        </w:rPr>
        <w:t xml:space="preserve"> болжамы бойынша әлемде қатерлі ісік ауру</w:t>
      </w:r>
      <w:r w:rsidR="00CE1C07" w:rsidRPr="003C4BB1">
        <w:rPr>
          <w:rFonts w:ascii="Times New Roman" w:hAnsi="Times New Roman" w:cs="Times New Roman"/>
          <w:sz w:val="28"/>
          <w:szCs w:val="28"/>
          <w:lang w:val="kk-KZ"/>
        </w:rPr>
        <w:t>лары</w:t>
      </w:r>
      <w:r w:rsidR="002D220E" w:rsidRPr="003C4BB1">
        <w:rPr>
          <w:rFonts w:ascii="Times New Roman" w:hAnsi="Times New Roman" w:cs="Times New Roman"/>
          <w:sz w:val="28"/>
          <w:szCs w:val="28"/>
          <w:lang w:val="kk-KZ"/>
        </w:rPr>
        <w:t>на</w:t>
      </w:r>
      <w:r w:rsidR="002D220E" w:rsidRPr="003C4BB1">
        <w:rPr>
          <w:rFonts w:eastAsiaTheme="minorHAnsi"/>
          <w:color w:val="000000"/>
          <w:szCs w:val="28"/>
          <w:lang w:val="kk-KZ"/>
        </w:rPr>
        <w:t xml:space="preserve"> </w:t>
      </w:r>
      <w:r w:rsidR="002D220E" w:rsidRPr="003C4BB1">
        <w:rPr>
          <w:rFonts w:ascii="Times New Roman" w:eastAsiaTheme="minorHAnsi" w:hAnsi="Times New Roman" w:cs="Times New Roman"/>
          <w:color w:val="000000"/>
          <w:sz w:val="28"/>
          <w:szCs w:val="28"/>
          <w:lang w:val="kk-KZ"/>
        </w:rPr>
        <w:t>шалдығу</w:t>
      </w:r>
      <w:r w:rsidR="00CE1C07" w:rsidRPr="003C4BB1">
        <w:rPr>
          <w:rFonts w:ascii="Times New Roman" w:hAnsi="Times New Roman" w:cs="Times New Roman"/>
          <w:sz w:val="28"/>
          <w:szCs w:val="28"/>
          <w:lang w:val="kk-KZ"/>
        </w:rPr>
        <w:t xml:space="preserve"> мен</w:t>
      </w:r>
      <w:r w:rsidRPr="003C4BB1">
        <w:rPr>
          <w:rFonts w:ascii="Times New Roman" w:hAnsi="Times New Roman" w:cs="Times New Roman"/>
          <w:sz w:val="28"/>
          <w:szCs w:val="28"/>
          <w:lang w:val="kk-KZ"/>
        </w:rPr>
        <w:t xml:space="preserve"> өлім-жітім 1999-2020 ж.ж. кезеңінде 2 есе </w:t>
      </w:r>
      <w:r w:rsidR="00CE1C07" w:rsidRPr="003C4BB1">
        <w:rPr>
          <w:rFonts w:ascii="Times New Roman" w:hAnsi="Times New Roman" w:cs="Times New Roman"/>
          <w:sz w:val="28"/>
          <w:szCs w:val="28"/>
          <w:lang w:val="kk-KZ"/>
        </w:rPr>
        <w:t>арта</w:t>
      </w:r>
      <w:r w:rsidR="002D220E" w:rsidRPr="003C4BB1">
        <w:rPr>
          <w:rFonts w:ascii="Times New Roman" w:hAnsi="Times New Roman" w:cs="Times New Roman"/>
          <w:sz w:val="28"/>
          <w:szCs w:val="28"/>
          <w:lang w:val="kk-KZ"/>
        </w:rPr>
        <w:t xml:space="preserve">тыны мәлімденген </w:t>
      </w:r>
      <w:r w:rsidRPr="003C4BB1">
        <w:rPr>
          <w:rFonts w:ascii="Times New Roman" w:hAnsi="Times New Roman" w:cs="Times New Roman"/>
          <w:sz w:val="28"/>
          <w:szCs w:val="28"/>
          <w:lang w:val="kk-KZ"/>
        </w:rPr>
        <w:t>[1-3]</w:t>
      </w:r>
      <w:r w:rsidR="00CE1C07" w:rsidRPr="003C4BB1">
        <w:rPr>
          <w:rFonts w:ascii="Times New Roman" w:hAnsi="Times New Roman" w:cs="Times New Roman"/>
          <w:sz w:val="28"/>
          <w:szCs w:val="28"/>
          <w:lang w:val="kk-KZ"/>
        </w:rPr>
        <w:t>.</w:t>
      </w:r>
    </w:p>
    <w:p w:rsidR="004254F9" w:rsidRPr="003C4BB1" w:rsidRDefault="00C46E0D"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Заманауи биология және медицина саласындағы қазіргі кездегі өзекті проблемалардың бірі  қатерлі ісік жасушасының жойыл</w:t>
      </w:r>
      <w:r w:rsidR="009C6781" w:rsidRPr="003C4BB1">
        <w:rPr>
          <w:rFonts w:ascii="Times New Roman" w:hAnsi="Times New Roman" w:cs="Times New Roman"/>
          <w:sz w:val="28"/>
          <w:szCs w:val="28"/>
          <w:lang w:val="kk-KZ"/>
        </w:rPr>
        <w:t>уын индукциялау мәселесі болып  табылады</w:t>
      </w:r>
      <w:r w:rsidRPr="003C4BB1">
        <w:rPr>
          <w:rFonts w:ascii="Times New Roman" w:hAnsi="Times New Roman" w:cs="Times New Roman"/>
          <w:sz w:val="28"/>
          <w:szCs w:val="28"/>
          <w:lang w:val="kk-KZ"/>
        </w:rPr>
        <w:t>.</w:t>
      </w:r>
      <w:r w:rsidR="00B52590" w:rsidRPr="003C4BB1">
        <w:rPr>
          <w:rFonts w:ascii="Times New Roman" w:hAnsi="Times New Roman" w:cs="Times New Roman"/>
          <w:sz w:val="28"/>
          <w:szCs w:val="28"/>
          <w:lang w:val="kk-KZ"/>
        </w:rPr>
        <w:t xml:space="preserve"> </w:t>
      </w:r>
      <w:r w:rsidR="003D1495" w:rsidRPr="003C4BB1">
        <w:rPr>
          <w:rFonts w:ascii="Times New Roman" w:hAnsi="Times New Roman" w:cs="Times New Roman"/>
          <w:sz w:val="28"/>
          <w:szCs w:val="28"/>
          <w:lang w:val="kk-KZ"/>
        </w:rPr>
        <w:t>Ісіктердің жасушалық құрамына  гетерогендік тән екені белгілі [4,5]. Соңғы кездері ісіктік тінге  қолданылатын термин ­ ісіктік бағаналы жасушалар, себебі осы жасушалар әртүрлі терапиялық әсерлерге төзімді болып, тіршілігін ұзақ сақтай алады және де олар дәрілік заттардың нысаны болуы тиіс [6].</w:t>
      </w:r>
    </w:p>
    <w:p w:rsidR="00F16C01" w:rsidRPr="003C4BB1" w:rsidRDefault="0054114A"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xml:space="preserve">Ісіктің кездейсоқ дамуы туралы </w:t>
      </w:r>
      <w:r w:rsidRPr="003C4BB1">
        <w:rPr>
          <w:rFonts w:ascii="Times New Roman" w:hAnsi="Times New Roman" w:cs="Times New Roman"/>
          <w:color w:val="000000"/>
          <w:sz w:val="28"/>
          <w:szCs w:val="28"/>
          <w:lang w:val="kk-KZ"/>
        </w:rPr>
        <w:t xml:space="preserve">стохастикалық </w:t>
      </w:r>
      <w:r w:rsidRPr="003C4BB1">
        <w:rPr>
          <w:rFonts w:ascii="Times New Roman" w:hAnsi="Times New Roman" w:cs="Times New Roman"/>
          <w:sz w:val="28"/>
          <w:szCs w:val="28"/>
          <w:lang w:val="kk-KZ"/>
        </w:rPr>
        <w:t>гипотезасына сүйенетін болсақ, обыр жасушаларының  дамуында үлкен рөл атқаратын микроорта  мен ісік жасушалары,  олар бағаналы қасиеттерге ие болып табылмайды, бірақ моделдеу механизмі арқылы бағаналы ісік жасушаларын және ісікт</w:t>
      </w:r>
      <w:r w:rsidR="00F16C01" w:rsidRPr="003C4BB1">
        <w:rPr>
          <w:rFonts w:ascii="Times New Roman" w:hAnsi="Times New Roman" w:cs="Times New Roman"/>
          <w:sz w:val="28"/>
          <w:szCs w:val="28"/>
          <w:lang w:val="kk-KZ"/>
        </w:rPr>
        <w:t xml:space="preserve">ің дамуын ықпал жасайды </w:t>
      </w:r>
      <w:r w:rsidR="003D1495" w:rsidRPr="003C4BB1">
        <w:rPr>
          <w:rFonts w:ascii="Times New Roman" w:hAnsi="Times New Roman" w:cs="Times New Roman"/>
          <w:sz w:val="28"/>
          <w:szCs w:val="28"/>
          <w:lang w:val="kk-KZ"/>
        </w:rPr>
        <w:t>[7].</w:t>
      </w:r>
      <w:r w:rsidRPr="003C4BB1">
        <w:rPr>
          <w:rFonts w:ascii="Times New Roman" w:hAnsi="Times New Roman" w:cs="Times New Roman"/>
          <w:sz w:val="28"/>
          <w:szCs w:val="28"/>
          <w:lang w:val="kk-KZ"/>
        </w:rPr>
        <w:t xml:space="preserve"> </w:t>
      </w:r>
    </w:p>
    <w:p w:rsidR="0054114A" w:rsidRPr="003C4BB1" w:rsidRDefault="0054114A" w:rsidP="0032226D">
      <w:pPr>
        <w:pStyle w:val="a6"/>
        <w:ind w:firstLine="567"/>
        <w:rPr>
          <w:sz w:val="28"/>
          <w:szCs w:val="28"/>
          <w:lang w:val="kk-KZ"/>
        </w:rPr>
      </w:pPr>
      <w:r w:rsidRPr="003C4BB1">
        <w:rPr>
          <w:sz w:val="28"/>
          <w:szCs w:val="28"/>
          <w:lang w:val="kk-KZ"/>
        </w:rPr>
        <w:t>Қазіргі кездегі өзекті мәселе жасушаны жоятын индукторлардың әсер көрсетуіне ісік жасушалары мен қатар бағаналы жасушалардың және де қалған жасушалар популяциясының сезімталдығын арттыру. Қазіргі таңда жасушаны жоюдың негізгі екі түрін ажыратады: некроз  және бағдарлама бойынша жасушаның жойылуы. Жасушалардың бағдарлама бойынша жойылуы   өз алдына: апоптоз, аутофагиялық жойылу және бағдарламалы некроз деп бөлінеді</w:t>
      </w:r>
      <w:r w:rsidR="00F16C01" w:rsidRPr="003C4BB1">
        <w:rPr>
          <w:sz w:val="28"/>
          <w:szCs w:val="28"/>
          <w:lang w:val="kk-KZ"/>
        </w:rPr>
        <w:t xml:space="preserve"> [8,9]</w:t>
      </w:r>
      <w:r w:rsidRPr="003C4BB1">
        <w:rPr>
          <w:sz w:val="28"/>
          <w:szCs w:val="28"/>
          <w:lang w:val="kk-KZ"/>
        </w:rPr>
        <w:t>. Жасуша жойылуының  бір түрі белгілі бір жағдайларда келесі түріне ауысуы жасушалық циклдағы жағдайларда өзара байланыс болуынан деген болжам бар</w:t>
      </w:r>
      <w:r w:rsidR="00F16C01" w:rsidRPr="003C4BB1">
        <w:rPr>
          <w:sz w:val="28"/>
          <w:szCs w:val="28"/>
          <w:lang w:val="kk-KZ"/>
        </w:rPr>
        <w:t xml:space="preserve"> [10]. </w:t>
      </w:r>
      <w:r w:rsidRPr="003C4BB1">
        <w:rPr>
          <w:sz w:val="28"/>
          <w:szCs w:val="28"/>
          <w:lang w:val="kk-KZ"/>
        </w:rPr>
        <w:t>Апоптоздың молекулалы</w:t>
      </w:r>
      <w:r w:rsidR="00BE6FEC" w:rsidRPr="003C4BB1">
        <w:rPr>
          <w:sz w:val="28"/>
          <w:szCs w:val="28"/>
          <w:lang w:val="kk-KZ"/>
        </w:rPr>
        <w:t>қ механизмі толық зерттелгенмен</w:t>
      </w:r>
      <w:r w:rsidRPr="003C4BB1">
        <w:rPr>
          <w:sz w:val="28"/>
          <w:szCs w:val="28"/>
          <w:lang w:val="kk-KZ"/>
        </w:rPr>
        <w:t>, аутофагия механизмінде әлі де анықталмаған жағдайлар бар.</w:t>
      </w:r>
      <w:r w:rsidR="00BE6FEC" w:rsidRPr="003C4BB1">
        <w:rPr>
          <w:sz w:val="28"/>
          <w:szCs w:val="28"/>
          <w:lang w:val="kk-KZ"/>
        </w:rPr>
        <w:t xml:space="preserve"> </w:t>
      </w:r>
      <w:r w:rsidRPr="003C4BB1">
        <w:rPr>
          <w:sz w:val="28"/>
          <w:szCs w:val="28"/>
          <w:lang w:val="kk-KZ"/>
        </w:rPr>
        <w:t>Аутофагия-</w:t>
      </w:r>
      <w:r w:rsidRPr="003C4BB1">
        <w:rPr>
          <w:color w:val="212121"/>
          <w:sz w:val="28"/>
          <w:szCs w:val="28"/>
          <w:lang w:val="kk-KZ"/>
        </w:rPr>
        <w:t xml:space="preserve"> ұзақ өмір сүретін жасуша ақуыздарының және зақымдалған </w:t>
      </w:r>
      <w:r w:rsidRPr="003C4BB1">
        <w:rPr>
          <w:sz w:val="28"/>
          <w:szCs w:val="28"/>
          <w:lang w:val="kk-KZ"/>
        </w:rPr>
        <w:t>органеллалардың</w:t>
      </w:r>
      <w:r w:rsidRPr="003C4BB1">
        <w:rPr>
          <w:color w:val="212121"/>
          <w:sz w:val="28"/>
          <w:szCs w:val="28"/>
          <w:lang w:val="kk-KZ"/>
        </w:rPr>
        <w:t xml:space="preserve"> бұзылуы мен пайда болуының эволюциялық консервативті процесі болып табылады</w:t>
      </w:r>
      <w:r w:rsidR="00F16C01" w:rsidRPr="003C4BB1">
        <w:rPr>
          <w:color w:val="212121"/>
          <w:sz w:val="28"/>
          <w:szCs w:val="28"/>
          <w:lang w:val="kk-KZ"/>
        </w:rPr>
        <w:t xml:space="preserve"> </w:t>
      </w:r>
      <w:r w:rsidR="00F16C01" w:rsidRPr="003C4BB1">
        <w:rPr>
          <w:sz w:val="28"/>
          <w:szCs w:val="28"/>
          <w:lang w:val="kk-KZ"/>
        </w:rPr>
        <w:t>[11].</w:t>
      </w:r>
      <w:r w:rsidR="00BE6FEC" w:rsidRPr="003C4BB1">
        <w:rPr>
          <w:sz w:val="28"/>
          <w:szCs w:val="28"/>
          <w:lang w:val="kk-KZ"/>
        </w:rPr>
        <w:t xml:space="preserve"> </w:t>
      </w:r>
      <w:r w:rsidRPr="003C4BB1">
        <w:rPr>
          <w:sz w:val="28"/>
          <w:szCs w:val="28"/>
          <w:lang w:val="kk-KZ"/>
        </w:rPr>
        <w:t xml:space="preserve">Аутофагия ісіктің алдын алу және гомеостазды реттеуде бір-біріне қарама-қарсы үрдістерден тұрады. Ол атрофияны тудырып және  апоптозды тежейді, қалыпты жасушаларды ісікке айналуынан қорғайды, бірақ  әсіресе күйзеліс жағдайында, мысалы химиотерапия қабылдау кезінде ісік жасушаларының дамып жетілу  жолдарын қамтамасыз етеді </w:t>
      </w:r>
      <w:r w:rsidR="00BE6FEC" w:rsidRPr="003C4BB1">
        <w:rPr>
          <w:sz w:val="28"/>
          <w:szCs w:val="28"/>
          <w:lang w:val="kk-KZ"/>
        </w:rPr>
        <w:t>[1</w:t>
      </w:r>
      <w:r w:rsidR="004B1DD0" w:rsidRPr="003C4BB1">
        <w:rPr>
          <w:sz w:val="28"/>
          <w:szCs w:val="28"/>
          <w:lang w:val="kk-KZ"/>
        </w:rPr>
        <w:t>2</w:t>
      </w:r>
      <w:r w:rsidR="00BE6FEC" w:rsidRPr="003C4BB1">
        <w:rPr>
          <w:sz w:val="28"/>
          <w:szCs w:val="28"/>
          <w:lang w:val="kk-KZ"/>
        </w:rPr>
        <w:t>].</w:t>
      </w:r>
    </w:p>
    <w:p w:rsidR="00A77190" w:rsidRPr="003C4BB1" w:rsidRDefault="0054114A"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xml:space="preserve">Ең агрессивті және дәрілік терапияға төзімді адамның ісік жасушалары </w:t>
      </w:r>
      <w:r w:rsidR="004B1DD0" w:rsidRPr="003C4BB1">
        <w:rPr>
          <w:rFonts w:ascii="Times New Roman" w:hAnsi="Times New Roman" w:cs="Times New Roman"/>
          <w:sz w:val="28"/>
          <w:szCs w:val="28"/>
          <w:lang w:val="kk-KZ"/>
        </w:rPr>
        <w:t>бірі</w:t>
      </w:r>
      <w:r w:rsidR="004B1DD0" w:rsidRPr="003C4BB1">
        <w:rPr>
          <w:lang w:val="kk-KZ"/>
        </w:rPr>
        <w:t xml:space="preserve"> </w:t>
      </w:r>
      <w:r w:rsidR="004B1DD0" w:rsidRPr="003C4BB1">
        <w:rPr>
          <w:rFonts w:ascii="Times New Roman" w:hAnsi="Times New Roman" w:cs="Times New Roman"/>
          <w:sz w:val="28"/>
          <w:szCs w:val="28"/>
          <w:lang w:val="kk-KZ"/>
        </w:rPr>
        <w:t>гепатоцеллюлярлық карцинома (ГЦК)</w:t>
      </w:r>
      <w:r w:rsidRPr="003C4BB1">
        <w:rPr>
          <w:rFonts w:ascii="Times New Roman" w:hAnsi="Times New Roman" w:cs="Times New Roman"/>
          <w:sz w:val="28"/>
          <w:szCs w:val="28"/>
          <w:lang w:val="kk-KZ"/>
        </w:rPr>
        <w:t xml:space="preserve"> болып табылады </w:t>
      </w:r>
      <w:r w:rsidR="004B1DD0" w:rsidRPr="003C4BB1">
        <w:rPr>
          <w:rFonts w:ascii="Times New Roman" w:hAnsi="Times New Roman" w:cs="Times New Roman"/>
          <w:sz w:val="28"/>
          <w:szCs w:val="28"/>
          <w:lang w:val="kk-KZ"/>
        </w:rPr>
        <w:t>[13,14].</w:t>
      </w:r>
      <w:r w:rsidR="004B1DD0" w:rsidRPr="003C4BB1">
        <w:rPr>
          <w:rFonts w:ascii="Times New Roman" w:hAnsi="Times New Roman" w:cs="Times New Roman"/>
          <w:color w:val="000000"/>
          <w:sz w:val="28"/>
          <w:szCs w:val="28"/>
          <w:lang w:val="kk-KZ"/>
        </w:rPr>
        <w:t xml:space="preserve"> </w:t>
      </w:r>
      <w:r w:rsidRPr="003C4BB1">
        <w:rPr>
          <w:rFonts w:ascii="Times New Roman" w:hAnsi="Times New Roman" w:cs="Times New Roman"/>
          <w:sz w:val="28"/>
          <w:szCs w:val="28"/>
          <w:lang w:val="kk-KZ"/>
        </w:rPr>
        <w:t xml:space="preserve"> </w:t>
      </w:r>
      <w:r w:rsidR="004B1DD0" w:rsidRPr="003C4BB1">
        <w:rPr>
          <w:rFonts w:ascii="Times New Roman" w:hAnsi="Times New Roman" w:cs="Times New Roman"/>
          <w:sz w:val="28"/>
          <w:szCs w:val="28"/>
          <w:lang w:val="kk-KZ"/>
        </w:rPr>
        <w:t>Гепатоцеллюлярлық карцинома-бауыр</w:t>
      </w:r>
      <w:r w:rsidR="00B41472" w:rsidRPr="003C4BB1">
        <w:rPr>
          <w:rFonts w:ascii="Times New Roman" w:hAnsi="Times New Roman" w:cs="Times New Roman"/>
          <w:sz w:val="28"/>
          <w:szCs w:val="28"/>
          <w:lang w:val="kk-KZ"/>
        </w:rPr>
        <w:t>дың</w:t>
      </w:r>
      <w:r w:rsidR="004B1DD0" w:rsidRPr="003C4BB1">
        <w:rPr>
          <w:rFonts w:ascii="Times New Roman" w:hAnsi="Times New Roman" w:cs="Times New Roman"/>
          <w:sz w:val="28"/>
          <w:szCs w:val="28"/>
          <w:lang w:val="kk-KZ"/>
        </w:rPr>
        <w:t xml:space="preserve"> </w:t>
      </w:r>
      <w:r w:rsidR="00B41472" w:rsidRPr="003C4BB1">
        <w:rPr>
          <w:rFonts w:ascii="Times New Roman" w:hAnsi="Times New Roman" w:cs="Times New Roman"/>
          <w:sz w:val="28"/>
          <w:szCs w:val="28"/>
          <w:lang w:val="kk-KZ"/>
        </w:rPr>
        <w:t xml:space="preserve">қатерлі ісігі, </w:t>
      </w:r>
      <w:r w:rsidR="004B1DD0" w:rsidRPr="003C4BB1">
        <w:rPr>
          <w:rFonts w:ascii="Times New Roman" w:hAnsi="Times New Roman" w:cs="Times New Roman"/>
          <w:sz w:val="28"/>
          <w:szCs w:val="28"/>
          <w:lang w:val="kk-KZ"/>
        </w:rPr>
        <w:t xml:space="preserve"> ең көп таралған </w:t>
      </w:r>
      <w:r w:rsidR="00B41472" w:rsidRPr="003C4BB1">
        <w:rPr>
          <w:rFonts w:ascii="Times New Roman" w:hAnsi="Times New Roman" w:cs="Times New Roman"/>
          <w:sz w:val="28"/>
          <w:szCs w:val="28"/>
          <w:lang w:val="kk-KZ"/>
        </w:rPr>
        <w:t xml:space="preserve">обырдың </w:t>
      </w:r>
      <w:r w:rsidR="004B1DD0" w:rsidRPr="003C4BB1">
        <w:rPr>
          <w:rFonts w:ascii="Times New Roman" w:hAnsi="Times New Roman" w:cs="Times New Roman"/>
          <w:sz w:val="28"/>
          <w:szCs w:val="28"/>
          <w:lang w:val="kk-KZ"/>
        </w:rPr>
        <w:t>түрлерінің бірі және бүкіл әлемде онкологиялық аурулардан болатын өлім-жітімнің екінші жетекші себебі болып табылады</w:t>
      </w:r>
      <w:r w:rsidR="00A77190" w:rsidRPr="003C4BB1">
        <w:rPr>
          <w:rFonts w:ascii="Times New Roman" w:hAnsi="Times New Roman" w:cs="Times New Roman"/>
          <w:sz w:val="28"/>
          <w:szCs w:val="28"/>
          <w:lang w:val="kk-KZ"/>
        </w:rPr>
        <w:t xml:space="preserve"> </w:t>
      </w:r>
      <w:r w:rsidR="00A77190" w:rsidRPr="003C4BB1">
        <w:rPr>
          <w:rFonts w:ascii="Times New Roman" w:hAnsi="Times New Roman" w:cs="Times New Roman"/>
          <w:color w:val="000000"/>
          <w:sz w:val="28"/>
          <w:szCs w:val="28"/>
          <w:lang w:val="kk-KZ"/>
        </w:rPr>
        <w:t>[15,16].</w:t>
      </w:r>
      <w:r w:rsidR="004B1DD0" w:rsidRPr="003C4BB1">
        <w:rPr>
          <w:rFonts w:ascii="Times New Roman" w:hAnsi="Times New Roman" w:cs="Times New Roman"/>
          <w:sz w:val="28"/>
          <w:szCs w:val="28"/>
          <w:lang w:val="kk-KZ"/>
        </w:rPr>
        <w:t xml:space="preserve"> </w:t>
      </w:r>
      <w:r w:rsidR="00A77190" w:rsidRPr="003C4BB1">
        <w:rPr>
          <w:rFonts w:ascii="Times New Roman" w:hAnsi="Times New Roman" w:cs="Times New Roman"/>
          <w:sz w:val="28"/>
          <w:szCs w:val="28"/>
          <w:lang w:val="kk-KZ"/>
        </w:rPr>
        <w:t xml:space="preserve">  </w:t>
      </w:r>
    </w:p>
    <w:p w:rsidR="0054114A" w:rsidRPr="003C4BB1" w:rsidRDefault="0054114A"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Гепатокарциноманың дамуына бағдарл</w:t>
      </w:r>
      <w:r w:rsidR="00A77190" w:rsidRPr="003C4BB1">
        <w:rPr>
          <w:rFonts w:ascii="Times New Roman" w:hAnsi="Times New Roman" w:cs="Times New Roman"/>
          <w:sz w:val="28"/>
          <w:szCs w:val="28"/>
          <w:lang w:val="kk-KZ"/>
        </w:rPr>
        <w:t>а</w:t>
      </w:r>
      <w:r w:rsidRPr="003C4BB1">
        <w:rPr>
          <w:rFonts w:ascii="Times New Roman" w:hAnsi="Times New Roman" w:cs="Times New Roman"/>
          <w:sz w:val="28"/>
          <w:szCs w:val="28"/>
          <w:lang w:val="kk-KZ"/>
        </w:rPr>
        <w:t>ма бойынша  жасушаның жойылу кезіндегі реттелуінің бұзылысы әсер көрсетеді</w:t>
      </w:r>
      <w:r w:rsidR="00A77190" w:rsidRPr="003C4BB1">
        <w:rPr>
          <w:rFonts w:ascii="Times New Roman" w:hAnsi="Times New Roman" w:cs="Times New Roman"/>
          <w:sz w:val="28"/>
          <w:szCs w:val="28"/>
          <w:lang w:val="kk-KZ"/>
        </w:rPr>
        <w:t xml:space="preserve"> [17].</w:t>
      </w:r>
      <w:r w:rsidRPr="003C4BB1">
        <w:rPr>
          <w:rFonts w:ascii="Times New Roman" w:hAnsi="Times New Roman" w:cs="Times New Roman"/>
          <w:sz w:val="28"/>
          <w:szCs w:val="28"/>
          <w:lang w:val="kk-KZ"/>
        </w:rPr>
        <w:t xml:space="preserve"> Гепатокарцинома жасушаларында  некроз,апоптоз және аутофагия дамуы мүмкін деп есептеледі</w:t>
      </w:r>
      <w:r w:rsidR="00B06316" w:rsidRPr="003C4BB1">
        <w:rPr>
          <w:rFonts w:ascii="Times New Roman" w:hAnsi="Times New Roman" w:cs="Times New Roman"/>
          <w:sz w:val="28"/>
          <w:szCs w:val="28"/>
          <w:lang w:val="kk-KZ"/>
        </w:rPr>
        <w:t xml:space="preserve"> [18].</w:t>
      </w:r>
      <w:r w:rsidRPr="003C4BB1">
        <w:rPr>
          <w:rFonts w:ascii="Times New Roman" w:hAnsi="Times New Roman" w:cs="Times New Roman"/>
          <w:sz w:val="28"/>
          <w:szCs w:val="28"/>
          <w:lang w:val="kk-KZ"/>
        </w:rPr>
        <w:t xml:space="preserve"> Некроз кезінде жиі жергілікті және  жүйелі қабыну туындайды.Апоптоз бен аутофагия жергілікті қабыну үрдісін тудырмайды, сондықтан оларды ісік емдеу үшін терапиялық нысандар ретінде қарастырады </w:t>
      </w:r>
      <w:r w:rsidR="00B06316" w:rsidRPr="003C4BB1">
        <w:rPr>
          <w:rFonts w:ascii="Times New Roman" w:hAnsi="Times New Roman" w:cs="Times New Roman"/>
          <w:sz w:val="28"/>
          <w:szCs w:val="28"/>
          <w:lang w:val="kk-KZ"/>
        </w:rPr>
        <w:t xml:space="preserve">[19]. </w:t>
      </w:r>
      <w:r w:rsidRPr="003C4BB1">
        <w:rPr>
          <w:rFonts w:ascii="Times New Roman" w:hAnsi="Times New Roman" w:cs="Times New Roman"/>
          <w:sz w:val="28"/>
          <w:szCs w:val="28"/>
          <w:lang w:val="kk-KZ"/>
        </w:rPr>
        <w:t xml:space="preserve">Әдебиеттерде көрсетілгендей литий карбонаты ГСК-3β белсенділігін </w:t>
      </w:r>
      <w:r w:rsidR="00FA1A6E" w:rsidRPr="003C4BB1">
        <w:rPr>
          <w:rFonts w:ascii="Times New Roman" w:hAnsi="Times New Roman" w:cs="Times New Roman"/>
          <w:sz w:val="28"/>
          <w:szCs w:val="28"/>
          <w:lang w:val="kk-KZ"/>
        </w:rPr>
        <w:t>бәсеңдетіп</w:t>
      </w:r>
      <w:r w:rsidRPr="003C4BB1">
        <w:rPr>
          <w:rFonts w:ascii="Times New Roman" w:hAnsi="Times New Roman" w:cs="Times New Roman"/>
          <w:sz w:val="28"/>
          <w:szCs w:val="28"/>
          <w:lang w:val="kk-KZ"/>
        </w:rPr>
        <w:t>,циклин Е экпрессиясын төмендет</w:t>
      </w:r>
      <w:r w:rsidR="00FA1A6E" w:rsidRPr="003C4BB1">
        <w:rPr>
          <w:rFonts w:ascii="Times New Roman" w:hAnsi="Times New Roman" w:cs="Times New Roman"/>
          <w:sz w:val="28"/>
          <w:szCs w:val="28"/>
          <w:lang w:val="kk-KZ"/>
        </w:rPr>
        <w:t>у арқылы әрекет ете отырып</w:t>
      </w:r>
      <w:r w:rsidRPr="003C4BB1">
        <w:rPr>
          <w:rFonts w:ascii="Times New Roman" w:hAnsi="Times New Roman" w:cs="Times New Roman"/>
          <w:sz w:val="28"/>
          <w:szCs w:val="28"/>
          <w:lang w:val="kk-KZ"/>
        </w:rPr>
        <w:t xml:space="preserve">, </w:t>
      </w:r>
      <w:r w:rsidR="00CA368A" w:rsidRPr="003C4BB1">
        <w:rPr>
          <w:rFonts w:ascii="Times New Roman" w:hAnsi="Times New Roman" w:cs="Times New Roman"/>
          <w:sz w:val="28"/>
          <w:szCs w:val="28"/>
          <w:lang w:val="kk-KZ"/>
        </w:rPr>
        <w:t xml:space="preserve">жасушалық  циклдың </w:t>
      </w:r>
      <w:r w:rsidRPr="003C4BB1">
        <w:rPr>
          <w:rFonts w:ascii="Times New Roman" w:hAnsi="Times New Roman" w:cs="Times New Roman"/>
          <w:sz w:val="28"/>
          <w:szCs w:val="28"/>
          <w:lang w:val="kk-KZ"/>
        </w:rPr>
        <w:t xml:space="preserve">G2/M фазасында </w:t>
      </w:r>
      <w:r w:rsidR="00FA1A6E" w:rsidRPr="003C4BB1">
        <w:rPr>
          <w:rFonts w:ascii="Times New Roman" w:hAnsi="Times New Roman" w:cs="Times New Roman"/>
          <w:sz w:val="28"/>
          <w:szCs w:val="28"/>
          <w:lang w:val="kk-KZ"/>
        </w:rPr>
        <w:t>тежеп,</w:t>
      </w:r>
      <w:r w:rsidR="00CA368A" w:rsidRPr="003C4BB1">
        <w:rPr>
          <w:rFonts w:ascii="Times New Roman" w:hAnsi="Times New Roman" w:cs="Times New Roman"/>
          <w:sz w:val="28"/>
          <w:szCs w:val="28"/>
          <w:lang w:val="kk-KZ"/>
        </w:rPr>
        <w:t xml:space="preserve"> ісік жасушаларының </w:t>
      </w:r>
      <w:r w:rsidR="00FA1A6E" w:rsidRPr="003C4BB1">
        <w:rPr>
          <w:rFonts w:ascii="Times New Roman" w:hAnsi="Times New Roman" w:cs="Times New Roman"/>
          <w:sz w:val="28"/>
          <w:szCs w:val="28"/>
          <w:lang w:val="kk-KZ"/>
        </w:rPr>
        <w:t xml:space="preserve">пролиферациясын </w:t>
      </w:r>
      <w:r w:rsidRPr="003C4BB1">
        <w:rPr>
          <w:rFonts w:ascii="Times New Roman" w:hAnsi="Times New Roman" w:cs="Times New Roman"/>
          <w:sz w:val="28"/>
          <w:szCs w:val="28"/>
          <w:lang w:val="kk-KZ"/>
        </w:rPr>
        <w:t>тоқтата алады</w:t>
      </w:r>
      <w:r w:rsidR="0052682F" w:rsidRPr="003C4BB1">
        <w:rPr>
          <w:rFonts w:ascii="Times New Roman" w:hAnsi="Times New Roman" w:cs="Times New Roman"/>
          <w:sz w:val="28"/>
          <w:szCs w:val="28"/>
          <w:lang w:val="kk-KZ"/>
        </w:rPr>
        <w:t xml:space="preserve"> [20,21],</w:t>
      </w:r>
      <w:r w:rsidRPr="003C4BB1">
        <w:rPr>
          <w:rFonts w:ascii="Times New Roman" w:hAnsi="Times New Roman" w:cs="Times New Roman"/>
          <w:sz w:val="28"/>
          <w:szCs w:val="28"/>
          <w:lang w:val="kk-KZ"/>
        </w:rPr>
        <w:t xml:space="preserve">сонымен қатар ісік жасушаларының апоптозын іске қоса алады </w:t>
      </w:r>
      <w:r w:rsidR="0052682F" w:rsidRPr="003C4BB1">
        <w:rPr>
          <w:rFonts w:ascii="Times New Roman" w:hAnsi="Times New Roman" w:cs="Times New Roman"/>
          <w:sz w:val="28"/>
          <w:szCs w:val="28"/>
          <w:lang w:val="kk-KZ"/>
        </w:rPr>
        <w:t xml:space="preserve">[22]. </w:t>
      </w:r>
      <w:r w:rsidRPr="003C4BB1">
        <w:rPr>
          <w:rFonts w:ascii="Times New Roman" w:hAnsi="Times New Roman" w:cs="Times New Roman"/>
          <w:sz w:val="28"/>
          <w:szCs w:val="28"/>
          <w:lang w:val="kk-KZ"/>
        </w:rPr>
        <w:t xml:space="preserve">Соңғы мәліметтерге сүйенетін болсақ,литий ісік жасушаларында аутофагияны модульдей алады </w:t>
      </w:r>
      <w:r w:rsidR="0052682F" w:rsidRPr="003C4BB1">
        <w:rPr>
          <w:rFonts w:ascii="Times New Roman" w:hAnsi="Times New Roman" w:cs="Times New Roman"/>
          <w:sz w:val="28"/>
          <w:szCs w:val="28"/>
          <w:lang w:val="kk-KZ"/>
        </w:rPr>
        <w:t xml:space="preserve">[23]. </w:t>
      </w:r>
      <w:r w:rsidRPr="003C4BB1">
        <w:rPr>
          <w:rFonts w:ascii="Times New Roman" w:hAnsi="Times New Roman" w:cs="Times New Roman"/>
          <w:sz w:val="28"/>
          <w:szCs w:val="28"/>
          <w:lang w:val="kk-KZ"/>
        </w:rPr>
        <w:t>Қазірге дейін бауырдың қалыпты жасушалары – гепатоциттердің литий карбонатының әртүрлі мөлшерінің әсеріне сезімталдығы туралы деректер жоқ, ал бауырдың қатерлі, өзгерген ісік жасушаларына әсер ету үшін пайдаланылады.</w:t>
      </w:r>
    </w:p>
    <w:p w:rsidR="0054114A" w:rsidRPr="003C4BB1" w:rsidRDefault="0054114A"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Сонымен қатар, литий тұздары–жасушаны жоятын  индукторлар ісік жасушаларына әсер еткенде, белгілі бір гепатокарцинома жасаушаларының популяциясында әрқашан тіршілікке қабілетті жасушалар тірі қалып, жаңа ісік жасушаларының пайда болуына ықпал етеді. Ісікке қарсы тиімді терапияны әзірлеу үшін гепатокарцинома жасушаларының резистенттілігінің субжасушалық механизмдерін анықтап, зақымдаушы агенттің әсері кезінде олардың өмір сүруіне ықпал ету қажет және осы жағдайларда қалыпты, ісіксіз бауыр жасушаларының – гепатоциттердің құрылымдық ұйымдасуын зерттеу өзекті болып табылады.</w:t>
      </w:r>
    </w:p>
    <w:p w:rsidR="003D1495" w:rsidRPr="003C4BB1" w:rsidRDefault="006E72B4" w:rsidP="0032226D">
      <w:pPr>
        <w:ind w:firstLine="567"/>
        <w:jc w:val="both"/>
        <w:rPr>
          <w:rFonts w:ascii="Times New Roman" w:hAnsi="Times New Roman" w:cs="Times New Roman"/>
          <w:sz w:val="28"/>
          <w:szCs w:val="28"/>
          <w:lang w:val="kk-KZ"/>
        </w:rPr>
      </w:pPr>
      <w:r w:rsidRPr="003C4BB1">
        <w:rPr>
          <w:rFonts w:ascii="Times New Roman" w:hAnsi="Times New Roman" w:cs="Times New Roman"/>
          <w:b/>
          <w:color w:val="000000"/>
          <w:sz w:val="28"/>
          <w:szCs w:val="28"/>
          <w:lang w:val="kk-KZ"/>
        </w:rPr>
        <w:t>Зерттеу</w:t>
      </w:r>
      <w:r w:rsidR="0054114A" w:rsidRPr="003C4BB1">
        <w:rPr>
          <w:rFonts w:ascii="Times New Roman" w:hAnsi="Times New Roman" w:cs="Times New Roman"/>
          <w:b/>
          <w:color w:val="000000"/>
          <w:sz w:val="28"/>
          <w:szCs w:val="28"/>
          <w:lang w:val="kk-KZ"/>
        </w:rPr>
        <w:t xml:space="preserve"> </w:t>
      </w:r>
      <w:r w:rsidRPr="003C4BB1">
        <w:rPr>
          <w:rFonts w:ascii="Times New Roman" w:hAnsi="Times New Roman"/>
          <w:b/>
          <w:color w:val="000000"/>
          <w:sz w:val="28"/>
          <w:szCs w:val="28"/>
          <w:lang w:val="kk-KZ"/>
        </w:rPr>
        <w:t>жұмысының</w:t>
      </w:r>
      <w:r w:rsidRPr="003C4BB1">
        <w:rPr>
          <w:rFonts w:ascii="Times New Roman" w:hAnsi="Times New Roman" w:cs="Times New Roman"/>
          <w:b/>
          <w:color w:val="000000"/>
          <w:sz w:val="28"/>
          <w:szCs w:val="28"/>
          <w:lang w:val="kk-KZ"/>
        </w:rPr>
        <w:t xml:space="preserve"> </w:t>
      </w:r>
      <w:r w:rsidR="0054114A" w:rsidRPr="003C4BB1">
        <w:rPr>
          <w:rFonts w:ascii="Times New Roman" w:hAnsi="Times New Roman" w:cs="Times New Roman"/>
          <w:b/>
          <w:color w:val="000000"/>
          <w:sz w:val="28"/>
          <w:szCs w:val="28"/>
          <w:lang w:val="kk-KZ"/>
        </w:rPr>
        <w:t>мақсаты:</w:t>
      </w:r>
      <w:r w:rsidR="0054114A" w:rsidRPr="003C4BB1">
        <w:rPr>
          <w:b/>
          <w:sz w:val="18"/>
          <w:szCs w:val="18"/>
          <w:lang w:val="kk-KZ"/>
        </w:rPr>
        <w:t xml:space="preserve"> </w:t>
      </w:r>
      <w:r w:rsidR="0054114A" w:rsidRPr="003C4BB1">
        <w:rPr>
          <w:rFonts w:ascii="Times New Roman" w:hAnsi="Times New Roman" w:cs="Times New Roman"/>
          <w:sz w:val="28"/>
          <w:szCs w:val="28"/>
          <w:lang w:val="kk-KZ"/>
        </w:rPr>
        <w:t>Литий карбонатының әсері кезіндегі гепатоциттер мен гепатокарцинома жасушаларының ультрақұрылымдық ұйымдасу ерекшелігін анықтау.</w:t>
      </w:r>
    </w:p>
    <w:p w:rsidR="002F4F43" w:rsidRPr="003C4BB1" w:rsidRDefault="0054114A" w:rsidP="0032226D">
      <w:pPr>
        <w:ind w:firstLine="567"/>
        <w:jc w:val="both"/>
        <w:rPr>
          <w:rFonts w:ascii="Times New Roman" w:hAnsi="Times New Roman" w:cs="Times New Roman"/>
          <w:color w:val="000000"/>
          <w:sz w:val="28"/>
          <w:szCs w:val="28"/>
          <w:lang w:val="kk-KZ"/>
        </w:rPr>
      </w:pPr>
      <w:r w:rsidRPr="003C4BB1">
        <w:rPr>
          <w:rFonts w:ascii="Times New Roman" w:hAnsi="Times New Roman" w:cs="Times New Roman"/>
          <w:b/>
          <w:color w:val="000000"/>
          <w:sz w:val="28"/>
          <w:szCs w:val="28"/>
          <w:lang w:val="kk-KZ"/>
        </w:rPr>
        <w:t xml:space="preserve">Зерттеу </w:t>
      </w:r>
      <w:r w:rsidR="006E72B4" w:rsidRPr="003C4BB1">
        <w:rPr>
          <w:rFonts w:ascii="Times New Roman" w:hAnsi="Times New Roman"/>
          <w:b/>
          <w:color w:val="000000"/>
          <w:sz w:val="28"/>
          <w:szCs w:val="28"/>
          <w:lang w:val="kk-KZ"/>
        </w:rPr>
        <w:t>жұмысының</w:t>
      </w:r>
      <w:r w:rsidR="006E72B4" w:rsidRPr="003C4BB1">
        <w:rPr>
          <w:rFonts w:ascii="Times New Roman" w:hAnsi="Times New Roman" w:cs="Times New Roman"/>
          <w:b/>
          <w:color w:val="000000"/>
          <w:sz w:val="28"/>
          <w:szCs w:val="28"/>
          <w:lang w:val="kk-KZ"/>
        </w:rPr>
        <w:t xml:space="preserve"> </w:t>
      </w:r>
      <w:r w:rsidRPr="003C4BB1">
        <w:rPr>
          <w:rFonts w:ascii="Times New Roman" w:hAnsi="Times New Roman" w:cs="Times New Roman"/>
          <w:b/>
          <w:color w:val="000000"/>
          <w:sz w:val="28"/>
          <w:szCs w:val="28"/>
          <w:lang w:val="kk-KZ"/>
        </w:rPr>
        <w:t>міндеттері</w:t>
      </w:r>
      <w:r w:rsidR="00140B19" w:rsidRPr="003C4BB1">
        <w:rPr>
          <w:rFonts w:ascii="Times New Roman" w:hAnsi="Times New Roman" w:cs="Times New Roman"/>
          <w:b/>
          <w:color w:val="000000"/>
          <w:sz w:val="28"/>
          <w:szCs w:val="28"/>
          <w:lang w:val="kk-KZ"/>
        </w:rPr>
        <w:t xml:space="preserve">. </w:t>
      </w:r>
      <w:r w:rsidR="00140B19" w:rsidRPr="003C4BB1">
        <w:rPr>
          <w:rFonts w:ascii="Times New Roman" w:hAnsi="Times New Roman" w:cs="Times New Roman"/>
          <w:color w:val="000000"/>
          <w:sz w:val="28"/>
          <w:szCs w:val="28"/>
          <w:lang w:val="kk-KZ"/>
        </w:rPr>
        <w:t>Диссертациялық зерттеу мақсатын жүзеге асыру үшін төмендегі міндеттер қойылды:</w:t>
      </w:r>
    </w:p>
    <w:p w:rsidR="00426C7B" w:rsidRPr="003C4BB1" w:rsidRDefault="00426C7B"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w:t>
      </w:r>
      <w:r w:rsidRPr="003C4BB1">
        <w:rPr>
          <w:lang w:val="kk-KZ"/>
        </w:rPr>
        <w:t xml:space="preserve">  </w:t>
      </w:r>
      <w:r w:rsidR="0032226D" w:rsidRPr="003C4BB1">
        <w:rPr>
          <w:rFonts w:ascii="Times New Roman" w:hAnsi="Times New Roman" w:cs="Times New Roman"/>
          <w:sz w:val="28"/>
          <w:szCs w:val="28"/>
          <w:lang w:val="kk-KZ"/>
        </w:rPr>
        <w:t>с</w:t>
      </w:r>
      <w:r w:rsidRPr="003C4BB1">
        <w:rPr>
          <w:rFonts w:ascii="Times New Roman" w:hAnsi="Times New Roman" w:cs="Times New Roman"/>
          <w:sz w:val="28"/>
          <w:szCs w:val="28"/>
          <w:lang w:val="kk-KZ"/>
        </w:rPr>
        <w:t>тандартты қоректік ортадағы және литий карбонаты қосылған кездегі оқшауланған гепатоциттердің өсу динамикасы барысындағы  ядро-цитоплазмалық арақатынасын және  гепатоциттердегі ядро, көлемін  жарық микроскопы мен морфометриялық  әдіс арқылы анықтау.</w:t>
      </w:r>
    </w:p>
    <w:p w:rsidR="00426C7B" w:rsidRPr="003C4BB1" w:rsidRDefault="00426C7B"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xml:space="preserve">- </w:t>
      </w:r>
      <w:r w:rsidR="0032226D" w:rsidRPr="003C4BB1">
        <w:rPr>
          <w:rFonts w:ascii="Times New Roman" w:hAnsi="Times New Roman" w:cs="Times New Roman"/>
          <w:sz w:val="28"/>
          <w:szCs w:val="28"/>
          <w:lang w:val="kk-KZ"/>
        </w:rPr>
        <w:t>c</w:t>
      </w:r>
      <w:r w:rsidRPr="003C4BB1">
        <w:rPr>
          <w:rFonts w:ascii="Times New Roman" w:hAnsi="Times New Roman" w:cs="Times New Roman"/>
          <w:sz w:val="28"/>
          <w:szCs w:val="28"/>
          <w:lang w:val="kk-KZ"/>
        </w:rPr>
        <w:t>тандартты культуралық ортада және литий карбонатын қосу кезінде өсірілген гепатоциттердің жасушалық цикл фазалары бойынша таралуын ағынды цитофлуориметрияны қолдану арқылы бағалау.</w:t>
      </w:r>
    </w:p>
    <w:p w:rsidR="00426C7B" w:rsidRPr="003C4BB1" w:rsidRDefault="00426C7B"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xml:space="preserve">- </w:t>
      </w:r>
      <w:r w:rsidR="0032226D" w:rsidRPr="003C4BB1">
        <w:rPr>
          <w:rFonts w:ascii="Times New Roman" w:hAnsi="Times New Roman" w:cs="Times New Roman"/>
          <w:sz w:val="28"/>
          <w:szCs w:val="28"/>
          <w:lang w:val="kk-KZ"/>
        </w:rPr>
        <w:t>с</w:t>
      </w:r>
      <w:r w:rsidRPr="003C4BB1">
        <w:rPr>
          <w:rFonts w:ascii="Times New Roman" w:hAnsi="Times New Roman" w:cs="Times New Roman"/>
          <w:sz w:val="28"/>
          <w:szCs w:val="28"/>
          <w:lang w:val="kk-KZ"/>
        </w:rPr>
        <w:t>тандартты культуралық ортада және литий карбонатын қосқаннан кейінгі  гепатоциттердің өсу динамикасы кезіндегі ультрақұрылымдық ұйымдасуын зерттеу.</w:t>
      </w:r>
    </w:p>
    <w:p w:rsidR="00426C7B" w:rsidRPr="003C4BB1" w:rsidRDefault="00426C7B"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МТ</w:t>
      </w:r>
      <w:r w:rsidR="00591F61" w:rsidRPr="003C4BB1">
        <w:rPr>
          <w:rFonts w:ascii="Times New Roman" w:hAnsi="Times New Roman" w:cs="Times New Roman"/>
          <w:sz w:val="28"/>
          <w:szCs w:val="28"/>
          <w:lang w:val="kk-KZ"/>
        </w:rPr>
        <w:t>Т</w:t>
      </w:r>
      <w:r w:rsidRPr="003C4BB1">
        <w:rPr>
          <w:rFonts w:ascii="Times New Roman" w:hAnsi="Times New Roman" w:cs="Times New Roman"/>
          <w:sz w:val="28"/>
          <w:szCs w:val="28"/>
          <w:lang w:val="kk-KZ"/>
        </w:rPr>
        <w:t>-тест қолданып гепатоциттер мен гепатокарцинома-29   жасушаларына литий карбонатының цитоуыттылығын анықтау.</w:t>
      </w:r>
    </w:p>
    <w:p w:rsidR="00426C7B" w:rsidRPr="003C4BB1" w:rsidRDefault="00426C7B"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xml:space="preserve">- </w:t>
      </w:r>
      <w:r w:rsidR="0032226D" w:rsidRPr="003C4BB1">
        <w:rPr>
          <w:rFonts w:ascii="Times New Roman" w:hAnsi="Times New Roman" w:cs="Times New Roman"/>
          <w:sz w:val="28"/>
          <w:szCs w:val="28"/>
          <w:lang w:val="kk-KZ"/>
        </w:rPr>
        <w:t>с</w:t>
      </w:r>
      <w:r w:rsidRPr="003C4BB1">
        <w:rPr>
          <w:rFonts w:ascii="Times New Roman" w:hAnsi="Times New Roman" w:cs="Times New Roman"/>
          <w:sz w:val="28"/>
          <w:szCs w:val="28"/>
          <w:lang w:val="kk-KZ"/>
        </w:rPr>
        <w:t xml:space="preserve">тандартты қоректік ортада және литий карбонатын қосқан кездегі гепатокарцинома-29 жасушаларының өсу динамикасындағы ядроларының көлемін, ядро-цитоплазмалық арақатынасын жарық микроскопын және морфометрия әдісін қолдану арқылы  анықтау. </w:t>
      </w:r>
    </w:p>
    <w:p w:rsidR="00426C7B" w:rsidRPr="003C4BB1" w:rsidRDefault="00426C7B"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w:t>
      </w:r>
      <w:r w:rsidR="0032226D" w:rsidRPr="003C4BB1">
        <w:rPr>
          <w:rFonts w:ascii="Times New Roman" w:hAnsi="Times New Roman" w:cs="Times New Roman"/>
          <w:sz w:val="28"/>
          <w:szCs w:val="28"/>
          <w:lang w:val="kk-KZ"/>
        </w:rPr>
        <w:t xml:space="preserve"> ағынды </w:t>
      </w:r>
      <w:r w:rsidRPr="003C4BB1">
        <w:rPr>
          <w:rFonts w:ascii="Times New Roman" w:hAnsi="Times New Roman" w:cs="Times New Roman"/>
          <w:sz w:val="28"/>
          <w:szCs w:val="28"/>
          <w:lang w:val="kk-KZ"/>
        </w:rPr>
        <w:t xml:space="preserve">цитофлуориметрияны пайдаланып стандартты қоректік  ортада және литий карбонатын қосқан кезде өсірілген гепатокарцинома-29 жасушаларының жасушалық цикл фазалары бойынша таралуын бағалау. </w:t>
      </w:r>
    </w:p>
    <w:p w:rsidR="00E23BC6" w:rsidRPr="003C4BB1" w:rsidRDefault="00426C7B"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xml:space="preserve">- </w:t>
      </w:r>
      <w:r w:rsidR="0032226D" w:rsidRPr="003C4BB1">
        <w:rPr>
          <w:rFonts w:ascii="Times New Roman" w:hAnsi="Times New Roman" w:cs="Times New Roman"/>
          <w:sz w:val="28"/>
          <w:szCs w:val="28"/>
          <w:lang w:val="kk-KZ"/>
        </w:rPr>
        <w:t>с</w:t>
      </w:r>
      <w:r w:rsidRPr="003C4BB1">
        <w:rPr>
          <w:rFonts w:ascii="Times New Roman" w:hAnsi="Times New Roman" w:cs="Times New Roman"/>
          <w:sz w:val="28"/>
          <w:szCs w:val="28"/>
          <w:lang w:val="kk-KZ"/>
        </w:rPr>
        <w:t>тандартты қоректік  ортада және литий карбонатын қосқаннан кейінгі гепатокарцинома-29 жасушаларының өсу динамикасы кезіндегі ультрақұрылымдық ұйымдасуын зерттеу.</w:t>
      </w:r>
    </w:p>
    <w:p w:rsidR="00F60727" w:rsidRPr="003C4BB1" w:rsidRDefault="00F60727" w:rsidP="0032226D">
      <w:pPr>
        <w:spacing w:line="240" w:lineRule="auto"/>
        <w:ind w:firstLine="567"/>
        <w:jc w:val="both"/>
        <w:rPr>
          <w:rFonts w:ascii="Times New Roman" w:hAnsi="Times New Roman"/>
          <w:sz w:val="28"/>
          <w:szCs w:val="28"/>
          <w:lang w:val="kk-KZ"/>
        </w:rPr>
      </w:pPr>
      <w:r w:rsidRPr="003C4BB1">
        <w:rPr>
          <w:rFonts w:ascii="Times New Roman" w:hAnsi="Times New Roman"/>
          <w:b/>
          <w:color w:val="000000"/>
          <w:sz w:val="28"/>
          <w:szCs w:val="28"/>
          <w:lang w:val="kk-KZ"/>
        </w:rPr>
        <w:t xml:space="preserve">Зерттеу </w:t>
      </w:r>
      <w:r w:rsidRPr="003C4BB1">
        <w:rPr>
          <w:rFonts w:ascii="Times New Roman" w:hAnsi="Times New Roman"/>
          <w:b/>
          <w:bCs/>
          <w:sz w:val="28"/>
          <w:szCs w:val="28"/>
          <w:lang w:val="kk-KZ"/>
        </w:rPr>
        <w:t>материалдары</w:t>
      </w:r>
      <w:r w:rsidRPr="003C4BB1">
        <w:rPr>
          <w:rFonts w:ascii="Times New Roman" w:hAnsi="Times New Roman"/>
          <w:b/>
          <w:color w:val="000000"/>
          <w:sz w:val="28"/>
          <w:szCs w:val="28"/>
          <w:lang w:val="kk-KZ"/>
        </w:rPr>
        <w:t>.</w:t>
      </w:r>
      <w:r w:rsidRPr="003C4BB1">
        <w:rPr>
          <w:rFonts w:ascii="Times New Roman" w:hAnsi="Times New Roman"/>
          <w:sz w:val="28"/>
          <w:szCs w:val="28"/>
          <w:lang w:val="kk-KZ"/>
        </w:rPr>
        <w:t xml:space="preserve"> </w:t>
      </w:r>
      <w:r w:rsidRPr="003C4BB1">
        <w:rPr>
          <w:rFonts w:ascii="Times New Roman" w:hAnsi="Times New Roman"/>
          <w:color w:val="000000"/>
          <w:sz w:val="28"/>
          <w:szCs w:val="28"/>
          <w:lang w:val="kk-KZ"/>
        </w:rPr>
        <w:t xml:space="preserve">Зерттеу </w:t>
      </w:r>
      <w:r w:rsidRPr="003C4BB1">
        <w:rPr>
          <w:rFonts w:ascii="Times New Roman" w:hAnsi="Times New Roman"/>
          <w:bCs/>
          <w:sz w:val="28"/>
          <w:szCs w:val="28"/>
          <w:lang w:val="kk-KZ"/>
        </w:rPr>
        <w:t>материалдары ретінде</w:t>
      </w:r>
      <w:r w:rsidRPr="003C4BB1">
        <w:rPr>
          <w:rFonts w:ascii="Times New Roman" w:hAnsi="Times New Roman"/>
          <w:sz w:val="28"/>
          <w:szCs w:val="28"/>
          <w:lang w:val="kk-KZ"/>
        </w:rPr>
        <w:t xml:space="preserve"> in vitro тәжірибелерінде тышқанның өсірілген  гепатоциттері және тышқанның гепатоцеллюлярлық карцинома-29 (ГК-29) жасушалар саласы қолданылды.</w:t>
      </w:r>
    </w:p>
    <w:p w:rsidR="00F60727" w:rsidRPr="003C4BB1" w:rsidRDefault="00F60727" w:rsidP="0032226D">
      <w:pPr>
        <w:pStyle w:val="a5"/>
        <w:spacing w:before="0" w:beforeAutospacing="0" w:after="0" w:afterAutospacing="0"/>
        <w:ind w:firstLine="567"/>
        <w:jc w:val="both"/>
        <w:rPr>
          <w:sz w:val="28"/>
          <w:szCs w:val="28"/>
          <w:lang w:val="kk-KZ"/>
        </w:rPr>
      </w:pPr>
      <w:r w:rsidRPr="003C4BB1">
        <w:rPr>
          <w:b/>
          <w:bCs/>
          <w:sz w:val="28"/>
          <w:szCs w:val="28"/>
          <w:lang w:val="kk-KZ"/>
        </w:rPr>
        <w:t>Зерттеу әдістері.</w:t>
      </w:r>
      <w:r w:rsidRPr="003C4BB1">
        <w:rPr>
          <w:bCs/>
          <w:sz w:val="28"/>
          <w:szCs w:val="28"/>
          <w:lang w:val="kk-KZ"/>
        </w:rPr>
        <w:t xml:space="preserve"> Ж</w:t>
      </w:r>
      <w:r w:rsidRPr="003C4BB1">
        <w:rPr>
          <w:sz w:val="28"/>
          <w:szCs w:val="28"/>
          <w:lang w:val="kk-KZ"/>
        </w:rPr>
        <w:t xml:space="preserve">асушаларды </w:t>
      </w:r>
      <w:r w:rsidRPr="003C4BB1">
        <w:rPr>
          <w:iCs/>
          <w:sz w:val="28"/>
          <w:szCs w:val="28"/>
          <w:lang w:val="kk-KZ"/>
        </w:rPr>
        <w:t xml:space="preserve">in vitro </w:t>
      </w:r>
      <w:r w:rsidRPr="003C4BB1">
        <w:rPr>
          <w:sz w:val="28"/>
          <w:szCs w:val="28"/>
          <w:lang w:val="kk-KZ"/>
        </w:rPr>
        <w:t>жағдайында өсіру, МТТ-тест, ағынды цитофлуориметрия CytoFlexS (Beckman Coulter, АҚШ), ж</w:t>
      </w:r>
      <w:r w:rsidRPr="003C4BB1">
        <w:rPr>
          <w:bCs/>
          <w:sz w:val="28"/>
          <w:szCs w:val="28"/>
          <w:lang w:val="kk-KZ"/>
        </w:rPr>
        <w:t>арық микроскоп</w:t>
      </w:r>
      <w:r w:rsidRPr="003C4BB1">
        <w:rPr>
          <w:rFonts w:eastAsia="MS Mincho"/>
          <w:sz w:val="28"/>
          <w:szCs w:val="28"/>
          <w:lang w:val="kk-KZ"/>
        </w:rPr>
        <w:t xml:space="preserve"> LEICA DME” (Германия),т</w:t>
      </w:r>
      <w:r w:rsidRPr="003C4BB1">
        <w:rPr>
          <w:rFonts w:eastAsiaTheme="minorEastAsia"/>
          <w:bCs/>
          <w:color w:val="000000" w:themeColor="text1"/>
          <w:kern w:val="24"/>
          <w:sz w:val="28"/>
          <w:szCs w:val="28"/>
          <w:lang w:val="kk-KZ" w:eastAsia="en-US"/>
        </w:rPr>
        <w:t xml:space="preserve">рансмиссиялық электронды микроскоп </w:t>
      </w:r>
      <w:r w:rsidRPr="003C4BB1">
        <w:rPr>
          <w:sz w:val="28"/>
          <w:szCs w:val="28"/>
          <w:lang w:val="kk-KZ"/>
        </w:rPr>
        <w:t xml:space="preserve">(JEM 1010, Жапония), морфометриялық талдау ImageJ (Wayne Rasband, АҚШ) </w:t>
      </w:r>
      <w:r w:rsidRPr="003C4BB1">
        <w:rPr>
          <w:bCs/>
          <w:sz w:val="28"/>
          <w:szCs w:val="28"/>
          <w:lang w:val="kk-KZ"/>
        </w:rPr>
        <w:t>және с</w:t>
      </w:r>
      <w:r w:rsidRPr="003C4BB1">
        <w:rPr>
          <w:rFonts w:eastAsiaTheme="minorEastAsia"/>
          <w:bCs/>
          <w:sz w:val="28"/>
          <w:szCs w:val="28"/>
          <w:lang w:val="kk-KZ"/>
        </w:rPr>
        <w:t xml:space="preserve">татистикалық мәліметтерді өңдеу,талдау </w:t>
      </w:r>
      <w:r w:rsidRPr="003C4BB1">
        <w:rPr>
          <w:rFonts w:eastAsiaTheme="minorEastAsia"/>
          <w:sz w:val="28"/>
          <w:szCs w:val="28"/>
          <w:lang w:val="kk-KZ"/>
        </w:rPr>
        <w:t>Statistica 6.0 (StatSoft, АҚШ)</w:t>
      </w:r>
      <w:r w:rsidRPr="003C4BB1">
        <w:rPr>
          <w:sz w:val="28"/>
          <w:szCs w:val="28"/>
          <w:lang w:val="kk-KZ"/>
        </w:rPr>
        <w:t xml:space="preserve"> пайдаланылды.</w:t>
      </w:r>
    </w:p>
    <w:p w:rsidR="005F0EC8" w:rsidRPr="003C4BB1" w:rsidRDefault="006E72B4"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b/>
          <w:color w:val="212121"/>
          <w:sz w:val="28"/>
          <w:szCs w:val="28"/>
          <w:lang w:val="kk-KZ"/>
        </w:rPr>
        <w:t>Зерттеудің</w:t>
      </w:r>
      <w:r w:rsidRPr="003C4BB1">
        <w:rPr>
          <w:rFonts w:ascii="Times New Roman" w:hAnsi="Times New Roman" w:cs="Times New Roman"/>
          <w:b/>
          <w:color w:val="000000"/>
          <w:sz w:val="28"/>
          <w:szCs w:val="28"/>
          <w:lang w:val="kk-KZ"/>
        </w:rPr>
        <w:t xml:space="preserve"> ғ</w:t>
      </w:r>
      <w:r w:rsidR="0054114A" w:rsidRPr="003C4BB1">
        <w:rPr>
          <w:rFonts w:ascii="Times New Roman" w:hAnsi="Times New Roman" w:cs="Times New Roman"/>
          <w:b/>
          <w:color w:val="000000"/>
          <w:sz w:val="28"/>
          <w:szCs w:val="28"/>
          <w:lang w:val="kk-KZ"/>
        </w:rPr>
        <w:t>ылыми жаңалығы</w:t>
      </w:r>
      <w:r w:rsidR="00BA65E9" w:rsidRPr="003C4BB1">
        <w:rPr>
          <w:rFonts w:ascii="Times New Roman" w:hAnsi="Times New Roman" w:cs="Times New Roman"/>
          <w:sz w:val="28"/>
          <w:szCs w:val="28"/>
          <w:lang w:val="kk-KZ"/>
        </w:rPr>
        <w:t xml:space="preserve"> </w:t>
      </w:r>
    </w:p>
    <w:p w:rsidR="005F0EC8" w:rsidRPr="003C4BB1" w:rsidRDefault="000F5BAA"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Алға қойылған мәселені шешу үшін, а</w:t>
      </w:r>
      <w:r w:rsidR="00BA65E9" w:rsidRPr="003C4BB1">
        <w:rPr>
          <w:rFonts w:ascii="Times New Roman" w:hAnsi="Times New Roman" w:cs="Times New Roman"/>
          <w:sz w:val="28"/>
          <w:szCs w:val="28"/>
          <w:lang w:val="kk-KZ"/>
        </w:rPr>
        <w:t>лғаш рет оқшауланған гепатоциттердің ультрақұрылымдық ұйымдасуы зерттеліп, оларды өсіру динамикасындағы жасуша ішілі</w:t>
      </w:r>
      <w:r w:rsidR="005F0EC8" w:rsidRPr="003C4BB1">
        <w:rPr>
          <w:rFonts w:ascii="Times New Roman" w:hAnsi="Times New Roman" w:cs="Times New Roman"/>
          <w:sz w:val="28"/>
          <w:szCs w:val="28"/>
          <w:lang w:val="kk-KZ"/>
        </w:rPr>
        <w:t>к өзгерістерінің сипаты анықтал</w:t>
      </w:r>
      <w:r w:rsidR="00BA65E9" w:rsidRPr="003C4BB1">
        <w:rPr>
          <w:rFonts w:ascii="Times New Roman" w:hAnsi="Times New Roman" w:cs="Times New Roman"/>
          <w:sz w:val="28"/>
          <w:szCs w:val="28"/>
          <w:lang w:val="kk-KZ"/>
        </w:rPr>
        <w:t xml:space="preserve">ды. </w:t>
      </w:r>
    </w:p>
    <w:p w:rsidR="00BA65E9" w:rsidRPr="003C4BB1" w:rsidRDefault="005F0EC8"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Алғаш рет i</w:t>
      </w:r>
      <w:r w:rsidR="00BA65E9" w:rsidRPr="003C4BB1">
        <w:rPr>
          <w:rFonts w:ascii="Times New Roman" w:hAnsi="Times New Roman" w:cs="Times New Roman"/>
          <w:sz w:val="28"/>
          <w:szCs w:val="28"/>
          <w:lang w:val="kk-KZ"/>
        </w:rPr>
        <w:t>n vitro жағдайында салыстырмалы ас</w:t>
      </w:r>
      <w:r w:rsidR="007B3668" w:rsidRPr="003C4BB1">
        <w:rPr>
          <w:rFonts w:ascii="Times New Roman" w:hAnsi="Times New Roman" w:cs="Times New Roman"/>
          <w:sz w:val="28"/>
          <w:szCs w:val="28"/>
          <w:lang w:val="kk-KZ"/>
        </w:rPr>
        <w:t>пектіде литий карбонатының әсер</w:t>
      </w:r>
      <w:r w:rsidR="00BA65E9" w:rsidRPr="003C4BB1">
        <w:rPr>
          <w:rFonts w:ascii="Times New Roman" w:hAnsi="Times New Roman" w:cs="Times New Roman"/>
          <w:sz w:val="28"/>
          <w:szCs w:val="28"/>
          <w:lang w:val="kk-KZ"/>
        </w:rPr>
        <w:t xml:space="preserve"> ету кезінде гепатоциттер мен ГК-29 жасушаларының ультрақұрылымдық ұйымдасуы зерттелді. </w:t>
      </w:r>
    </w:p>
    <w:p w:rsidR="007B3668" w:rsidRPr="003C4BB1" w:rsidRDefault="007B3668"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ГК-29 жасушалары</w:t>
      </w:r>
      <w:r w:rsidR="000F5BAA" w:rsidRPr="003C4BB1">
        <w:rPr>
          <w:rFonts w:ascii="Times New Roman" w:hAnsi="Times New Roman" w:cs="Times New Roman"/>
          <w:sz w:val="28"/>
          <w:szCs w:val="28"/>
          <w:lang w:val="kk-KZ"/>
        </w:rPr>
        <w:t>ның</w:t>
      </w:r>
      <w:r w:rsidRPr="003C4BB1">
        <w:rPr>
          <w:rFonts w:ascii="Times New Roman" w:hAnsi="Times New Roman" w:cs="Times New Roman"/>
          <w:sz w:val="28"/>
          <w:szCs w:val="28"/>
          <w:lang w:val="kk-KZ"/>
        </w:rPr>
        <w:t xml:space="preserve"> популяциясы құрамы бойынша гетерогенді, қоректік ортада оларды өсіру динамикасында </w:t>
      </w:r>
      <w:r w:rsidR="000F5BAA" w:rsidRPr="003C4BB1">
        <w:rPr>
          <w:rFonts w:ascii="Times New Roman" w:hAnsi="Times New Roman" w:cs="Times New Roman"/>
          <w:sz w:val="28"/>
          <w:szCs w:val="28"/>
          <w:lang w:val="kk-KZ"/>
        </w:rPr>
        <w:t xml:space="preserve">алғаш рет </w:t>
      </w:r>
      <w:r w:rsidR="009D0A52" w:rsidRPr="003C4BB1">
        <w:rPr>
          <w:rFonts w:ascii="Times New Roman" w:hAnsi="Times New Roman" w:cs="Times New Roman"/>
          <w:sz w:val="28"/>
          <w:szCs w:val="28"/>
          <w:lang w:val="kk-KZ"/>
        </w:rPr>
        <w:t>мөлшері мен ядро</w:t>
      </w:r>
      <w:r w:rsidRPr="003C4BB1">
        <w:rPr>
          <w:rFonts w:ascii="Times New Roman" w:hAnsi="Times New Roman" w:cs="Times New Roman"/>
          <w:sz w:val="28"/>
          <w:szCs w:val="28"/>
          <w:lang w:val="kk-KZ"/>
        </w:rPr>
        <w:t xml:space="preserve">-цитоплазмалық арақатынасы бойынша типтерге бөлу </w:t>
      </w:r>
      <w:r w:rsidR="000F5BAA" w:rsidRPr="003C4BB1">
        <w:rPr>
          <w:rFonts w:ascii="Times New Roman" w:hAnsi="Times New Roman" w:cs="Times New Roman"/>
          <w:sz w:val="28"/>
          <w:szCs w:val="28"/>
          <w:lang w:val="kk-KZ"/>
        </w:rPr>
        <w:t>жүргізіл</w:t>
      </w:r>
      <w:r w:rsidRPr="003C4BB1">
        <w:rPr>
          <w:rFonts w:ascii="Times New Roman" w:hAnsi="Times New Roman" w:cs="Times New Roman"/>
          <w:sz w:val="28"/>
          <w:szCs w:val="28"/>
          <w:lang w:val="kk-KZ"/>
        </w:rPr>
        <w:t>ді. Жасушалардың ультрақұрылымдық ерекшеліктері ол</w:t>
      </w:r>
      <w:r w:rsidR="007C312B" w:rsidRPr="003C4BB1">
        <w:rPr>
          <w:rFonts w:ascii="Times New Roman" w:hAnsi="Times New Roman" w:cs="Times New Roman"/>
          <w:sz w:val="28"/>
          <w:szCs w:val="28"/>
          <w:lang w:val="kk-KZ"/>
        </w:rPr>
        <w:t>ардың жіктелу үрдісінде анықтал</w:t>
      </w:r>
      <w:r w:rsidRPr="003C4BB1">
        <w:rPr>
          <w:rFonts w:ascii="Times New Roman" w:hAnsi="Times New Roman" w:cs="Times New Roman"/>
          <w:sz w:val="28"/>
          <w:szCs w:val="28"/>
          <w:lang w:val="kk-KZ"/>
        </w:rPr>
        <w:t>ды.</w:t>
      </w:r>
    </w:p>
    <w:p w:rsidR="006D0398" w:rsidRPr="003C4BB1" w:rsidRDefault="000F5BAA" w:rsidP="0032226D">
      <w:pPr>
        <w:spacing w:line="240" w:lineRule="auto"/>
        <w:ind w:firstLine="567"/>
        <w:jc w:val="both"/>
        <w:rPr>
          <w:rFonts w:ascii="Times New Roman" w:hAnsi="Times New Roman"/>
          <w:sz w:val="28"/>
          <w:szCs w:val="28"/>
          <w:lang w:val="kk-KZ"/>
        </w:rPr>
      </w:pPr>
      <w:r w:rsidRPr="003C4BB1">
        <w:rPr>
          <w:rFonts w:ascii="Times New Roman" w:hAnsi="Times New Roman" w:cs="Times New Roman"/>
          <w:sz w:val="28"/>
          <w:szCs w:val="28"/>
          <w:lang w:val="kk-KZ"/>
        </w:rPr>
        <w:t xml:space="preserve">Жұмыстың ғылыми маңыздылығы ісік жасушаларының </w:t>
      </w:r>
      <w:r w:rsidR="00FE6F55" w:rsidRPr="003C4BB1">
        <w:rPr>
          <w:rFonts w:ascii="Times New Roman" w:hAnsi="Times New Roman" w:cs="Times New Roman"/>
          <w:sz w:val="28"/>
          <w:szCs w:val="28"/>
          <w:lang w:val="kk-KZ"/>
        </w:rPr>
        <w:t xml:space="preserve">тіршілік ету </w:t>
      </w:r>
      <w:r w:rsidRPr="003C4BB1">
        <w:rPr>
          <w:rFonts w:ascii="Times New Roman" w:hAnsi="Times New Roman" w:cs="Times New Roman"/>
          <w:sz w:val="28"/>
          <w:szCs w:val="28"/>
          <w:lang w:val="kk-KZ"/>
        </w:rPr>
        <w:t xml:space="preserve">тәсілі болып табылатын IV және V жіктелу сатысында гепатокарцинома жасушаларында базальды аутофагияның дамуы туралы бұрын белгісіз </w:t>
      </w:r>
      <w:r w:rsidR="007C312B" w:rsidRPr="003C4BB1">
        <w:rPr>
          <w:rFonts w:ascii="Times New Roman" w:hAnsi="Times New Roman" w:cs="Times New Roman"/>
          <w:sz w:val="28"/>
          <w:szCs w:val="28"/>
          <w:lang w:val="kk-KZ"/>
        </w:rPr>
        <w:t>болған</w:t>
      </w:r>
      <w:r w:rsidR="006D0398" w:rsidRPr="003C4BB1">
        <w:rPr>
          <w:rFonts w:ascii="Times New Roman" w:hAnsi="Times New Roman"/>
          <w:sz w:val="28"/>
          <w:szCs w:val="28"/>
          <w:lang w:val="kk-KZ"/>
        </w:rPr>
        <w:t xml:space="preserve"> фактілер алынды.</w:t>
      </w:r>
    </w:p>
    <w:p w:rsidR="00C7249D" w:rsidRPr="003C4BB1" w:rsidRDefault="00BA65E9"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Алғаш рет зерттел</w:t>
      </w:r>
      <w:r w:rsidR="005F0EC8" w:rsidRPr="003C4BB1">
        <w:rPr>
          <w:rFonts w:ascii="Times New Roman" w:hAnsi="Times New Roman" w:cs="Times New Roman"/>
          <w:sz w:val="28"/>
          <w:szCs w:val="28"/>
          <w:lang w:val="kk-KZ"/>
        </w:rPr>
        <w:t>ге</w:t>
      </w:r>
      <w:r w:rsidRPr="003C4BB1">
        <w:rPr>
          <w:rFonts w:ascii="Times New Roman" w:hAnsi="Times New Roman" w:cs="Times New Roman"/>
          <w:sz w:val="28"/>
          <w:szCs w:val="28"/>
          <w:lang w:val="kk-KZ"/>
        </w:rPr>
        <w:t xml:space="preserve">н жасушалардағы апоптоз және аутофагия үрдістері анықталды, бұл ГК-29 жасушаларының тіршілік етудегі осы үрдістердің рөлін анықтауға және литий карбонатымен  резистентті жасушаларға әсері арқылы гепатокарцинома жасушалары популяциясының жасушалық жойылуын арттыруға мүмкіндік береді. </w:t>
      </w:r>
    </w:p>
    <w:p w:rsidR="00C8638E" w:rsidRPr="003C4BB1" w:rsidRDefault="00201450"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Л</w:t>
      </w:r>
      <w:r w:rsidR="007B3668" w:rsidRPr="003C4BB1">
        <w:rPr>
          <w:rFonts w:ascii="Times New Roman" w:hAnsi="Times New Roman" w:cs="Times New Roman"/>
          <w:sz w:val="28"/>
          <w:szCs w:val="28"/>
          <w:lang w:val="kk-KZ"/>
        </w:rPr>
        <w:t xml:space="preserve">итий карбонатының ісіксіз бауыр жасушалары-гепатоциттер жағдайына әсері, ал  гепатокарцинома жасушаларында деструктивті өзгерістер тудыратыны </w:t>
      </w:r>
      <w:r w:rsidRPr="003C4BB1">
        <w:rPr>
          <w:rFonts w:ascii="Times New Roman" w:hAnsi="Times New Roman" w:cs="Times New Roman"/>
          <w:sz w:val="28"/>
          <w:szCs w:val="28"/>
          <w:lang w:val="kk-KZ"/>
        </w:rPr>
        <w:t xml:space="preserve">алғаш рет </w:t>
      </w:r>
      <w:r w:rsidR="007B3668" w:rsidRPr="003C4BB1">
        <w:rPr>
          <w:rFonts w:ascii="Times New Roman" w:hAnsi="Times New Roman" w:cs="Times New Roman"/>
          <w:sz w:val="28"/>
          <w:szCs w:val="28"/>
          <w:lang w:val="kk-KZ"/>
        </w:rPr>
        <w:t xml:space="preserve">литий карбонатының </w:t>
      </w:r>
      <w:r w:rsidR="00F00A7D" w:rsidRPr="003C4BB1">
        <w:rPr>
          <w:rFonts w:ascii="Times New Roman" w:eastAsia="Times New Roman" w:hAnsi="Times New Roman" w:cs="Times New Roman"/>
          <w:sz w:val="28"/>
          <w:szCs w:val="28"/>
          <w:lang w:val="kk-KZ"/>
        </w:rPr>
        <w:t>5мМ</w:t>
      </w:r>
      <w:r w:rsidR="00F00A7D" w:rsidRPr="003C4BB1">
        <w:rPr>
          <w:rFonts w:ascii="Times New Roman" w:hAnsi="Times New Roman" w:cs="Times New Roman"/>
          <w:sz w:val="28"/>
          <w:szCs w:val="28"/>
          <w:lang w:val="kk-KZ"/>
        </w:rPr>
        <w:t xml:space="preserve"> </w:t>
      </w:r>
      <w:r w:rsidR="007B3668" w:rsidRPr="003C4BB1">
        <w:rPr>
          <w:rFonts w:ascii="Times New Roman" w:hAnsi="Times New Roman" w:cs="Times New Roman"/>
          <w:sz w:val="28"/>
          <w:szCs w:val="28"/>
          <w:lang w:val="kk-KZ"/>
        </w:rPr>
        <w:t>концентра</w:t>
      </w:r>
      <w:r w:rsidR="006D0398" w:rsidRPr="003C4BB1">
        <w:rPr>
          <w:rFonts w:ascii="Times New Roman" w:hAnsi="Times New Roman" w:cs="Times New Roman"/>
          <w:sz w:val="28"/>
          <w:szCs w:val="28"/>
          <w:lang w:val="kk-KZ"/>
        </w:rPr>
        <w:t>циясын  пайдаланғанда   анықтал</w:t>
      </w:r>
      <w:r w:rsidR="007B3668" w:rsidRPr="003C4BB1">
        <w:rPr>
          <w:rFonts w:ascii="Times New Roman" w:hAnsi="Times New Roman" w:cs="Times New Roman"/>
          <w:sz w:val="28"/>
          <w:szCs w:val="28"/>
          <w:lang w:val="kk-KZ"/>
        </w:rPr>
        <w:t>ды.</w:t>
      </w:r>
    </w:p>
    <w:p w:rsidR="00DD0BCF" w:rsidRPr="003C4BB1" w:rsidRDefault="00C87E97" w:rsidP="0032226D">
      <w:pPr>
        <w:spacing w:line="240" w:lineRule="auto"/>
        <w:ind w:firstLine="567"/>
        <w:jc w:val="both"/>
        <w:rPr>
          <w:rFonts w:ascii="Times New Roman" w:hAnsi="Times New Roman" w:cs="Times New Roman"/>
          <w:sz w:val="28"/>
          <w:szCs w:val="28"/>
          <w:lang w:val="kk-KZ"/>
        </w:rPr>
      </w:pPr>
      <w:r w:rsidRPr="003C4BB1">
        <w:rPr>
          <w:rFonts w:ascii="Times New Roman" w:eastAsia="Times New Roman" w:hAnsi="Times New Roman" w:cs="Times New Roman"/>
          <w:b/>
          <w:bCs/>
          <w:color w:val="000000"/>
          <w:spacing w:val="1"/>
          <w:sz w:val="28"/>
          <w:szCs w:val="28"/>
          <w:lang w:val="kk-KZ"/>
        </w:rPr>
        <w:t>З</w:t>
      </w:r>
      <w:r w:rsidRPr="003C4BB1">
        <w:rPr>
          <w:rFonts w:ascii="Times New Roman" w:eastAsia="Times New Roman" w:hAnsi="Times New Roman" w:cs="Times New Roman"/>
          <w:b/>
          <w:bCs/>
          <w:color w:val="000000"/>
          <w:sz w:val="28"/>
          <w:szCs w:val="28"/>
          <w:lang w:val="kk-KZ"/>
        </w:rPr>
        <w:t>е</w:t>
      </w:r>
      <w:r w:rsidRPr="003C4BB1">
        <w:rPr>
          <w:rFonts w:ascii="Times New Roman" w:eastAsia="Times New Roman" w:hAnsi="Times New Roman" w:cs="Times New Roman"/>
          <w:b/>
          <w:bCs/>
          <w:color w:val="000000"/>
          <w:spacing w:val="-5"/>
          <w:w w:val="99"/>
          <w:sz w:val="28"/>
          <w:szCs w:val="28"/>
          <w:lang w:val="kk-KZ"/>
        </w:rPr>
        <w:t>р</w:t>
      </w:r>
      <w:r w:rsidRPr="003C4BB1">
        <w:rPr>
          <w:rFonts w:ascii="Times New Roman" w:eastAsia="Times New Roman" w:hAnsi="Times New Roman" w:cs="Times New Roman"/>
          <w:b/>
          <w:bCs/>
          <w:color w:val="000000"/>
          <w:spacing w:val="3"/>
          <w:w w:val="99"/>
          <w:sz w:val="28"/>
          <w:szCs w:val="28"/>
          <w:lang w:val="kk-KZ"/>
        </w:rPr>
        <w:t>т</w:t>
      </w:r>
      <w:r w:rsidRPr="003C4BB1">
        <w:rPr>
          <w:rFonts w:ascii="Times New Roman" w:eastAsia="Times New Roman" w:hAnsi="Times New Roman" w:cs="Times New Roman"/>
          <w:b/>
          <w:bCs/>
          <w:color w:val="000000"/>
          <w:spacing w:val="-1"/>
          <w:w w:val="99"/>
          <w:sz w:val="28"/>
          <w:szCs w:val="28"/>
          <w:lang w:val="kk-KZ"/>
        </w:rPr>
        <w:t>т</w:t>
      </w:r>
      <w:r w:rsidRPr="003C4BB1">
        <w:rPr>
          <w:rFonts w:ascii="Times New Roman" w:eastAsia="Times New Roman" w:hAnsi="Times New Roman" w:cs="Times New Roman"/>
          <w:b/>
          <w:bCs/>
          <w:color w:val="000000"/>
          <w:spacing w:val="-3"/>
          <w:sz w:val="28"/>
          <w:szCs w:val="28"/>
          <w:lang w:val="kk-KZ"/>
        </w:rPr>
        <w:t>е</w:t>
      </w:r>
      <w:r w:rsidRPr="003C4BB1">
        <w:rPr>
          <w:rFonts w:ascii="Times New Roman" w:eastAsia="Times New Roman" w:hAnsi="Times New Roman" w:cs="Times New Roman"/>
          <w:b/>
          <w:bCs/>
          <w:color w:val="000000"/>
          <w:spacing w:val="-20"/>
          <w:w w:val="99"/>
          <w:sz w:val="28"/>
          <w:szCs w:val="28"/>
          <w:lang w:val="kk-KZ"/>
        </w:rPr>
        <w:t>у</w:t>
      </w:r>
      <w:r w:rsidRPr="003C4BB1">
        <w:rPr>
          <w:rFonts w:ascii="Times New Roman" w:eastAsia="Times New Roman" w:hAnsi="Times New Roman" w:cs="Times New Roman"/>
          <w:b/>
          <w:bCs/>
          <w:color w:val="000000"/>
          <w:spacing w:val="-1"/>
          <w:sz w:val="28"/>
          <w:szCs w:val="28"/>
          <w:lang w:val="kk-KZ"/>
        </w:rPr>
        <w:t>д</w:t>
      </w:r>
      <w:r w:rsidRPr="003C4BB1">
        <w:rPr>
          <w:rFonts w:ascii="Times New Roman" w:eastAsia="Times New Roman" w:hAnsi="Times New Roman" w:cs="Times New Roman"/>
          <w:b/>
          <w:bCs/>
          <w:color w:val="000000"/>
          <w:spacing w:val="3"/>
          <w:sz w:val="28"/>
          <w:szCs w:val="28"/>
          <w:lang w:val="kk-KZ"/>
        </w:rPr>
        <w:t>і</w:t>
      </w:r>
      <w:r w:rsidRPr="003C4BB1">
        <w:rPr>
          <w:rFonts w:ascii="Times New Roman" w:eastAsia="Times New Roman" w:hAnsi="Times New Roman" w:cs="Times New Roman"/>
          <w:b/>
          <w:bCs/>
          <w:color w:val="000000"/>
          <w:w w:val="99"/>
          <w:sz w:val="28"/>
          <w:szCs w:val="28"/>
          <w:lang w:val="kk-KZ"/>
        </w:rPr>
        <w:t>ң</w:t>
      </w:r>
      <w:r w:rsidRPr="003C4BB1">
        <w:rPr>
          <w:rFonts w:ascii="Times New Roman" w:hAnsi="Times New Roman" w:cs="Times New Roman"/>
          <w:b/>
          <w:color w:val="000000"/>
          <w:sz w:val="28"/>
          <w:szCs w:val="28"/>
          <w:lang w:val="kk-KZ"/>
        </w:rPr>
        <w:t xml:space="preserve"> </w:t>
      </w:r>
      <w:r w:rsidR="00281858" w:rsidRPr="003C4BB1">
        <w:rPr>
          <w:rFonts w:ascii="Times New Roman" w:hAnsi="Times New Roman" w:cs="Times New Roman"/>
          <w:b/>
          <w:color w:val="000000"/>
          <w:sz w:val="28"/>
          <w:szCs w:val="28"/>
          <w:lang w:val="kk-KZ"/>
        </w:rPr>
        <w:t>т</w:t>
      </w:r>
      <w:r w:rsidR="0054114A" w:rsidRPr="003C4BB1">
        <w:rPr>
          <w:rFonts w:ascii="Times New Roman" w:hAnsi="Times New Roman" w:cs="Times New Roman"/>
          <w:b/>
          <w:color w:val="000000"/>
          <w:sz w:val="28"/>
          <w:szCs w:val="28"/>
          <w:lang w:val="kk-KZ"/>
        </w:rPr>
        <w:t>еориялық</w:t>
      </w:r>
      <w:r w:rsidR="00281858" w:rsidRPr="003C4BB1">
        <w:rPr>
          <w:rFonts w:ascii="Times New Roman" w:hAnsi="Times New Roman" w:cs="Times New Roman"/>
          <w:b/>
          <w:color w:val="000000"/>
          <w:sz w:val="28"/>
          <w:szCs w:val="28"/>
          <w:lang w:val="kk-KZ"/>
        </w:rPr>
        <w:t xml:space="preserve"> маңыздылығы</w:t>
      </w:r>
      <w:r w:rsidR="00357E48" w:rsidRPr="003C4BB1">
        <w:rPr>
          <w:rFonts w:ascii="Times New Roman" w:hAnsi="Times New Roman" w:cs="Times New Roman"/>
          <w:b/>
          <w:color w:val="000000"/>
          <w:sz w:val="28"/>
          <w:szCs w:val="28"/>
          <w:lang w:val="kk-KZ"/>
        </w:rPr>
        <w:t>:</w:t>
      </w:r>
      <w:r w:rsidR="00DD0BCF" w:rsidRPr="003C4BB1">
        <w:rPr>
          <w:rFonts w:ascii="Times New Roman" w:hAnsi="Times New Roman" w:cs="Times New Roman"/>
          <w:sz w:val="28"/>
          <w:szCs w:val="28"/>
          <w:lang w:val="kk-KZ"/>
        </w:rPr>
        <w:t xml:space="preserve">       </w:t>
      </w:r>
      <w:r w:rsidR="00BA65E9" w:rsidRPr="003C4BB1">
        <w:rPr>
          <w:rFonts w:ascii="Times New Roman" w:hAnsi="Times New Roman" w:cs="Times New Roman"/>
          <w:sz w:val="28"/>
          <w:szCs w:val="28"/>
          <w:lang w:val="kk-KZ"/>
        </w:rPr>
        <w:t xml:space="preserve">Алынған нәтижелер аутофагия индукторларының әсері кезінде гепатоцеллюлярлы карцинома жасушаларының жасушалық жойылуын және тіршілікке қабілеттілігін қамтамасыз етуде белгілі  механизмдерін толықтыруға мүмкіндік береді. Гепатокарцинома жасушаларында және оқшауланған гепатоциттерде анықталған аутофагия үрдістері, сүтқоректілер жасушаларында макроаутофагия механизмдер туралы түсініктерді кеңейтеді. </w:t>
      </w:r>
      <w:r w:rsidR="00DD0BCF" w:rsidRPr="003C4BB1">
        <w:rPr>
          <w:rFonts w:ascii="Times New Roman" w:hAnsi="Times New Roman" w:cs="Times New Roman"/>
          <w:sz w:val="28"/>
          <w:szCs w:val="28"/>
          <w:lang w:val="kk-KZ"/>
        </w:rPr>
        <w:t xml:space="preserve">    </w:t>
      </w:r>
    </w:p>
    <w:p w:rsidR="00BA65E9" w:rsidRPr="003C4BB1" w:rsidRDefault="00BA65E9"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Литийдің гепатоциттер мен гепатокарцинома  жасушаларының ультрақұрылымдық ұйымдасуына әсері, литийдің биологиялық әсерлерінің жаңа механизмдерін анықтауға мүмкіндік береді.</w:t>
      </w:r>
    </w:p>
    <w:p w:rsidR="00BA65E9" w:rsidRPr="003C4BB1" w:rsidRDefault="00BA65E9"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Литий карбонатының  әсері мен қалыпты жағдайында гепатокарцинома жасушаларындағы аутофагияның дамуы туралы алынған деректер, аутофагия индукторларының тиімділігін салыстыру үшін қолданылуы мүмкін.</w:t>
      </w:r>
    </w:p>
    <w:p w:rsidR="00F95B3E" w:rsidRPr="003C4BB1" w:rsidRDefault="00F95B3E"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xml:space="preserve">Алынған деректер аутофагияның гепатоциттердің бастапқы өсіндісінің </w:t>
      </w:r>
      <w:r w:rsidR="006D4F63" w:rsidRPr="003C4BB1">
        <w:rPr>
          <w:rFonts w:ascii="Times New Roman" w:hAnsi="Times New Roman" w:cs="Times New Roman"/>
          <w:sz w:val="28"/>
          <w:szCs w:val="28"/>
          <w:lang w:val="kk-KZ"/>
        </w:rPr>
        <w:t>тіршілік ету</w:t>
      </w:r>
      <w:r w:rsidRPr="003C4BB1">
        <w:rPr>
          <w:rFonts w:ascii="Times New Roman" w:hAnsi="Times New Roman" w:cs="Times New Roman"/>
          <w:sz w:val="28"/>
          <w:szCs w:val="28"/>
          <w:lang w:val="kk-KZ"/>
        </w:rPr>
        <w:t xml:space="preserve"> үдерісіне қосқан үлесін куәландырады және өсіру жағдайларының негізгі көрсеткіші ретінде пайдаланылуы мүмкін. </w:t>
      </w:r>
    </w:p>
    <w:p w:rsidR="00281858" w:rsidRPr="003C4BB1" w:rsidRDefault="00281858" w:rsidP="0032226D">
      <w:pPr>
        <w:spacing w:line="240" w:lineRule="auto"/>
        <w:ind w:firstLine="567"/>
        <w:jc w:val="both"/>
        <w:rPr>
          <w:rFonts w:ascii="Times New Roman" w:hAnsi="Times New Roman" w:cs="Times New Roman"/>
          <w:sz w:val="28"/>
          <w:szCs w:val="28"/>
          <w:lang w:val="kk-KZ"/>
        </w:rPr>
      </w:pPr>
      <w:r w:rsidRPr="003C4BB1">
        <w:rPr>
          <w:rFonts w:ascii="Times New Roman" w:eastAsia="Times New Roman" w:hAnsi="Times New Roman" w:cs="Times New Roman"/>
          <w:b/>
          <w:bCs/>
          <w:color w:val="000000"/>
          <w:spacing w:val="1"/>
          <w:sz w:val="28"/>
          <w:szCs w:val="28"/>
          <w:lang w:val="kk-KZ"/>
        </w:rPr>
        <w:t>З</w:t>
      </w:r>
      <w:r w:rsidRPr="003C4BB1">
        <w:rPr>
          <w:rFonts w:ascii="Times New Roman" w:eastAsia="Times New Roman" w:hAnsi="Times New Roman" w:cs="Times New Roman"/>
          <w:b/>
          <w:bCs/>
          <w:color w:val="000000"/>
          <w:sz w:val="28"/>
          <w:szCs w:val="28"/>
          <w:lang w:val="kk-KZ"/>
        </w:rPr>
        <w:t>е</w:t>
      </w:r>
      <w:r w:rsidRPr="003C4BB1">
        <w:rPr>
          <w:rFonts w:ascii="Times New Roman" w:eastAsia="Times New Roman" w:hAnsi="Times New Roman" w:cs="Times New Roman"/>
          <w:b/>
          <w:bCs/>
          <w:color w:val="000000"/>
          <w:spacing w:val="-5"/>
          <w:w w:val="99"/>
          <w:sz w:val="28"/>
          <w:szCs w:val="28"/>
          <w:lang w:val="kk-KZ"/>
        </w:rPr>
        <w:t>р</w:t>
      </w:r>
      <w:r w:rsidRPr="003C4BB1">
        <w:rPr>
          <w:rFonts w:ascii="Times New Roman" w:eastAsia="Times New Roman" w:hAnsi="Times New Roman" w:cs="Times New Roman"/>
          <w:b/>
          <w:bCs/>
          <w:color w:val="000000"/>
          <w:spacing w:val="3"/>
          <w:w w:val="99"/>
          <w:sz w:val="28"/>
          <w:szCs w:val="28"/>
          <w:lang w:val="kk-KZ"/>
        </w:rPr>
        <w:t>т</w:t>
      </w:r>
      <w:r w:rsidRPr="003C4BB1">
        <w:rPr>
          <w:rFonts w:ascii="Times New Roman" w:eastAsia="Times New Roman" w:hAnsi="Times New Roman" w:cs="Times New Roman"/>
          <w:b/>
          <w:bCs/>
          <w:color w:val="000000"/>
          <w:spacing w:val="-1"/>
          <w:w w:val="99"/>
          <w:sz w:val="28"/>
          <w:szCs w:val="28"/>
          <w:lang w:val="kk-KZ"/>
        </w:rPr>
        <w:t>т</w:t>
      </w:r>
      <w:r w:rsidRPr="003C4BB1">
        <w:rPr>
          <w:rFonts w:ascii="Times New Roman" w:eastAsia="Times New Roman" w:hAnsi="Times New Roman" w:cs="Times New Roman"/>
          <w:b/>
          <w:bCs/>
          <w:color w:val="000000"/>
          <w:spacing w:val="-3"/>
          <w:sz w:val="28"/>
          <w:szCs w:val="28"/>
          <w:lang w:val="kk-KZ"/>
        </w:rPr>
        <w:t>е</w:t>
      </w:r>
      <w:r w:rsidRPr="003C4BB1">
        <w:rPr>
          <w:rFonts w:ascii="Times New Roman" w:eastAsia="Times New Roman" w:hAnsi="Times New Roman" w:cs="Times New Roman"/>
          <w:b/>
          <w:bCs/>
          <w:color w:val="000000"/>
          <w:spacing w:val="-20"/>
          <w:w w:val="99"/>
          <w:sz w:val="28"/>
          <w:szCs w:val="28"/>
          <w:lang w:val="kk-KZ"/>
        </w:rPr>
        <w:t>у</w:t>
      </w:r>
      <w:r w:rsidRPr="003C4BB1">
        <w:rPr>
          <w:rFonts w:ascii="Times New Roman" w:eastAsia="Times New Roman" w:hAnsi="Times New Roman" w:cs="Times New Roman"/>
          <w:b/>
          <w:bCs/>
          <w:color w:val="000000"/>
          <w:spacing w:val="-1"/>
          <w:sz w:val="28"/>
          <w:szCs w:val="28"/>
          <w:lang w:val="kk-KZ"/>
        </w:rPr>
        <w:t>д</w:t>
      </w:r>
      <w:r w:rsidRPr="003C4BB1">
        <w:rPr>
          <w:rFonts w:ascii="Times New Roman" w:eastAsia="Times New Roman" w:hAnsi="Times New Roman" w:cs="Times New Roman"/>
          <w:b/>
          <w:bCs/>
          <w:color w:val="000000"/>
          <w:spacing w:val="3"/>
          <w:sz w:val="28"/>
          <w:szCs w:val="28"/>
          <w:lang w:val="kk-KZ"/>
        </w:rPr>
        <w:t>і</w:t>
      </w:r>
      <w:r w:rsidRPr="003C4BB1">
        <w:rPr>
          <w:rFonts w:ascii="Times New Roman" w:eastAsia="Times New Roman" w:hAnsi="Times New Roman" w:cs="Times New Roman"/>
          <w:b/>
          <w:bCs/>
          <w:color w:val="000000"/>
          <w:w w:val="99"/>
          <w:sz w:val="28"/>
          <w:szCs w:val="28"/>
          <w:lang w:val="kk-KZ"/>
        </w:rPr>
        <w:t>ң</w:t>
      </w:r>
      <w:r w:rsidRPr="003C4BB1">
        <w:rPr>
          <w:rFonts w:ascii="Times New Roman" w:hAnsi="Times New Roman" w:cs="Times New Roman"/>
          <w:b/>
          <w:sz w:val="28"/>
          <w:szCs w:val="28"/>
          <w:lang w:val="kk-KZ"/>
        </w:rPr>
        <w:t xml:space="preserve"> практикалық</w:t>
      </w:r>
      <w:r w:rsidRPr="003C4BB1">
        <w:rPr>
          <w:rFonts w:ascii="Times New Roman" w:hAnsi="Times New Roman" w:cs="Times New Roman"/>
          <w:b/>
          <w:color w:val="000000"/>
          <w:sz w:val="28"/>
          <w:szCs w:val="28"/>
          <w:lang w:val="kk-KZ"/>
        </w:rPr>
        <w:t xml:space="preserve">  маңыздылығы</w:t>
      </w:r>
    </w:p>
    <w:p w:rsidR="003212E9" w:rsidRPr="003C4BB1" w:rsidRDefault="00E46DB7"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color w:val="000000"/>
          <w:sz w:val="28"/>
          <w:szCs w:val="28"/>
          <w:lang w:val="kk-KZ"/>
        </w:rPr>
        <w:t>Жұмыс қорытындыларының практикалық мәні, л</w:t>
      </w:r>
      <w:r w:rsidR="003212E9" w:rsidRPr="003C4BB1">
        <w:rPr>
          <w:rFonts w:ascii="Times New Roman" w:hAnsi="Times New Roman" w:cs="Times New Roman"/>
          <w:sz w:val="28"/>
          <w:szCs w:val="28"/>
          <w:lang w:val="kk-KZ"/>
        </w:rPr>
        <w:t xml:space="preserve">итий карбонаты әсер еткенде, </w:t>
      </w:r>
      <w:r w:rsidR="00F95B3E" w:rsidRPr="003C4BB1">
        <w:rPr>
          <w:rFonts w:ascii="Times New Roman" w:hAnsi="Times New Roman" w:cs="Times New Roman"/>
          <w:sz w:val="28"/>
          <w:szCs w:val="28"/>
          <w:lang w:val="kk-KZ"/>
        </w:rPr>
        <w:t>гепатокарцинома жасушаларын</w:t>
      </w:r>
      <w:r w:rsidRPr="003C4BB1">
        <w:rPr>
          <w:rFonts w:ascii="Times New Roman" w:hAnsi="Times New Roman" w:cs="Times New Roman"/>
          <w:sz w:val="28"/>
          <w:szCs w:val="28"/>
          <w:lang w:val="kk-KZ"/>
        </w:rPr>
        <w:t>да</w:t>
      </w:r>
      <w:r w:rsidR="00F95B3E" w:rsidRPr="003C4BB1">
        <w:rPr>
          <w:rFonts w:ascii="Times New Roman" w:hAnsi="Times New Roman" w:cs="Times New Roman"/>
          <w:sz w:val="28"/>
          <w:szCs w:val="28"/>
          <w:lang w:val="kk-KZ"/>
        </w:rPr>
        <w:t xml:space="preserve"> анықталған ультра</w:t>
      </w:r>
      <w:r w:rsidRPr="003C4BB1">
        <w:rPr>
          <w:rFonts w:ascii="Times New Roman" w:hAnsi="Times New Roman" w:cs="Times New Roman"/>
          <w:sz w:val="28"/>
          <w:szCs w:val="28"/>
          <w:lang w:val="kk-KZ"/>
        </w:rPr>
        <w:t>құрылымдық</w:t>
      </w:r>
      <w:r w:rsidR="00F95B3E" w:rsidRPr="003C4BB1">
        <w:rPr>
          <w:rFonts w:ascii="Times New Roman" w:hAnsi="Times New Roman" w:cs="Times New Roman"/>
          <w:sz w:val="28"/>
          <w:szCs w:val="28"/>
          <w:lang w:val="kk-KZ"/>
        </w:rPr>
        <w:t xml:space="preserve"> өзгерістері негізінде обырдың осы түрінің таргеттік терапиясына көзқарастар әзірленуі мүмкін.</w:t>
      </w:r>
    </w:p>
    <w:p w:rsidR="00C8638E" w:rsidRPr="003C4BB1" w:rsidRDefault="00C8638E"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Гепатокарцинома жасушаларын олардың мөлшеріне және ядролық-цитоплазмалық арақатынасына байланысты типтерге бөлу үшін құрастырылған морфологиялық белгілері ісікке қарсы терапия үшін әзірленетін нысана-жасушаларды және әртүрлі дәрілік заттардың тиімділігін анықтау үшін пайдалана алады.</w:t>
      </w:r>
    </w:p>
    <w:p w:rsidR="00BA65E9" w:rsidRPr="003C4BB1" w:rsidRDefault="00BA65E9" w:rsidP="0032226D">
      <w:pPr>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Гепатоциттердің цитоплазмасында және гепатокарцинома жасушаларында аутофагиялық құрылымдардың ультрақұрылымдық ерекшеліктері жасушалық биология, цитология, гистология</w:t>
      </w:r>
      <w:r w:rsidR="006B3C8F" w:rsidRPr="003C4BB1">
        <w:rPr>
          <w:rFonts w:ascii="Times New Roman" w:hAnsi="Times New Roman" w:cs="Times New Roman"/>
          <w:sz w:val="28"/>
          <w:szCs w:val="28"/>
          <w:lang w:val="kk-KZ"/>
        </w:rPr>
        <w:t xml:space="preserve"> пәндері</w:t>
      </w:r>
      <w:r w:rsidRPr="003C4BB1">
        <w:rPr>
          <w:rFonts w:ascii="Times New Roman" w:hAnsi="Times New Roman" w:cs="Times New Roman"/>
          <w:sz w:val="28"/>
          <w:szCs w:val="28"/>
          <w:lang w:val="kk-KZ"/>
        </w:rPr>
        <w:t xml:space="preserve"> бойынша </w:t>
      </w:r>
      <w:r w:rsidR="006B3C8F" w:rsidRPr="003C4BB1">
        <w:rPr>
          <w:rFonts w:ascii="Times New Roman" w:hAnsi="Times New Roman" w:cs="Times New Roman"/>
          <w:color w:val="000000"/>
          <w:sz w:val="28"/>
          <w:szCs w:val="28"/>
          <w:lang w:val="kk-KZ"/>
        </w:rPr>
        <w:t xml:space="preserve">практикалық сабақтар мен </w:t>
      </w:r>
      <w:r w:rsidRPr="003C4BB1">
        <w:rPr>
          <w:rFonts w:ascii="Times New Roman" w:hAnsi="Times New Roman" w:cs="Times New Roman"/>
          <w:sz w:val="28"/>
          <w:szCs w:val="28"/>
          <w:lang w:val="kk-KZ"/>
        </w:rPr>
        <w:t>дәрістер</w:t>
      </w:r>
      <w:r w:rsidR="006B3C8F" w:rsidRPr="003C4BB1">
        <w:rPr>
          <w:rFonts w:ascii="Times New Roman" w:hAnsi="Times New Roman" w:cs="Times New Roman"/>
          <w:sz w:val="28"/>
          <w:szCs w:val="28"/>
          <w:lang w:val="kk-KZ"/>
        </w:rPr>
        <w:t xml:space="preserve"> курстарында қолданылады </w:t>
      </w:r>
      <w:r w:rsidR="00AC62F8" w:rsidRPr="003C4BB1">
        <w:rPr>
          <w:rFonts w:ascii="Times New Roman" w:hAnsi="Times New Roman" w:cs="Times New Roman"/>
          <w:sz w:val="28"/>
          <w:szCs w:val="28"/>
          <w:lang w:val="kk-KZ"/>
        </w:rPr>
        <w:t>(</w:t>
      </w:r>
      <w:r w:rsidR="006B3C8F" w:rsidRPr="003C4BB1">
        <w:rPr>
          <w:rFonts w:ascii="Times New Roman" w:hAnsi="Times New Roman" w:cs="Times New Roman"/>
          <w:sz w:val="28"/>
          <w:szCs w:val="28"/>
          <w:lang w:val="kk-KZ"/>
        </w:rPr>
        <w:t>Қосымша Ә</w:t>
      </w:r>
      <w:r w:rsidR="00AC62F8" w:rsidRPr="003C4BB1">
        <w:rPr>
          <w:rFonts w:ascii="Times New Roman" w:hAnsi="Times New Roman" w:cs="Times New Roman"/>
          <w:sz w:val="28"/>
          <w:szCs w:val="28"/>
          <w:lang w:val="kk-KZ"/>
        </w:rPr>
        <w:t>)</w:t>
      </w:r>
      <w:r w:rsidR="006B3C8F" w:rsidRPr="003C4BB1">
        <w:rPr>
          <w:rFonts w:ascii="Times New Roman" w:hAnsi="Times New Roman" w:cs="Times New Roman"/>
          <w:sz w:val="28"/>
          <w:szCs w:val="28"/>
          <w:lang w:val="kk-KZ"/>
        </w:rPr>
        <w:t>.</w:t>
      </w:r>
    </w:p>
    <w:p w:rsidR="00DD3941" w:rsidRPr="003C4BB1" w:rsidRDefault="00DD3941" w:rsidP="0032226D">
      <w:pPr>
        <w:pStyle w:val="a5"/>
        <w:spacing w:before="0" w:beforeAutospacing="0" w:after="0" w:afterAutospacing="0"/>
        <w:ind w:firstLine="567"/>
        <w:jc w:val="both"/>
        <w:rPr>
          <w:b/>
          <w:sz w:val="28"/>
          <w:szCs w:val="28"/>
          <w:lang w:val="kk-KZ"/>
        </w:rPr>
      </w:pPr>
      <w:r w:rsidRPr="003C4BB1">
        <w:rPr>
          <w:b/>
          <w:bCs/>
          <w:sz w:val="28"/>
          <w:szCs w:val="28"/>
          <w:lang w:val="kk-KZ"/>
        </w:rPr>
        <w:t xml:space="preserve">Қорғауға ұсынылатын негізгі </w:t>
      </w:r>
      <w:r w:rsidR="0032226D" w:rsidRPr="003C4BB1">
        <w:rPr>
          <w:b/>
          <w:bCs/>
          <w:sz w:val="28"/>
          <w:szCs w:val="28"/>
          <w:lang w:val="kk-KZ"/>
        </w:rPr>
        <w:t>қағидалар</w:t>
      </w:r>
    </w:p>
    <w:p w:rsidR="00DD3941" w:rsidRPr="003C4BB1" w:rsidRDefault="00DD3941" w:rsidP="0032226D">
      <w:pPr>
        <w:spacing w:line="240" w:lineRule="auto"/>
        <w:ind w:firstLine="567"/>
        <w:jc w:val="both"/>
        <w:rPr>
          <w:lang w:val="kk-KZ"/>
        </w:rPr>
      </w:pPr>
      <w:r w:rsidRPr="003C4BB1">
        <w:rPr>
          <w:rFonts w:ascii="Times New Roman" w:hAnsi="Times New Roman" w:cs="Times New Roman"/>
          <w:sz w:val="28"/>
          <w:szCs w:val="28"/>
          <w:lang w:val="kk-KZ"/>
        </w:rPr>
        <w:t>1.Оқшауланған гепатоциттерді стандартты ортада өсіру кезінде жасушалар көлемі кішірейеді, ядро-цитоплазмалық арақатынасы жоғарылайды, жасушалық цикл G0/G1 сатысында тоқтайды  және гликофагия мен митофагия басым болатын базальды аутофагияның дамуы орын алады.</w:t>
      </w:r>
      <w:r w:rsidRPr="003C4BB1">
        <w:rPr>
          <w:lang w:val="kk-KZ"/>
        </w:rPr>
        <w:t xml:space="preserve"> </w:t>
      </w:r>
    </w:p>
    <w:p w:rsidR="00DD3941" w:rsidRPr="003C4BB1" w:rsidRDefault="00DD3941"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2.Өсірілген гепатоциттерге   концентрациясы 5 мМ литий карбонатын енгізгенде бастапқы өсірілген гепатоциттерге</w:t>
      </w:r>
      <w:r w:rsidRPr="003C4BB1">
        <w:rPr>
          <w:lang w:val="kk-KZ"/>
        </w:rPr>
        <w:t xml:space="preserve">    </w:t>
      </w:r>
      <w:r w:rsidRPr="003C4BB1">
        <w:rPr>
          <w:rFonts w:ascii="Times New Roman" w:hAnsi="Times New Roman" w:cs="Times New Roman"/>
          <w:sz w:val="28"/>
          <w:szCs w:val="28"/>
          <w:lang w:val="kk-KZ"/>
        </w:rPr>
        <w:t>уытты әсер көрсетпеді, жасушалық циклдағы G0/G1 сатысын бұғаттамайды,  гепатоциттердің апоптозын ынталандырмайды, аутофагияның дамуына және гепатоциттердің пролиферативті белсенділігін сақтауға ықпал етеді.</w:t>
      </w:r>
    </w:p>
    <w:p w:rsidR="00DD3941" w:rsidRPr="003C4BB1" w:rsidRDefault="00DD3941"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 xml:space="preserve">3. Гепатокарцинома-29  жасушаларын өсіру барысында жасушалар мен олардың ядроларының көлемінің өсуі, ядро-цитоплазмалық арақатынасының төмендеуі және ісік жасушаларының гомеостазасын сақтауға бағытталған базальды аутофагияның дамуы  байқалады. </w:t>
      </w:r>
    </w:p>
    <w:p w:rsidR="00DD3941" w:rsidRPr="003C4BB1" w:rsidRDefault="00DD3941" w:rsidP="0032226D">
      <w:pPr>
        <w:spacing w:line="240" w:lineRule="auto"/>
        <w:ind w:firstLine="567"/>
        <w:jc w:val="both"/>
        <w:rPr>
          <w:rFonts w:ascii="Times New Roman" w:hAnsi="Times New Roman" w:cs="Times New Roman"/>
          <w:sz w:val="28"/>
          <w:szCs w:val="28"/>
          <w:lang w:val="kk-KZ"/>
        </w:rPr>
      </w:pPr>
      <w:r w:rsidRPr="003C4BB1">
        <w:rPr>
          <w:rFonts w:ascii="Times New Roman" w:hAnsi="Times New Roman" w:cs="Times New Roman"/>
          <w:sz w:val="28"/>
          <w:szCs w:val="28"/>
          <w:lang w:val="kk-KZ"/>
        </w:rPr>
        <w:t>4.Концентрациясы 5мМ литий карбонатын өсірілген гепатокарцинома-29 жасушаларына енгізген кезінде, жасушалық циклдің G2/M кезеңінде тоқтауына, ультрақұрылымды ұйымдасуының бұзылуына, ГК-29 жасушаларында апоптоз және аутофагияның туындауына әкелгені, бұл көрініс литийдің ГЦК емдеуге арналған перспективті  дәрілік зат болатындығын  растайды.</w:t>
      </w:r>
    </w:p>
    <w:p w:rsidR="00DD3941" w:rsidRPr="003C4BB1" w:rsidRDefault="00E807C4" w:rsidP="0032226D">
      <w:pPr>
        <w:spacing w:line="240" w:lineRule="auto"/>
        <w:ind w:firstLine="567"/>
        <w:jc w:val="both"/>
        <w:rPr>
          <w:rFonts w:ascii="Times New Roman" w:hAnsi="Times New Roman"/>
          <w:sz w:val="28"/>
          <w:szCs w:val="28"/>
          <w:lang w:val="kk-KZ"/>
        </w:rPr>
      </w:pPr>
      <w:r w:rsidRPr="003C4BB1">
        <w:rPr>
          <w:rFonts w:ascii="Times New Roman" w:hAnsi="Times New Roman" w:cs="Times New Roman"/>
          <w:b/>
          <w:bCs/>
          <w:sz w:val="28"/>
          <w:szCs w:val="28"/>
          <w:lang w:val="kk-KZ"/>
        </w:rPr>
        <w:t xml:space="preserve">Қорғауға ұсынылатын негізгі </w:t>
      </w:r>
      <w:r w:rsidR="00DD3941" w:rsidRPr="003C4BB1">
        <w:rPr>
          <w:rFonts w:ascii="Times New Roman" w:hAnsi="Times New Roman"/>
          <w:b/>
          <w:bCs/>
          <w:sz w:val="28"/>
          <w:szCs w:val="28"/>
          <w:lang w:val="kk-KZ"/>
        </w:rPr>
        <w:t>мәліметтер:</w:t>
      </w:r>
      <w:r w:rsidRPr="003C4BB1">
        <w:rPr>
          <w:rFonts w:ascii="Times New Roman" w:hAnsi="Times New Roman"/>
          <w:sz w:val="28"/>
          <w:szCs w:val="28"/>
          <w:lang w:val="kk-KZ"/>
        </w:rPr>
        <w:t xml:space="preserve"> алынған нәтижелер </w:t>
      </w:r>
      <w:r w:rsidRPr="003C4BB1">
        <w:rPr>
          <w:rFonts w:ascii="Times New Roman" w:hAnsi="Times New Roman"/>
          <w:color w:val="000000" w:themeColor="text1"/>
          <w:sz w:val="28"/>
          <w:szCs w:val="28"/>
          <w:shd w:val="clear" w:color="auto" w:fill="FFFFFF"/>
          <w:lang w:val="kk-KZ"/>
        </w:rPr>
        <w:t>РҒА СБ</w:t>
      </w:r>
      <w:r w:rsidRPr="003C4BB1">
        <w:rPr>
          <w:rFonts w:ascii="Times New Roman" w:hAnsi="Times New Roman"/>
          <w:sz w:val="28"/>
          <w:szCs w:val="28"/>
          <w:lang w:val="kk-KZ"/>
        </w:rPr>
        <w:t xml:space="preserve"> Цитология және генетика институтының филиалы Клиникалық эксперименталдық лимфология ғылыми зерттеу институтының физиологиялық проектік жүйесінің зертханасы (Новос</w:t>
      </w:r>
      <w:r w:rsidR="007D48BF" w:rsidRPr="003C4BB1">
        <w:rPr>
          <w:rFonts w:ascii="Times New Roman" w:hAnsi="Times New Roman"/>
          <w:sz w:val="28"/>
          <w:szCs w:val="28"/>
          <w:lang w:val="kk-KZ"/>
        </w:rPr>
        <w:t>і</w:t>
      </w:r>
      <w:r w:rsidRPr="003C4BB1">
        <w:rPr>
          <w:rFonts w:ascii="Times New Roman" w:hAnsi="Times New Roman"/>
          <w:sz w:val="28"/>
          <w:szCs w:val="28"/>
          <w:lang w:val="kk-KZ"/>
        </w:rPr>
        <w:t>б</w:t>
      </w:r>
      <w:r w:rsidR="007D48BF" w:rsidRPr="003C4BB1">
        <w:rPr>
          <w:rFonts w:ascii="Times New Roman" w:hAnsi="Times New Roman"/>
          <w:sz w:val="28"/>
          <w:szCs w:val="28"/>
          <w:lang w:val="kk-KZ"/>
        </w:rPr>
        <w:t>і</w:t>
      </w:r>
      <w:r w:rsidRPr="003C4BB1">
        <w:rPr>
          <w:rFonts w:ascii="Times New Roman" w:hAnsi="Times New Roman"/>
          <w:sz w:val="28"/>
          <w:szCs w:val="28"/>
          <w:lang w:val="kk-KZ"/>
        </w:rPr>
        <w:t xml:space="preserve">р, Ресей) ғылыми-зерттеу жұмыстарының тәжірибесінде </w:t>
      </w:r>
      <w:r w:rsidR="00FE3F0B" w:rsidRPr="003C4BB1">
        <w:rPr>
          <w:rFonts w:ascii="Times New Roman" w:hAnsi="Times New Roman"/>
          <w:sz w:val="28"/>
          <w:szCs w:val="28"/>
          <w:lang w:val="kk-KZ"/>
        </w:rPr>
        <w:t>(Қ</w:t>
      </w:r>
      <w:r w:rsidRPr="003C4BB1">
        <w:rPr>
          <w:rFonts w:ascii="Times New Roman" w:hAnsi="Times New Roman"/>
          <w:sz w:val="28"/>
          <w:szCs w:val="28"/>
          <w:lang w:val="kk-KZ"/>
        </w:rPr>
        <w:t>осымша А), Абай атындағы Қазақ ұлттық педагогикалық университетінің,</w:t>
      </w:r>
      <w:r w:rsidRPr="003C4BB1">
        <w:rPr>
          <w:rFonts w:ascii="Times New Roman" w:hAnsi="Times New Roman" w:cs="Times New Roman"/>
          <w:sz w:val="28"/>
          <w:szCs w:val="28"/>
          <w:lang w:val="kk-KZ"/>
        </w:rPr>
        <w:t xml:space="preserve"> Жаратылыстану және география институтының</w:t>
      </w:r>
      <w:r w:rsidRPr="003C4BB1">
        <w:rPr>
          <w:rFonts w:ascii="Times New Roman" w:hAnsi="Times New Roman"/>
          <w:sz w:val="28"/>
          <w:szCs w:val="28"/>
          <w:lang w:val="kk-KZ"/>
        </w:rPr>
        <w:t xml:space="preserve"> «5В060700-Биология» мамандығы бойынша оқитын студенттердің оқу жоспарындағы «Жасушалық биология» </w:t>
      </w:r>
      <w:r w:rsidRPr="003C4BB1">
        <w:rPr>
          <w:rFonts w:ascii="Times New Roman" w:hAnsi="Times New Roman" w:cs="Times New Roman"/>
          <w:color w:val="000000"/>
          <w:sz w:val="28"/>
          <w:szCs w:val="28"/>
          <w:lang w:val="kk-KZ"/>
        </w:rPr>
        <w:t>мен</w:t>
      </w:r>
      <w:r w:rsidRPr="003C4BB1">
        <w:rPr>
          <w:rFonts w:ascii="Times New Roman" w:hAnsi="Times New Roman" w:cs="Times New Roman"/>
          <w:sz w:val="28"/>
          <w:szCs w:val="28"/>
          <w:lang w:val="kk-KZ"/>
        </w:rPr>
        <w:t xml:space="preserve"> </w:t>
      </w:r>
      <w:r w:rsidRPr="003C4BB1">
        <w:rPr>
          <w:rFonts w:ascii="Times New Roman" w:hAnsi="Times New Roman" w:cs="Times New Roman"/>
          <w:color w:val="000000"/>
          <w:sz w:val="28"/>
          <w:szCs w:val="28"/>
          <w:lang w:val="kk-KZ"/>
        </w:rPr>
        <w:t xml:space="preserve">«Жасуша және ұлпалар биологиясы» </w:t>
      </w:r>
      <w:r w:rsidRPr="003C4BB1">
        <w:rPr>
          <w:rFonts w:ascii="Times New Roman" w:hAnsi="Times New Roman"/>
          <w:sz w:val="28"/>
          <w:szCs w:val="28"/>
          <w:lang w:val="kk-KZ"/>
        </w:rPr>
        <w:t>пәндері бойынша  дәріс  және тәжірибелік сабақ</w:t>
      </w:r>
      <w:r w:rsidR="00231D65" w:rsidRPr="003C4BB1">
        <w:rPr>
          <w:rFonts w:ascii="Times New Roman" w:hAnsi="Times New Roman"/>
          <w:sz w:val="28"/>
          <w:szCs w:val="28"/>
          <w:lang w:val="kk-KZ"/>
        </w:rPr>
        <w:t>тарына енгізілген</w:t>
      </w:r>
      <w:r w:rsidR="00FE3F0B" w:rsidRPr="003C4BB1">
        <w:rPr>
          <w:rFonts w:ascii="Times New Roman" w:hAnsi="Times New Roman"/>
          <w:sz w:val="28"/>
          <w:szCs w:val="28"/>
          <w:lang w:val="kk-KZ"/>
        </w:rPr>
        <w:t xml:space="preserve"> (Қ</w:t>
      </w:r>
      <w:r w:rsidRPr="003C4BB1">
        <w:rPr>
          <w:rFonts w:ascii="Times New Roman" w:hAnsi="Times New Roman"/>
          <w:sz w:val="28"/>
          <w:szCs w:val="28"/>
          <w:lang w:val="kk-KZ"/>
        </w:rPr>
        <w:t>осымша Ә), ҚР БҒМ ҒК «Адам және жануарлар физиологиясының ғылыми зерттеу институты»</w:t>
      </w:r>
      <w:r w:rsidR="007D48BF" w:rsidRPr="003C4BB1">
        <w:rPr>
          <w:rFonts w:ascii="Times New Roman" w:hAnsi="Times New Roman"/>
          <w:sz w:val="28"/>
          <w:szCs w:val="28"/>
          <w:lang w:val="kk-KZ"/>
        </w:rPr>
        <w:t xml:space="preserve"> </w:t>
      </w:r>
      <w:r w:rsidRPr="003C4BB1">
        <w:rPr>
          <w:rFonts w:ascii="Times New Roman" w:hAnsi="Times New Roman"/>
          <w:sz w:val="28"/>
          <w:szCs w:val="28"/>
          <w:lang w:val="kk-KZ"/>
        </w:rPr>
        <w:t>(Алматы, Қазақстан) ғылыми-зерттеу жұмыстарында</w:t>
      </w:r>
      <w:r w:rsidR="004E1986" w:rsidRPr="003C4BB1">
        <w:rPr>
          <w:rFonts w:ascii="Times New Roman" w:hAnsi="Times New Roman"/>
          <w:sz w:val="28"/>
          <w:szCs w:val="28"/>
          <w:lang w:val="kk-KZ"/>
        </w:rPr>
        <w:t xml:space="preserve"> қолданылуда (</w:t>
      </w:r>
      <w:r w:rsidR="00FE3F0B" w:rsidRPr="003C4BB1">
        <w:rPr>
          <w:rFonts w:ascii="Times New Roman" w:hAnsi="Times New Roman"/>
          <w:sz w:val="28"/>
          <w:szCs w:val="28"/>
          <w:lang w:val="kk-KZ"/>
        </w:rPr>
        <w:t>Қ</w:t>
      </w:r>
      <w:r w:rsidR="004E1986" w:rsidRPr="003C4BB1">
        <w:rPr>
          <w:rFonts w:ascii="Times New Roman" w:hAnsi="Times New Roman"/>
          <w:sz w:val="28"/>
          <w:szCs w:val="28"/>
          <w:lang w:val="kk-KZ"/>
        </w:rPr>
        <w:t>осымша</w:t>
      </w:r>
      <w:r w:rsidR="0097422C" w:rsidRPr="003C4BB1">
        <w:rPr>
          <w:rFonts w:ascii="Times New Roman" w:hAnsi="Times New Roman"/>
          <w:sz w:val="28"/>
          <w:szCs w:val="28"/>
          <w:lang w:val="kk-KZ"/>
        </w:rPr>
        <w:t xml:space="preserve"> </w:t>
      </w:r>
      <w:r w:rsidRPr="003C4BB1">
        <w:rPr>
          <w:rFonts w:ascii="Times New Roman" w:hAnsi="Times New Roman"/>
          <w:sz w:val="28"/>
          <w:szCs w:val="28"/>
          <w:lang w:val="kk-KZ"/>
        </w:rPr>
        <w:t>Б).</w:t>
      </w:r>
      <w:r w:rsidR="004E1986" w:rsidRPr="003C4BB1">
        <w:rPr>
          <w:rFonts w:ascii="Times New Roman" w:hAnsi="Times New Roman"/>
          <w:sz w:val="28"/>
          <w:szCs w:val="28"/>
          <w:lang w:val="kk-KZ"/>
        </w:rPr>
        <w:t xml:space="preserve"> </w:t>
      </w:r>
    </w:p>
    <w:p w:rsidR="00E807C4" w:rsidRPr="003C4BB1" w:rsidRDefault="004E1986" w:rsidP="0032226D">
      <w:pPr>
        <w:spacing w:line="240" w:lineRule="auto"/>
        <w:ind w:firstLine="567"/>
        <w:jc w:val="both"/>
        <w:rPr>
          <w:rFonts w:ascii="Times New Roman" w:hAnsi="Times New Roman"/>
          <w:sz w:val="28"/>
          <w:szCs w:val="28"/>
          <w:lang w:val="kk-KZ"/>
        </w:rPr>
      </w:pPr>
      <w:r w:rsidRPr="003C4BB1">
        <w:rPr>
          <w:rFonts w:ascii="Times New Roman" w:hAnsi="Times New Roman"/>
          <w:sz w:val="28"/>
          <w:szCs w:val="28"/>
          <w:lang w:val="kk-KZ"/>
        </w:rPr>
        <w:t>«</w:t>
      </w:r>
      <w:r w:rsidR="001D01FA" w:rsidRPr="003C4BB1">
        <w:rPr>
          <w:rFonts w:ascii="Times New Roman" w:hAnsi="Times New Roman"/>
          <w:sz w:val="28"/>
          <w:szCs w:val="28"/>
          <w:lang w:val="kk-KZ"/>
        </w:rPr>
        <w:t>Оқшаулап өсірілген гепатоциттерге литий карбонатын қосу тәсілі</w:t>
      </w:r>
      <w:r w:rsidRPr="003C4BB1">
        <w:rPr>
          <w:rFonts w:ascii="Times New Roman" w:hAnsi="Times New Roman"/>
          <w:sz w:val="28"/>
          <w:szCs w:val="28"/>
          <w:lang w:val="kk-KZ"/>
        </w:rPr>
        <w:t>»</w:t>
      </w:r>
      <w:r w:rsidR="001D01FA" w:rsidRPr="003C4BB1">
        <w:rPr>
          <w:rFonts w:ascii="Times New Roman" w:hAnsi="Times New Roman"/>
          <w:sz w:val="28"/>
          <w:szCs w:val="28"/>
          <w:lang w:val="kk-KZ"/>
        </w:rPr>
        <w:t xml:space="preserve"> тақырыбында </w:t>
      </w:r>
      <w:r w:rsidR="0059194C" w:rsidRPr="003C4BB1">
        <w:rPr>
          <w:rFonts w:ascii="Times New Roman" w:hAnsi="Times New Roman"/>
          <w:sz w:val="28"/>
          <w:szCs w:val="28"/>
          <w:lang w:val="kk-KZ"/>
        </w:rPr>
        <w:t xml:space="preserve">№2020/0105.2  </w:t>
      </w:r>
      <w:r w:rsidR="005B0C3C" w:rsidRPr="003C4BB1">
        <w:rPr>
          <w:rFonts w:ascii="Times New Roman" w:hAnsi="Times New Roman"/>
          <w:sz w:val="28"/>
          <w:szCs w:val="28"/>
          <w:lang w:val="kk-KZ"/>
        </w:rPr>
        <w:t xml:space="preserve"> пайдалы модельге патент алынды</w:t>
      </w:r>
      <w:r w:rsidRPr="003C4BB1">
        <w:rPr>
          <w:rFonts w:ascii="Times New Roman" w:hAnsi="Times New Roman"/>
          <w:sz w:val="28"/>
          <w:szCs w:val="28"/>
          <w:lang w:val="kk-KZ"/>
        </w:rPr>
        <w:t xml:space="preserve"> </w:t>
      </w:r>
      <w:r w:rsidR="005B0C3C" w:rsidRPr="003C4BB1">
        <w:rPr>
          <w:rFonts w:ascii="Times New Roman" w:hAnsi="Times New Roman"/>
          <w:sz w:val="28"/>
          <w:szCs w:val="28"/>
          <w:lang w:val="kk-KZ"/>
        </w:rPr>
        <w:t>(19.06.2020ж.)</w:t>
      </w:r>
      <w:r w:rsidRPr="003C4BB1">
        <w:rPr>
          <w:rFonts w:ascii="Times New Roman" w:hAnsi="Times New Roman"/>
          <w:sz w:val="28"/>
          <w:szCs w:val="28"/>
          <w:lang w:val="kk-KZ"/>
        </w:rPr>
        <w:t xml:space="preserve"> </w:t>
      </w:r>
      <w:r w:rsidR="00FE3F0B" w:rsidRPr="003C4BB1">
        <w:rPr>
          <w:rFonts w:ascii="Times New Roman" w:hAnsi="Times New Roman"/>
          <w:sz w:val="28"/>
          <w:szCs w:val="28"/>
          <w:lang w:val="kk-KZ"/>
        </w:rPr>
        <w:t>(Қ</w:t>
      </w:r>
      <w:r w:rsidR="00D516F6" w:rsidRPr="003C4BB1">
        <w:rPr>
          <w:rFonts w:ascii="Times New Roman" w:hAnsi="Times New Roman"/>
          <w:sz w:val="28"/>
          <w:szCs w:val="28"/>
          <w:lang w:val="kk-KZ"/>
        </w:rPr>
        <w:t>осымша В)</w:t>
      </w:r>
      <w:r w:rsidR="005B0C3C" w:rsidRPr="003C4BB1">
        <w:rPr>
          <w:rFonts w:ascii="Times New Roman" w:hAnsi="Times New Roman"/>
          <w:sz w:val="28"/>
          <w:szCs w:val="28"/>
          <w:lang w:val="kk-KZ"/>
        </w:rPr>
        <w:t>.</w:t>
      </w:r>
    </w:p>
    <w:p w:rsidR="00DD3941" w:rsidRPr="003C4BB1" w:rsidRDefault="00D608F3" w:rsidP="0032226D">
      <w:pPr>
        <w:spacing w:line="240" w:lineRule="auto"/>
        <w:ind w:firstLine="567"/>
        <w:jc w:val="both"/>
        <w:rPr>
          <w:rFonts w:ascii="Times New Roman" w:hAnsi="Times New Roman"/>
          <w:b/>
          <w:color w:val="000000"/>
          <w:sz w:val="28"/>
          <w:szCs w:val="28"/>
          <w:lang w:val="kk-KZ"/>
        </w:rPr>
      </w:pPr>
      <w:r w:rsidRPr="003C4BB1">
        <w:rPr>
          <w:rFonts w:ascii="Times New Roman" w:hAnsi="Times New Roman" w:cs="Times New Roman"/>
          <w:b/>
          <w:sz w:val="28"/>
          <w:szCs w:val="28"/>
          <w:lang w:val="kk-KZ"/>
        </w:rPr>
        <w:t xml:space="preserve">Автордың жұмыстағы </w:t>
      </w:r>
      <w:r w:rsidR="00DD3941" w:rsidRPr="003C4BB1">
        <w:rPr>
          <w:rFonts w:ascii="Times New Roman" w:hAnsi="Times New Roman" w:cs="Times New Roman"/>
          <w:b/>
          <w:sz w:val="28"/>
          <w:szCs w:val="28"/>
          <w:lang w:val="kk-KZ"/>
        </w:rPr>
        <w:t>жеке үлесі:</w:t>
      </w:r>
      <w:r w:rsidR="00DD3941" w:rsidRPr="003C4BB1">
        <w:rPr>
          <w:rFonts w:ascii="Times New Roman" w:eastAsia="Times New Roman" w:hAnsi="Times New Roman"/>
          <w:color w:val="000000"/>
          <w:spacing w:val="52"/>
          <w:sz w:val="28"/>
          <w:szCs w:val="28"/>
          <w:lang w:val="kk-KZ"/>
        </w:rPr>
        <w:t xml:space="preserve"> </w:t>
      </w:r>
      <w:r w:rsidR="00DD3941" w:rsidRPr="003C4BB1">
        <w:rPr>
          <w:rFonts w:ascii="Times New Roman" w:eastAsiaTheme="minorHAnsi" w:hAnsi="Times New Roman"/>
          <w:sz w:val="28"/>
          <w:szCs w:val="28"/>
          <w:lang w:val="kk-KZ"/>
        </w:rPr>
        <w:t xml:space="preserve">Зepттeлeтін </w:t>
      </w:r>
      <w:r w:rsidR="00DD3941" w:rsidRPr="003C4BB1">
        <w:rPr>
          <w:rFonts w:ascii="Times New Roman" w:hAnsi="Times New Roman"/>
          <w:sz w:val="28"/>
          <w:szCs w:val="28"/>
          <w:lang w:val="kk-KZ"/>
        </w:rPr>
        <w:t xml:space="preserve">мәселе бойынша </w:t>
      </w:r>
      <w:r w:rsidR="00DD3941" w:rsidRPr="003C4BB1">
        <w:rPr>
          <w:rFonts w:ascii="Times New Roman" w:eastAsiaTheme="minorHAnsi" w:hAnsi="Times New Roman"/>
          <w:sz w:val="28"/>
          <w:szCs w:val="28"/>
          <w:lang w:val="kk-KZ"/>
        </w:rPr>
        <w:t>әдeби дepeктepді талдаy, жұмыcтың</w:t>
      </w:r>
      <w:r w:rsidR="00DD3941" w:rsidRPr="003C4BB1">
        <w:rPr>
          <w:rFonts w:ascii="Times New Roman" w:eastAsia="Times New Roman" w:hAnsi="Times New Roman"/>
          <w:color w:val="000000"/>
          <w:spacing w:val="52"/>
          <w:sz w:val="28"/>
          <w:szCs w:val="28"/>
          <w:lang w:val="kk-KZ"/>
        </w:rPr>
        <w:t xml:space="preserve"> </w:t>
      </w:r>
      <w:r w:rsidR="00DD3941" w:rsidRPr="003C4BB1">
        <w:rPr>
          <w:rFonts w:ascii="Times New Roman" w:eastAsiaTheme="minorHAnsi" w:hAnsi="Times New Roman"/>
          <w:sz w:val="28"/>
          <w:szCs w:val="28"/>
          <w:lang w:val="kk-KZ"/>
        </w:rPr>
        <w:t>мақcат-міндeттepін анықтаy, тәжіpибeлік зepттeyлepді жүpгізy, нәтижeлepді</w:t>
      </w:r>
      <w:r w:rsidR="00DD3941" w:rsidRPr="003C4BB1">
        <w:rPr>
          <w:rFonts w:ascii="Times New Roman" w:eastAsia="Times New Roman" w:hAnsi="Times New Roman"/>
          <w:color w:val="000000"/>
          <w:spacing w:val="52"/>
          <w:sz w:val="28"/>
          <w:szCs w:val="28"/>
          <w:lang w:val="kk-KZ"/>
        </w:rPr>
        <w:t xml:space="preserve"> </w:t>
      </w:r>
      <w:r w:rsidR="00DD3941" w:rsidRPr="003C4BB1">
        <w:rPr>
          <w:rFonts w:ascii="Times New Roman" w:eastAsiaTheme="minorHAnsi" w:hAnsi="Times New Roman"/>
          <w:sz w:val="28"/>
          <w:szCs w:val="28"/>
          <w:lang w:val="kk-KZ"/>
        </w:rPr>
        <w:t>cтатиcтикалық өңдey жәнe талдаy, диccepтацияны жазy мeн қoл жазбаны pәcімдey автopдың жeкe қатыcyымeн opындалды.</w:t>
      </w:r>
      <w:r w:rsidR="00CF33BE" w:rsidRPr="003C4BB1">
        <w:rPr>
          <w:rFonts w:ascii="Times New Roman" w:hAnsi="Times New Roman"/>
          <w:b/>
          <w:color w:val="000000"/>
          <w:sz w:val="28"/>
          <w:szCs w:val="28"/>
          <w:lang w:val="kk-KZ"/>
        </w:rPr>
        <w:t xml:space="preserve"> </w:t>
      </w:r>
    </w:p>
    <w:p w:rsidR="00EE1F58" w:rsidRPr="003C4BB1" w:rsidRDefault="00EE1F58" w:rsidP="0032226D">
      <w:pPr>
        <w:spacing w:line="240" w:lineRule="auto"/>
        <w:ind w:firstLine="567"/>
        <w:jc w:val="both"/>
        <w:rPr>
          <w:rFonts w:ascii="Times New Roman" w:hAnsi="Times New Roman"/>
          <w:b/>
          <w:bCs/>
          <w:sz w:val="28"/>
          <w:szCs w:val="28"/>
          <w:lang w:val="kk-KZ"/>
        </w:rPr>
      </w:pPr>
      <w:r w:rsidRPr="003C4BB1">
        <w:rPr>
          <w:rFonts w:ascii="Times New Roman" w:hAnsi="Times New Roman"/>
          <w:b/>
          <w:bCs/>
          <w:sz w:val="28"/>
          <w:szCs w:val="28"/>
          <w:lang w:val="kk-KZ"/>
        </w:rPr>
        <w:t>Жұмыстың ғылыми зерттеу</w:t>
      </w:r>
      <w:r w:rsidR="0032226D" w:rsidRPr="003C4BB1">
        <w:rPr>
          <w:rFonts w:ascii="Times New Roman" w:hAnsi="Times New Roman"/>
          <w:b/>
          <w:bCs/>
          <w:sz w:val="28"/>
          <w:szCs w:val="28"/>
          <w:lang w:val="kk-KZ"/>
        </w:rPr>
        <w:t xml:space="preserve"> бағдарламасымен байланыстылығы</w:t>
      </w:r>
      <w:r w:rsidRPr="003C4BB1">
        <w:rPr>
          <w:rFonts w:ascii="Times New Roman" w:hAnsi="Times New Roman"/>
          <w:b/>
          <w:bCs/>
          <w:sz w:val="28"/>
          <w:szCs w:val="28"/>
          <w:lang w:val="kk-KZ"/>
        </w:rPr>
        <w:t xml:space="preserve">                </w:t>
      </w:r>
    </w:p>
    <w:p w:rsidR="00BC4D49" w:rsidRPr="003C4BB1" w:rsidRDefault="00EE1F58" w:rsidP="006F32AA">
      <w:pPr>
        <w:spacing w:line="240" w:lineRule="auto"/>
        <w:ind w:firstLine="567"/>
        <w:jc w:val="both"/>
        <w:rPr>
          <w:rFonts w:ascii="Times New Roman" w:hAnsi="Times New Roman"/>
          <w:sz w:val="28"/>
          <w:szCs w:val="28"/>
          <w:lang w:val="kk-KZ"/>
        </w:rPr>
      </w:pPr>
      <w:r w:rsidRPr="003C4BB1">
        <w:rPr>
          <w:rFonts w:ascii="Times New Roman" w:hAnsi="Times New Roman"/>
          <w:sz w:val="28"/>
          <w:szCs w:val="28"/>
          <w:lang w:val="kk-KZ"/>
        </w:rPr>
        <w:t>Ғылыми жұмыс автордың жеке орындаған жұмысына жатады және қаржыландырылған ғылыми жобалармен байланысы жоқ. Ғылыми-з</w:t>
      </w:r>
      <w:r w:rsidRPr="003C4BB1">
        <w:rPr>
          <w:rFonts w:ascii="Times New Roman" w:hAnsi="Times New Roman"/>
          <w:color w:val="000000" w:themeColor="text1"/>
          <w:sz w:val="28"/>
          <w:szCs w:val="28"/>
          <w:shd w:val="clear" w:color="auto" w:fill="FFFFFF"/>
          <w:lang w:val="kk-KZ"/>
        </w:rPr>
        <w:t>ерттеу жұмыстары</w:t>
      </w:r>
      <w:r w:rsidR="00DE30D6" w:rsidRPr="00DE30D6">
        <w:rPr>
          <w:rFonts w:ascii="Times New Roman" w:hAnsi="Times New Roman"/>
          <w:color w:val="000000" w:themeColor="text1"/>
          <w:sz w:val="28"/>
          <w:szCs w:val="28"/>
          <w:shd w:val="clear" w:color="auto" w:fill="FFFFFF"/>
          <w:lang w:val="kk-KZ"/>
        </w:rPr>
        <w:t xml:space="preserve"> </w:t>
      </w:r>
      <w:r w:rsidR="00DE30D6" w:rsidRPr="003C4BB1">
        <w:rPr>
          <w:rFonts w:ascii="Times New Roman" w:hAnsi="Times New Roman"/>
          <w:color w:val="000000" w:themeColor="text1"/>
          <w:sz w:val="28"/>
          <w:szCs w:val="28"/>
          <w:shd w:val="clear" w:color="auto" w:fill="FFFFFF"/>
          <w:lang w:val="kk-KZ"/>
        </w:rPr>
        <w:t xml:space="preserve">Абай атындағы Қазақ </w:t>
      </w:r>
      <w:r w:rsidR="00DE30D6">
        <w:rPr>
          <w:rFonts w:ascii="Times New Roman" w:hAnsi="Times New Roman"/>
          <w:color w:val="000000" w:themeColor="text1"/>
          <w:sz w:val="28"/>
          <w:szCs w:val="28"/>
          <w:shd w:val="clear" w:color="auto" w:fill="FFFFFF"/>
          <w:lang w:val="kk-KZ"/>
        </w:rPr>
        <w:t xml:space="preserve"> ұ</w:t>
      </w:r>
      <w:r w:rsidR="00DE30D6" w:rsidRPr="003C4BB1">
        <w:rPr>
          <w:rFonts w:ascii="Times New Roman" w:hAnsi="Times New Roman"/>
          <w:color w:val="000000" w:themeColor="text1"/>
          <w:sz w:val="28"/>
          <w:szCs w:val="28"/>
          <w:shd w:val="clear" w:color="auto" w:fill="FFFFFF"/>
          <w:lang w:val="kk-KZ"/>
        </w:rPr>
        <w:t>лтт</w:t>
      </w:r>
      <w:r w:rsidR="00DE30D6">
        <w:rPr>
          <w:rFonts w:ascii="Times New Roman" w:hAnsi="Times New Roman"/>
          <w:color w:val="000000" w:themeColor="text1"/>
          <w:sz w:val="28"/>
          <w:szCs w:val="28"/>
          <w:shd w:val="clear" w:color="auto" w:fill="FFFFFF"/>
          <w:lang w:val="kk-KZ"/>
        </w:rPr>
        <w:t xml:space="preserve">ық педагогикалық университетінде және </w:t>
      </w:r>
      <w:r w:rsidRPr="003C4BB1">
        <w:rPr>
          <w:rFonts w:ascii="Times New Roman" w:hAnsi="Times New Roman"/>
          <w:sz w:val="28"/>
          <w:szCs w:val="28"/>
          <w:lang w:val="kk-KZ"/>
        </w:rPr>
        <w:t xml:space="preserve">«Ресей ғылым академиясының Сібір бөлімшесінің Клиникалық және эксперименттік лимфология ғылыми-зерттеу институты цитология және генетика институтының Федералдық зерттеу орталығы» </w:t>
      </w:r>
      <w:bookmarkStart w:id="0" w:name="_GoBack"/>
      <w:bookmarkEnd w:id="0"/>
      <w:r w:rsidRPr="003C4BB1">
        <w:rPr>
          <w:rFonts w:ascii="Times New Roman" w:hAnsi="Times New Roman"/>
          <w:sz w:val="28"/>
          <w:szCs w:val="28"/>
          <w:lang w:val="kk-KZ"/>
        </w:rPr>
        <w:t>Федералды мемлекеттік бюджеттік ғылыми</w:t>
      </w:r>
      <w:r w:rsidR="00BC4D49" w:rsidRPr="003C4BB1">
        <w:rPr>
          <w:rFonts w:ascii="Times New Roman" w:hAnsi="Times New Roman"/>
          <w:sz w:val="28"/>
          <w:szCs w:val="28"/>
          <w:lang w:val="kk-KZ"/>
        </w:rPr>
        <w:t xml:space="preserve"> мекемесінің бөлімшесі</w:t>
      </w:r>
      <w:r w:rsidR="00BC4D49" w:rsidRPr="003C4BB1">
        <w:rPr>
          <w:rFonts w:ascii="Times New Roman" w:hAnsi="Times New Roman"/>
          <w:color w:val="000000" w:themeColor="text1"/>
          <w:sz w:val="28"/>
          <w:szCs w:val="28"/>
          <w:shd w:val="clear" w:color="auto" w:fill="FFFFFF"/>
          <w:lang w:val="kk-KZ"/>
        </w:rPr>
        <w:t>нде (</w:t>
      </w:r>
      <w:r w:rsidR="00BC4D49" w:rsidRPr="003C4BB1">
        <w:rPr>
          <w:rFonts w:ascii="Times New Roman" w:hAnsi="Times New Roman"/>
          <w:sz w:val="28"/>
          <w:szCs w:val="28"/>
          <w:lang w:val="kk-KZ"/>
        </w:rPr>
        <w:t>Новосібір, Ресей</w:t>
      </w:r>
      <w:r w:rsidR="00BC4D49" w:rsidRPr="003C4BB1">
        <w:rPr>
          <w:rFonts w:ascii="Times New Roman" w:hAnsi="Times New Roman"/>
          <w:b/>
          <w:bCs/>
          <w:color w:val="222222"/>
          <w:sz w:val="28"/>
          <w:szCs w:val="28"/>
          <w:shd w:val="clear" w:color="auto" w:fill="FFFFFF"/>
          <w:lang w:val="kk-KZ"/>
        </w:rPr>
        <w:t xml:space="preserve"> </w:t>
      </w:r>
      <w:r w:rsidR="00BC4D49" w:rsidRPr="003C4BB1">
        <w:rPr>
          <w:rFonts w:ascii="Times New Roman" w:hAnsi="Times New Roman"/>
          <w:bCs/>
          <w:color w:val="222222"/>
          <w:sz w:val="28"/>
          <w:szCs w:val="28"/>
          <w:shd w:val="clear" w:color="auto" w:fill="FFFFFF"/>
          <w:lang w:val="kk-KZ"/>
        </w:rPr>
        <w:t>Федерациясы)</w:t>
      </w:r>
      <w:r w:rsidR="00BC4D49" w:rsidRPr="003C4BB1">
        <w:rPr>
          <w:rFonts w:ascii="Times New Roman" w:hAnsi="Times New Roman"/>
          <w:color w:val="000000" w:themeColor="text1"/>
          <w:sz w:val="28"/>
          <w:szCs w:val="28"/>
          <w:shd w:val="clear" w:color="auto" w:fill="FFFFFF"/>
          <w:lang w:val="kk-KZ"/>
        </w:rPr>
        <w:t xml:space="preserve"> </w:t>
      </w:r>
      <w:r w:rsidR="00DE30D6" w:rsidRPr="003C4BB1">
        <w:rPr>
          <w:rFonts w:ascii="Times New Roman" w:hAnsi="Times New Roman"/>
          <w:color w:val="000000" w:themeColor="text1"/>
          <w:sz w:val="28"/>
          <w:szCs w:val="28"/>
          <w:shd w:val="clear" w:color="auto" w:fill="FFFFFF"/>
          <w:lang w:val="kk-KZ"/>
        </w:rPr>
        <w:t xml:space="preserve">Абай атындағы Қазақ </w:t>
      </w:r>
      <w:r w:rsidR="00DE30D6">
        <w:rPr>
          <w:rFonts w:ascii="Times New Roman" w:hAnsi="Times New Roman"/>
          <w:color w:val="000000" w:themeColor="text1"/>
          <w:sz w:val="28"/>
          <w:szCs w:val="28"/>
          <w:shd w:val="clear" w:color="auto" w:fill="FFFFFF"/>
          <w:lang w:val="kk-KZ"/>
        </w:rPr>
        <w:t>ұ</w:t>
      </w:r>
      <w:r w:rsidR="00DE30D6" w:rsidRPr="003C4BB1">
        <w:rPr>
          <w:rFonts w:ascii="Times New Roman" w:hAnsi="Times New Roman"/>
          <w:color w:val="000000" w:themeColor="text1"/>
          <w:sz w:val="28"/>
          <w:szCs w:val="28"/>
          <w:shd w:val="clear" w:color="auto" w:fill="FFFFFF"/>
          <w:lang w:val="kk-KZ"/>
        </w:rPr>
        <w:t xml:space="preserve">лттық </w:t>
      </w:r>
      <w:r w:rsidR="00DE30D6">
        <w:rPr>
          <w:rFonts w:ascii="Times New Roman" w:hAnsi="Times New Roman"/>
          <w:color w:val="000000" w:themeColor="text1"/>
          <w:sz w:val="28"/>
          <w:szCs w:val="28"/>
          <w:shd w:val="clear" w:color="auto" w:fill="FFFFFF"/>
          <w:lang w:val="kk-KZ"/>
        </w:rPr>
        <w:t>п</w:t>
      </w:r>
      <w:r w:rsidR="00DE30D6" w:rsidRPr="003C4BB1">
        <w:rPr>
          <w:rFonts w:ascii="Times New Roman" w:hAnsi="Times New Roman"/>
          <w:color w:val="000000" w:themeColor="text1"/>
          <w:sz w:val="28"/>
          <w:szCs w:val="28"/>
          <w:shd w:val="clear" w:color="auto" w:fill="FFFFFF"/>
          <w:lang w:val="kk-KZ"/>
        </w:rPr>
        <w:t xml:space="preserve">едагогикалық </w:t>
      </w:r>
      <w:r w:rsidR="00DE30D6">
        <w:rPr>
          <w:rFonts w:ascii="Times New Roman" w:hAnsi="Times New Roman"/>
          <w:color w:val="000000" w:themeColor="text1"/>
          <w:sz w:val="28"/>
          <w:szCs w:val="28"/>
          <w:shd w:val="clear" w:color="auto" w:fill="FFFFFF"/>
          <w:lang w:val="kk-KZ"/>
        </w:rPr>
        <w:t>у</w:t>
      </w:r>
      <w:r w:rsidR="00DE30D6" w:rsidRPr="003C4BB1">
        <w:rPr>
          <w:rFonts w:ascii="Times New Roman" w:hAnsi="Times New Roman"/>
          <w:color w:val="000000" w:themeColor="text1"/>
          <w:sz w:val="28"/>
          <w:szCs w:val="28"/>
          <w:shd w:val="clear" w:color="auto" w:fill="FFFFFF"/>
          <w:lang w:val="kk-KZ"/>
        </w:rPr>
        <w:t xml:space="preserve">ниверситетінің қаржыландырылуымен </w:t>
      </w:r>
      <w:r w:rsidR="00BC4D49" w:rsidRPr="003C4BB1">
        <w:rPr>
          <w:rFonts w:ascii="Times New Roman" w:hAnsi="Times New Roman"/>
          <w:color w:val="000000" w:themeColor="text1"/>
          <w:sz w:val="28"/>
          <w:szCs w:val="28"/>
          <w:shd w:val="clear" w:color="auto" w:fill="FFFFFF"/>
          <w:lang w:val="kk-KZ"/>
        </w:rPr>
        <w:t xml:space="preserve">орындалды. </w:t>
      </w:r>
    </w:p>
    <w:p w:rsidR="00DD3941" w:rsidRPr="003C4BB1" w:rsidRDefault="00CF33BE" w:rsidP="0032226D">
      <w:pPr>
        <w:spacing w:line="240" w:lineRule="auto"/>
        <w:ind w:firstLine="567"/>
        <w:jc w:val="both"/>
        <w:rPr>
          <w:rFonts w:ascii="Times New Roman" w:hAnsi="Times New Roman"/>
          <w:sz w:val="28"/>
          <w:szCs w:val="28"/>
          <w:lang w:val="kk-KZ"/>
        </w:rPr>
      </w:pPr>
      <w:r w:rsidRPr="003C4BB1">
        <w:rPr>
          <w:rFonts w:ascii="Times New Roman" w:hAnsi="Times New Roman"/>
          <w:b/>
          <w:sz w:val="28"/>
          <w:szCs w:val="28"/>
          <w:lang w:val="kk-KZ"/>
        </w:rPr>
        <w:t>Зерттеу нәтижелерін</w:t>
      </w:r>
      <w:r w:rsidRPr="003C4BB1">
        <w:rPr>
          <w:rFonts w:ascii="Times New Roman" w:hAnsi="Times New Roman"/>
          <w:sz w:val="28"/>
          <w:szCs w:val="28"/>
          <w:lang w:val="kk-KZ"/>
        </w:rPr>
        <w:t xml:space="preserve"> </w:t>
      </w:r>
      <w:r w:rsidRPr="003C4BB1">
        <w:rPr>
          <w:rFonts w:ascii="Times New Roman" w:hAnsi="Times New Roman"/>
          <w:b/>
          <w:sz w:val="28"/>
          <w:szCs w:val="28"/>
          <w:lang w:val="kk-KZ"/>
        </w:rPr>
        <w:t>апробациялау</w:t>
      </w:r>
      <w:r w:rsidR="00DD3941" w:rsidRPr="003C4BB1">
        <w:rPr>
          <w:rFonts w:ascii="Times New Roman" w:hAnsi="Times New Roman"/>
          <w:sz w:val="28"/>
          <w:szCs w:val="28"/>
          <w:lang w:val="kk-KZ"/>
        </w:rPr>
        <w:t xml:space="preserve">. </w:t>
      </w:r>
      <w:r w:rsidR="00DD3941" w:rsidRPr="003C4BB1">
        <w:rPr>
          <w:rFonts w:ascii="Times New Roman" w:hAnsi="Times New Roman"/>
          <w:color w:val="000000"/>
          <w:sz w:val="28"/>
          <w:szCs w:val="28"/>
          <w:lang w:val="kk-KZ"/>
        </w:rPr>
        <w:t xml:space="preserve">Зерттеудің негізгі </w:t>
      </w:r>
      <w:r w:rsidR="00DD3941" w:rsidRPr="003C4BB1">
        <w:rPr>
          <w:rFonts w:ascii="Times New Roman" w:eastAsia="Times New Roman" w:hAnsi="Times New Roman"/>
          <w:color w:val="000000"/>
          <w:sz w:val="28"/>
          <w:szCs w:val="28"/>
          <w:lang w:val="kk-KZ"/>
        </w:rPr>
        <w:t>қа</w:t>
      </w:r>
      <w:r w:rsidR="00DD3941" w:rsidRPr="003C4BB1">
        <w:rPr>
          <w:rFonts w:ascii="Times New Roman" w:eastAsia="Times New Roman" w:hAnsi="Times New Roman"/>
          <w:color w:val="000000"/>
          <w:w w:val="99"/>
          <w:sz w:val="28"/>
          <w:szCs w:val="28"/>
          <w:lang w:val="kk-KZ"/>
        </w:rPr>
        <w:t>ғи</w:t>
      </w:r>
      <w:r w:rsidR="00DD3941" w:rsidRPr="003C4BB1">
        <w:rPr>
          <w:rFonts w:ascii="Times New Roman" w:eastAsia="Times New Roman" w:hAnsi="Times New Roman"/>
          <w:color w:val="000000"/>
          <w:spacing w:val="1"/>
          <w:sz w:val="28"/>
          <w:szCs w:val="28"/>
          <w:lang w:val="kk-KZ"/>
        </w:rPr>
        <w:t>да</w:t>
      </w:r>
      <w:r w:rsidR="00DD3941" w:rsidRPr="003C4BB1">
        <w:rPr>
          <w:rFonts w:ascii="Times New Roman" w:eastAsia="Times New Roman" w:hAnsi="Times New Roman"/>
          <w:color w:val="000000"/>
          <w:w w:val="99"/>
          <w:sz w:val="28"/>
          <w:szCs w:val="28"/>
          <w:lang w:val="kk-KZ"/>
        </w:rPr>
        <w:t>л</w:t>
      </w:r>
      <w:r w:rsidR="00DD3941" w:rsidRPr="003C4BB1">
        <w:rPr>
          <w:rFonts w:ascii="Times New Roman" w:eastAsia="Times New Roman" w:hAnsi="Times New Roman"/>
          <w:color w:val="000000"/>
          <w:spacing w:val="1"/>
          <w:sz w:val="28"/>
          <w:szCs w:val="28"/>
          <w:lang w:val="kk-KZ"/>
        </w:rPr>
        <w:t>а</w:t>
      </w:r>
      <w:r w:rsidR="00DD3941" w:rsidRPr="003C4BB1">
        <w:rPr>
          <w:rFonts w:ascii="Times New Roman" w:eastAsia="Times New Roman" w:hAnsi="Times New Roman"/>
          <w:color w:val="000000"/>
          <w:w w:val="99"/>
          <w:sz w:val="28"/>
          <w:szCs w:val="28"/>
          <w:lang w:val="kk-KZ"/>
        </w:rPr>
        <w:t>р</w:t>
      </w:r>
      <w:r w:rsidR="00DD3941" w:rsidRPr="003C4BB1">
        <w:rPr>
          <w:rFonts w:ascii="Times New Roman" w:eastAsia="Times New Roman" w:hAnsi="Times New Roman"/>
          <w:color w:val="000000"/>
          <w:sz w:val="28"/>
          <w:szCs w:val="28"/>
          <w:lang w:val="kk-KZ"/>
        </w:rPr>
        <w:t>ы</w:t>
      </w:r>
      <w:r w:rsidR="00DD3941" w:rsidRPr="003C4BB1">
        <w:rPr>
          <w:rFonts w:ascii="Times New Roman" w:eastAsia="Times New Roman" w:hAnsi="Times New Roman"/>
          <w:color w:val="000000"/>
          <w:spacing w:val="16"/>
          <w:sz w:val="28"/>
          <w:szCs w:val="28"/>
          <w:lang w:val="kk-KZ"/>
        </w:rPr>
        <w:t xml:space="preserve"> </w:t>
      </w:r>
      <w:r w:rsidR="00DD3941" w:rsidRPr="003C4BB1">
        <w:rPr>
          <w:rFonts w:ascii="Times New Roman" w:eastAsia="Times New Roman" w:hAnsi="Times New Roman"/>
          <w:color w:val="000000"/>
          <w:spacing w:val="1"/>
          <w:sz w:val="28"/>
          <w:szCs w:val="28"/>
          <w:lang w:val="kk-KZ"/>
        </w:rPr>
        <w:t>м</w:t>
      </w:r>
      <w:r w:rsidR="00DD3941" w:rsidRPr="003C4BB1">
        <w:rPr>
          <w:rFonts w:ascii="Times New Roman" w:eastAsia="Times New Roman" w:hAnsi="Times New Roman"/>
          <w:color w:val="000000"/>
          <w:spacing w:val="5"/>
          <w:sz w:val="28"/>
          <w:szCs w:val="28"/>
          <w:lang w:val="kk-KZ"/>
        </w:rPr>
        <w:t>е</w:t>
      </w:r>
      <w:r w:rsidR="00DD3941" w:rsidRPr="003C4BB1">
        <w:rPr>
          <w:rFonts w:ascii="Times New Roman" w:eastAsia="Times New Roman" w:hAnsi="Times New Roman"/>
          <w:color w:val="000000"/>
          <w:w w:val="99"/>
          <w:sz w:val="28"/>
          <w:szCs w:val="28"/>
          <w:lang w:val="kk-KZ"/>
        </w:rPr>
        <w:t>н</w:t>
      </w:r>
      <w:r w:rsidR="00DD3941" w:rsidRPr="003C4BB1">
        <w:rPr>
          <w:rFonts w:ascii="Times New Roman" w:eastAsia="Times New Roman" w:hAnsi="Times New Roman"/>
          <w:color w:val="000000"/>
          <w:sz w:val="28"/>
          <w:szCs w:val="28"/>
          <w:lang w:val="kk-KZ"/>
        </w:rPr>
        <w:t xml:space="preserve"> </w:t>
      </w:r>
      <w:r w:rsidR="00DD3941" w:rsidRPr="003C4BB1">
        <w:rPr>
          <w:rFonts w:ascii="Times New Roman" w:hAnsi="Times New Roman"/>
          <w:color w:val="000000"/>
          <w:sz w:val="28"/>
          <w:szCs w:val="28"/>
          <w:lang w:val="kk-KZ"/>
        </w:rPr>
        <w:t>нәтижелері  халықаралық ғылыми-практикалық конференцияларда ұсынылды және талқыланды:</w:t>
      </w:r>
      <w:r w:rsidR="00DD3941" w:rsidRPr="003C4BB1">
        <w:rPr>
          <w:rFonts w:ascii="Times New Roman" w:hAnsi="Times New Roman"/>
          <w:sz w:val="28"/>
          <w:szCs w:val="28"/>
          <w:lang w:val="kk-KZ"/>
        </w:rPr>
        <w:t xml:space="preserve">     </w:t>
      </w:r>
    </w:p>
    <w:p w:rsidR="00DD3941" w:rsidRPr="003C4BB1" w:rsidRDefault="00DD3941" w:rsidP="0032226D">
      <w:pPr>
        <w:spacing w:line="240" w:lineRule="auto"/>
        <w:ind w:firstLine="567"/>
        <w:jc w:val="both"/>
        <w:rPr>
          <w:rFonts w:ascii="Times New Roman" w:hAnsi="Times New Roman"/>
          <w:sz w:val="28"/>
          <w:szCs w:val="28"/>
          <w:lang w:val="kk-KZ"/>
        </w:rPr>
      </w:pPr>
      <w:r w:rsidRPr="003C4BB1">
        <w:rPr>
          <w:rFonts w:ascii="Times New Roman" w:hAnsi="Times New Roman"/>
          <w:sz w:val="28"/>
          <w:szCs w:val="28"/>
          <w:lang w:val="kk-KZ"/>
        </w:rPr>
        <w:t>- «Клеточная гетерогенность и аутофагия в популяции гепатокарциномы-29» атты XIV Евразиялық симпозиум,</w:t>
      </w:r>
      <w:r w:rsidRPr="003C4BB1">
        <w:rPr>
          <w:rFonts w:ascii="Times New Roman" w:hAnsi="Times New Roman"/>
          <w:iCs/>
          <w:color w:val="000000"/>
          <w:sz w:val="28"/>
          <w:szCs w:val="28"/>
          <w:lang w:val="kk-KZ"/>
        </w:rPr>
        <w:t xml:space="preserve"> х</w:t>
      </w:r>
      <w:r w:rsidRPr="003C4BB1">
        <w:rPr>
          <w:rFonts w:ascii="Times New Roman" w:hAnsi="Times New Roman"/>
          <w:color w:val="000000"/>
          <w:sz w:val="28"/>
          <w:szCs w:val="28"/>
          <w:lang w:val="kk-KZ"/>
        </w:rPr>
        <w:t xml:space="preserve">алықаралық ғылыми- практикалық конференция </w:t>
      </w:r>
      <w:r w:rsidRPr="003C4BB1">
        <w:rPr>
          <w:rFonts w:ascii="Times New Roman" w:hAnsi="Times New Roman"/>
          <w:sz w:val="28"/>
          <w:szCs w:val="28"/>
          <w:lang w:val="kk-KZ"/>
        </w:rPr>
        <w:t xml:space="preserve">(Қырғызстан, 2018); </w:t>
      </w:r>
    </w:p>
    <w:p w:rsidR="00DD3941" w:rsidRPr="003C4BB1" w:rsidRDefault="00DD3941" w:rsidP="0032226D">
      <w:pPr>
        <w:spacing w:line="240" w:lineRule="auto"/>
        <w:ind w:firstLine="567"/>
        <w:jc w:val="both"/>
        <w:rPr>
          <w:rFonts w:ascii="Times New Roman" w:hAnsi="Times New Roman"/>
          <w:kern w:val="36"/>
          <w:sz w:val="28"/>
          <w:szCs w:val="28"/>
          <w:lang w:val="kk-KZ"/>
        </w:rPr>
      </w:pPr>
      <w:r w:rsidRPr="003C4BB1">
        <w:rPr>
          <w:rFonts w:ascii="Times New Roman" w:hAnsi="Times New Roman"/>
          <w:sz w:val="28"/>
          <w:szCs w:val="28"/>
          <w:lang w:val="kk-KZ"/>
        </w:rPr>
        <w:t xml:space="preserve">- </w:t>
      </w:r>
      <w:r w:rsidRPr="003C4BB1">
        <w:rPr>
          <w:rFonts w:ascii="Times New Roman" w:hAnsi="Times New Roman"/>
          <w:color w:val="000000"/>
          <w:sz w:val="28"/>
          <w:szCs w:val="28"/>
          <w:lang w:val="kk-KZ"/>
        </w:rPr>
        <w:t xml:space="preserve">«Лимфангиогенез и ангиогенез в условиях экспериментальной гепатокарциномы-2» </w:t>
      </w:r>
      <w:r w:rsidRPr="003C4BB1">
        <w:rPr>
          <w:rFonts w:ascii="Times New Roman" w:hAnsi="Times New Roman"/>
          <w:sz w:val="28"/>
          <w:szCs w:val="28"/>
          <w:lang w:val="kk-KZ"/>
        </w:rPr>
        <w:t>атты</w:t>
      </w:r>
      <w:r w:rsidRPr="003C4BB1">
        <w:rPr>
          <w:rFonts w:ascii="Times New Roman" w:hAnsi="Times New Roman"/>
          <w:color w:val="000000"/>
          <w:kern w:val="36"/>
          <w:sz w:val="28"/>
          <w:szCs w:val="28"/>
          <w:lang w:val="kk-KZ"/>
        </w:rPr>
        <w:t xml:space="preserve"> XIII</w:t>
      </w:r>
      <w:r w:rsidRPr="003C4BB1">
        <w:rPr>
          <w:rFonts w:ascii="Times New Roman" w:hAnsi="Times New Roman"/>
          <w:sz w:val="28"/>
          <w:szCs w:val="28"/>
          <w:lang w:val="kk-KZ"/>
        </w:rPr>
        <w:t xml:space="preserve"> х</w:t>
      </w:r>
      <w:r w:rsidRPr="003C4BB1">
        <w:rPr>
          <w:rFonts w:ascii="Times New Roman" w:hAnsi="Times New Roman"/>
          <w:color w:val="000000"/>
          <w:sz w:val="28"/>
          <w:szCs w:val="28"/>
          <w:lang w:val="kk-KZ"/>
        </w:rPr>
        <w:t>алықаралық ғылыми- практикалық конференция</w:t>
      </w:r>
      <w:r w:rsidRPr="003C4BB1">
        <w:rPr>
          <w:rFonts w:ascii="Times New Roman" w:hAnsi="Times New Roman"/>
          <w:sz w:val="28"/>
          <w:szCs w:val="28"/>
          <w:lang w:val="kk-KZ"/>
        </w:rPr>
        <w:t xml:space="preserve"> (</w:t>
      </w:r>
      <w:r w:rsidR="00BD0A0A" w:rsidRPr="003C4BB1">
        <w:rPr>
          <w:rFonts w:ascii="Times New Roman" w:hAnsi="Times New Roman"/>
          <w:color w:val="000000"/>
          <w:sz w:val="28"/>
          <w:szCs w:val="28"/>
          <w:lang w:val="kk-KZ"/>
        </w:rPr>
        <w:t xml:space="preserve">Новосібір қ., Ресей, </w:t>
      </w:r>
      <w:r w:rsidRPr="003C4BB1">
        <w:rPr>
          <w:rFonts w:ascii="Times New Roman" w:hAnsi="Times New Roman"/>
          <w:color w:val="000000"/>
          <w:sz w:val="28"/>
          <w:szCs w:val="28"/>
          <w:lang w:val="kk-KZ"/>
        </w:rPr>
        <w:t>2018);</w:t>
      </w:r>
      <w:r w:rsidRPr="003C4BB1">
        <w:rPr>
          <w:rFonts w:ascii="Times New Roman" w:hAnsi="Times New Roman"/>
          <w:kern w:val="36"/>
          <w:sz w:val="28"/>
          <w:szCs w:val="28"/>
          <w:lang w:val="kk-KZ"/>
        </w:rPr>
        <w:t xml:space="preserve"> </w:t>
      </w:r>
    </w:p>
    <w:p w:rsidR="00DD3941" w:rsidRPr="003C4BB1" w:rsidRDefault="00DD3941" w:rsidP="0032226D">
      <w:pPr>
        <w:spacing w:line="240" w:lineRule="auto"/>
        <w:ind w:firstLine="567"/>
        <w:jc w:val="both"/>
        <w:rPr>
          <w:rFonts w:ascii="Times New Roman" w:hAnsi="Times New Roman"/>
          <w:iCs/>
          <w:sz w:val="28"/>
          <w:szCs w:val="28"/>
          <w:lang w:val="kk-KZ"/>
        </w:rPr>
      </w:pPr>
      <w:r w:rsidRPr="003C4BB1">
        <w:rPr>
          <w:rFonts w:ascii="Times New Roman" w:hAnsi="Times New Roman"/>
          <w:kern w:val="36"/>
          <w:sz w:val="28"/>
          <w:szCs w:val="28"/>
          <w:lang w:val="kk-KZ"/>
        </w:rPr>
        <w:t xml:space="preserve">- </w:t>
      </w:r>
      <w:r w:rsidRPr="003C4BB1">
        <w:rPr>
          <w:rFonts w:ascii="Times New Roman" w:eastAsia="Times New Roman" w:hAnsi="Times New Roman"/>
          <w:bCs/>
          <w:color w:val="000000"/>
          <w:kern w:val="36"/>
          <w:sz w:val="28"/>
          <w:szCs w:val="28"/>
          <w:lang w:val="kk-KZ"/>
        </w:rPr>
        <w:t>«</w:t>
      </w:r>
      <w:r w:rsidRPr="003C4BB1">
        <w:rPr>
          <w:rFonts w:ascii="Times New Roman" w:hAnsi="Times New Roman"/>
          <w:bCs/>
          <w:color w:val="000000"/>
          <w:sz w:val="28"/>
          <w:szCs w:val="28"/>
          <w:lang w:val="kk-KZ"/>
        </w:rPr>
        <w:t>Структурная организация нефрона в условиях отдаленного опухолевого роста»</w:t>
      </w:r>
      <w:r w:rsidRPr="003C4BB1">
        <w:rPr>
          <w:rFonts w:ascii="Times New Roman" w:hAnsi="Times New Roman"/>
          <w:sz w:val="28"/>
          <w:szCs w:val="28"/>
          <w:lang w:val="kk-KZ"/>
        </w:rPr>
        <w:t xml:space="preserve"> атты</w:t>
      </w:r>
      <w:r w:rsidRPr="003C4BB1">
        <w:rPr>
          <w:rFonts w:ascii="Times New Roman" w:hAnsi="Times New Roman"/>
          <w:kern w:val="36"/>
          <w:sz w:val="28"/>
          <w:szCs w:val="28"/>
          <w:lang w:val="kk-KZ"/>
        </w:rPr>
        <w:t xml:space="preserve"> III</w:t>
      </w:r>
      <w:r w:rsidRPr="003C4BB1">
        <w:rPr>
          <w:rFonts w:ascii="Times New Roman" w:hAnsi="Times New Roman"/>
          <w:iCs/>
          <w:sz w:val="28"/>
          <w:szCs w:val="28"/>
          <w:lang w:val="kk-KZ"/>
        </w:rPr>
        <w:t xml:space="preserve"> х</w:t>
      </w:r>
      <w:r w:rsidRPr="003C4BB1">
        <w:rPr>
          <w:rFonts w:ascii="Times New Roman" w:hAnsi="Times New Roman"/>
          <w:sz w:val="28"/>
          <w:szCs w:val="28"/>
          <w:lang w:val="kk-KZ"/>
        </w:rPr>
        <w:t>алықаралық студенттер мен жас ғалымдардың ғылыми- практикалық конференциясы (</w:t>
      </w:r>
      <w:r w:rsidR="008C644D" w:rsidRPr="003C4BB1">
        <w:rPr>
          <w:rFonts w:ascii="Times New Roman" w:hAnsi="Times New Roman"/>
          <w:sz w:val="28"/>
          <w:szCs w:val="28"/>
          <w:lang w:val="kk-KZ"/>
        </w:rPr>
        <w:t xml:space="preserve">Новосібір қ., Ресей, </w:t>
      </w:r>
      <w:r w:rsidRPr="003C4BB1">
        <w:rPr>
          <w:rFonts w:ascii="Times New Roman" w:hAnsi="Times New Roman"/>
          <w:sz w:val="28"/>
          <w:szCs w:val="28"/>
          <w:lang w:val="kk-KZ"/>
        </w:rPr>
        <w:t>2018);</w:t>
      </w:r>
      <w:r w:rsidRPr="003C4BB1">
        <w:rPr>
          <w:rFonts w:ascii="Times New Roman" w:hAnsi="Times New Roman"/>
          <w:iCs/>
          <w:sz w:val="28"/>
          <w:szCs w:val="28"/>
          <w:lang w:val="kk-KZ"/>
        </w:rPr>
        <w:t xml:space="preserve"> </w:t>
      </w:r>
    </w:p>
    <w:p w:rsidR="00DD3941" w:rsidRPr="003C4BB1" w:rsidRDefault="00DD3941" w:rsidP="0032226D">
      <w:pPr>
        <w:spacing w:line="240" w:lineRule="auto"/>
        <w:ind w:firstLine="567"/>
        <w:jc w:val="both"/>
        <w:rPr>
          <w:rFonts w:ascii="Times New Roman" w:hAnsi="Times New Roman"/>
          <w:sz w:val="28"/>
          <w:szCs w:val="28"/>
          <w:lang w:val="kk-KZ"/>
        </w:rPr>
      </w:pPr>
      <w:r w:rsidRPr="003C4BB1">
        <w:rPr>
          <w:rFonts w:ascii="Times New Roman" w:hAnsi="Times New Roman"/>
          <w:iCs/>
          <w:sz w:val="28"/>
          <w:szCs w:val="28"/>
          <w:lang w:val="kk-KZ"/>
        </w:rPr>
        <w:t xml:space="preserve">- </w:t>
      </w:r>
      <w:r w:rsidRPr="003C4BB1">
        <w:rPr>
          <w:rFonts w:ascii="Times New Roman" w:hAnsi="Times New Roman"/>
          <w:bCs/>
          <w:sz w:val="28"/>
          <w:szCs w:val="28"/>
          <w:lang w:val="kk-KZ"/>
        </w:rPr>
        <w:t>«Структурно-функциональные изменения клеток гепатокарциномы-29 под влиянием лития»</w:t>
      </w:r>
      <w:r w:rsidRPr="003C4BB1">
        <w:rPr>
          <w:rFonts w:ascii="Times New Roman" w:hAnsi="Times New Roman"/>
          <w:sz w:val="28"/>
          <w:szCs w:val="28"/>
          <w:lang w:val="kk-KZ"/>
        </w:rPr>
        <w:t xml:space="preserve"> атты</w:t>
      </w:r>
      <w:r w:rsidRPr="003C4BB1">
        <w:rPr>
          <w:rFonts w:ascii="Times New Roman" w:hAnsi="Times New Roman"/>
          <w:iCs/>
          <w:sz w:val="28"/>
          <w:szCs w:val="28"/>
          <w:lang w:val="kk-KZ"/>
        </w:rPr>
        <w:t xml:space="preserve"> х</w:t>
      </w:r>
      <w:r w:rsidRPr="003C4BB1">
        <w:rPr>
          <w:rFonts w:ascii="Times New Roman" w:hAnsi="Times New Roman"/>
          <w:sz w:val="28"/>
          <w:szCs w:val="28"/>
          <w:lang w:val="kk-KZ"/>
        </w:rPr>
        <w:t>алықаралық жас ғалымдардың ғылыми- практикалық конференциясы (</w:t>
      </w:r>
      <w:r w:rsidRPr="003C4BB1">
        <w:rPr>
          <w:rFonts w:ascii="Times New Roman" w:eastAsia="Times New Roman" w:hAnsi="Times New Roman"/>
          <w:sz w:val="28"/>
          <w:szCs w:val="28"/>
          <w:lang w:val="kk-KZ"/>
        </w:rPr>
        <w:t>Алматы</w:t>
      </w:r>
      <w:r w:rsidR="00BD0A0A" w:rsidRPr="003C4BB1">
        <w:rPr>
          <w:rFonts w:ascii="Times New Roman" w:eastAsia="Times New Roman" w:hAnsi="Times New Roman"/>
          <w:sz w:val="28"/>
          <w:szCs w:val="28"/>
          <w:lang w:val="kk-KZ"/>
        </w:rPr>
        <w:t xml:space="preserve"> қ., Қазақстан</w:t>
      </w:r>
      <w:r w:rsidRPr="003C4BB1">
        <w:rPr>
          <w:rFonts w:ascii="Times New Roman" w:eastAsia="Times New Roman" w:hAnsi="Times New Roman"/>
          <w:sz w:val="28"/>
          <w:szCs w:val="28"/>
          <w:lang w:val="kk-KZ"/>
        </w:rPr>
        <w:t>, 2019);</w:t>
      </w:r>
      <w:r w:rsidRPr="003C4BB1">
        <w:rPr>
          <w:rFonts w:ascii="Times New Roman" w:hAnsi="Times New Roman"/>
          <w:sz w:val="28"/>
          <w:szCs w:val="28"/>
          <w:lang w:val="kk-KZ"/>
        </w:rPr>
        <w:t xml:space="preserve"> </w:t>
      </w:r>
    </w:p>
    <w:p w:rsidR="00DD3941" w:rsidRPr="003C4BB1" w:rsidRDefault="00DD3941" w:rsidP="0032226D">
      <w:pPr>
        <w:spacing w:line="240" w:lineRule="auto"/>
        <w:ind w:firstLine="567"/>
        <w:jc w:val="both"/>
        <w:rPr>
          <w:rFonts w:ascii="Times New Roman" w:hAnsi="Times New Roman"/>
          <w:sz w:val="28"/>
          <w:szCs w:val="28"/>
          <w:shd w:val="clear" w:color="auto" w:fill="FFFFFF"/>
          <w:lang w:val="kk-KZ"/>
        </w:rPr>
      </w:pPr>
      <w:r w:rsidRPr="003C4BB1">
        <w:rPr>
          <w:rFonts w:ascii="Times New Roman" w:hAnsi="Times New Roman"/>
          <w:sz w:val="28"/>
          <w:szCs w:val="28"/>
          <w:lang w:val="kk-KZ"/>
        </w:rPr>
        <w:t xml:space="preserve">- </w:t>
      </w:r>
      <w:r w:rsidRPr="003C4BB1">
        <w:rPr>
          <w:rFonts w:ascii="Times New Roman" w:hAnsi="Times New Roman"/>
          <w:sz w:val="28"/>
          <w:szCs w:val="28"/>
          <w:shd w:val="clear" w:color="auto" w:fill="FFFFFF"/>
          <w:lang w:val="kk-KZ"/>
        </w:rPr>
        <w:t>«</w:t>
      </w:r>
      <w:r w:rsidRPr="003C4BB1">
        <w:rPr>
          <w:rFonts w:ascii="Times New Roman" w:eastAsia="Times New Roman" w:hAnsi="Times New Roman"/>
          <w:bCs/>
          <w:sz w:val="28"/>
          <w:szCs w:val="28"/>
          <w:lang w:val="kk-KZ"/>
        </w:rPr>
        <w:t>Базальная аутофагия в цитоплазме изолированных гепатоцитов в динамике культивирования</w:t>
      </w:r>
      <w:r w:rsidRPr="003C4BB1">
        <w:rPr>
          <w:rFonts w:ascii="Times New Roman" w:hAnsi="Times New Roman"/>
          <w:sz w:val="28"/>
          <w:szCs w:val="28"/>
          <w:shd w:val="clear" w:color="auto" w:fill="FFFFFF"/>
          <w:lang w:val="kk-KZ"/>
        </w:rPr>
        <w:t>»</w:t>
      </w:r>
      <w:r w:rsidRPr="003C4BB1">
        <w:rPr>
          <w:rFonts w:ascii="Times New Roman" w:hAnsi="Times New Roman"/>
          <w:sz w:val="28"/>
          <w:szCs w:val="28"/>
          <w:lang w:val="kk-KZ"/>
        </w:rPr>
        <w:t xml:space="preserve"> атты</w:t>
      </w:r>
      <w:r w:rsidRPr="003C4BB1">
        <w:rPr>
          <w:rFonts w:ascii="Times New Roman" w:hAnsi="Times New Roman"/>
          <w:sz w:val="28"/>
          <w:szCs w:val="28"/>
          <w:shd w:val="clear" w:color="auto" w:fill="FFFFFF"/>
          <w:lang w:val="kk-KZ"/>
        </w:rPr>
        <w:t xml:space="preserve"> </w:t>
      </w:r>
      <w:r w:rsidR="00496DE2" w:rsidRPr="003C4BB1">
        <w:rPr>
          <w:rFonts w:ascii="Times New Roman" w:hAnsi="Times New Roman"/>
          <w:sz w:val="28"/>
          <w:szCs w:val="28"/>
          <w:shd w:val="clear" w:color="auto" w:fill="FFFFFF"/>
          <w:lang w:val="kk-KZ"/>
        </w:rPr>
        <w:t xml:space="preserve">Жоғары оқу орындары арасындағы Халықаралық конгресс жоғары мектебі: ғылыми зерттеулер </w:t>
      </w:r>
      <w:r w:rsidRPr="003C4BB1">
        <w:rPr>
          <w:rFonts w:ascii="Times New Roman" w:hAnsi="Times New Roman"/>
          <w:sz w:val="28"/>
          <w:szCs w:val="28"/>
          <w:lang w:val="kk-KZ"/>
        </w:rPr>
        <w:t>(</w:t>
      </w:r>
      <w:r w:rsidRPr="003C4BB1">
        <w:rPr>
          <w:rFonts w:ascii="Times New Roman" w:hAnsi="Times New Roman"/>
          <w:sz w:val="28"/>
          <w:szCs w:val="28"/>
          <w:shd w:val="clear" w:color="auto" w:fill="FFFFFF"/>
          <w:lang w:val="kk-KZ"/>
        </w:rPr>
        <w:t>Москва</w:t>
      </w:r>
      <w:r w:rsidR="00131F56" w:rsidRPr="003C4BB1">
        <w:rPr>
          <w:rFonts w:ascii="Times New Roman" w:eastAsia="Times New Roman" w:hAnsi="Times New Roman"/>
          <w:sz w:val="28"/>
          <w:szCs w:val="28"/>
          <w:lang w:val="kk-KZ"/>
        </w:rPr>
        <w:t xml:space="preserve"> қ.,</w:t>
      </w:r>
      <w:r w:rsidRPr="003C4BB1">
        <w:rPr>
          <w:rFonts w:ascii="Times New Roman" w:hAnsi="Times New Roman"/>
          <w:sz w:val="28"/>
          <w:szCs w:val="28"/>
          <w:shd w:val="clear" w:color="auto" w:fill="FFFFFF"/>
          <w:lang w:val="kk-KZ"/>
        </w:rPr>
        <w:t xml:space="preserve"> </w:t>
      </w:r>
      <w:r w:rsidR="00131F56" w:rsidRPr="003C4BB1">
        <w:rPr>
          <w:rFonts w:ascii="Times New Roman" w:hAnsi="Times New Roman"/>
          <w:sz w:val="28"/>
          <w:szCs w:val="28"/>
          <w:lang w:val="kk-KZ"/>
        </w:rPr>
        <w:t xml:space="preserve">Ресей, </w:t>
      </w:r>
      <w:r w:rsidRPr="003C4BB1">
        <w:rPr>
          <w:rFonts w:ascii="Times New Roman" w:hAnsi="Times New Roman"/>
          <w:sz w:val="28"/>
          <w:szCs w:val="28"/>
          <w:shd w:val="clear" w:color="auto" w:fill="FFFFFF"/>
          <w:lang w:val="kk-KZ"/>
        </w:rPr>
        <w:t>2021ж</w:t>
      </w:r>
      <w:r w:rsidR="007819A5">
        <w:rPr>
          <w:rFonts w:ascii="Times New Roman" w:hAnsi="Times New Roman"/>
          <w:sz w:val="28"/>
          <w:szCs w:val="28"/>
          <w:shd w:val="clear" w:color="auto" w:fill="FFFFFF"/>
          <w:lang w:val="kk-KZ"/>
        </w:rPr>
        <w:t>.</w:t>
      </w:r>
      <w:r w:rsidRPr="003C4BB1">
        <w:rPr>
          <w:rFonts w:ascii="Times New Roman" w:hAnsi="Times New Roman"/>
          <w:sz w:val="28"/>
          <w:szCs w:val="28"/>
          <w:shd w:val="clear" w:color="auto" w:fill="FFFFFF"/>
          <w:lang w:val="kk-KZ"/>
        </w:rPr>
        <w:t xml:space="preserve">); </w:t>
      </w:r>
    </w:p>
    <w:p w:rsidR="004E1986" w:rsidRPr="003C4BB1" w:rsidRDefault="00DD3941" w:rsidP="0032226D">
      <w:pPr>
        <w:spacing w:line="240" w:lineRule="auto"/>
        <w:ind w:firstLine="567"/>
        <w:jc w:val="both"/>
        <w:rPr>
          <w:rFonts w:ascii="Times New Roman" w:hAnsi="Times New Roman"/>
          <w:color w:val="000000" w:themeColor="text1"/>
          <w:sz w:val="28"/>
          <w:szCs w:val="28"/>
          <w:lang w:val="kk-KZ"/>
        </w:rPr>
      </w:pPr>
      <w:r w:rsidRPr="003C4BB1">
        <w:rPr>
          <w:rFonts w:ascii="Times New Roman" w:eastAsia="Times New Roman" w:hAnsi="Times New Roman" w:cs="Times New Roman"/>
          <w:b/>
          <w:bCs/>
          <w:sz w:val="28"/>
          <w:szCs w:val="28"/>
          <w:lang w:val="kk-KZ"/>
        </w:rPr>
        <w:t>Зе</w:t>
      </w:r>
      <w:r w:rsidRPr="003C4BB1">
        <w:rPr>
          <w:rFonts w:ascii="Times New Roman" w:eastAsia="Times New Roman" w:hAnsi="Times New Roman" w:cs="Times New Roman"/>
          <w:b/>
          <w:bCs/>
          <w:spacing w:val="-4"/>
          <w:w w:val="99"/>
          <w:sz w:val="28"/>
          <w:szCs w:val="28"/>
          <w:lang w:val="kk-KZ"/>
        </w:rPr>
        <w:t>р</w:t>
      </w:r>
      <w:r w:rsidRPr="003C4BB1">
        <w:rPr>
          <w:rFonts w:ascii="Times New Roman" w:eastAsia="Times New Roman" w:hAnsi="Times New Roman" w:cs="Times New Roman"/>
          <w:b/>
          <w:bCs/>
          <w:spacing w:val="1"/>
          <w:w w:val="99"/>
          <w:sz w:val="28"/>
          <w:szCs w:val="28"/>
          <w:lang w:val="kk-KZ"/>
        </w:rPr>
        <w:t>т</w:t>
      </w:r>
      <w:r w:rsidRPr="003C4BB1">
        <w:rPr>
          <w:rFonts w:ascii="Times New Roman" w:eastAsia="Times New Roman" w:hAnsi="Times New Roman" w:cs="Times New Roman"/>
          <w:b/>
          <w:bCs/>
          <w:w w:val="99"/>
          <w:sz w:val="28"/>
          <w:szCs w:val="28"/>
          <w:lang w:val="kk-KZ"/>
        </w:rPr>
        <w:t>т</w:t>
      </w:r>
      <w:r w:rsidRPr="003C4BB1">
        <w:rPr>
          <w:rFonts w:ascii="Times New Roman" w:eastAsia="Times New Roman" w:hAnsi="Times New Roman" w:cs="Times New Roman"/>
          <w:b/>
          <w:bCs/>
          <w:spacing w:val="-3"/>
          <w:sz w:val="28"/>
          <w:szCs w:val="28"/>
          <w:lang w:val="kk-KZ"/>
        </w:rPr>
        <w:t>е</w:t>
      </w:r>
      <w:r w:rsidRPr="003C4BB1">
        <w:rPr>
          <w:rFonts w:ascii="Times New Roman" w:eastAsia="Times New Roman" w:hAnsi="Times New Roman" w:cs="Times New Roman"/>
          <w:b/>
          <w:bCs/>
          <w:w w:val="99"/>
          <w:sz w:val="28"/>
          <w:szCs w:val="28"/>
          <w:lang w:val="kk-KZ"/>
        </w:rPr>
        <w:t>у</w:t>
      </w:r>
      <w:r w:rsidRPr="003C4BB1">
        <w:rPr>
          <w:rFonts w:ascii="Times New Roman" w:eastAsia="Times New Roman" w:hAnsi="Times New Roman" w:cs="Times New Roman"/>
          <w:spacing w:val="54"/>
          <w:sz w:val="28"/>
          <w:szCs w:val="28"/>
          <w:lang w:val="kk-KZ"/>
        </w:rPr>
        <w:t xml:space="preserve"> </w:t>
      </w:r>
      <w:r w:rsidRPr="003C4BB1">
        <w:rPr>
          <w:rFonts w:ascii="Times New Roman" w:eastAsia="Times New Roman" w:hAnsi="Times New Roman" w:cs="Times New Roman"/>
          <w:b/>
          <w:bCs/>
          <w:w w:val="99"/>
          <w:sz w:val="28"/>
          <w:szCs w:val="28"/>
          <w:lang w:val="kk-KZ"/>
        </w:rPr>
        <w:t>н</w:t>
      </w:r>
      <w:r w:rsidRPr="003C4BB1">
        <w:rPr>
          <w:rFonts w:ascii="Times New Roman" w:eastAsia="Times New Roman" w:hAnsi="Times New Roman" w:cs="Times New Roman"/>
          <w:b/>
          <w:bCs/>
          <w:sz w:val="28"/>
          <w:szCs w:val="28"/>
          <w:lang w:val="kk-KZ"/>
        </w:rPr>
        <w:t>ә</w:t>
      </w:r>
      <w:r w:rsidRPr="003C4BB1">
        <w:rPr>
          <w:rFonts w:ascii="Times New Roman" w:eastAsia="Times New Roman" w:hAnsi="Times New Roman" w:cs="Times New Roman"/>
          <w:b/>
          <w:bCs/>
          <w:spacing w:val="2"/>
          <w:w w:val="99"/>
          <w:sz w:val="28"/>
          <w:szCs w:val="28"/>
          <w:lang w:val="kk-KZ"/>
        </w:rPr>
        <w:t>т</w:t>
      </w:r>
      <w:r w:rsidRPr="003C4BB1">
        <w:rPr>
          <w:rFonts w:ascii="Times New Roman" w:eastAsia="Times New Roman" w:hAnsi="Times New Roman" w:cs="Times New Roman"/>
          <w:b/>
          <w:bCs/>
          <w:w w:val="99"/>
          <w:sz w:val="28"/>
          <w:szCs w:val="28"/>
          <w:lang w:val="kk-KZ"/>
        </w:rPr>
        <w:t>и</w:t>
      </w:r>
      <w:r w:rsidRPr="003C4BB1">
        <w:rPr>
          <w:rFonts w:ascii="Times New Roman" w:eastAsia="Times New Roman" w:hAnsi="Times New Roman" w:cs="Times New Roman"/>
          <w:b/>
          <w:bCs/>
          <w:spacing w:val="-4"/>
          <w:w w:val="99"/>
          <w:sz w:val="28"/>
          <w:szCs w:val="28"/>
          <w:lang w:val="kk-KZ"/>
        </w:rPr>
        <w:t>ж</w:t>
      </w:r>
      <w:r w:rsidRPr="003C4BB1">
        <w:rPr>
          <w:rFonts w:ascii="Times New Roman" w:eastAsia="Times New Roman" w:hAnsi="Times New Roman" w:cs="Times New Roman"/>
          <w:b/>
          <w:bCs/>
          <w:sz w:val="28"/>
          <w:szCs w:val="28"/>
          <w:lang w:val="kk-KZ"/>
        </w:rPr>
        <w:t>е</w:t>
      </w:r>
      <w:r w:rsidRPr="003C4BB1">
        <w:rPr>
          <w:rFonts w:ascii="Times New Roman" w:eastAsia="Times New Roman" w:hAnsi="Times New Roman" w:cs="Times New Roman"/>
          <w:b/>
          <w:bCs/>
          <w:spacing w:val="1"/>
          <w:w w:val="99"/>
          <w:sz w:val="28"/>
          <w:szCs w:val="28"/>
          <w:lang w:val="kk-KZ"/>
        </w:rPr>
        <w:t>л</w:t>
      </w:r>
      <w:r w:rsidRPr="003C4BB1">
        <w:rPr>
          <w:rFonts w:ascii="Times New Roman" w:eastAsia="Times New Roman" w:hAnsi="Times New Roman" w:cs="Times New Roman"/>
          <w:b/>
          <w:bCs/>
          <w:spacing w:val="1"/>
          <w:sz w:val="28"/>
          <w:szCs w:val="28"/>
          <w:lang w:val="kk-KZ"/>
        </w:rPr>
        <w:t>е</w:t>
      </w:r>
      <w:r w:rsidRPr="003C4BB1">
        <w:rPr>
          <w:rFonts w:ascii="Times New Roman" w:eastAsia="Times New Roman" w:hAnsi="Times New Roman" w:cs="Times New Roman"/>
          <w:b/>
          <w:bCs/>
          <w:spacing w:val="3"/>
          <w:w w:val="99"/>
          <w:sz w:val="28"/>
          <w:szCs w:val="28"/>
          <w:lang w:val="kk-KZ"/>
        </w:rPr>
        <w:t>р</w:t>
      </w:r>
      <w:r w:rsidRPr="003C4BB1">
        <w:rPr>
          <w:rFonts w:ascii="Times New Roman" w:eastAsia="Times New Roman" w:hAnsi="Times New Roman" w:cs="Times New Roman"/>
          <w:b/>
          <w:bCs/>
          <w:spacing w:val="1"/>
          <w:sz w:val="28"/>
          <w:szCs w:val="28"/>
          <w:lang w:val="kk-KZ"/>
        </w:rPr>
        <w:t>і</w:t>
      </w:r>
      <w:r w:rsidRPr="003C4BB1">
        <w:rPr>
          <w:rFonts w:ascii="Times New Roman" w:eastAsia="Times New Roman" w:hAnsi="Times New Roman" w:cs="Times New Roman"/>
          <w:spacing w:val="54"/>
          <w:sz w:val="28"/>
          <w:szCs w:val="28"/>
          <w:lang w:val="kk-KZ"/>
        </w:rPr>
        <w:t xml:space="preserve"> </w:t>
      </w:r>
      <w:r w:rsidRPr="003C4BB1">
        <w:rPr>
          <w:rFonts w:ascii="Times New Roman" w:eastAsia="Times New Roman" w:hAnsi="Times New Roman" w:cs="Times New Roman"/>
          <w:b/>
          <w:bCs/>
          <w:w w:val="99"/>
          <w:sz w:val="28"/>
          <w:szCs w:val="28"/>
          <w:lang w:val="kk-KZ"/>
        </w:rPr>
        <w:t>бой</w:t>
      </w:r>
      <w:r w:rsidRPr="003C4BB1">
        <w:rPr>
          <w:rFonts w:ascii="Times New Roman" w:eastAsia="Times New Roman" w:hAnsi="Times New Roman" w:cs="Times New Roman"/>
          <w:b/>
          <w:bCs/>
          <w:spacing w:val="2"/>
          <w:sz w:val="28"/>
          <w:szCs w:val="28"/>
          <w:lang w:val="kk-KZ"/>
        </w:rPr>
        <w:t>ы</w:t>
      </w:r>
      <w:r w:rsidRPr="003C4BB1">
        <w:rPr>
          <w:rFonts w:ascii="Times New Roman" w:eastAsia="Times New Roman" w:hAnsi="Times New Roman" w:cs="Times New Roman"/>
          <w:b/>
          <w:bCs/>
          <w:spacing w:val="3"/>
          <w:w w:val="99"/>
          <w:sz w:val="28"/>
          <w:szCs w:val="28"/>
          <w:lang w:val="kk-KZ"/>
        </w:rPr>
        <w:t>н</w:t>
      </w:r>
      <w:r w:rsidRPr="003C4BB1">
        <w:rPr>
          <w:rFonts w:ascii="Times New Roman" w:eastAsia="Times New Roman" w:hAnsi="Times New Roman" w:cs="Times New Roman"/>
          <w:b/>
          <w:bCs/>
          <w:spacing w:val="-2"/>
          <w:w w:val="99"/>
          <w:sz w:val="28"/>
          <w:szCs w:val="28"/>
          <w:lang w:val="kk-KZ"/>
        </w:rPr>
        <w:t>ш</w:t>
      </w:r>
      <w:r w:rsidRPr="003C4BB1">
        <w:rPr>
          <w:rFonts w:ascii="Times New Roman" w:eastAsia="Times New Roman" w:hAnsi="Times New Roman" w:cs="Times New Roman"/>
          <w:b/>
          <w:bCs/>
          <w:w w:val="99"/>
          <w:sz w:val="28"/>
          <w:szCs w:val="28"/>
          <w:lang w:val="kk-KZ"/>
        </w:rPr>
        <w:t>а</w:t>
      </w:r>
      <w:r w:rsidRPr="003C4BB1">
        <w:rPr>
          <w:rFonts w:ascii="Times New Roman" w:eastAsia="Times New Roman" w:hAnsi="Times New Roman" w:cs="Times New Roman"/>
          <w:spacing w:val="54"/>
          <w:sz w:val="28"/>
          <w:szCs w:val="28"/>
          <w:lang w:val="kk-KZ"/>
        </w:rPr>
        <w:t xml:space="preserve"> </w:t>
      </w:r>
      <w:r w:rsidR="00934883" w:rsidRPr="003C4BB1">
        <w:rPr>
          <w:rFonts w:ascii="Times New Roman" w:eastAsia="Times New Roman" w:hAnsi="Times New Roman"/>
          <w:b/>
          <w:bCs/>
          <w:sz w:val="28"/>
          <w:szCs w:val="28"/>
          <w:lang w:val="kk-KZ"/>
        </w:rPr>
        <w:t>ж</w:t>
      </w:r>
      <w:r w:rsidR="004E1986" w:rsidRPr="003C4BB1">
        <w:rPr>
          <w:rFonts w:ascii="Times New Roman" w:eastAsia="Times New Roman" w:hAnsi="Times New Roman"/>
          <w:b/>
          <w:bCs/>
          <w:spacing w:val="1"/>
          <w:sz w:val="28"/>
          <w:szCs w:val="28"/>
          <w:lang w:val="kk-KZ"/>
        </w:rPr>
        <w:t>а</w:t>
      </w:r>
      <w:r w:rsidR="004E1986" w:rsidRPr="003C4BB1">
        <w:rPr>
          <w:rFonts w:ascii="Times New Roman" w:eastAsia="Times New Roman" w:hAnsi="Times New Roman"/>
          <w:b/>
          <w:bCs/>
          <w:sz w:val="28"/>
          <w:szCs w:val="28"/>
          <w:lang w:val="kk-KZ"/>
        </w:rPr>
        <w:t>ри</w:t>
      </w:r>
      <w:r w:rsidR="004E1986" w:rsidRPr="003C4BB1">
        <w:rPr>
          <w:rFonts w:ascii="Times New Roman" w:eastAsia="Times New Roman" w:hAnsi="Times New Roman"/>
          <w:b/>
          <w:bCs/>
          <w:spacing w:val="-1"/>
          <w:sz w:val="28"/>
          <w:szCs w:val="28"/>
          <w:lang w:val="kk-KZ"/>
        </w:rPr>
        <w:t>я</w:t>
      </w:r>
      <w:r w:rsidR="004E1986" w:rsidRPr="003C4BB1">
        <w:rPr>
          <w:rFonts w:ascii="Times New Roman" w:eastAsia="Times New Roman" w:hAnsi="Times New Roman"/>
          <w:b/>
          <w:bCs/>
          <w:sz w:val="28"/>
          <w:szCs w:val="28"/>
          <w:lang w:val="kk-KZ"/>
        </w:rPr>
        <w:t>ла</w:t>
      </w:r>
      <w:r w:rsidR="004E1986" w:rsidRPr="003C4BB1">
        <w:rPr>
          <w:rFonts w:ascii="Times New Roman" w:eastAsia="Times New Roman" w:hAnsi="Times New Roman"/>
          <w:b/>
          <w:bCs/>
          <w:spacing w:val="1"/>
          <w:sz w:val="28"/>
          <w:szCs w:val="28"/>
          <w:lang w:val="kk-KZ"/>
        </w:rPr>
        <w:t>ным</w:t>
      </w:r>
      <w:r w:rsidR="004E1986" w:rsidRPr="003C4BB1">
        <w:rPr>
          <w:rFonts w:ascii="Times New Roman" w:eastAsia="Times New Roman" w:hAnsi="Times New Roman"/>
          <w:b/>
          <w:bCs/>
          <w:sz w:val="28"/>
          <w:szCs w:val="28"/>
          <w:lang w:val="kk-KZ"/>
        </w:rPr>
        <w:t>дар:</w:t>
      </w:r>
      <w:r w:rsidR="00934883" w:rsidRPr="003C4BB1">
        <w:rPr>
          <w:rFonts w:ascii="Times New Roman" w:eastAsia="Times New Roman" w:hAnsi="Times New Roman"/>
          <w:b/>
          <w:bCs/>
          <w:sz w:val="28"/>
          <w:szCs w:val="28"/>
          <w:lang w:val="kk-KZ"/>
        </w:rPr>
        <w:t xml:space="preserve"> </w:t>
      </w:r>
      <w:r w:rsidR="004E1986" w:rsidRPr="003C4BB1">
        <w:rPr>
          <w:rFonts w:ascii="Times New Roman" w:hAnsi="Times New Roman"/>
          <w:sz w:val="28"/>
          <w:szCs w:val="28"/>
          <w:lang w:val="kk-KZ"/>
        </w:rPr>
        <w:t>диссертациялық жұмыстың мазмұны бойынша жарияланған мақалалардың жалпы саны - 11. Оның ҚР</w:t>
      </w:r>
      <w:r w:rsidR="00934883" w:rsidRPr="003C4BB1">
        <w:rPr>
          <w:rFonts w:ascii="Times New Roman" w:eastAsia="Times New Roman" w:hAnsi="Times New Roman" w:cs="Times New Roman"/>
          <w:spacing w:val="3"/>
          <w:w w:val="99"/>
          <w:sz w:val="28"/>
          <w:szCs w:val="28"/>
          <w:lang w:val="kk-KZ"/>
        </w:rPr>
        <w:t xml:space="preserve"> Б</w:t>
      </w:r>
      <w:r w:rsidR="00934883" w:rsidRPr="003C4BB1">
        <w:rPr>
          <w:rFonts w:ascii="Times New Roman" w:eastAsia="Times New Roman" w:hAnsi="Times New Roman" w:cs="Times New Roman"/>
          <w:sz w:val="28"/>
          <w:szCs w:val="28"/>
          <w:lang w:val="kk-KZ"/>
        </w:rPr>
        <w:t>і</w:t>
      </w:r>
      <w:r w:rsidR="00934883" w:rsidRPr="003C4BB1">
        <w:rPr>
          <w:rFonts w:ascii="Times New Roman" w:eastAsia="Times New Roman" w:hAnsi="Times New Roman" w:cs="Times New Roman"/>
          <w:spacing w:val="4"/>
          <w:w w:val="99"/>
          <w:sz w:val="28"/>
          <w:szCs w:val="28"/>
          <w:lang w:val="kk-KZ"/>
        </w:rPr>
        <w:t>л</w:t>
      </w:r>
      <w:r w:rsidR="00934883" w:rsidRPr="003C4BB1">
        <w:rPr>
          <w:rFonts w:ascii="Times New Roman" w:eastAsia="Times New Roman" w:hAnsi="Times New Roman" w:cs="Times New Roman"/>
          <w:spacing w:val="-4"/>
          <w:sz w:val="28"/>
          <w:szCs w:val="28"/>
          <w:lang w:val="kk-KZ"/>
        </w:rPr>
        <w:t>і</w:t>
      </w:r>
      <w:r w:rsidR="00934883" w:rsidRPr="003C4BB1">
        <w:rPr>
          <w:rFonts w:ascii="Times New Roman" w:eastAsia="Times New Roman" w:hAnsi="Times New Roman" w:cs="Times New Roman"/>
          <w:sz w:val="28"/>
          <w:szCs w:val="28"/>
          <w:lang w:val="kk-KZ"/>
        </w:rPr>
        <w:t>м</w:t>
      </w:r>
      <w:r w:rsidR="00934883" w:rsidRPr="003C4BB1">
        <w:rPr>
          <w:rFonts w:ascii="Times New Roman" w:eastAsia="Times New Roman" w:hAnsi="Times New Roman" w:cs="Times New Roman"/>
          <w:spacing w:val="35"/>
          <w:sz w:val="28"/>
          <w:szCs w:val="28"/>
          <w:lang w:val="kk-KZ"/>
        </w:rPr>
        <w:t xml:space="preserve"> </w:t>
      </w:r>
      <w:r w:rsidR="00934883" w:rsidRPr="003C4BB1">
        <w:rPr>
          <w:rFonts w:ascii="Times New Roman" w:eastAsia="Times New Roman" w:hAnsi="Times New Roman" w:cs="Times New Roman"/>
          <w:sz w:val="28"/>
          <w:szCs w:val="28"/>
          <w:lang w:val="kk-KZ"/>
        </w:rPr>
        <w:t>жә</w:t>
      </w:r>
      <w:r w:rsidR="00934883" w:rsidRPr="003C4BB1">
        <w:rPr>
          <w:rFonts w:ascii="Times New Roman" w:eastAsia="Times New Roman" w:hAnsi="Times New Roman" w:cs="Times New Roman"/>
          <w:w w:val="99"/>
          <w:sz w:val="28"/>
          <w:szCs w:val="28"/>
          <w:lang w:val="kk-KZ"/>
        </w:rPr>
        <w:t>н</w:t>
      </w:r>
      <w:r w:rsidR="00934883" w:rsidRPr="003C4BB1">
        <w:rPr>
          <w:rFonts w:ascii="Times New Roman" w:eastAsia="Times New Roman" w:hAnsi="Times New Roman" w:cs="Times New Roman"/>
          <w:sz w:val="28"/>
          <w:szCs w:val="28"/>
          <w:lang w:val="kk-KZ"/>
        </w:rPr>
        <w:t>е</w:t>
      </w:r>
      <w:r w:rsidR="00934883" w:rsidRPr="003C4BB1">
        <w:rPr>
          <w:rFonts w:ascii="Times New Roman" w:eastAsia="Times New Roman" w:hAnsi="Times New Roman" w:cs="Times New Roman"/>
          <w:spacing w:val="36"/>
          <w:sz w:val="28"/>
          <w:szCs w:val="28"/>
          <w:lang w:val="kk-KZ"/>
        </w:rPr>
        <w:t xml:space="preserve"> </w:t>
      </w:r>
      <w:r w:rsidR="00934883" w:rsidRPr="003C4BB1">
        <w:rPr>
          <w:rFonts w:ascii="Times New Roman" w:eastAsia="Times New Roman" w:hAnsi="Times New Roman" w:cs="Times New Roman"/>
          <w:spacing w:val="2"/>
          <w:w w:val="99"/>
          <w:sz w:val="28"/>
          <w:szCs w:val="28"/>
          <w:lang w:val="kk-KZ"/>
        </w:rPr>
        <w:t>Ғ</w:t>
      </w:r>
      <w:r w:rsidR="00934883" w:rsidRPr="003C4BB1">
        <w:rPr>
          <w:rFonts w:ascii="Times New Roman" w:eastAsia="Times New Roman" w:hAnsi="Times New Roman" w:cs="Times New Roman"/>
          <w:sz w:val="28"/>
          <w:szCs w:val="28"/>
          <w:lang w:val="kk-KZ"/>
        </w:rPr>
        <w:t>ы</w:t>
      </w:r>
      <w:r w:rsidR="00934883" w:rsidRPr="003C4BB1">
        <w:rPr>
          <w:rFonts w:ascii="Times New Roman" w:eastAsia="Times New Roman" w:hAnsi="Times New Roman" w:cs="Times New Roman"/>
          <w:w w:val="99"/>
          <w:sz w:val="28"/>
          <w:szCs w:val="28"/>
          <w:lang w:val="kk-KZ"/>
        </w:rPr>
        <w:t>л</w:t>
      </w:r>
      <w:r w:rsidR="00934883" w:rsidRPr="003C4BB1">
        <w:rPr>
          <w:rFonts w:ascii="Times New Roman" w:eastAsia="Times New Roman" w:hAnsi="Times New Roman" w:cs="Times New Roman"/>
          <w:sz w:val="28"/>
          <w:szCs w:val="28"/>
          <w:lang w:val="kk-KZ"/>
        </w:rPr>
        <w:t>ым</w:t>
      </w:r>
      <w:r w:rsidR="00934883" w:rsidRPr="003C4BB1">
        <w:rPr>
          <w:rFonts w:ascii="Times New Roman" w:eastAsia="Times New Roman" w:hAnsi="Times New Roman" w:cs="Times New Roman"/>
          <w:spacing w:val="1"/>
          <w:sz w:val="28"/>
          <w:szCs w:val="28"/>
          <w:lang w:val="kk-KZ"/>
        </w:rPr>
        <w:t xml:space="preserve"> м</w:t>
      </w:r>
      <w:r w:rsidR="00934883" w:rsidRPr="003C4BB1">
        <w:rPr>
          <w:rFonts w:ascii="Times New Roman" w:eastAsia="Times New Roman" w:hAnsi="Times New Roman" w:cs="Times New Roman"/>
          <w:w w:val="99"/>
          <w:sz w:val="28"/>
          <w:szCs w:val="28"/>
          <w:lang w:val="kk-KZ"/>
        </w:rPr>
        <w:t>ини</w:t>
      </w:r>
      <w:r w:rsidR="00934883" w:rsidRPr="003C4BB1">
        <w:rPr>
          <w:rFonts w:ascii="Times New Roman" w:eastAsia="Times New Roman" w:hAnsi="Times New Roman" w:cs="Times New Roman"/>
          <w:spacing w:val="5"/>
          <w:sz w:val="28"/>
          <w:szCs w:val="28"/>
          <w:lang w:val="kk-KZ"/>
        </w:rPr>
        <w:t>с</w:t>
      </w:r>
      <w:r w:rsidR="00934883" w:rsidRPr="003C4BB1">
        <w:rPr>
          <w:rFonts w:ascii="Times New Roman" w:eastAsia="Times New Roman" w:hAnsi="Times New Roman" w:cs="Times New Roman"/>
          <w:spacing w:val="3"/>
          <w:w w:val="99"/>
          <w:sz w:val="28"/>
          <w:szCs w:val="28"/>
          <w:lang w:val="kk-KZ"/>
        </w:rPr>
        <w:t>т</w:t>
      </w:r>
      <w:r w:rsidR="00934883" w:rsidRPr="003C4BB1">
        <w:rPr>
          <w:rFonts w:ascii="Times New Roman" w:eastAsia="Times New Roman" w:hAnsi="Times New Roman" w:cs="Times New Roman"/>
          <w:spacing w:val="-3"/>
          <w:w w:val="99"/>
          <w:sz w:val="28"/>
          <w:szCs w:val="28"/>
          <w:lang w:val="kk-KZ"/>
        </w:rPr>
        <w:t>р</w:t>
      </w:r>
      <w:r w:rsidR="00934883" w:rsidRPr="003C4BB1">
        <w:rPr>
          <w:rFonts w:ascii="Times New Roman" w:eastAsia="Times New Roman" w:hAnsi="Times New Roman" w:cs="Times New Roman"/>
          <w:spacing w:val="5"/>
          <w:w w:val="99"/>
          <w:sz w:val="28"/>
          <w:szCs w:val="28"/>
          <w:lang w:val="kk-KZ"/>
        </w:rPr>
        <w:t>л</w:t>
      </w:r>
      <w:r w:rsidR="00934883" w:rsidRPr="003C4BB1">
        <w:rPr>
          <w:rFonts w:ascii="Times New Roman" w:eastAsia="Times New Roman" w:hAnsi="Times New Roman" w:cs="Times New Roman"/>
          <w:spacing w:val="-3"/>
          <w:sz w:val="28"/>
          <w:szCs w:val="28"/>
          <w:lang w:val="kk-KZ"/>
        </w:rPr>
        <w:t>і</w:t>
      </w:r>
      <w:r w:rsidR="00934883" w:rsidRPr="003C4BB1">
        <w:rPr>
          <w:rFonts w:ascii="Times New Roman" w:eastAsia="Times New Roman" w:hAnsi="Times New Roman" w:cs="Times New Roman"/>
          <w:spacing w:val="8"/>
          <w:w w:val="99"/>
          <w:sz w:val="28"/>
          <w:szCs w:val="28"/>
          <w:lang w:val="kk-KZ"/>
        </w:rPr>
        <w:t>г</w:t>
      </w:r>
      <w:r w:rsidR="00934883" w:rsidRPr="003C4BB1">
        <w:rPr>
          <w:rFonts w:ascii="Times New Roman" w:eastAsia="Times New Roman" w:hAnsi="Times New Roman" w:cs="Times New Roman"/>
          <w:sz w:val="28"/>
          <w:szCs w:val="28"/>
          <w:lang w:val="kk-KZ"/>
        </w:rPr>
        <w:t xml:space="preserve">і </w:t>
      </w:r>
      <w:r w:rsidR="004E1986" w:rsidRPr="003C4BB1">
        <w:rPr>
          <w:rFonts w:ascii="Times New Roman" w:hAnsi="Times New Roman"/>
          <w:sz w:val="28"/>
          <w:szCs w:val="28"/>
          <w:lang w:val="kk-KZ"/>
        </w:rPr>
        <w:t xml:space="preserve"> </w:t>
      </w:r>
      <w:r w:rsidR="00934883" w:rsidRPr="003C4BB1">
        <w:rPr>
          <w:rFonts w:ascii="Times New Roman" w:hAnsi="Times New Roman"/>
          <w:sz w:val="28"/>
          <w:szCs w:val="28"/>
          <w:lang w:val="kk-KZ"/>
        </w:rPr>
        <w:t>Б</w:t>
      </w:r>
      <w:r w:rsidR="004E1986" w:rsidRPr="003C4BB1">
        <w:rPr>
          <w:rFonts w:ascii="Times New Roman" w:hAnsi="Times New Roman"/>
          <w:sz w:val="28"/>
          <w:szCs w:val="28"/>
          <w:lang w:val="kk-KZ"/>
        </w:rPr>
        <w:t xml:space="preserve">ілім және ғылым </w:t>
      </w:r>
      <w:r w:rsidR="00934883" w:rsidRPr="003C4BB1">
        <w:rPr>
          <w:rFonts w:ascii="Times New Roman" w:hAnsi="Times New Roman"/>
          <w:sz w:val="28"/>
          <w:szCs w:val="28"/>
          <w:lang w:val="kk-KZ"/>
        </w:rPr>
        <w:t xml:space="preserve">саласында </w:t>
      </w:r>
      <w:r w:rsidR="00934883" w:rsidRPr="003C4BB1">
        <w:rPr>
          <w:rFonts w:ascii="Times New Roman" w:hAnsi="Times New Roman"/>
          <w:bCs/>
          <w:sz w:val="28"/>
          <w:szCs w:val="28"/>
          <w:lang w:val="kk-KZ"/>
        </w:rPr>
        <w:t xml:space="preserve">сапаны қамтамасыз </w:t>
      </w:r>
      <w:r w:rsidR="00934883" w:rsidRPr="003C4BB1">
        <w:rPr>
          <w:rFonts w:ascii="Times New Roman" w:hAnsi="Times New Roman"/>
          <w:bCs/>
          <w:color w:val="151515"/>
          <w:sz w:val="28"/>
          <w:szCs w:val="28"/>
          <w:lang w:val="kk-KZ"/>
        </w:rPr>
        <w:t xml:space="preserve">ету </w:t>
      </w:r>
      <w:r w:rsidR="00934883" w:rsidRPr="003C4BB1">
        <w:rPr>
          <w:rFonts w:ascii="Times New Roman" w:hAnsi="Times New Roman"/>
          <w:color w:val="000000"/>
          <w:sz w:val="28"/>
          <w:szCs w:val="28"/>
          <w:lang w:val="kk-KZ"/>
        </w:rPr>
        <w:t xml:space="preserve">комитеті </w:t>
      </w:r>
      <w:r w:rsidR="004E1986" w:rsidRPr="003C4BB1">
        <w:rPr>
          <w:rFonts w:ascii="Times New Roman" w:hAnsi="Times New Roman"/>
          <w:color w:val="000000"/>
          <w:sz w:val="28"/>
          <w:szCs w:val="28"/>
          <w:lang w:val="kk-KZ"/>
        </w:rPr>
        <w:t xml:space="preserve">ұсынған басылымдарда - </w:t>
      </w:r>
      <w:r w:rsidR="00C97DB8">
        <w:rPr>
          <w:rFonts w:ascii="Times New Roman" w:hAnsi="Times New Roman"/>
          <w:color w:val="000000"/>
          <w:sz w:val="28"/>
          <w:szCs w:val="28"/>
          <w:lang w:val="kk-KZ"/>
        </w:rPr>
        <w:t>4</w:t>
      </w:r>
      <w:r w:rsidR="004E1986" w:rsidRPr="003C4BB1">
        <w:rPr>
          <w:rFonts w:ascii="Times New Roman" w:hAnsi="Times New Roman"/>
          <w:color w:val="000000"/>
          <w:sz w:val="28"/>
          <w:szCs w:val="28"/>
          <w:lang w:val="kk-KZ"/>
        </w:rPr>
        <w:t xml:space="preserve">, Scopus мәліметтер </w:t>
      </w:r>
      <w:r w:rsidR="00934883" w:rsidRPr="003C4BB1">
        <w:rPr>
          <w:rFonts w:ascii="Times New Roman" w:eastAsia="Times New Roman" w:hAnsi="Times New Roman" w:cs="Times New Roman"/>
          <w:color w:val="000000"/>
          <w:spacing w:val="4"/>
          <w:sz w:val="28"/>
          <w:szCs w:val="28"/>
          <w:lang w:val="kk-KZ"/>
        </w:rPr>
        <w:t>қ</w:t>
      </w:r>
      <w:r w:rsidR="00934883" w:rsidRPr="003C4BB1">
        <w:rPr>
          <w:rFonts w:ascii="Times New Roman" w:eastAsia="Times New Roman" w:hAnsi="Times New Roman" w:cs="Times New Roman"/>
          <w:color w:val="000000"/>
          <w:w w:val="99"/>
          <w:sz w:val="28"/>
          <w:szCs w:val="28"/>
          <w:lang w:val="kk-KZ"/>
        </w:rPr>
        <w:t>ор</w:t>
      </w:r>
      <w:r w:rsidR="00934883" w:rsidRPr="003C4BB1">
        <w:rPr>
          <w:rFonts w:ascii="Times New Roman" w:eastAsia="Times New Roman" w:hAnsi="Times New Roman" w:cs="Times New Roman"/>
          <w:color w:val="000000"/>
          <w:sz w:val="28"/>
          <w:szCs w:val="28"/>
          <w:lang w:val="kk-KZ"/>
        </w:rPr>
        <w:t>ы</w:t>
      </w:r>
      <w:r w:rsidR="00934883" w:rsidRPr="003C4BB1">
        <w:rPr>
          <w:rFonts w:ascii="Times New Roman" w:eastAsia="Times New Roman" w:hAnsi="Times New Roman" w:cs="Times New Roman"/>
          <w:color w:val="000000"/>
          <w:w w:val="99"/>
          <w:sz w:val="28"/>
          <w:szCs w:val="28"/>
          <w:lang w:val="kk-KZ"/>
        </w:rPr>
        <w:t>н</w:t>
      </w:r>
      <w:r w:rsidR="00934883" w:rsidRPr="003C4BB1">
        <w:rPr>
          <w:rFonts w:ascii="Times New Roman" w:eastAsia="Times New Roman" w:hAnsi="Times New Roman" w:cs="Times New Roman"/>
          <w:color w:val="000000"/>
          <w:sz w:val="28"/>
          <w:szCs w:val="28"/>
          <w:lang w:val="kk-KZ"/>
        </w:rPr>
        <w:t>а</w:t>
      </w:r>
      <w:r w:rsidR="00934883" w:rsidRPr="003C4BB1">
        <w:rPr>
          <w:rFonts w:ascii="Times New Roman" w:eastAsia="Times New Roman" w:hAnsi="Times New Roman" w:cs="Times New Roman"/>
          <w:color w:val="000000"/>
          <w:spacing w:val="50"/>
          <w:sz w:val="28"/>
          <w:szCs w:val="28"/>
          <w:lang w:val="kk-KZ"/>
        </w:rPr>
        <w:t xml:space="preserve"> </w:t>
      </w:r>
      <w:r w:rsidR="00934883" w:rsidRPr="003C4BB1">
        <w:rPr>
          <w:rFonts w:ascii="Times New Roman" w:eastAsia="Times New Roman" w:hAnsi="Times New Roman" w:cs="Times New Roman"/>
          <w:color w:val="000000"/>
          <w:spacing w:val="4"/>
          <w:sz w:val="28"/>
          <w:szCs w:val="28"/>
          <w:lang w:val="kk-KZ"/>
        </w:rPr>
        <w:t>к</w:t>
      </w:r>
      <w:r w:rsidR="00934883" w:rsidRPr="003C4BB1">
        <w:rPr>
          <w:rFonts w:ascii="Times New Roman" w:eastAsia="Times New Roman" w:hAnsi="Times New Roman" w:cs="Times New Roman"/>
          <w:color w:val="000000"/>
          <w:sz w:val="28"/>
          <w:szCs w:val="28"/>
          <w:lang w:val="kk-KZ"/>
        </w:rPr>
        <w:t>і</w:t>
      </w:r>
      <w:r w:rsidR="00934883" w:rsidRPr="003C4BB1">
        <w:rPr>
          <w:rFonts w:ascii="Times New Roman" w:eastAsia="Times New Roman" w:hAnsi="Times New Roman" w:cs="Times New Roman"/>
          <w:color w:val="000000"/>
          <w:w w:val="99"/>
          <w:sz w:val="28"/>
          <w:szCs w:val="28"/>
          <w:lang w:val="kk-KZ"/>
        </w:rPr>
        <w:t>р</w:t>
      </w:r>
      <w:r w:rsidR="00934883" w:rsidRPr="003C4BB1">
        <w:rPr>
          <w:rFonts w:ascii="Times New Roman" w:eastAsia="Times New Roman" w:hAnsi="Times New Roman" w:cs="Times New Roman"/>
          <w:color w:val="000000"/>
          <w:sz w:val="28"/>
          <w:szCs w:val="28"/>
          <w:lang w:val="kk-KZ"/>
        </w:rPr>
        <w:t>е</w:t>
      </w:r>
      <w:r w:rsidR="00934883" w:rsidRPr="003C4BB1">
        <w:rPr>
          <w:rFonts w:ascii="Times New Roman" w:eastAsia="Times New Roman" w:hAnsi="Times New Roman" w:cs="Times New Roman"/>
          <w:color w:val="000000"/>
          <w:spacing w:val="3"/>
          <w:w w:val="99"/>
          <w:sz w:val="28"/>
          <w:szCs w:val="28"/>
          <w:lang w:val="kk-KZ"/>
        </w:rPr>
        <w:t>т</w:t>
      </w:r>
      <w:r w:rsidR="00934883" w:rsidRPr="003C4BB1">
        <w:rPr>
          <w:rFonts w:ascii="Times New Roman" w:eastAsia="Times New Roman" w:hAnsi="Times New Roman" w:cs="Times New Roman"/>
          <w:color w:val="000000"/>
          <w:spacing w:val="-4"/>
          <w:sz w:val="28"/>
          <w:szCs w:val="28"/>
          <w:lang w:val="kk-KZ"/>
        </w:rPr>
        <w:t>і</w:t>
      </w:r>
      <w:r w:rsidR="00934883" w:rsidRPr="003C4BB1">
        <w:rPr>
          <w:rFonts w:ascii="Times New Roman" w:eastAsia="Times New Roman" w:hAnsi="Times New Roman" w:cs="Times New Roman"/>
          <w:color w:val="000000"/>
          <w:w w:val="99"/>
          <w:sz w:val="28"/>
          <w:szCs w:val="28"/>
          <w:lang w:val="kk-KZ"/>
        </w:rPr>
        <w:t>н</w:t>
      </w:r>
      <w:r w:rsidR="00934883" w:rsidRPr="003C4BB1">
        <w:rPr>
          <w:rFonts w:ascii="Times New Roman" w:eastAsia="Times New Roman" w:hAnsi="Times New Roman" w:cs="Times New Roman"/>
          <w:color w:val="000000"/>
          <w:spacing w:val="49"/>
          <w:sz w:val="28"/>
          <w:szCs w:val="28"/>
          <w:lang w:val="kk-KZ"/>
        </w:rPr>
        <w:t xml:space="preserve"> </w:t>
      </w:r>
      <w:r w:rsidR="004E1986" w:rsidRPr="003C4BB1">
        <w:rPr>
          <w:rFonts w:ascii="Times New Roman" w:hAnsi="Times New Roman"/>
          <w:color w:val="000000"/>
          <w:sz w:val="28"/>
          <w:szCs w:val="28"/>
          <w:lang w:val="kk-KZ"/>
        </w:rPr>
        <w:t xml:space="preserve">басылымда - </w:t>
      </w:r>
      <w:r w:rsidR="00F30FC1" w:rsidRPr="003C4BB1">
        <w:rPr>
          <w:rFonts w:ascii="Times New Roman" w:hAnsi="Times New Roman"/>
          <w:color w:val="000000"/>
          <w:sz w:val="28"/>
          <w:szCs w:val="28"/>
          <w:lang w:val="kk-KZ"/>
        </w:rPr>
        <w:t>2</w:t>
      </w:r>
      <w:r w:rsidR="004E1986" w:rsidRPr="003C4BB1">
        <w:rPr>
          <w:rFonts w:ascii="Times New Roman" w:hAnsi="Times New Roman"/>
          <w:color w:val="000000"/>
          <w:sz w:val="28"/>
          <w:szCs w:val="28"/>
          <w:lang w:val="kk-KZ"/>
        </w:rPr>
        <w:t>, халықаралық ғылыми - практикалық</w:t>
      </w:r>
      <w:r w:rsidR="007971DD" w:rsidRPr="003C4BB1">
        <w:rPr>
          <w:rFonts w:ascii="Times New Roman" w:hAnsi="Times New Roman"/>
          <w:color w:val="000000"/>
          <w:sz w:val="28"/>
          <w:szCs w:val="28"/>
          <w:lang w:val="kk-KZ"/>
        </w:rPr>
        <w:t xml:space="preserve"> конференция материалдарында </w:t>
      </w:r>
      <w:r w:rsidR="009B4145" w:rsidRPr="003C4BB1">
        <w:rPr>
          <w:rFonts w:ascii="Times New Roman" w:hAnsi="Times New Roman"/>
          <w:color w:val="000000"/>
          <w:sz w:val="28"/>
          <w:szCs w:val="28"/>
          <w:lang w:val="kk-KZ"/>
        </w:rPr>
        <w:t>–</w:t>
      </w:r>
      <w:r w:rsidR="00C97DB8">
        <w:rPr>
          <w:rFonts w:ascii="Times New Roman" w:hAnsi="Times New Roman"/>
          <w:color w:val="000000"/>
          <w:sz w:val="28"/>
          <w:szCs w:val="28"/>
          <w:lang w:val="kk-KZ"/>
        </w:rPr>
        <w:t>5</w:t>
      </w:r>
      <w:r w:rsidR="009B4145" w:rsidRPr="003C4BB1">
        <w:rPr>
          <w:rFonts w:ascii="Times New Roman" w:hAnsi="Times New Roman"/>
          <w:color w:val="000000"/>
          <w:sz w:val="28"/>
          <w:szCs w:val="28"/>
          <w:lang w:val="kk-KZ"/>
        </w:rPr>
        <w:t>.</w:t>
      </w:r>
    </w:p>
    <w:p w:rsidR="004E1986" w:rsidRPr="003C4BB1" w:rsidRDefault="004E1986" w:rsidP="003C4BB1">
      <w:pPr>
        <w:spacing w:line="240" w:lineRule="auto"/>
        <w:ind w:firstLine="567"/>
        <w:jc w:val="both"/>
        <w:rPr>
          <w:rFonts w:ascii="Times New Roman" w:hAnsi="Times New Roman"/>
          <w:sz w:val="28"/>
          <w:szCs w:val="28"/>
          <w:lang w:val="kk-KZ"/>
        </w:rPr>
      </w:pPr>
      <w:r w:rsidRPr="003C4BB1">
        <w:rPr>
          <w:rFonts w:ascii="Times New Roman" w:hAnsi="Times New Roman"/>
          <w:b/>
          <w:sz w:val="28"/>
          <w:szCs w:val="28"/>
          <w:lang w:val="kk-KZ"/>
        </w:rPr>
        <w:t>Жұмыстың көлемі мен құрылымы:</w:t>
      </w:r>
      <w:r w:rsidRPr="003C4BB1">
        <w:rPr>
          <w:rFonts w:ascii="Times New Roman" w:hAnsi="Times New Roman"/>
          <w:sz w:val="28"/>
          <w:szCs w:val="28"/>
          <w:lang w:val="kk-KZ"/>
        </w:rPr>
        <w:t xml:space="preserve"> диссертациялық жұмыс кіріспе, </w:t>
      </w:r>
      <w:r w:rsidR="007B1E2E">
        <w:rPr>
          <w:rFonts w:ascii="Times New Roman" w:hAnsi="Times New Roman"/>
          <w:sz w:val="28"/>
          <w:szCs w:val="28"/>
          <w:lang w:val="kk-KZ"/>
        </w:rPr>
        <w:t>төрт</w:t>
      </w:r>
      <w:r w:rsidR="00E42F12" w:rsidRPr="005B5708">
        <w:rPr>
          <w:rFonts w:ascii="Times New Roman" w:hAnsi="Times New Roman"/>
          <w:sz w:val="28"/>
          <w:szCs w:val="28"/>
          <w:highlight w:val="yellow"/>
          <w:lang w:val="kk-KZ"/>
        </w:rPr>
        <w:t xml:space="preserve"> </w:t>
      </w:r>
      <w:r w:rsidRPr="007B1E2E">
        <w:rPr>
          <w:rFonts w:ascii="Times New Roman" w:hAnsi="Times New Roman"/>
          <w:sz w:val="28"/>
          <w:szCs w:val="28"/>
          <w:lang w:val="kk-KZ"/>
        </w:rPr>
        <w:t>бөлім,</w:t>
      </w:r>
      <w:r w:rsidRPr="003C4BB1">
        <w:rPr>
          <w:rFonts w:ascii="Times New Roman" w:hAnsi="Times New Roman"/>
          <w:sz w:val="28"/>
          <w:szCs w:val="28"/>
          <w:lang w:val="kk-KZ"/>
        </w:rPr>
        <w:t xml:space="preserve"> қорытынды, пайдаланылған әдебиеттер тізімі және қосымшадан тұрады.  Диссертацияның жалпы көлемі -</w:t>
      </w:r>
      <w:r w:rsidR="00B0020F" w:rsidRPr="003C4BB1">
        <w:rPr>
          <w:rFonts w:ascii="Times New Roman" w:hAnsi="Times New Roman"/>
          <w:sz w:val="28"/>
          <w:szCs w:val="28"/>
          <w:lang w:val="kk-KZ"/>
        </w:rPr>
        <w:t>1</w:t>
      </w:r>
      <w:r w:rsidR="008F1F63">
        <w:rPr>
          <w:rFonts w:ascii="Times New Roman" w:hAnsi="Times New Roman"/>
          <w:sz w:val="28"/>
          <w:szCs w:val="28"/>
          <w:lang w:val="kk-KZ"/>
        </w:rPr>
        <w:t>23</w:t>
      </w:r>
      <w:r w:rsidRPr="003C4BB1">
        <w:rPr>
          <w:rFonts w:ascii="Times New Roman" w:hAnsi="Times New Roman"/>
          <w:sz w:val="28"/>
          <w:szCs w:val="28"/>
          <w:lang w:val="kk-KZ"/>
        </w:rPr>
        <w:t xml:space="preserve"> бет. Пайдаланылған әдебиеттер</w:t>
      </w:r>
      <w:r w:rsidR="00C70579" w:rsidRPr="003C4BB1">
        <w:rPr>
          <w:rFonts w:ascii="Times New Roman" w:hAnsi="Times New Roman"/>
          <w:sz w:val="28"/>
          <w:szCs w:val="28"/>
          <w:lang w:val="kk-KZ"/>
        </w:rPr>
        <w:t xml:space="preserve"> тізімі – 348</w:t>
      </w:r>
      <w:r w:rsidRPr="003C4BB1">
        <w:rPr>
          <w:rFonts w:ascii="Times New Roman" w:hAnsi="Times New Roman"/>
          <w:sz w:val="28"/>
          <w:szCs w:val="28"/>
          <w:lang w:val="kk-KZ"/>
        </w:rPr>
        <w:t xml:space="preserve">, </w:t>
      </w:r>
      <w:r w:rsidR="007971DD" w:rsidRPr="003C4BB1">
        <w:rPr>
          <w:rFonts w:ascii="Times New Roman" w:hAnsi="Times New Roman"/>
          <w:sz w:val="28"/>
          <w:szCs w:val="28"/>
          <w:lang w:val="kk-KZ"/>
        </w:rPr>
        <w:t xml:space="preserve">диссертациялық жұмыста </w:t>
      </w:r>
      <w:r w:rsidR="00F6026D">
        <w:rPr>
          <w:rFonts w:ascii="Times New Roman" w:hAnsi="Times New Roman"/>
          <w:sz w:val="28"/>
          <w:szCs w:val="28"/>
          <w:lang w:val="kk-KZ"/>
        </w:rPr>
        <w:t>9 кесте, 49</w:t>
      </w:r>
      <w:r w:rsidRPr="003C4BB1">
        <w:rPr>
          <w:rFonts w:ascii="Times New Roman" w:hAnsi="Times New Roman"/>
          <w:sz w:val="28"/>
          <w:szCs w:val="28"/>
          <w:lang w:val="kk-KZ"/>
        </w:rPr>
        <w:t xml:space="preserve"> сурет  және 4 қосымша келтірілген.</w:t>
      </w:r>
    </w:p>
    <w:p w:rsidR="00CF33BE" w:rsidRPr="003C4BB1" w:rsidRDefault="00CF33BE" w:rsidP="003C4BB1">
      <w:pPr>
        <w:spacing w:line="240" w:lineRule="auto"/>
        <w:ind w:firstLine="567"/>
        <w:jc w:val="both"/>
        <w:rPr>
          <w:rFonts w:ascii="Times New Roman" w:hAnsi="Times New Roman"/>
          <w:sz w:val="28"/>
          <w:szCs w:val="28"/>
          <w:lang w:val="kk-KZ"/>
        </w:rPr>
      </w:pPr>
      <w:r w:rsidRPr="003C4BB1">
        <w:rPr>
          <w:rFonts w:ascii="Times New Roman" w:hAnsi="Times New Roman"/>
          <w:b/>
          <w:sz w:val="28"/>
          <w:szCs w:val="28"/>
          <w:lang w:val="kk-KZ"/>
        </w:rPr>
        <w:t>Алғыс</w:t>
      </w:r>
      <w:r w:rsidRPr="003C4BB1">
        <w:rPr>
          <w:rFonts w:ascii="Times New Roman" w:hAnsi="Times New Roman"/>
          <w:sz w:val="28"/>
          <w:szCs w:val="28"/>
          <w:lang w:val="kk-KZ"/>
        </w:rPr>
        <w:t xml:space="preserve">: Автор өзінің ғылыми </w:t>
      </w:r>
      <w:r w:rsidR="00A24958" w:rsidRPr="003C4BB1">
        <w:rPr>
          <w:rFonts w:ascii="Times New Roman" w:eastAsia="Times New Roman" w:hAnsi="Times New Roman" w:cs="Times New Roman"/>
          <w:w w:val="101"/>
          <w:sz w:val="28"/>
          <w:szCs w:val="28"/>
          <w:lang w:val="kk-KZ"/>
        </w:rPr>
        <w:t>кеңесші</w:t>
      </w:r>
      <w:r w:rsidRPr="003C4BB1">
        <w:rPr>
          <w:rFonts w:ascii="Times New Roman" w:hAnsi="Times New Roman"/>
          <w:sz w:val="28"/>
          <w:szCs w:val="28"/>
          <w:lang w:val="kk-KZ"/>
        </w:rPr>
        <w:t xml:space="preserve">сі – б.ғ.д., профессор </w:t>
      </w:r>
      <w:r w:rsidR="00A24958" w:rsidRPr="003C4BB1">
        <w:rPr>
          <w:rFonts w:ascii="Times New Roman" w:eastAsia="Times New Roman" w:hAnsi="Times New Roman" w:cs="Times New Roman"/>
          <w:w w:val="101"/>
          <w:sz w:val="28"/>
          <w:szCs w:val="28"/>
          <w:lang w:val="kk-KZ"/>
        </w:rPr>
        <w:t xml:space="preserve">З.Б. </w:t>
      </w:r>
      <w:r w:rsidR="00A24958" w:rsidRPr="003C4BB1">
        <w:rPr>
          <w:rFonts w:ascii="Times New Roman" w:hAnsi="Times New Roman" w:cs="Times New Roman"/>
          <w:sz w:val="28"/>
          <w:szCs w:val="28"/>
          <w:lang w:val="kk-KZ"/>
        </w:rPr>
        <w:t>Тунгушбаева</w:t>
      </w:r>
      <w:r w:rsidRPr="003C4BB1">
        <w:rPr>
          <w:rFonts w:ascii="Times New Roman" w:hAnsi="Times New Roman"/>
          <w:sz w:val="28"/>
          <w:szCs w:val="28"/>
          <w:lang w:val="kk-KZ"/>
        </w:rPr>
        <w:t>ға</w:t>
      </w:r>
      <w:r w:rsidR="00A24958" w:rsidRPr="003C4BB1">
        <w:rPr>
          <w:rFonts w:ascii="Times New Roman" w:hAnsi="Times New Roman"/>
          <w:sz w:val="28"/>
          <w:szCs w:val="28"/>
          <w:lang w:val="kk-KZ"/>
        </w:rPr>
        <w:t>,</w:t>
      </w:r>
      <w:r w:rsidRPr="003C4BB1">
        <w:rPr>
          <w:rFonts w:ascii="Times New Roman" w:hAnsi="Times New Roman"/>
          <w:sz w:val="28"/>
          <w:szCs w:val="28"/>
          <w:lang w:val="kk-KZ"/>
        </w:rPr>
        <w:t xml:space="preserve"> </w:t>
      </w:r>
      <w:r w:rsidR="00A24958" w:rsidRPr="003C4BB1">
        <w:rPr>
          <w:rFonts w:ascii="Times New Roman" w:hAnsi="Times New Roman" w:cs="Times New Roman"/>
          <w:sz w:val="28"/>
          <w:szCs w:val="28"/>
          <w:lang w:val="kk-KZ"/>
        </w:rPr>
        <w:t>қосымша кеңесш</w:t>
      </w:r>
      <w:r w:rsidR="008949D1" w:rsidRPr="003C4BB1">
        <w:rPr>
          <w:rFonts w:ascii="Times New Roman" w:hAnsi="Times New Roman" w:cs="Times New Roman"/>
          <w:sz w:val="28"/>
          <w:szCs w:val="28"/>
          <w:lang w:val="kk-KZ"/>
        </w:rPr>
        <w:t>ісі</w:t>
      </w:r>
      <w:r w:rsidR="00A24958" w:rsidRPr="003C4BB1">
        <w:rPr>
          <w:rFonts w:ascii="Times New Roman" w:hAnsi="Times New Roman" w:cs="Times New Roman"/>
          <w:sz w:val="28"/>
          <w:szCs w:val="28"/>
          <w:lang w:val="kk-KZ"/>
        </w:rPr>
        <w:t xml:space="preserve"> </w:t>
      </w:r>
      <w:r w:rsidR="00A24958" w:rsidRPr="003C4BB1">
        <w:rPr>
          <w:rFonts w:ascii="Times New Roman" w:hAnsi="Times New Roman"/>
          <w:sz w:val="28"/>
          <w:szCs w:val="28"/>
          <w:lang w:val="kk-KZ"/>
        </w:rPr>
        <w:t xml:space="preserve">– б.ғ.д., профессор </w:t>
      </w:r>
      <w:r w:rsidR="00A24958" w:rsidRPr="003C4BB1">
        <w:rPr>
          <w:rFonts w:ascii="Times New Roman" w:hAnsi="Times New Roman" w:cs="Times New Roman"/>
          <w:sz w:val="28"/>
          <w:szCs w:val="28"/>
          <w:lang w:val="kk-KZ"/>
        </w:rPr>
        <w:t xml:space="preserve">К.О. Шариповқа </w:t>
      </w:r>
      <w:r w:rsidRPr="003C4BB1">
        <w:rPr>
          <w:rFonts w:ascii="Times New Roman" w:hAnsi="Times New Roman"/>
          <w:sz w:val="28"/>
          <w:szCs w:val="28"/>
          <w:lang w:val="kk-KZ"/>
        </w:rPr>
        <w:t xml:space="preserve">және шетелдік ғылыми </w:t>
      </w:r>
      <w:r w:rsidR="00A24958" w:rsidRPr="003C4BB1">
        <w:rPr>
          <w:rFonts w:ascii="Times New Roman" w:eastAsia="Times New Roman" w:hAnsi="Times New Roman" w:cs="Times New Roman"/>
          <w:w w:val="101"/>
          <w:sz w:val="28"/>
          <w:szCs w:val="28"/>
          <w:lang w:val="kk-KZ"/>
        </w:rPr>
        <w:t>кеңесші</w:t>
      </w:r>
      <w:r w:rsidRPr="003C4BB1">
        <w:rPr>
          <w:rFonts w:ascii="Times New Roman" w:hAnsi="Times New Roman"/>
          <w:sz w:val="28"/>
          <w:szCs w:val="28"/>
          <w:lang w:val="kk-KZ"/>
        </w:rPr>
        <w:t>сі – б.ғ.д., профессор Н. П. Бгатоваға эксперименттерді ұйымдастыру</w:t>
      </w:r>
      <w:r w:rsidR="00A24958" w:rsidRPr="003C4BB1">
        <w:rPr>
          <w:rFonts w:ascii="Times New Roman" w:hAnsi="Times New Roman"/>
          <w:sz w:val="28"/>
          <w:szCs w:val="28"/>
          <w:lang w:val="kk-KZ"/>
        </w:rPr>
        <w:t>да</w:t>
      </w:r>
      <w:r w:rsidRPr="003C4BB1">
        <w:rPr>
          <w:rFonts w:ascii="Times New Roman" w:hAnsi="Times New Roman"/>
          <w:sz w:val="28"/>
          <w:szCs w:val="28"/>
          <w:lang w:val="kk-KZ"/>
        </w:rPr>
        <w:t xml:space="preserve"> және өткізу</w:t>
      </w:r>
      <w:r w:rsidR="00A24958" w:rsidRPr="003C4BB1">
        <w:rPr>
          <w:rFonts w:ascii="Times New Roman" w:hAnsi="Times New Roman"/>
          <w:sz w:val="28"/>
          <w:szCs w:val="28"/>
          <w:lang w:val="kk-KZ"/>
        </w:rPr>
        <w:t>де</w:t>
      </w:r>
      <w:r w:rsidRPr="003C4BB1">
        <w:rPr>
          <w:rFonts w:ascii="Times New Roman" w:hAnsi="Times New Roman"/>
          <w:sz w:val="28"/>
          <w:szCs w:val="28"/>
          <w:lang w:val="kk-KZ"/>
        </w:rPr>
        <w:t xml:space="preserve"> құнды кеңестер бергені үшін алғысын білдіреді. Сонымен қатар, автор өзінің әріптестеріне, </w:t>
      </w:r>
      <w:r w:rsidR="00646EEA" w:rsidRPr="003C4BB1">
        <w:rPr>
          <w:rFonts w:ascii="Times New Roman" w:hAnsi="Times New Roman" w:cs="Times New Roman"/>
          <w:sz w:val="28"/>
          <w:szCs w:val="28"/>
          <w:lang w:val="kk-KZ"/>
        </w:rPr>
        <w:t>КЭЛҒЗИ – РҒА СБ ЦГИ</w:t>
      </w:r>
      <w:r w:rsidR="00F94506" w:rsidRPr="003C4BB1">
        <w:rPr>
          <w:rFonts w:ascii="Arial" w:hAnsi="Arial" w:cs="Arial"/>
          <w:color w:val="000000"/>
          <w:sz w:val="27"/>
          <w:szCs w:val="27"/>
          <w:lang w:val="kk-KZ"/>
        </w:rPr>
        <w:t xml:space="preserve"> </w:t>
      </w:r>
      <w:r w:rsidR="00F94506" w:rsidRPr="003C4BB1">
        <w:rPr>
          <w:rFonts w:ascii="Times New Roman" w:hAnsi="Times New Roman" w:cs="Times New Roman"/>
          <w:color w:val="000000"/>
          <w:sz w:val="28"/>
          <w:szCs w:val="28"/>
          <w:lang w:val="kk-KZ"/>
        </w:rPr>
        <w:t>филиалының</w:t>
      </w:r>
      <w:r w:rsidR="00F94506" w:rsidRPr="003C4BB1">
        <w:rPr>
          <w:rFonts w:ascii="Times New Roman" w:hAnsi="Times New Roman" w:cs="Times New Roman"/>
          <w:sz w:val="28"/>
          <w:szCs w:val="28"/>
          <w:lang w:val="kk-KZ"/>
        </w:rPr>
        <w:t xml:space="preserve"> ғылыми қызметкері</w:t>
      </w:r>
      <w:r w:rsidR="00F94506" w:rsidRPr="003C4BB1">
        <w:rPr>
          <w:rFonts w:ascii="Times New Roman" w:hAnsi="Times New Roman"/>
          <w:sz w:val="28"/>
          <w:szCs w:val="28"/>
          <w:lang w:val="kk-KZ"/>
        </w:rPr>
        <w:t xml:space="preserve"> б.ғ.к.,</w:t>
      </w:r>
      <w:r w:rsidR="00F94506" w:rsidRPr="003C4BB1">
        <w:rPr>
          <w:lang w:val="kk-KZ"/>
        </w:rPr>
        <w:t xml:space="preserve"> </w:t>
      </w:r>
      <w:r w:rsidR="00F94506" w:rsidRPr="003C4BB1">
        <w:rPr>
          <w:rFonts w:ascii="Times New Roman" w:hAnsi="Times New Roman"/>
          <w:sz w:val="28"/>
          <w:szCs w:val="28"/>
          <w:lang w:val="kk-KZ"/>
        </w:rPr>
        <w:t>А. О. Соловьев</w:t>
      </w:r>
      <w:r w:rsidR="00F94506" w:rsidRPr="003C4BB1">
        <w:rPr>
          <w:rFonts w:ascii="Times New Roman" w:hAnsi="Times New Roman" w:cs="Times New Roman"/>
          <w:color w:val="000000"/>
          <w:sz w:val="28"/>
          <w:szCs w:val="28"/>
          <w:lang w:val="kk-KZ"/>
        </w:rPr>
        <w:t>аға және</w:t>
      </w:r>
      <w:r w:rsidR="00646EEA" w:rsidRPr="003C4BB1">
        <w:rPr>
          <w:rFonts w:ascii="Times New Roman" w:hAnsi="Times New Roman" w:cs="Times New Roman"/>
          <w:sz w:val="28"/>
          <w:szCs w:val="28"/>
          <w:lang w:val="kk-KZ"/>
        </w:rPr>
        <w:t xml:space="preserve"> </w:t>
      </w:r>
      <w:r w:rsidRPr="003C4BB1">
        <w:rPr>
          <w:rFonts w:ascii="Times New Roman" w:hAnsi="Times New Roman" w:cs="Times New Roman"/>
          <w:sz w:val="28"/>
          <w:szCs w:val="28"/>
          <w:lang w:val="kk-KZ"/>
        </w:rPr>
        <w:t xml:space="preserve">ультрақұрылымдық зерттеулер зертханасының қызметкерлеріне </w:t>
      </w:r>
      <w:r w:rsidR="00F94506" w:rsidRPr="003C4BB1">
        <w:rPr>
          <w:rFonts w:ascii="Times New Roman" w:hAnsi="Times New Roman"/>
          <w:sz w:val="28"/>
          <w:szCs w:val="28"/>
          <w:lang w:val="kk-KZ"/>
        </w:rPr>
        <w:t xml:space="preserve">ерекше </w:t>
      </w:r>
      <w:r w:rsidRPr="003C4BB1">
        <w:rPr>
          <w:rFonts w:ascii="Times New Roman" w:hAnsi="Times New Roman" w:cs="Times New Roman"/>
          <w:sz w:val="28"/>
          <w:szCs w:val="28"/>
          <w:lang w:val="kk-KZ"/>
        </w:rPr>
        <w:t>алғысын білдіреді.</w:t>
      </w:r>
      <w:r w:rsidR="00F94506" w:rsidRPr="003C4BB1">
        <w:rPr>
          <w:rFonts w:ascii="Times New Roman" w:hAnsi="Times New Roman" w:cs="Times New Roman"/>
          <w:sz w:val="28"/>
          <w:szCs w:val="28"/>
          <w:lang w:val="kk-KZ"/>
        </w:rPr>
        <w:t xml:space="preserve"> </w:t>
      </w:r>
    </w:p>
    <w:p w:rsidR="001529E7" w:rsidRPr="003C4BB1" w:rsidRDefault="001529E7" w:rsidP="003C4BB1">
      <w:pPr>
        <w:tabs>
          <w:tab w:val="left" w:pos="2145"/>
        </w:tabs>
        <w:spacing w:line="240" w:lineRule="auto"/>
        <w:ind w:firstLine="567"/>
        <w:jc w:val="both"/>
        <w:rPr>
          <w:rFonts w:ascii="Times New Roman" w:eastAsia="Times New Roman" w:hAnsi="Times New Roman" w:cs="Times New Roman"/>
          <w:b/>
          <w:bCs/>
          <w:color w:val="000000"/>
          <w:sz w:val="28"/>
          <w:szCs w:val="28"/>
          <w:lang w:val="kk-KZ"/>
        </w:rPr>
      </w:pPr>
    </w:p>
    <w:p w:rsidR="009B4145" w:rsidRPr="003C4BB1" w:rsidRDefault="009B4145" w:rsidP="0032226D">
      <w:pPr>
        <w:tabs>
          <w:tab w:val="left" w:pos="2145"/>
        </w:tabs>
        <w:spacing w:line="240" w:lineRule="auto"/>
        <w:ind w:firstLine="567"/>
        <w:jc w:val="both"/>
        <w:rPr>
          <w:rFonts w:ascii="Times New Roman" w:eastAsia="Times New Roman" w:hAnsi="Times New Roman" w:cs="Times New Roman"/>
          <w:b/>
          <w:bCs/>
          <w:color w:val="000000"/>
          <w:sz w:val="28"/>
          <w:szCs w:val="28"/>
          <w:lang w:val="kk-KZ"/>
        </w:rPr>
      </w:pPr>
    </w:p>
    <w:p w:rsidR="009B4145" w:rsidRPr="003C4BB1" w:rsidRDefault="009B4145" w:rsidP="0032226D">
      <w:pPr>
        <w:tabs>
          <w:tab w:val="left" w:pos="2145"/>
        </w:tabs>
        <w:spacing w:line="240" w:lineRule="auto"/>
        <w:ind w:firstLine="567"/>
        <w:jc w:val="both"/>
        <w:rPr>
          <w:rFonts w:ascii="Times New Roman" w:eastAsia="Times New Roman" w:hAnsi="Times New Roman" w:cs="Times New Roman"/>
          <w:b/>
          <w:bCs/>
          <w:color w:val="000000"/>
          <w:sz w:val="28"/>
          <w:szCs w:val="28"/>
          <w:lang w:val="kk-KZ"/>
        </w:rPr>
      </w:pPr>
    </w:p>
    <w:p w:rsidR="000B345C" w:rsidRPr="003C4BB1" w:rsidRDefault="000B345C" w:rsidP="00166C61">
      <w:pPr>
        <w:tabs>
          <w:tab w:val="left" w:pos="2145"/>
        </w:tabs>
        <w:spacing w:line="240" w:lineRule="auto"/>
        <w:jc w:val="both"/>
        <w:rPr>
          <w:rFonts w:ascii="Times New Roman" w:eastAsia="Times New Roman" w:hAnsi="Times New Roman" w:cs="Times New Roman"/>
          <w:b/>
          <w:bCs/>
          <w:color w:val="000000"/>
          <w:sz w:val="28"/>
          <w:szCs w:val="28"/>
          <w:lang w:val="kk-KZ"/>
        </w:rPr>
      </w:pPr>
    </w:p>
    <w:p w:rsidR="009C25D9" w:rsidRPr="003C4BB1" w:rsidRDefault="009C25D9" w:rsidP="00166C61">
      <w:pPr>
        <w:tabs>
          <w:tab w:val="left" w:pos="2145"/>
        </w:tabs>
        <w:spacing w:line="240" w:lineRule="auto"/>
        <w:jc w:val="both"/>
        <w:rPr>
          <w:rFonts w:ascii="Times New Roman" w:eastAsia="Times New Roman" w:hAnsi="Times New Roman" w:cs="Times New Roman"/>
          <w:b/>
          <w:bCs/>
          <w:color w:val="000000"/>
          <w:sz w:val="28"/>
          <w:szCs w:val="28"/>
          <w:lang w:val="kk-KZ"/>
        </w:rPr>
      </w:pPr>
    </w:p>
    <w:p w:rsidR="0032226D" w:rsidRDefault="0032226D" w:rsidP="00B22C14">
      <w:pPr>
        <w:pStyle w:val="a3"/>
        <w:tabs>
          <w:tab w:val="left" w:pos="2145"/>
        </w:tabs>
        <w:spacing w:line="240" w:lineRule="auto"/>
        <w:ind w:left="709"/>
        <w:jc w:val="both"/>
        <w:rPr>
          <w:rFonts w:ascii="Times New Roman" w:eastAsia="Times New Roman" w:hAnsi="Times New Roman" w:cs="Times New Roman"/>
          <w:b/>
          <w:bCs/>
          <w:color w:val="000000"/>
          <w:sz w:val="28"/>
          <w:szCs w:val="28"/>
          <w:lang w:val="kk-KZ"/>
        </w:rPr>
      </w:pPr>
      <w:r>
        <w:rPr>
          <w:rFonts w:ascii="Times New Roman" w:eastAsia="Times New Roman" w:hAnsi="Times New Roman" w:cs="Times New Roman"/>
          <w:b/>
          <w:bCs/>
          <w:color w:val="000000"/>
          <w:sz w:val="28"/>
          <w:szCs w:val="28"/>
          <w:lang w:val="kk-KZ"/>
        </w:rPr>
        <w:br w:type="page"/>
      </w:r>
    </w:p>
    <w:p w:rsidR="00CD615B" w:rsidRPr="00051276" w:rsidRDefault="008721DC" w:rsidP="0032226D">
      <w:pPr>
        <w:pStyle w:val="a3"/>
        <w:tabs>
          <w:tab w:val="left" w:pos="2145"/>
        </w:tabs>
        <w:spacing w:line="240" w:lineRule="auto"/>
        <w:ind w:left="0" w:firstLine="567"/>
        <w:jc w:val="both"/>
        <w:rPr>
          <w:rFonts w:ascii="Times New Roman" w:eastAsia="Times New Roman" w:hAnsi="Times New Roman" w:cs="Times New Roman"/>
          <w:b/>
          <w:bCs/>
          <w:sz w:val="28"/>
          <w:szCs w:val="28"/>
          <w:lang w:val="kk-KZ"/>
        </w:rPr>
      </w:pPr>
      <w:r w:rsidRPr="00663FBA">
        <w:rPr>
          <w:rFonts w:ascii="Times New Roman" w:eastAsia="Times New Roman" w:hAnsi="Times New Roman" w:cs="Times New Roman"/>
          <w:b/>
          <w:bCs/>
          <w:color w:val="000000"/>
          <w:sz w:val="28"/>
          <w:szCs w:val="28"/>
          <w:lang w:val="kk-KZ"/>
        </w:rPr>
        <w:t>1</w:t>
      </w:r>
      <w:r w:rsidRPr="00663FBA">
        <w:rPr>
          <w:rFonts w:ascii="Times New Roman" w:eastAsia="Times New Roman" w:hAnsi="Times New Roman" w:cs="Times New Roman"/>
          <w:color w:val="000000"/>
          <w:sz w:val="28"/>
          <w:szCs w:val="28"/>
          <w:lang w:val="kk-KZ"/>
        </w:rPr>
        <w:t xml:space="preserve"> </w:t>
      </w:r>
      <w:r w:rsidRPr="00051276">
        <w:rPr>
          <w:rFonts w:ascii="Times New Roman" w:eastAsia="Times New Roman" w:hAnsi="Times New Roman" w:cs="Times New Roman"/>
          <w:b/>
          <w:bCs/>
          <w:sz w:val="28"/>
          <w:szCs w:val="28"/>
          <w:lang w:val="kk-KZ"/>
        </w:rPr>
        <w:t>ӘДЕБИЕТКЕ ШОЛУ</w:t>
      </w:r>
    </w:p>
    <w:p w:rsidR="0032226D" w:rsidRPr="00051276" w:rsidRDefault="0032226D" w:rsidP="00B22C14">
      <w:pPr>
        <w:pStyle w:val="a3"/>
        <w:tabs>
          <w:tab w:val="left" w:pos="2145"/>
        </w:tabs>
        <w:spacing w:line="240" w:lineRule="auto"/>
        <w:ind w:left="709"/>
        <w:jc w:val="both"/>
        <w:rPr>
          <w:rFonts w:ascii="Times New Roman" w:eastAsia="Times New Roman" w:hAnsi="Times New Roman" w:cs="Times New Roman"/>
          <w:b/>
          <w:bCs/>
          <w:sz w:val="28"/>
          <w:szCs w:val="28"/>
          <w:lang w:val="kk-KZ"/>
        </w:rPr>
      </w:pPr>
    </w:p>
    <w:p w:rsidR="00CD615B" w:rsidRPr="00051276" w:rsidRDefault="00CD615B" w:rsidP="00051276">
      <w:pPr>
        <w:pStyle w:val="a3"/>
        <w:numPr>
          <w:ilvl w:val="1"/>
          <w:numId w:val="2"/>
        </w:numPr>
        <w:tabs>
          <w:tab w:val="left" w:pos="1134"/>
        </w:tabs>
        <w:spacing w:line="240" w:lineRule="auto"/>
        <w:ind w:left="0" w:firstLine="567"/>
        <w:jc w:val="both"/>
        <w:rPr>
          <w:rFonts w:ascii="Times New Roman" w:eastAsia="Times New Roman" w:hAnsi="Times New Roman" w:cs="Times New Roman"/>
          <w:b/>
          <w:sz w:val="28"/>
          <w:szCs w:val="28"/>
          <w:lang w:val="kk-KZ"/>
        </w:rPr>
      </w:pPr>
      <w:r w:rsidRPr="00051276">
        <w:rPr>
          <w:rFonts w:ascii="Times New Roman" w:eastAsia="Times New Roman" w:hAnsi="Times New Roman" w:cs="Times New Roman"/>
          <w:b/>
          <w:sz w:val="28"/>
          <w:szCs w:val="28"/>
          <w:lang w:val="kk-KZ"/>
        </w:rPr>
        <w:t>Бауыр паренхимасының құрылымдық-</w:t>
      </w:r>
      <w:r w:rsidR="00F714F6" w:rsidRPr="00051276">
        <w:rPr>
          <w:rFonts w:ascii="Times New Roman" w:eastAsia="Times New Roman" w:hAnsi="Times New Roman" w:cs="Times New Roman"/>
          <w:b/>
          <w:sz w:val="28"/>
          <w:szCs w:val="28"/>
          <w:lang w:val="kk-KZ"/>
        </w:rPr>
        <w:t>қызметтік</w:t>
      </w:r>
      <w:r w:rsidRPr="00051276">
        <w:rPr>
          <w:rFonts w:ascii="Times New Roman" w:eastAsia="Times New Roman" w:hAnsi="Times New Roman" w:cs="Times New Roman"/>
          <w:b/>
          <w:sz w:val="28"/>
          <w:szCs w:val="28"/>
          <w:lang w:val="kk-KZ"/>
        </w:rPr>
        <w:t xml:space="preserve">  ұйымдасуы</w:t>
      </w:r>
    </w:p>
    <w:p w:rsidR="0032226D" w:rsidRPr="00051276" w:rsidRDefault="0032226D" w:rsidP="00051276">
      <w:pPr>
        <w:pStyle w:val="a3"/>
        <w:spacing w:line="240" w:lineRule="auto"/>
        <w:ind w:left="0" w:firstLine="567"/>
        <w:jc w:val="both"/>
        <w:rPr>
          <w:rFonts w:ascii="Times New Roman" w:hAnsi="Times New Roman" w:cs="Times New Roman"/>
          <w:b/>
          <w:sz w:val="28"/>
          <w:szCs w:val="28"/>
          <w:lang w:val="kk-KZ"/>
        </w:rPr>
      </w:pPr>
    </w:p>
    <w:p w:rsidR="007811F7" w:rsidRPr="00051276" w:rsidRDefault="007811F7" w:rsidP="00051276">
      <w:pPr>
        <w:tabs>
          <w:tab w:val="left" w:pos="1276"/>
        </w:tabs>
        <w:spacing w:line="240" w:lineRule="auto"/>
        <w:ind w:firstLine="567"/>
        <w:jc w:val="both"/>
        <w:rPr>
          <w:rFonts w:ascii="Times New Roman" w:hAnsi="Times New Roman" w:cs="Times New Roman"/>
          <w:sz w:val="28"/>
          <w:szCs w:val="28"/>
          <w:lang w:val="kk-KZ"/>
        </w:rPr>
      </w:pPr>
      <w:r w:rsidRPr="00051276">
        <w:rPr>
          <w:rFonts w:ascii="Times New Roman" w:eastAsia="Times New Roman" w:hAnsi="Times New Roman" w:cs="Times New Roman"/>
          <w:spacing w:val="1"/>
          <w:sz w:val="28"/>
          <w:szCs w:val="28"/>
          <w:lang w:val="kk-KZ"/>
        </w:rPr>
        <w:t>1</w:t>
      </w:r>
      <w:r w:rsidRPr="00051276">
        <w:rPr>
          <w:rFonts w:ascii="Times New Roman" w:eastAsia="Times New Roman" w:hAnsi="Times New Roman" w:cs="Times New Roman"/>
          <w:sz w:val="28"/>
          <w:szCs w:val="28"/>
          <w:lang w:val="kk-KZ"/>
        </w:rPr>
        <w:t>.1.1</w:t>
      </w:r>
      <w:r w:rsidRPr="00051276">
        <w:rPr>
          <w:rFonts w:ascii="Times New Roman" w:eastAsia="Times New Roman" w:hAnsi="Times New Roman" w:cs="Times New Roman"/>
          <w:spacing w:val="186"/>
          <w:sz w:val="28"/>
          <w:szCs w:val="28"/>
          <w:lang w:val="kk-KZ"/>
        </w:rPr>
        <w:t xml:space="preserve"> </w:t>
      </w:r>
      <w:r w:rsidRPr="00051276">
        <w:rPr>
          <w:rFonts w:ascii="Times New Roman" w:eastAsia="Times New Roman" w:hAnsi="Times New Roman" w:cs="Times New Roman"/>
          <w:w w:val="101"/>
          <w:sz w:val="28"/>
          <w:szCs w:val="28"/>
          <w:lang w:val="kk-KZ"/>
        </w:rPr>
        <w:t>Бауырдың қызметтері</w:t>
      </w:r>
      <w:r w:rsidRPr="00051276">
        <w:rPr>
          <w:rFonts w:ascii="Times New Roman" w:hAnsi="Times New Roman" w:cs="Times New Roman"/>
          <w:sz w:val="28"/>
          <w:szCs w:val="28"/>
          <w:lang w:val="kk-KZ"/>
        </w:rPr>
        <w:t xml:space="preserve"> </w:t>
      </w:r>
    </w:p>
    <w:p w:rsidR="00663FBA" w:rsidRPr="00051276" w:rsidRDefault="00663FBA" w:rsidP="00051276">
      <w:pPr>
        <w:spacing w:line="240" w:lineRule="auto"/>
        <w:ind w:firstLine="567"/>
        <w:jc w:val="both"/>
        <w:rPr>
          <w:rFonts w:ascii="Times New Roman" w:hAnsi="Times New Roman" w:cs="Times New Roman"/>
          <w:sz w:val="28"/>
          <w:szCs w:val="28"/>
          <w:lang w:val="kk-KZ"/>
        </w:rPr>
      </w:pPr>
      <w:r w:rsidRPr="00051276">
        <w:rPr>
          <w:rFonts w:ascii="Times New Roman" w:hAnsi="Times New Roman" w:cs="Times New Roman"/>
          <w:sz w:val="28"/>
          <w:szCs w:val="28"/>
          <w:lang w:val="kk-KZ"/>
        </w:rPr>
        <w:t xml:space="preserve">Бауыр-өте кең </w:t>
      </w:r>
      <w:r w:rsidR="000F593E" w:rsidRPr="00051276">
        <w:rPr>
          <w:rFonts w:ascii="Times New Roman" w:eastAsia="Times New Roman" w:hAnsi="Times New Roman" w:cs="Times New Roman"/>
          <w:sz w:val="28"/>
          <w:szCs w:val="28"/>
          <w:lang w:val="kk-KZ"/>
        </w:rPr>
        <w:t>қызметтік</w:t>
      </w:r>
      <w:r w:rsidRPr="00051276">
        <w:rPr>
          <w:rFonts w:ascii="Times New Roman" w:hAnsi="Times New Roman" w:cs="Times New Roman"/>
          <w:sz w:val="28"/>
          <w:szCs w:val="28"/>
          <w:lang w:val="kk-KZ"/>
        </w:rPr>
        <w:t xml:space="preserve">-метаболикалық профилі бар </w:t>
      </w:r>
      <w:r w:rsidR="009F22E3" w:rsidRPr="00051276">
        <w:rPr>
          <w:rFonts w:ascii="Times New Roman" w:hAnsi="Times New Roman" w:cs="Times New Roman"/>
          <w:sz w:val="28"/>
          <w:szCs w:val="28"/>
          <w:lang w:val="kk-KZ"/>
        </w:rPr>
        <w:t>мүше</w:t>
      </w:r>
      <w:r w:rsidRPr="00051276">
        <w:rPr>
          <w:rFonts w:ascii="Times New Roman" w:hAnsi="Times New Roman" w:cs="Times New Roman"/>
          <w:sz w:val="28"/>
          <w:szCs w:val="28"/>
          <w:lang w:val="kk-KZ"/>
        </w:rPr>
        <w:t xml:space="preserve">. </w:t>
      </w:r>
      <w:r w:rsidR="00397055" w:rsidRPr="00051276">
        <w:rPr>
          <w:rFonts w:ascii="Times New Roman" w:hAnsi="Times New Roman" w:cs="Times New Roman"/>
          <w:sz w:val="28"/>
          <w:szCs w:val="28"/>
          <w:shd w:val="clear" w:color="auto" w:fill="FFFFFF"/>
          <w:lang w:val="kk-KZ"/>
        </w:rPr>
        <w:t>Бауыр - ағзадағы ең ірі без.</w:t>
      </w:r>
      <w:r w:rsidR="00397055" w:rsidRPr="00051276">
        <w:rPr>
          <w:rFonts w:ascii="Verdana" w:hAnsi="Verdana"/>
          <w:sz w:val="23"/>
          <w:szCs w:val="23"/>
          <w:shd w:val="clear" w:color="auto" w:fill="FFFFFF"/>
          <w:lang w:val="kk-KZ"/>
        </w:rPr>
        <w:t> </w:t>
      </w:r>
      <w:r w:rsidRPr="00051276">
        <w:rPr>
          <w:rFonts w:ascii="Times New Roman" w:hAnsi="Times New Roman" w:cs="Times New Roman"/>
          <w:sz w:val="28"/>
          <w:szCs w:val="28"/>
          <w:lang w:val="kk-KZ"/>
        </w:rPr>
        <w:t>Бауыр</w:t>
      </w:r>
      <w:r w:rsidR="00051276">
        <w:rPr>
          <w:rFonts w:ascii="Times New Roman" w:hAnsi="Times New Roman" w:cs="Times New Roman"/>
          <w:sz w:val="28"/>
          <w:szCs w:val="28"/>
          <w:lang w:val="kk-KZ"/>
        </w:rPr>
        <w:t xml:space="preserve"> </w:t>
      </w:r>
      <w:r w:rsidRPr="00051276">
        <w:rPr>
          <w:rFonts w:ascii="Times New Roman" w:hAnsi="Times New Roman" w:cs="Times New Roman"/>
          <w:sz w:val="28"/>
          <w:szCs w:val="28"/>
          <w:lang w:val="kk-KZ"/>
        </w:rPr>
        <w:t xml:space="preserve">- жұмсақ консистенциясы бар, қызыл-қоңыр түсті, жұпсыз паренхиматозды </w:t>
      </w:r>
      <w:r w:rsidR="009F22E3" w:rsidRPr="00051276">
        <w:rPr>
          <w:rFonts w:ascii="Times New Roman" w:hAnsi="Times New Roman" w:cs="Times New Roman"/>
          <w:sz w:val="28"/>
          <w:szCs w:val="28"/>
          <w:lang w:val="kk-KZ"/>
        </w:rPr>
        <w:t>мүше</w:t>
      </w:r>
      <w:r w:rsidRPr="00051276">
        <w:rPr>
          <w:rFonts w:ascii="Times New Roman" w:hAnsi="Times New Roman" w:cs="Times New Roman"/>
          <w:sz w:val="28"/>
          <w:szCs w:val="28"/>
          <w:lang w:val="kk-KZ"/>
        </w:rPr>
        <w:t>. Ересек адамның</w:t>
      </w:r>
      <w:r w:rsidRPr="00051276">
        <w:rPr>
          <w:rFonts w:ascii="Times New Roman" w:hAnsi="Times New Roman"/>
          <w:sz w:val="28"/>
          <w:szCs w:val="28"/>
          <w:lang w:val="kk-KZ"/>
        </w:rPr>
        <w:t xml:space="preserve"> бауырының</w:t>
      </w:r>
      <w:r w:rsidRPr="00051276">
        <w:rPr>
          <w:rFonts w:ascii="Times New Roman" w:hAnsi="Times New Roman" w:cs="Times New Roman"/>
          <w:sz w:val="28"/>
          <w:szCs w:val="28"/>
          <w:lang w:val="kk-KZ"/>
        </w:rPr>
        <w:t xml:space="preserve"> салмағы 1300-1800 г [24]. </w:t>
      </w:r>
      <w:r w:rsidR="00DB47A9" w:rsidRPr="00051276">
        <w:rPr>
          <w:rFonts w:ascii="Times New Roman" w:hAnsi="Times New Roman" w:cs="Times New Roman"/>
          <w:sz w:val="28"/>
          <w:szCs w:val="28"/>
          <w:lang w:val="kk-KZ"/>
        </w:rPr>
        <w:t>Ағзадағы зат алмасу үрдісін реттеуде бауырға орталық орын тиесілі. Бауыр  қ</w:t>
      </w:r>
      <w:r w:rsidR="00DB47A9" w:rsidRPr="00051276">
        <w:rPr>
          <w:rStyle w:val="2"/>
          <w:rFonts w:eastAsia="Calibri"/>
          <w:color w:val="auto"/>
          <w:sz w:val="28"/>
          <w:szCs w:val="28"/>
        </w:rPr>
        <w:t>ақпалық көктамыр</w:t>
      </w:r>
      <w:r w:rsidR="00DB47A9" w:rsidRPr="00051276">
        <w:rPr>
          <w:rFonts w:ascii="Times New Roman" w:hAnsi="Times New Roman" w:cs="Times New Roman"/>
          <w:sz w:val="28"/>
          <w:szCs w:val="28"/>
          <w:lang w:val="kk-KZ"/>
        </w:rPr>
        <w:t xml:space="preserve">  жүйесінен келетін қан мен жалпы қан ағымы арасындағы дифференциалды кедергі бола отырып, ол қоректік заттардың тұрақты концентрациясын қамтамасыз етеді, </w:t>
      </w:r>
      <w:r w:rsidR="00CD38AE" w:rsidRPr="00051276">
        <w:rPr>
          <w:rFonts w:ascii="Times New Roman" w:hAnsi="Times New Roman" w:cs="Times New Roman"/>
          <w:sz w:val="28"/>
          <w:szCs w:val="28"/>
          <w:lang w:val="kk-KZ"/>
        </w:rPr>
        <w:t xml:space="preserve">көптеген </w:t>
      </w:r>
      <w:r w:rsidRPr="00051276">
        <w:rPr>
          <w:rFonts w:ascii="Times New Roman" w:hAnsi="Times New Roman" w:cs="Times New Roman"/>
          <w:sz w:val="28"/>
          <w:szCs w:val="28"/>
          <w:lang w:val="kk-KZ"/>
        </w:rPr>
        <w:t xml:space="preserve">қан плазмасының </w:t>
      </w:r>
      <w:r w:rsidR="00CD38AE" w:rsidRPr="00051276">
        <w:rPr>
          <w:rFonts w:ascii="Times New Roman" w:hAnsi="Times New Roman" w:cs="Times New Roman"/>
          <w:sz w:val="28"/>
          <w:szCs w:val="28"/>
          <w:lang w:val="kk-KZ"/>
        </w:rPr>
        <w:t>нәр</w:t>
      </w:r>
      <w:r w:rsidRPr="00051276">
        <w:rPr>
          <w:rFonts w:ascii="Times New Roman" w:hAnsi="Times New Roman" w:cs="Times New Roman"/>
          <w:sz w:val="28"/>
          <w:szCs w:val="28"/>
          <w:lang w:val="kk-KZ"/>
        </w:rPr>
        <w:t>уыздарын, фосфолипидтерді, холестерин</w:t>
      </w:r>
      <w:r w:rsidR="00CD38AE" w:rsidRPr="00051276">
        <w:rPr>
          <w:rFonts w:ascii="Times New Roman" w:hAnsi="Times New Roman" w:cs="Times New Roman"/>
          <w:sz w:val="28"/>
          <w:szCs w:val="28"/>
          <w:lang w:val="kk-KZ"/>
        </w:rPr>
        <w:t>ді</w:t>
      </w:r>
      <w:r w:rsidRPr="00051276">
        <w:rPr>
          <w:rFonts w:ascii="Times New Roman" w:hAnsi="Times New Roman" w:cs="Times New Roman"/>
          <w:sz w:val="28"/>
          <w:szCs w:val="28"/>
          <w:lang w:val="kk-KZ"/>
        </w:rPr>
        <w:t xml:space="preserve"> синтездейді және осы заттардың </w:t>
      </w:r>
      <w:r w:rsidR="003E0FA0" w:rsidRPr="00051276">
        <w:rPr>
          <w:rFonts w:ascii="Times New Roman" w:hAnsi="Times New Roman" w:cs="Times New Roman"/>
          <w:sz w:val="28"/>
          <w:szCs w:val="28"/>
          <w:lang w:val="kk-KZ"/>
        </w:rPr>
        <w:t xml:space="preserve">қандағы </w:t>
      </w:r>
      <w:r w:rsidRPr="00051276">
        <w:rPr>
          <w:rFonts w:ascii="Times New Roman" w:hAnsi="Times New Roman" w:cs="Times New Roman"/>
          <w:sz w:val="28"/>
          <w:szCs w:val="28"/>
          <w:lang w:val="kk-KZ"/>
        </w:rPr>
        <w:t>тұрақтылығын бақылайды [25-28]. Бауыр сондай-ақ эндогенді және экзогенді уытты заттарды байланысты</w:t>
      </w:r>
      <w:r w:rsidR="002862E1" w:rsidRPr="00051276">
        <w:rPr>
          <w:rFonts w:ascii="Times New Roman" w:hAnsi="Times New Roman" w:cs="Times New Roman"/>
          <w:sz w:val="28"/>
          <w:szCs w:val="28"/>
          <w:lang w:val="kk-KZ"/>
        </w:rPr>
        <w:t xml:space="preserve">рып, </w:t>
      </w:r>
      <w:r w:rsidRPr="00051276">
        <w:rPr>
          <w:rFonts w:ascii="Times New Roman" w:hAnsi="Times New Roman" w:cs="Times New Roman"/>
          <w:sz w:val="28"/>
          <w:szCs w:val="28"/>
          <w:lang w:val="kk-KZ"/>
        </w:rPr>
        <w:t>залалсыздандыруды қамтамасыз етеді [27,</w:t>
      </w:r>
      <w:r w:rsidR="00FC5625">
        <w:rPr>
          <w:rFonts w:ascii="Times New Roman" w:hAnsi="Times New Roman" w:cs="Times New Roman"/>
          <w:sz w:val="28"/>
          <w:szCs w:val="28"/>
          <w:lang w:val="kk-KZ"/>
        </w:rPr>
        <w:t xml:space="preserve">с. 208; </w:t>
      </w:r>
      <w:r w:rsidRPr="00051276">
        <w:rPr>
          <w:rFonts w:ascii="Times New Roman" w:hAnsi="Times New Roman" w:cs="Times New Roman"/>
          <w:sz w:val="28"/>
          <w:szCs w:val="28"/>
          <w:lang w:val="kk-KZ"/>
        </w:rPr>
        <w:t xml:space="preserve">29-32]. </w:t>
      </w:r>
    </w:p>
    <w:p w:rsidR="00663FBA" w:rsidRPr="00051276" w:rsidRDefault="00663FBA" w:rsidP="00051276">
      <w:pPr>
        <w:tabs>
          <w:tab w:val="left" w:pos="707"/>
        </w:tabs>
        <w:spacing w:line="240" w:lineRule="auto"/>
        <w:ind w:firstLine="567"/>
        <w:jc w:val="both"/>
        <w:rPr>
          <w:rFonts w:ascii="Times New Roman" w:eastAsia="Times New Roman" w:hAnsi="Times New Roman" w:cs="Times New Roman"/>
          <w:sz w:val="28"/>
          <w:szCs w:val="28"/>
          <w:lang w:val="kk-KZ"/>
        </w:rPr>
      </w:pPr>
      <w:r w:rsidRPr="00051276">
        <w:rPr>
          <w:rFonts w:ascii="Times New Roman" w:hAnsi="Times New Roman" w:cs="Times New Roman"/>
          <w:sz w:val="28"/>
          <w:szCs w:val="28"/>
          <w:lang w:val="kk-KZ"/>
        </w:rPr>
        <w:t xml:space="preserve">Бауыр </w:t>
      </w:r>
      <w:r w:rsidR="00197E73" w:rsidRPr="00051276">
        <w:rPr>
          <w:rFonts w:ascii="Times New Roman" w:hAnsi="Times New Roman" w:cs="Times New Roman"/>
          <w:sz w:val="28"/>
          <w:szCs w:val="28"/>
          <w:lang w:val="kk-KZ"/>
        </w:rPr>
        <w:t>глюкозаның,</w:t>
      </w:r>
      <w:r w:rsidR="008F2C11" w:rsidRPr="00051276">
        <w:rPr>
          <w:rFonts w:ascii="Times New Roman" w:hAnsi="Times New Roman" w:cs="Times New Roman"/>
          <w:sz w:val="28"/>
          <w:szCs w:val="28"/>
          <w:lang w:val="kk-KZ"/>
        </w:rPr>
        <w:t>амин қышқылдарының,</w:t>
      </w:r>
      <w:r w:rsidRPr="00051276">
        <w:rPr>
          <w:rFonts w:ascii="Times New Roman" w:hAnsi="Times New Roman" w:cs="Times New Roman"/>
          <w:sz w:val="28"/>
          <w:szCs w:val="28"/>
          <w:lang w:val="kk-KZ"/>
        </w:rPr>
        <w:t xml:space="preserve">әр түрлі гормондар мен </w:t>
      </w:r>
      <w:r w:rsidR="00FF3D5F" w:rsidRPr="00051276">
        <w:rPr>
          <w:rFonts w:ascii="Times New Roman" w:hAnsi="Times New Roman" w:cs="Times New Roman"/>
          <w:sz w:val="28"/>
          <w:szCs w:val="28"/>
          <w:lang w:val="kk-KZ"/>
        </w:rPr>
        <w:t>нәр</w:t>
      </w:r>
      <w:r w:rsidRPr="00051276">
        <w:rPr>
          <w:rFonts w:ascii="Times New Roman" w:hAnsi="Times New Roman" w:cs="Times New Roman"/>
          <w:sz w:val="28"/>
          <w:szCs w:val="28"/>
          <w:lang w:val="kk-KZ"/>
        </w:rPr>
        <w:t xml:space="preserve">уыздар өнімдерін, </w:t>
      </w:r>
      <w:r w:rsidR="008F2C11" w:rsidRPr="00051276">
        <w:rPr>
          <w:rFonts w:ascii="Times New Roman" w:hAnsi="Times New Roman" w:cs="Times New Roman"/>
          <w:sz w:val="28"/>
          <w:szCs w:val="28"/>
          <w:lang w:val="kk-KZ"/>
        </w:rPr>
        <w:t xml:space="preserve"> минералды заттардың гомеостазын қалыптастыруда және </w:t>
      </w:r>
      <w:r w:rsidRPr="00051276">
        <w:rPr>
          <w:rFonts w:ascii="Times New Roman" w:hAnsi="Times New Roman" w:cs="Times New Roman"/>
          <w:sz w:val="28"/>
          <w:szCs w:val="28"/>
          <w:lang w:val="kk-KZ"/>
        </w:rPr>
        <w:t xml:space="preserve">витаминдерді </w:t>
      </w:r>
      <w:r w:rsidR="00FF3D5F" w:rsidRPr="00051276">
        <w:rPr>
          <w:rFonts w:ascii="Times New Roman" w:hAnsi="Times New Roman" w:cs="Times New Roman"/>
          <w:sz w:val="28"/>
          <w:szCs w:val="28"/>
          <w:lang w:val="kk-KZ"/>
        </w:rPr>
        <w:t xml:space="preserve"> қорға жинауда</w:t>
      </w:r>
      <w:r w:rsidR="00786628" w:rsidRPr="00051276">
        <w:rPr>
          <w:rFonts w:ascii="Times New Roman" w:hAnsi="Times New Roman" w:cs="Times New Roman"/>
          <w:sz w:val="28"/>
          <w:szCs w:val="28"/>
          <w:lang w:val="kk-KZ"/>
        </w:rPr>
        <w:t>,</w:t>
      </w:r>
      <w:r w:rsidR="00FF3D5F" w:rsidRPr="00051276">
        <w:rPr>
          <w:rFonts w:ascii="Times New Roman" w:hAnsi="Times New Roman" w:cs="Times New Roman"/>
          <w:sz w:val="28"/>
          <w:szCs w:val="28"/>
          <w:lang w:val="kk-KZ"/>
        </w:rPr>
        <w:t xml:space="preserve"> маңызды қызметтер</w:t>
      </w:r>
      <w:r w:rsidR="00786628" w:rsidRPr="00051276">
        <w:rPr>
          <w:rFonts w:ascii="Times New Roman" w:hAnsi="Times New Roman" w:cs="Times New Roman"/>
          <w:sz w:val="28"/>
          <w:szCs w:val="28"/>
          <w:lang w:val="kk-KZ"/>
        </w:rPr>
        <w:t>ге ие</w:t>
      </w:r>
      <w:r w:rsidR="00FF3D5F" w:rsidRPr="00051276">
        <w:rPr>
          <w:rFonts w:ascii="Times New Roman" w:hAnsi="Times New Roman" w:cs="Times New Roman"/>
          <w:sz w:val="28"/>
          <w:szCs w:val="28"/>
          <w:lang w:val="kk-KZ"/>
        </w:rPr>
        <w:t>.</w:t>
      </w:r>
      <w:r w:rsidRPr="00051276">
        <w:rPr>
          <w:rFonts w:ascii="Times New Roman" w:hAnsi="Times New Roman" w:cs="Times New Roman"/>
          <w:sz w:val="28"/>
          <w:szCs w:val="28"/>
          <w:lang w:val="kk-KZ"/>
        </w:rPr>
        <w:t xml:space="preserve"> Ол </w:t>
      </w:r>
      <w:r w:rsidR="00786628" w:rsidRPr="00051276">
        <w:rPr>
          <w:rFonts w:ascii="Times New Roman" w:hAnsi="Times New Roman" w:cs="Times New Roman"/>
          <w:sz w:val="28"/>
          <w:szCs w:val="28"/>
          <w:lang w:val="kk-KZ"/>
        </w:rPr>
        <w:t xml:space="preserve">липид алмасуын, кетон денелерін, өт синтезі мен секрециялануын,   </w:t>
      </w:r>
      <w:r w:rsidRPr="00051276">
        <w:rPr>
          <w:rFonts w:ascii="Times New Roman" w:hAnsi="Times New Roman" w:cs="Times New Roman"/>
          <w:sz w:val="28"/>
          <w:szCs w:val="28"/>
          <w:lang w:val="kk-KZ"/>
        </w:rPr>
        <w:t>қандағы</w:t>
      </w:r>
      <w:r w:rsidR="00786628" w:rsidRPr="00051276">
        <w:rPr>
          <w:rFonts w:ascii="Times New Roman" w:hAnsi="Times New Roman" w:cs="Times New Roman"/>
          <w:sz w:val="28"/>
          <w:szCs w:val="28"/>
          <w:lang w:val="kk-KZ"/>
        </w:rPr>
        <w:t xml:space="preserve"> қант</w:t>
      </w:r>
      <w:r w:rsidR="00F265D8" w:rsidRPr="00051276">
        <w:rPr>
          <w:rFonts w:ascii="Times New Roman" w:hAnsi="Times New Roman" w:cs="Times New Roman"/>
          <w:sz w:val="28"/>
          <w:szCs w:val="28"/>
          <w:lang w:val="kk-KZ"/>
        </w:rPr>
        <w:t>ты</w:t>
      </w:r>
      <w:r w:rsidRPr="00051276">
        <w:rPr>
          <w:rFonts w:ascii="Times New Roman" w:hAnsi="Times New Roman" w:cs="Times New Roman"/>
          <w:sz w:val="28"/>
          <w:szCs w:val="28"/>
          <w:lang w:val="kk-KZ"/>
        </w:rPr>
        <w:t xml:space="preserve"> </w:t>
      </w:r>
      <w:r w:rsidR="00786628" w:rsidRPr="00051276">
        <w:rPr>
          <w:rFonts w:ascii="Times New Roman" w:hAnsi="Times New Roman" w:cs="Times New Roman"/>
          <w:sz w:val="28"/>
          <w:szCs w:val="28"/>
          <w:lang w:val="kk-KZ"/>
        </w:rPr>
        <w:t>реттеуде маңызды рөл атқарады</w:t>
      </w:r>
      <w:r w:rsidR="00F265D8" w:rsidRPr="00051276">
        <w:rPr>
          <w:rFonts w:ascii="Times New Roman" w:hAnsi="Times New Roman" w:cs="Times New Roman"/>
          <w:sz w:val="28"/>
          <w:szCs w:val="28"/>
          <w:lang w:val="kk-KZ"/>
        </w:rPr>
        <w:t xml:space="preserve"> </w:t>
      </w:r>
      <w:r w:rsidR="00F265D8" w:rsidRPr="00051276">
        <w:rPr>
          <w:rFonts w:ascii="Times New Roman" w:eastAsia="Times New Roman" w:hAnsi="Times New Roman" w:cs="Times New Roman"/>
          <w:sz w:val="28"/>
          <w:szCs w:val="28"/>
          <w:lang w:val="kk-KZ"/>
        </w:rPr>
        <w:t>[33]</w:t>
      </w:r>
      <w:r w:rsidR="00786628" w:rsidRPr="00051276">
        <w:rPr>
          <w:rFonts w:ascii="Times New Roman" w:hAnsi="Times New Roman" w:cs="Times New Roman"/>
          <w:sz w:val="28"/>
          <w:szCs w:val="28"/>
          <w:lang w:val="kk-KZ"/>
        </w:rPr>
        <w:t>.</w:t>
      </w:r>
      <w:r w:rsidRPr="00051276">
        <w:rPr>
          <w:rFonts w:ascii="Times New Roman" w:hAnsi="Times New Roman" w:cs="Times New Roman"/>
          <w:sz w:val="28"/>
          <w:szCs w:val="28"/>
          <w:lang w:val="kk-KZ"/>
        </w:rPr>
        <w:t xml:space="preserve"> </w:t>
      </w:r>
    </w:p>
    <w:p w:rsidR="00663FBA" w:rsidRPr="00051276" w:rsidRDefault="00BF7398" w:rsidP="00051276">
      <w:pPr>
        <w:spacing w:line="240" w:lineRule="auto"/>
        <w:ind w:firstLine="567"/>
        <w:jc w:val="both"/>
        <w:rPr>
          <w:rFonts w:ascii="Times New Roman" w:hAnsi="Times New Roman" w:cs="Times New Roman"/>
          <w:sz w:val="28"/>
          <w:szCs w:val="28"/>
          <w:lang w:val="kk-KZ"/>
        </w:rPr>
      </w:pPr>
      <w:r w:rsidRPr="00051276">
        <w:rPr>
          <w:rFonts w:ascii="Times New Roman" w:hAnsi="Times New Roman" w:cs="Times New Roman"/>
          <w:sz w:val="28"/>
          <w:szCs w:val="28"/>
          <w:lang w:val="kk-KZ"/>
        </w:rPr>
        <w:t>Бауыр безді  мүше, ол жеке құрылымдық -</w:t>
      </w:r>
      <w:r w:rsidRPr="00051276">
        <w:rPr>
          <w:rFonts w:ascii="Times New Roman" w:eastAsia="Times New Roman" w:hAnsi="Times New Roman" w:cs="Times New Roman"/>
          <w:b/>
          <w:sz w:val="28"/>
          <w:szCs w:val="28"/>
          <w:lang w:val="kk-KZ"/>
        </w:rPr>
        <w:t xml:space="preserve"> </w:t>
      </w:r>
      <w:r w:rsidRPr="00051276">
        <w:rPr>
          <w:rFonts w:ascii="Times New Roman" w:eastAsia="Times New Roman" w:hAnsi="Times New Roman" w:cs="Times New Roman"/>
          <w:sz w:val="28"/>
          <w:szCs w:val="28"/>
          <w:lang w:val="kk-KZ"/>
        </w:rPr>
        <w:t>функционалдық</w:t>
      </w:r>
      <w:r w:rsidRPr="00051276">
        <w:rPr>
          <w:rFonts w:ascii="Times New Roman" w:hAnsi="Times New Roman" w:cs="Times New Roman"/>
          <w:sz w:val="28"/>
          <w:szCs w:val="28"/>
          <w:lang w:val="kk-KZ"/>
        </w:rPr>
        <w:t xml:space="preserve"> бірлік – бөліктерден тұрады. Дәстүрлі микроанатомиялық бірлігі,  бауыр немесе гексагональді  бөлікше,  олар  </w:t>
      </w:r>
      <w:r w:rsidR="00AC332B" w:rsidRPr="00051276">
        <w:rPr>
          <w:rFonts w:ascii="Times New Roman" w:hAnsi="Times New Roman" w:cs="Times New Roman"/>
          <w:sz w:val="28"/>
          <w:szCs w:val="28"/>
          <w:lang w:val="kk-KZ"/>
        </w:rPr>
        <w:t>алты қырлы</w:t>
      </w:r>
      <w:r w:rsidR="00875961" w:rsidRPr="00051276">
        <w:rPr>
          <w:lang w:val="kk-KZ" w:bidi="ru-RU"/>
        </w:rPr>
        <w:t xml:space="preserve"> </w:t>
      </w:r>
      <w:r w:rsidR="00875961" w:rsidRPr="00051276">
        <w:rPr>
          <w:rStyle w:val="2"/>
          <w:rFonts w:eastAsia="Calibri"/>
          <w:color w:val="auto"/>
          <w:sz w:val="28"/>
          <w:szCs w:val="28"/>
          <w:lang w:bidi="ru-RU"/>
        </w:rPr>
        <w:t xml:space="preserve">призма </w:t>
      </w:r>
      <w:r w:rsidR="00875961" w:rsidRPr="00051276">
        <w:rPr>
          <w:rStyle w:val="2"/>
          <w:rFonts w:eastAsia="Calibri"/>
          <w:color w:val="auto"/>
          <w:sz w:val="28"/>
          <w:szCs w:val="28"/>
        </w:rPr>
        <w:t>түрінде болады.</w:t>
      </w:r>
      <w:r w:rsidR="003E7D21" w:rsidRPr="00051276">
        <w:rPr>
          <w:lang w:val="kk-KZ"/>
        </w:rPr>
        <w:t xml:space="preserve"> </w:t>
      </w:r>
      <w:r w:rsidR="003E7D21" w:rsidRPr="00051276">
        <w:rPr>
          <w:rStyle w:val="2"/>
          <w:rFonts w:eastAsia="Calibri"/>
          <w:color w:val="auto"/>
          <w:sz w:val="28"/>
          <w:szCs w:val="28"/>
        </w:rPr>
        <w:t>Олардың ені 1,5 мм -ден аспайды, ал биіктігі</w:t>
      </w:r>
      <w:r w:rsidR="0083071A" w:rsidRPr="00051276">
        <w:rPr>
          <w:rStyle w:val="2"/>
          <w:rFonts w:eastAsia="Calibri"/>
          <w:color w:val="auto"/>
          <w:sz w:val="28"/>
          <w:szCs w:val="28"/>
        </w:rPr>
        <w:t xml:space="preserve"> 3-4</w:t>
      </w:r>
      <w:r w:rsidR="00B153BA" w:rsidRPr="00051276">
        <w:rPr>
          <w:rStyle w:val="2"/>
          <w:rFonts w:eastAsia="Calibri"/>
          <w:color w:val="auto"/>
          <w:sz w:val="28"/>
          <w:szCs w:val="28"/>
        </w:rPr>
        <w:t xml:space="preserve"> </w:t>
      </w:r>
      <w:r w:rsidR="0083071A" w:rsidRPr="00051276">
        <w:rPr>
          <w:rStyle w:val="2"/>
          <w:rFonts w:eastAsia="Calibri"/>
          <w:color w:val="auto"/>
          <w:sz w:val="28"/>
          <w:szCs w:val="28"/>
        </w:rPr>
        <w:t>мм болады.</w:t>
      </w:r>
      <w:r w:rsidR="003E7D21" w:rsidRPr="00051276">
        <w:rPr>
          <w:sz w:val="28"/>
          <w:szCs w:val="28"/>
          <w:lang w:val="kk-KZ"/>
        </w:rPr>
        <w:t xml:space="preserve"> </w:t>
      </w:r>
      <w:r w:rsidR="003E7D21" w:rsidRPr="00051276">
        <w:rPr>
          <w:rStyle w:val="2"/>
          <w:rFonts w:eastAsia="Calibri"/>
          <w:color w:val="auto"/>
          <w:sz w:val="28"/>
          <w:szCs w:val="28"/>
        </w:rPr>
        <w:t xml:space="preserve">Адам бауырында бөлікшелердің </w:t>
      </w:r>
      <w:r w:rsidR="003E7D21" w:rsidRPr="00051276">
        <w:rPr>
          <w:rStyle w:val="2"/>
          <w:rFonts w:eastAsia="Calibri"/>
          <w:color w:val="auto"/>
          <w:sz w:val="28"/>
          <w:szCs w:val="28"/>
          <w:lang w:bidi="ru-RU"/>
        </w:rPr>
        <w:t xml:space="preserve">саны </w:t>
      </w:r>
      <w:r w:rsidR="003E7D21" w:rsidRPr="00051276">
        <w:rPr>
          <w:rStyle w:val="2"/>
          <w:rFonts w:eastAsia="Calibri"/>
          <w:color w:val="auto"/>
          <w:sz w:val="28"/>
          <w:szCs w:val="28"/>
        </w:rPr>
        <w:t xml:space="preserve">500 мыңға жетеді. </w:t>
      </w:r>
      <w:r w:rsidR="00663FBA" w:rsidRPr="00051276">
        <w:rPr>
          <w:rFonts w:ascii="Times New Roman" w:hAnsi="Times New Roman" w:cs="Times New Roman"/>
          <w:sz w:val="28"/>
          <w:szCs w:val="28"/>
          <w:lang w:val="kk-KZ"/>
        </w:rPr>
        <w:t xml:space="preserve"> </w:t>
      </w:r>
      <w:r w:rsidR="003E7D21" w:rsidRPr="00051276">
        <w:rPr>
          <w:rStyle w:val="2"/>
          <w:rFonts w:eastAsia="Calibri"/>
          <w:color w:val="auto"/>
          <w:sz w:val="28"/>
          <w:szCs w:val="28"/>
        </w:rPr>
        <w:t xml:space="preserve">Бөлікшелер бездің бөлімдері болып табылады, олар </w:t>
      </w:r>
      <w:r w:rsidR="0083071A" w:rsidRPr="00051276">
        <w:rPr>
          <w:rStyle w:val="2"/>
          <w:rFonts w:eastAsia="Calibri"/>
          <w:color w:val="auto"/>
          <w:sz w:val="28"/>
          <w:szCs w:val="28"/>
        </w:rPr>
        <w:t>бөлікше</w:t>
      </w:r>
      <w:r w:rsidR="00B153BA" w:rsidRPr="00051276">
        <w:rPr>
          <w:rStyle w:val="2"/>
          <w:rFonts w:eastAsia="Calibri"/>
          <w:color w:val="auto"/>
          <w:sz w:val="28"/>
          <w:szCs w:val="28"/>
        </w:rPr>
        <w:t xml:space="preserve"> </w:t>
      </w:r>
      <w:r w:rsidR="0083071A" w:rsidRPr="00051276">
        <w:rPr>
          <w:rStyle w:val="2"/>
          <w:rFonts w:eastAsia="Calibri"/>
          <w:color w:val="auto"/>
          <w:sz w:val="28"/>
          <w:szCs w:val="28"/>
        </w:rPr>
        <w:t xml:space="preserve">аралық </w:t>
      </w:r>
      <w:r w:rsidR="0083071A" w:rsidRPr="00051276">
        <w:rPr>
          <w:rFonts w:ascii="Times New Roman" w:hAnsi="Times New Roman" w:cs="Times New Roman"/>
          <w:sz w:val="28"/>
          <w:szCs w:val="28"/>
          <w:lang w:val="kk-KZ"/>
        </w:rPr>
        <w:t>қалқалармен</w:t>
      </w:r>
      <w:r w:rsidR="00A510E0" w:rsidRPr="00051276">
        <w:rPr>
          <w:rFonts w:ascii="Times New Roman" w:hAnsi="Times New Roman" w:cs="Times New Roman"/>
          <w:sz w:val="28"/>
          <w:szCs w:val="28"/>
          <w:lang w:val="kk-KZ"/>
        </w:rPr>
        <w:t xml:space="preserve"> </w:t>
      </w:r>
      <w:r w:rsidR="003E7D21" w:rsidRPr="00051276">
        <w:rPr>
          <w:rStyle w:val="2"/>
          <w:rFonts w:eastAsia="Calibri"/>
          <w:color w:val="auto"/>
          <w:sz w:val="28"/>
          <w:szCs w:val="28"/>
        </w:rPr>
        <w:t xml:space="preserve">қоршалған, бұл бауыр </w:t>
      </w:r>
      <w:r w:rsidR="0083071A" w:rsidRPr="00051276">
        <w:rPr>
          <w:rStyle w:val="2"/>
          <w:rFonts w:eastAsia="Calibri"/>
          <w:color w:val="auto"/>
          <w:sz w:val="28"/>
          <w:szCs w:val="28"/>
        </w:rPr>
        <w:t>бөлікшелерін</w:t>
      </w:r>
      <w:r w:rsidR="003E7D21" w:rsidRPr="00051276">
        <w:rPr>
          <w:rStyle w:val="2"/>
          <w:rFonts w:eastAsia="Calibri"/>
          <w:color w:val="auto"/>
          <w:sz w:val="28"/>
          <w:szCs w:val="28"/>
        </w:rPr>
        <w:t xml:space="preserve"> алғаш суреттеген к</w:t>
      </w:r>
      <w:r w:rsidR="00306A6D" w:rsidRPr="00051276">
        <w:rPr>
          <w:rStyle w:val="2"/>
          <w:rFonts w:eastAsia="Calibri"/>
          <w:color w:val="auto"/>
          <w:sz w:val="28"/>
          <w:szCs w:val="28"/>
        </w:rPr>
        <w:t>езде басшылыққа алынған</w:t>
      </w:r>
      <w:r w:rsidR="00CB07FB" w:rsidRPr="00051276">
        <w:rPr>
          <w:rStyle w:val="2"/>
          <w:rFonts w:eastAsia="Calibri"/>
          <w:color w:val="auto"/>
          <w:sz w:val="28"/>
          <w:szCs w:val="28"/>
        </w:rPr>
        <w:t>.</w:t>
      </w:r>
      <w:r w:rsidR="00CB07FB" w:rsidRPr="00051276">
        <w:rPr>
          <w:lang w:val="kk-KZ"/>
        </w:rPr>
        <w:t xml:space="preserve"> </w:t>
      </w:r>
      <w:r w:rsidR="00CB07FB" w:rsidRPr="00051276">
        <w:rPr>
          <w:rStyle w:val="2"/>
          <w:rFonts w:eastAsia="Calibri"/>
          <w:color w:val="auto"/>
          <w:sz w:val="28"/>
          <w:szCs w:val="28"/>
        </w:rPr>
        <w:t xml:space="preserve">Адамда бөлікше аралық дәнекер тін әлсіз жетілген, осыған </w:t>
      </w:r>
      <w:r w:rsidR="00CB07FB" w:rsidRPr="00051276">
        <w:rPr>
          <w:rStyle w:val="2"/>
          <w:rFonts w:eastAsia="Calibri"/>
          <w:color w:val="auto"/>
          <w:sz w:val="28"/>
          <w:szCs w:val="28"/>
          <w:lang w:bidi="ru-RU"/>
        </w:rPr>
        <w:t>байланы</w:t>
      </w:r>
      <w:r w:rsidR="00CB07FB" w:rsidRPr="00051276">
        <w:rPr>
          <w:rStyle w:val="2"/>
          <w:rFonts w:eastAsia="Calibri"/>
          <w:color w:val="auto"/>
          <w:sz w:val="28"/>
          <w:szCs w:val="28"/>
          <w:lang w:bidi="ru-RU"/>
        </w:rPr>
        <w:softHyphen/>
        <w:t xml:space="preserve">сты бауыр </w:t>
      </w:r>
      <w:r w:rsidR="00CB07FB" w:rsidRPr="00051276">
        <w:rPr>
          <w:rStyle w:val="2"/>
          <w:rFonts w:eastAsia="Calibri"/>
          <w:color w:val="auto"/>
          <w:sz w:val="28"/>
          <w:szCs w:val="28"/>
        </w:rPr>
        <w:t>бөлікшел</w:t>
      </w:r>
      <w:r w:rsidR="00F0201F" w:rsidRPr="00051276">
        <w:rPr>
          <w:rStyle w:val="2"/>
          <w:rFonts w:eastAsia="Calibri"/>
          <w:color w:val="auto"/>
          <w:sz w:val="28"/>
          <w:szCs w:val="28"/>
        </w:rPr>
        <w:t>ері бір-бірінен нашар шектелген</w:t>
      </w:r>
      <w:r w:rsidR="00CB07FB" w:rsidRPr="00051276">
        <w:rPr>
          <w:rStyle w:val="2"/>
          <w:rFonts w:eastAsia="Calibri"/>
          <w:color w:val="auto"/>
          <w:sz w:val="28"/>
          <w:szCs w:val="28"/>
        </w:rPr>
        <w:t xml:space="preserve"> </w:t>
      </w:r>
      <w:r w:rsidR="00306A6D" w:rsidRPr="00051276">
        <w:rPr>
          <w:rStyle w:val="2"/>
          <w:rFonts w:eastAsia="Calibri"/>
          <w:color w:val="auto"/>
          <w:sz w:val="28"/>
          <w:szCs w:val="28"/>
        </w:rPr>
        <w:t>[34, 35</w:t>
      </w:r>
      <w:r w:rsidR="003E7D21" w:rsidRPr="00051276">
        <w:rPr>
          <w:rStyle w:val="2"/>
          <w:rFonts w:eastAsia="Calibri"/>
          <w:color w:val="auto"/>
          <w:sz w:val="28"/>
          <w:szCs w:val="28"/>
        </w:rPr>
        <w:t>]</w:t>
      </w:r>
      <w:r w:rsidR="00663FBA" w:rsidRPr="00051276">
        <w:rPr>
          <w:rFonts w:ascii="Times New Roman" w:hAnsi="Times New Roman" w:cs="Times New Roman"/>
          <w:sz w:val="28"/>
          <w:szCs w:val="28"/>
          <w:lang w:val="kk-KZ"/>
        </w:rPr>
        <w:t>.</w:t>
      </w:r>
      <w:r w:rsidR="00306A6D" w:rsidRPr="00051276">
        <w:rPr>
          <w:rFonts w:ascii="Times New Roman" w:hAnsi="Times New Roman" w:cs="Times New Roman"/>
          <w:sz w:val="28"/>
          <w:szCs w:val="28"/>
          <w:lang w:val="kk-KZ"/>
        </w:rPr>
        <w:t xml:space="preserve"> </w:t>
      </w:r>
      <w:r w:rsidR="00306A6D" w:rsidRPr="00051276">
        <w:rPr>
          <w:rStyle w:val="2"/>
          <w:rFonts w:eastAsia="Calibri"/>
          <w:color w:val="auto"/>
          <w:sz w:val="28"/>
          <w:szCs w:val="28"/>
        </w:rPr>
        <w:t xml:space="preserve">Бөлікше аралык дәнекер тін мүшенің стромасын түзейді. Оның ішімен </w:t>
      </w:r>
      <w:r w:rsidR="00306A6D" w:rsidRPr="00051276">
        <w:rPr>
          <w:rStyle w:val="2"/>
          <w:rFonts w:eastAsia="Calibri"/>
          <w:color w:val="auto"/>
          <w:sz w:val="28"/>
          <w:szCs w:val="28"/>
          <w:lang w:bidi="ru-RU"/>
        </w:rPr>
        <w:t xml:space="preserve">бауыр </w:t>
      </w:r>
      <w:r w:rsidR="00306A6D" w:rsidRPr="00051276">
        <w:rPr>
          <w:rStyle w:val="2"/>
          <w:rFonts w:eastAsia="Calibri"/>
          <w:color w:val="auto"/>
          <w:sz w:val="28"/>
          <w:szCs w:val="28"/>
        </w:rPr>
        <w:t>бөлікшелерімен кұрылымдык және кызметтік тұрғыдан байланысты болатын қан тамырлары және өт өзектері өтеді</w:t>
      </w:r>
      <w:r w:rsidR="009E15D9" w:rsidRPr="00051276">
        <w:rPr>
          <w:rStyle w:val="2"/>
          <w:rFonts w:eastAsia="Calibri"/>
          <w:color w:val="auto"/>
          <w:sz w:val="28"/>
          <w:szCs w:val="28"/>
        </w:rPr>
        <w:t>.</w:t>
      </w:r>
      <w:r w:rsidR="00306A6D" w:rsidRPr="00051276">
        <w:rPr>
          <w:rFonts w:ascii="Times New Roman" w:hAnsi="Times New Roman" w:cs="Times New Roman"/>
          <w:sz w:val="28"/>
          <w:szCs w:val="28"/>
          <w:lang w:val="kk-KZ"/>
        </w:rPr>
        <w:t xml:space="preserve"> </w:t>
      </w:r>
      <w:r w:rsidR="00663FBA" w:rsidRPr="00051276">
        <w:rPr>
          <w:rFonts w:ascii="Times New Roman" w:hAnsi="Times New Roman" w:cs="Times New Roman"/>
          <w:sz w:val="28"/>
          <w:szCs w:val="28"/>
          <w:lang w:val="kk-KZ"/>
        </w:rPr>
        <w:t>Бау</w:t>
      </w:r>
      <w:r w:rsidR="009E15D9" w:rsidRPr="00051276">
        <w:rPr>
          <w:rFonts w:ascii="Times New Roman" w:hAnsi="Times New Roman" w:cs="Times New Roman"/>
          <w:sz w:val="28"/>
          <w:szCs w:val="28"/>
          <w:lang w:val="kk-KZ"/>
        </w:rPr>
        <w:t xml:space="preserve">ыр </w:t>
      </w:r>
      <w:r w:rsidR="009E15D9" w:rsidRPr="00051276">
        <w:rPr>
          <w:rStyle w:val="2"/>
          <w:rFonts w:eastAsia="Calibri"/>
          <w:color w:val="auto"/>
          <w:sz w:val="28"/>
          <w:szCs w:val="28"/>
        </w:rPr>
        <w:t>бөлікше</w:t>
      </w:r>
      <w:r w:rsidR="009E15D9" w:rsidRPr="00051276">
        <w:rPr>
          <w:rFonts w:ascii="Times New Roman" w:hAnsi="Times New Roman" w:cs="Times New Roman"/>
          <w:sz w:val="28"/>
          <w:szCs w:val="28"/>
          <w:lang w:val="kk-KZ"/>
        </w:rPr>
        <w:t>сінің ортасында о</w:t>
      </w:r>
      <w:r w:rsidR="00BA0057" w:rsidRPr="00051276">
        <w:rPr>
          <w:rFonts w:ascii="Times New Roman" w:hAnsi="Times New Roman" w:cs="Times New Roman"/>
          <w:sz w:val="28"/>
          <w:szCs w:val="28"/>
          <w:lang w:val="kk-KZ"/>
        </w:rPr>
        <w:t>рталық көктамыр</w:t>
      </w:r>
      <w:r w:rsidR="00663FBA" w:rsidRPr="00051276">
        <w:rPr>
          <w:rFonts w:ascii="Times New Roman" w:hAnsi="Times New Roman" w:cs="Times New Roman"/>
          <w:sz w:val="28"/>
          <w:szCs w:val="28"/>
          <w:lang w:val="kk-KZ"/>
        </w:rPr>
        <w:t xml:space="preserve"> орналасқан, ол </w:t>
      </w:r>
      <w:r w:rsidR="009E15D9" w:rsidRPr="00051276">
        <w:rPr>
          <w:rFonts w:ascii="Times New Roman" w:hAnsi="Times New Roman" w:cs="Times New Roman"/>
          <w:sz w:val="28"/>
          <w:szCs w:val="28"/>
          <w:lang w:val="kk-KZ"/>
        </w:rPr>
        <w:t>арқылы</w:t>
      </w:r>
      <w:r w:rsidR="00663FBA" w:rsidRPr="00051276">
        <w:rPr>
          <w:rFonts w:ascii="Times New Roman" w:hAnsi="Times New Roman" w:cs="Times New Roman"/>
          <w:sz w:val="28"/>
          <w:szCs w:val="28"/>
          <w:lang w:val="kk-KZ"/>
        </w:rPr>
        <w:t xml:space="preserve"> </w:t>
      </w:r>
      <w:r w:rsidR="00735595" w:rsidRPr="00051276">
        <w:rPr>
          <w:rFonts w:ascii="Times New Roman" w:hAnsi="Times New Roman" w:cs="Times New Roman"/>
          <w:sz w:val="28"/>
          <w:szCs w:val="28"/>
          <w:lang w:val="kk-KZ"/>
        </w:rPr>
        <w:t xml:space="preserve">қан </w:t>
      </w:r>
      <w:r w:rsidR="001621F3" w:rsidRPr="00051276">
        <w:rPr>
          <w:rFonts w:ascii="Times New Roman" w:hAnsi="Times New Roman" w:cs="Times New Roman"/>
          <w:sz w:val="28"/>
          <w:szCs w:val="28"/>
          <w:lang w:val="kk-KZ"/>
        </w:rPr>
        <w:t>ағады</w:t>
      </w:r>
      <w:r w:rsidR="00663FBA" w:rsidRPr="00051276">
        <w:rPr>
          <w:rFonts w:ascii="Times New Roman" w:hAnsi="Times New Roman" w:cs="Times New Roman"/>
          <w:sz w:val="28"/>
          <w:szCs w:val="28"/>
          <w:lang w:val="kk-KZ"/>
        </w:rPr>
        <w:t xml:space="preserve">, </w:t>
      </w:r>
      <w:r w:rsidR="001621F3" w:rsidRPr="00051276">
        <w:rPr>
          <w:rFonts w:ascii="Times New Roman" w:hAnsi="Times New Roman" w:cs="Times New Roman"/>
          <w:sz w:val="28"/>
          <w:szCs w:val="28"/>
          <w:lang w:val="kk-KZ"/>
        </w:rPr>
        <w:t>ал алты</w:t>
      </w:r>
      <w:r w:rsidR="001A0D74" w:rsidRPr="00051276">
        <w:rPr>
          <w:rFonts w:ascii="Times New Roman" w:hAnsi="Times New Roman" w:cs="Times New Roman"/>
          <w:sz w:val="28"/>
          <w:szCs w:val="28"/>
          <w:lang w:val="kk-KZ"/>
        </w:rPr>
        <w:t xml:space="preserve"> </w:t>
      </w:r>
      <w:r w:rsidR="008A78FA" w:rsidRPr="00051276">
        <w:rPr>
          <w:rFonts w:ascii="Times New Roman" w:hAnsi="Times New Roman" w:cs="Times New Roman"/>
          <w:sz w:val="28"/>
          <w:szCs w:val="28"/>
          <w:lang w:val="kk-KZ"/>
        </w:rPr>
        <w:t xml:space="preserve">қырлы бөлікшенің төбесі жағында  </w:t>
      </w:r>
      <w:r w:rsidR="00BA0057" w:rsidRPr="00051276">
        <w:rPr>
          <w:rFonts w:ascii="Times New Roman" w:hAnsi="Times New Roman" w:cs="Times New Roman"/>
          <w:sz w:val="28"/>
          <w:szCs w:val="28"/>
          <w:lang w:val="kk-KZ"/>
        </w:rPr>
        <w:t>қ</w:t>
      </w:r>
      <w:r w:rsidR="00BC1B22" w:rsidRPr="00051276">
        <w:rPr>
          <w:rStyle w:val="2"/>
          <w:rFonts w:eastAsia="Calibri"/>
          <w:color w:val="auto"/>
          <w:sz w:val="28"/>
          <w:szCs w:val="28"/>
        </w:rPr>
        <w:t>ақ</w:t>
      </w:r>
      <w:r w:rsidR="00BA0057" w:rsidRPr="00051276">
        <w:rPr>
          <w:rStyle w:val="2"/>
          <w:rFonts w:eastAsia="Calibri"/>
          <w:color w:val="auto"/>
          <w:sz w:val="28"/>
          <w:szCs w:val="28"/>
        </w:rPr>
        <w:t>палық көктамыр</w:t>
      </w:r>
      <w:r w:rsidR="00663FBA" w:rsidRPr="00051276">
        <w:rPr>
          <w:rFonts w:ascii="Times New Roman" w:hAnsi="Times New Roman" w:cs="Times New Roman"/>
          <w:sz w:val="28"/>
          <w:szCs w:val="28"/>
          <w:lang w:val="kk-KZ"/>
        </w:rPr>
        <w:t>дың</w:t>
      </w:r>
      <w:r w:rsidR="001621F3" w:rsidRPr="00051276">
        <w:rPr>
          <w:rFonts w:ascii="Times New Roman" w:hAnsi="Times New Roman" w:cs="Times New Roman"/>
          <w:sz w:val="28"/>
          <w:szCs w:val="28"/>
          <w:lang w:val="kk-KZ"/>
        </w:rPr>
        <w:t>,</w:t>
      </w:r>
      <w:r w:rsidR="00BC1B22" w:rsidRPr="00051276">
        <w:rPr>
          <w:rFonts w:ascii="Times New Roman" w:hAnsi="Times New Roman" w:cs="Times New Roman"/>
          <w:sz w:val="28"/>
          <w:szCs w:val="28"/>
          <w:lang w:val="kk-KZ"/>
        </w:rPr>
        <w:t xml:space="preserve"> </w:t>
      </w:r>
      <w:r w:rsidR="00663FBA" w:rsidRPr="00051276">
        <w:rPr>
          <w:rFonts w:ascii="Times New Roman" w:hAnsi="Times New Roman" w:cs="Times New Roman"/>
          <w:sz w:val="28"/>
          <w:szCs w:val="28"/>
          <w:lang w:val="kk-KZ"/>
        </w:rPr>
        <w:t>бауыр артериясының</w:t>
      </w:r>
      <w:r w:rsidR="000D65C5" w:rsidRPr="00051276">
        <w:rPr>
          <w:rFonts w:ascii="Times New Roman" w:hAnsi="Times New Roman" w:cs="Times New Roman"/>
          <w:sz w:val="28"/>
          <w:szCs w:val="28"/>
          <w:lang w:val="kk-KZ"/>
        </w:rPr>
        <w:t xml:space="preserve"> тармақтары</w:t>
      </w:r>
      <w:r w:rsidR="0086720E" w:rsidRPr="00051276">
        <w:rPr>
          <w:rFonts w:ascii="Times New Roman" w:hAnsi="Times New Roman" w:cs="Times New Roman"/>
          <w:sz w:val="28"/>
          <w:szCs w:val="28"/>
          <w:lang w:val="kk-KZ"/>
        </w:rPr>
        <w:t xml:space="preserve"> және </w:t>
      </w:r>
      <w:r w:rsidR="00663FBA" w:rsidRPr="00051276">
        <w:rPr>
          <w:rFonts w:ascii="Times New Roman" w:hAnsi="Times New Roman" w:cs="Times New Roman"/>
          <w:sz w:val="28"/>
          <w:szCs w:val="28"/>
          <w:lang w:val="kk-KZ"/>
        </w:rPr>
        <w:t xml:space="preserve">өт </w:t>
      </w:r>
      <w:r w:rsidR="001621F3" w:rsidRPr="00051276">
        <w:rPr>
          <w:rStyle w:val="2"/>
          <w:rFonts w:eastAsia="Calibri"/>
          <w:color w:val="auto"/>
          <w:sz w:val="28"/>
          <w:szCs w:val="28"/>
        </w:rPr>
        <w:t>өзектері</w:t>
      </w:r>
      <w:r w:rsidR="00827AE5" w:rsidRPr="00051276">
        <w:rPr>
          <w:rStyle w:val="2"/>
          <w:rFonts w:eastAsia="Calibri"/>
          <w:color w:val="auto"/>
          <w:sz w:val="28"/>
          <w:szCs w:val="28"/>
        </w:rPr>
        <w:t>,</w:t>
      </w:r>
      <w:r w:rsidR="0086720E" w:rsidRPr="00051276">
        <w:rPr>
          <w:lang w:val="kk-KZ"/>
        </w:rPr>
        <w:t xml:space="preserve"> </w:t>
      </w:r>
      <w:r w:rsidR="000D65C5" w:rsidRPr="00051276">
        <w:rPr>
          <w:rFonts w:ascii="Times New Roman" w:hAnsi="Times New Roman" w:cs="Times New Roman"/>
          <w:sz w:val="28"/>
          <w:szCs w:val="28"/>
          <w:lang w:val="kk-KZ"/>
        </w:rPr>
        <w:t>лимфа тамырлары</w:t>
      </w:r>
      <w:r w:rsidR="00663FBA" w:rsidRPr="00051276">
        <w:rPr>
          <w:rFonts w:ascii="Times New Roman" w:hAnsi="Times New Roman" w:cs="Times New Roman"/>
          <w:sz w:val="28"/>
          <w:szCs w:val="28"/>
          <w:lang w:val="kk-KZ"/>
        </w:rPr>
        <w:t xml:space="preserve"> </w:t>
      </w:r>
      <w:r w:rsidR="001A0D74" w:rsidRPr="00051276">
        <w:rPr>
          <w:rFonts w:ascii="Times New Roman" w:hAnsi="Times New Roman" w:cs="Times New Roman"/>
          <w:sz w:val="28"/>
          <w:szCs w:val="28"/>
          <w:lang w:val="kk-KZ"/>
        </w:rPr>
        <w:t>орналасқан. Олар бауыр</w:t>
      </w:r>
      <w:r w:rsidR="00663FBA" w:rsidRPr="00051276">
        <w:rPr>
          <w:rFonts w:ascii="Times New Roman" w:hAnsi="Times New Roman" w:cs="Times New Roman"/>
          <w:sz w:val="28"/>
          <w:szCs w:val="28"/>
          <w:lang w:val="kk-KZ"/>
        </w:rPr>
        <w:t xml:space="preserve"> </w:t>
      </w:r>
      <w:r w:rsidR="001A0D74" w:rsidRPr="00051276">
        <w:rPr>
          <w:rStyle w:val="2"/>
          <w:rFonts w:eastAsia="Calibri"/>
          <w:color w:val="auto"/>
          <w:sz w:val="28"/>
          <w:szCs w:val="28"/>
        </w:rPr>
        <w:t>бөлікше</w:t>
      </w:r>
      <w:r w:rsidR="001A0D74" w:rsidRPr="00051276">
        <w:rPr>
          <w:rFonts w:ascii="Times New Roman" w:hAnsi="Times New Roman" w:cs="Times New Roman"/>
          <w:sz w:val="28"/>
          <w:szCs w:val="28"/>
          <w:lang w:val="kk-KZ"/>
        </w:rPr>
        <w:t xml:space="preserve">сінің </w:t>
      </w:r>
      <w:r w:rsidR="00663FBA" w:rsidRPr="00051276">
        <w:rPr>
          <w:rFonts w:ascii="Times New Roman" w:hAnsi="Times New Roman" w:cs="Times New Roman"/>
          <w:sz w:val="28"/>
          <w:szCs w:val="28"/>
          <w:lang w:val="kk-KZ"/>
        </w:rPr>
        <w:t xml:space="preserve">порталды аймағын құрайды. Бауыр </w:t>
      </w:r>
      <w:r w:rsidR="001A0D74" w:rsidRPr="00051276">
        <w:rPr>
          <w:rStyle w:val="2"/>
          <w:rFonts w:eastAsia="Calibri"/>
          <w:color w:val="auto"/>
          <w:sz w:val="28"/>
          <w:szCs w:val="28"/>
        </w:rPr>
        <w:t>бөлікше</w:t>
      </w:r>
      <w:r w:rsidR="001A0D74" w:rsidRPr="00051276">
        <w:rPr>
          <w:rFonts w:ascii="Times New Roman" w:hAnsi="Times New Roman" w:cs="Times New Roman"/>
          <w:sz w:val="28"/>
          <w:szCs w:val="28"/>
          <w:lang w:val="kk-KZ"/>
        </w:rPr>
        <w:t>сі</w:t>
      </w:r>
      <w:r w:rsidR="00663FBA" w:rsidRPr="00051276">
        <w:rPr>
          <w:rFonts w:ascii="Times New Roman" w:hAnsi="Times New Roman" w:cs="Times New Roman"/>
          <w:sz w:val="28"/>
          <w:szCs w:val="28"/>
          <w:lang w:val="kk-KZ"/>
        </w:rPr>
        <w:t xml:space="preserve"> сүзу және жинақтау аппаратының құрылымдық бірлігі болып табылады</w:t>
      </w:r>
      <w:r w:rsidR="00867FDA" w:rsidRPr="00051276">
        <w:rPr>
          <w:rFonts w:ascii="Times New Roman" w:hAnsi="Times New Roman" w:cs="Times New Roman"/>
          <w:sz w:val="28"/>
          <w:szCs w:val="28"/>
          <w:lang w:val="kk-KZ"/>
        </w:rPr>
        <w:t xml:space="preserve"> </w:t>
      </w:r>
      <w:r w:rsidR="00663FBA" w:rsidRPr="00051276">
        <w:rPr>
          <w:rFonts w:ascii="Times New Roman" w:hAnsi="Times New Roman" w:cs="Times New Roman"/>
          <w:sz w:val="28"/>
          <w:szCs w:val="28"/>
          <w:lang w:val="kk-KZ"/>
        </w:rPr>
        <w:t>[</w:t>
      </w:r>
      <w:r w:rsidR="001A0D74" w:rsidRPr="00051276">
        <w:rPr>
          <w:rFonts w:ascii="Times New Roman" w:hAnsi="Times New Roman" w:cs="Times New Roman"/>
          <w:sz w:val="28"/>
          <w:szCs w:val="28"/>
          <w:lang w:val="kk-KZ"/>
        </w:rPr>
        <w:t>34,</w:t>
      </w:r>
      <w:r w:rsidR="00FC5625">
        <w:rPr>
          <w:rFonts w:ascii="Times New Roman" w:hAnsi="Times New Roman" w:cs="Times New Roman"/>
          <w:sz w:val="28"/>
          <w:szCs w:val="28"/>
          <w:lang w:val="kk-KZ"/>
        </w:rPr>
        <w:t xml:space="preserve">с. 60; </w:t>
      </w:r>
      <w:r w:rsidR="00663FBA" w:rsidRPr="00051276">
        <w:rPr>
          <w:rFonts w:ascii="Times New Roman" w:hAnsi="Times New Roman" w:cs="Times New Roman"/>
          <w:sz w:val="28"/>
          <w:szCs w:val="28"/>
          <w:lang w:val="kk-KZ"/>
        </w:rPr>
        <w:t>36-38].</w:t>
      </w:r>
    </w:p>
    <w:p w:rsidR="00CD615B" w:rsidRPr="00051276" w:rsidRDefault="00663FBA" w:rsidP="00051276">
      <w:pPr>
        <w:spacing w:line="240" w:lineRule="auto"/>
        <w:ind w:firstLine="567"/>
        <w:jc w:val="both"/>
        <w:rPr>
          <w:rFonts w:ascii="Times New Roman" w:hAnsi="Times New Roman" w:cs="Times New Roman"/>
          <w:sz w:val="28"/>
          <w:szCs w:val="28"/>
          <w:lang w:val="kk-KZ"/>
        </w:rPr>
      </w:pPr>
      <w:r w:rsidRPr="00051276">
        <w:rPr>
          <w:rFonts w:ascii="Times New Roman" w:hAnsi="Times New Roman" w:cs="Times New Roman"/>
          <w:sz w:val="28"/>
          <w:szCs w:val="28"/>
          <w:lang w:val="kk-KZ"/>
        </w:rPr>
        <w:t xml:space="preserve">Бауыр бауыр </w:t>
      </w:r>
      <w:r w:rsidR="00601703" w:rsidRPr="00051276">
        <w:rPr>
          <w:rFonts w:ascii="Times New Roman" w:hAnsi="Times New Roman" w:cs="Times New Roman"/>
          <w:sz w:val="28"/>
          <w:szCs w:val="28"/>
          <w:lang w:val="kk-KZ"/>
        </w:rPr>
        <w:t xml:space="preserve">арқалықтары </w:t>
      </w:r>
      <w:r w:rsidRPr="00051276">
        <w:rPr>
          <w:rFonts w:ascii="Times New Roman" w:hAnsi="Times New Roman" w:cs="Times New Roman"/>
          <w:sz w:val="28"/>
          <w:szCs w:val="28"/>
          <w:lang w:val="kk-KZ"/>
        </w:rPr>
        <w:t>және гемо</w:t>
      </w:r>
      <w:r w:rsidR="00D10125" w:rsidRPr="00051276">
        <w:rPr>
          <w:rStyle w:val="2"/>
          <w:rFonts w:eastAsia="Calibri"/>
          <w:color w:val="auto"/>
          <w:sz w:val="28"/>
          <w:szCs w:val="28"/>
        </w:rPr>
        <w:t>қылтамырлар</w:t>
      </w:r>
      <w:r w:rsidRPr="00051276">
        <w:rPr>
          <w:rFonts w:ascii="Times New Roman" w:hAnsi="Times New Roman" w:cs="Times New Roman"/>
          <w:sz w:val="28"/>
          <w:szCs w:val="28"/>
          <w:lang w:val="kk-KZ"/>
        </w:rPr>
        <w:t>мен түзілген көптеген бөлік</w:t>
      </w:r>
      <w:r w:rsidR="00D10125" w:rsidRPr="00051276">
        <w:rPr>
          <w:rFonts w:ascii="Times New Roman" w:hAnsi="Times New Roman" w:cs="Times New Roman"/>
          <w:sz w:val="28"/>
          <w:szCs w:val="28"/>
          <w:lang w:val="kk-KZ"/>
        </w:rPr>
        <w:t>шел</w:t>
      </w:r>
      <w:r w:rsidRPr="00051276">
        <w:rPr>
          <w:rFonts w:ascii="Times New Roman" w:hAnsi="Times New Roman" w:cs="Times New Roman"/>
          <w:sz w:val="28"/>
          <w:szCs w:val="28"/>
          <w:lang w:val="kk-KZ"/>
        </w:rPr>
        <w:t xml:space="preserve">ерден тұрады. Бауыр арқалықтары өт, гликоген, қан ақуыздары және басқа да заттар синтезделінетін гепатоциттерден тұрады. Өт 3 </w:t>
      </w:r>
      <w:r w:rsidR="00CA158C" w:rsidRPr="00051276">
        <w:rPr>
          <w:rFonts w:ascii="Times New Roman" w:hAnsi="Times New Roman" w:cs="Times New Roman"/>
          <w:sz w:val="28"/>
          <w:szCs w:val="28"/>
          <w:lang w:val="kk-KZ"/>
        </w:rPr>
        <w:t xml:space="preserve">косындылардан </w:t>
      </w:r>
      <w:r w:rsidRPr="00051276">
        <w:rPr>
          <w:rFonts w:ascii="Times New Roman" w:hAnsi="Times New Roman" w:cs="Times New Roman"/>
          <w:sz w:val="28"/>
          <w:szCs w:val="28"/>
          <w:lang w:val="kk-KZ"/>
        </w:rPr>
        <w:t xml:space="preserve"> тұрады: өт қышқылдары, өт пигменттері, холестерин</w:t>
      </w:r>
      <w:r w:rsidR="00AF6BB5" w:rsidRPr="00051276">
        <w:rPr>
          <w:rFonts w:ascii="Times New Roman" w:hAnsi="Times New Roman" w:cs="Times New Roman"/>
          <w:sz w:val="28"/>
          <w:szCs w:val="28"/>
          <w:lang w:val="kk-KZ"/>
        </w:rPr>
        <w:t xml:space="preserve"> [39,40].</w:t>
      </w:r>
      <w:r w:rsidR="00601703" w:rsidRPr="00051276">
        <w:rPr>
          <w:rFonts w:ascii="Arial" w:hAnsi="Arial" w:cs="Arial"/>
          <w:sz w:val="20"/>
          <w:szCs w:val="20"/>
          <w:shd w:val="clear" w:color="auto" w:fill="FFFFFF"/>
          <w:lang w:val="kk-KZ"/>
        </w:rPr>
        <w:t xml:space="preserve"> </w:t>
      </w:r>
      <w:r w:rsidR="00601703" w:rsidRPr="00051276">
        <w:rPr>
          <w:rFonts w:ascii="Times New Roman" w:hAnsi="Times New Roman" w:cs="Times New Roman"/>
          <w:sz w:val="28"/>
          <w:szCs w:val="28"/>
          <w:shd w:val="clear" w:color="auto" w:fill="FFFFFF"/>
          <w:lang w:val="kk-KZ"/>
        </w:rPr>
        <w:t>Бөлікшенің шеттерінде </w:t>
      </w:r>
      <w:r w:rsidR="00601703" w:rsidRPr="00051276">
        <w:rPr>
          <w:rFonts w:ascii="Times New Roman" w:hAnsi="Times New Roman" w:cs="Times New Roman"/>
          <w:bCs/>
          <w:sz w:val="28"/>
          <w:szCs w:val="28"/>
          <w:shd w:val="clear" w:color="auto" w:fill="FFFFFF"/>
          <w:lang w:val="kk-KZ"/>
        </w:rPr>
        <w:t>бауыр</w:t>
      </w:r>
      <w:r w:rsidR="00601703" w:rsidRPr="00051276">
        <w:rPr>
          <w:rFonts w:ascii="Times New Roman" w:hAnsi="Times New Roman" w:cs="Times New Roman"/>
          <w:sz w:val="28"/>
          <w:szCs w:val="28"/>
          <w:shd w:val="clear" w:color="auto" w:fill="FFFFFF"/>
          <w:lang w:val="kk-KZ"/>
        </w:rPr>
        <w:t> үштіктері</w:t>
      </w:r>
      <w:r w:rsidR="00D95ADB" w:rsidRPr="00051276">
        <w:rPr>
          <w:rFonts w:ascii="Times New Roman" w:hAnsi="Times New Roman" w:cs="Times New Roman"/>
          <w:sz w:val="28"/>
          <w:szCs w:val="28"/>
          <w:shd w:val="clear" w:color="auto" w:fill="FFFFFF"/>
          <w:lang w:val="kk-KZ"/>
        </w:rPr>
        <w:t xml:space="preserve"> немесе</w:t>
      </w:r>
      <w:r w:rsidR="00601703" w:rsidRPr="00051276">
        <w:rPr>
          <w:rFonts w:ascii="Times New Roman" w:hAnsi="Times New Roman" w:cs="Times New Roman"/>
          <w:sz w:val="28"/>
          <w:szCs w:val="28"/>
          <w:shd w:val="clear" w:color="auto" w:fill="FFFFFF"/>
          <w:lang w:val="kk-KZ"/>
        </w:rPr>
        <w:t xml:space="preserve"> порталды жолдар орналасады. Үштіктердің құрамына бөлікшеаралық артерия, </w:t>
      </w:r>
      <w:r w:rsidR="003C5C70" w:rsidRPr="00051276">
        <w:rPr>
          <w:rStyle w:val="2"/>
          <w:rFonts w:eastAsia="Calibri"/>
          <w:color w:val="auto"/>
          <w:sz w:val="28"/>
          <w:szCs w:val="28"/>
        </w:rPr>
        <w:t>көктамыр</w:t>
      </w:r>
      <w:r w:rsidR="00601703" w:rsidRPr="00051276">
        <w:rPr>
          <w:rFonts w:ascii="Times New Roman" w:hAnsi="Times New Roman" w:cs="Times New Roman"/>
          <w:sz w:val="28"/>
          <w:szCs w:val="28"/>
          <w:shd w:val="clear" w:color="auto" w:fill="FFFFFF"/>
          <w:lang w:val="kk-KZ"/>
        </w:rPr>
        <w:t xml:space="preserve">, өт өзегі анықталады. Бөлікшенің ортасында орталық </w:t>
      </w:r>
      <w:r w:rsidR="00D95ADB" w:rsidRPr="00051276">
        <w:rPr>
          <w:rFonts w:ascii="Times New Roman" w:hAnsi="Times New Roman" w:cs="Times New Roman"/>
          <w:sz w:val="28"/>
          <w:szCs w:val="28"/>
          <w:lang w:val="kk-KZ"/>
        </w:rPr>
        <w:t>көктамыр</w:t>
      </w:r>
      <w:r w:rsidR="00601703" w:rsidRPr="00051276">
        <w:rPr>
          <w:rFonts w:ascii="Times New Roman" w:hAnsi="Times New Roman" w:cs="Times New Roman"/>
          <w:sz w:val="28"/>
          <w:szCs w:val="28"/>
          <w:shd w:val="clear" w:color="auto" w:fill="FFFFFF"/>
          <w:lang w:val="kk-KZ"/>
        </w:rPr>
        <w:t xml:space="preserve"> орналасқан. </w:t>
      </w:r>
      <w:r w:rsidR="0019040B" w:rsidRPr="00051276">
        <w:rPr>
          <w:rFonts w:ascii="Times New Roman" w:hAnsi="Times New Roman" w:cs="Times New Roman"/>
          <w:sz w:val="28"/>
          <w:szCs w:val="28"/>
          <w:shd w:val="clear" w:color="auto" w:fill="FFFFFF"/>
          <w:lang w:val="kk-KZ"/>
        </w:rPr>
        <w:t>Бөлікшенің негізін бауыр арқалықтары құрайды. Бауыр арқалығы гепатоциттерінің арасымен бөлікшеішілік өт капилляры өтеді [34</w:t>
      </w:r>
      <w:r w:rsidR="00FC5625" w:rsidRPr="00051276">
        <w:rPr>
          <w:rFonts w:ascii="Times New Roman" w:hAnsi="Times New Roman" w:cs="Times New Roman"/>
          <w:sz w:val="28"/>
          <w:szCs w:val="28"/>
          <w:lang w:val="kk-KZ"/>
        </w:rPr>
        <w:t>,</w:t>
      </w:r>
      <w:r w:rsidR="00FC5625">
        <w:rPr>
          <w:rFonts w:ascii="Times New Roman" w:hAnsi="Times New Roman" w:cs="Times New Roman"/>
          <w:sz w:val="28"/>
          <w:szCs w:val="28"/>
          <w:lang w:val="kk-KZ"/>
        </w:rPr>
        <w:t>с. 60</w:t>
      </w:r>
      <w:r w:rsidR="0019040B" w:rsidRPr="00051276">
        <w:rPr>
          <w:rFonts w:ascii="Times New Roman" w:hAnsi="Times New Roman" w:cs="Times New Roman"/>
          <w:sz w:val="28"/>
          <w:szCs w:val="28"/>
          <w:shd w:val="clear" w:color="auto" w:fill="FFFFFF"/>
          <w:lang w:val="kk-KZ"/>
        </w:rPr>
        <w:t xml:space="preserve">]. Егер </w:t>
      </w:r>
      <w:r w:rsidRPr="00051276">
        <w:rPr>
          <w:rFonts w:ascii="Times New Roman" w:hAnsi="Times New Roman" w:cs="Times New Roman"/>
          <w:sz w:val="28"/>
          <w:szCs w:val="28"/>
          <w:lang w:val="kk-KZ"/>
        </w:rPr>
        <w:t>бауыр</w:t>
      </w:r>
      <w:r w:rsidR="00885483" w:rsidRPr="00051276">
        <w:rPr>
          <w:rFonts w:ascii="Times New Roman" w:hAnsi="Times New Roman" w:cs="Times New Roman"/>
          <w:sz w:val="28"/>
          <w:szCs w:val="28"/>
          <w:lang w:val="kk-KZ"/>
        </w:rPr>
        <w:t xml:space="preserve">ды өт шығару </w:t>
      </w:r>
      <w:r w:rsidRPr="00051276">
        <w:rPr>
          <w:rFonts w:ascii="Times New Roman" w:hAnsi="Times New Roman" w:cs="Times New Roman"/>
          <w:sz w:val="28"/>
          <w:szCs w:val="28"/>
          <w:lang w:val="kk-KZ"/>
        </w:rPr>
        <w:t xml:space="preserve"> тұрғысынан қарайтын болсақ, порталдық бөлік</w:t>
      </w:r>
      <w:r w:rsidR="00885483" w:rsidRPr="00051276">
        <w:rPr>
          <w:rFonts w:ascii="Times New Roman" w:hAnsi="Times New Roman" w:cs="Times New Roman"/>
          <w:sz w:val="28"/>
          <w:szCs w:val="28"/>
          <w:lang w:val="kk-KZ"/>
        </w:rPr>
        <w:t>ше</w:t>
      </w:r>
      <w:r w:rsidRPr="00051276">
        <w:rPr>
          <w:rFonts w:ascii="Times New Roman" w:hAnsi="Times New Roman" w:cs="Times New Roman"/>
          <w:sz w:val="28"/>
          <w:szCs w:val="28"/>
          <w:lang w:val="kk-KZ"/>
        </w:rPr>
        <w:t xml:space="preserve"> бөлінеді. </w:t>
      </w:r>
      <w:r w:rsidR="00CB6454" w:rsidRPr="00051276">
        <w:rPr>
          <w:rFonts w:ascii="Times New Roman" w:hAnsi="Times New Roman" w:cs="Times New Roman"/>
          <w:sz w:val="28"/>
          <w:szCs w:val="28"/>
          <w:lang w:val="kk-KZ"/>
        </w:rPr>
        <w:t>П</w:t>
      </w:r>
      <w:r w:rsidRPr="00051276">
        <w:rPr>
          <w:rFonts w:ascii="Times New Roman" w:hAnsi="Times New Roman" w:cs="Times New Roman"/>
          <w:sz w:val="28"/>
          <w:szCs w:val="28"/>
          <w:lang w:val="kk-KZ"/>
        </w:rPr>
        <w:t xml:space="preserve">орталды </w:t>
      </w:r>
      <w:r w:rsidR="00885483" w:rsidRPr="00051276">
        <w:rPr>
          <w:rFonts w:ascii="Times New Roman" w:hAnsi="Times New Roman" w:cs="Times New Roman"/>
          <w:sz w:val="28"/>
          <w:szCs w:val="28"/>
          <w:lang w:val="kk-KZ"/>
        </w:rPr>
        <w:t>бөлікшесін</w:t>
      </w:r>
      <w:r w:rsidRPr="00051276">
        <w:rPr>
          <w:rFonts w:ascii="Times New Roman" w:hAnsi="Times New Roman" w:cs="Times New Roman"/>
          <w:sz w:val="28"/>
          <w:szCs w:val="28"/>
          <w:lang w:val="kk-KZ"/>
        </w:rPr>
        <w:t xml:space="preserve">де </w:t>
      </w:r>
      <w:r w:rsidR="00CB6454" w:rsidRPr="00051276">
        <w:rPr>
          <w:rFonts w:ascii="Times New Roman" w:hAnsi="Times New Roman" w:cs="Times New Roman"/>
          <w:sz w:val="28"/>
          <w:szCs w:val="28"/>
          <w:lang w:val="kk-KZ"/>
        </w:rPr>
        <w:t xml:space="preserve">паренхима </w:t>
      </w:r>
      <w:r w:rsidRPr="00051276">
        <w:rPr>
          <w:rFonts w:ascii="Times New Roman" w:hAnsi="Times New Roman" w:cs="Times New Roman"/>
          <w:sz w:val="28"/>
          <w:szCs w:val="28"/>
          <w:lang w:val="kk-KZ"/>
        </w:rPr>
        <w:t xml:space="preserve">порталды </w:t>
      </w:r>
      <w:r w:rsidR="00AF6BB5" w:rsidRPr="00051276">
        <w:rPr>
          <w:rFonts w:ascii="Times New Roman" w:hAnsi="Times New Roman" w:cs="Times New Roman"/>
          <w:sz w:val="28"/>
          <w:szCs w:val="28"/>
          <w:lang w:val="kk-KZ"/>
        </w:rPr>
        <w:t>бөлігін</w:t>
      </w:r>
      <w:r w:rsidRPr="00051276">
        <w:rPr>
          <w:rFonts w:ascii="Times New Roman" w:hAnsi="Times New Roman" w:cs="Times New Roman"/>
          <w:sz w:val="28"/>
          <w:szCs w:val="28"/>
          <w:lang w:val="kk-KZ"/>
        </w:rPr>
        <w:t xml:space="preserve"> қоршайды, өйткені </w:t>
      </w:r>
      <w:r w:rsidR="00CB6454" w:rsidRPr="00051276">
        <w:rPr>
          <w:rFonts w:ascii="Times New Roman" w:hAnsi="Times New Roman" w:cs="Times New Roman"/>
          <w:sz w:val="28"/>
          <w:szCs w:val="28"/>
          <w:lang w:val="kk-KZ"/>
        </w:rPr>
        <w:t xml:space="preserve">дәл </w:t>
      </w:r>
      <w:r w:rsidRPr="00051276">
        <w:rPr>
          <w:rFonts w:ascii="Times New Roman" w:hAnsi="Times New Roman" w:cs="Times New Roman"/>
          <w:sz w:val="28"/>
          <w:szCs w:val="28"/>
          <w:lang w:val="kk-KZ"/>
        </w:rPr>
        <w:t xml:space="preserve">осы </w:t>
      </w:r>
      <w:r w:rsidR="00AF6BB5" w:rsidRPr="00051276">
        <w:rPr>
          <w:rFonts w:ascii="Times New Roman" w:hAnsi="Times New Roman" w:cs="Times New Roman"/>
          <w:sz w:val="28"/>
          <w:szCs w:val="28"/>
          <w:lang w:val="kk-KZ"/>
        </w:rPr>
        <w:t>бөлікте</w:t>
      </w:r>
      <w:r w:rsidRPr="00051276">
        <w:rPr>
          <w:rFonts w:ascii="Times New Roman" w:hAnsi="Times New Roman" w:cs="Times New Roman"/>
          <w:sz w:val="28"/>
          <w:szCs w:val="28"/>
          <w:lang w:val="kk-KZ"/>
        </w:rPr>
        <w:t xml:space="preserve"> өт </w:t>
      </w:r>
      <w:r w:rsidR="00CB6454" w:rsidRPr="00051276">
        <w:rPr>
          <w:rFonts w:ascii="Times New Roman" w:hAnsi="Times New Roman" w:cs="Times New Roman"/>
          <w:sz w:val="28"/>
          <w:szCs w:val="28"/>
          <w:lang w:val="kk-KZ"/>
        </w:rPr>
        <w:t xml:space="preserve">жолдары </w:t>
      </w:r>
      <w:r w:rsidRPr="00051276">
        <w:rPr>
          <w:rFonts w:ascii="Times New Roman" w:hAnsi="Times New Roman" w:cs="Times New Roman"/>
          <w:sz w:val="28"/>
          <w:szCs w:val="28"/>
          <w:lang w:val="kk-KZ"/>
        </w:rPr>
        <w:t xml:space="preserve"> </w:t>
      </w:r>
      <w:r w:rsidR="00CB6454" w:rsidRPr="00051276">
        <w:rPr>
          <w:rFonts w:ascii="Times New Roman" w:hAnsi="Times New Roman" w:cs="Times New Roman"/>
          <w:sz w:val="28"/>
          <w:szCs w:val="28"/>
          <w:lang w:val="kk-KZ"/>
        </w:rPr>
        <w:t xml:space="preserve">орналасқан, </w:t>
      </w:r>
      <w:r w:rsidRPr="00051276">
        <w:rPr>
          <w:rFonts w:ascii="Times New Roman" w:hAnsi="Times New Roman" w:cs="Times New Roman"/>
          <w:sz w:val="28"/>
          <w:szCs w:val="28"/>
          <w:lang w:val="kk-KZ"/>
        </w:rPr>
        <w:t xml:space="preserve"> онда өт қабақтары өзінің экзокринді </w:t>
      </w:r>
      <w:r w:rsidR="00CB6454" w:rsidRPr="00051276">
        <w:rPr>
          <w:rFonts w:ascii="Times New Roman" w:hAnsi="Times New Roman" w:cs="Times New Roman"/>
          <w:sz w:val="28"/>
          <w:szCs w:val="28"/>
          <w:lang w:val="kk-KZ"/>
        </w:rPr>
        <w:t>сөлін</w:t>
      </w:r>
      <w:r w:rsidRPr="00051276">
        <w:rPr>
          <w:rFonts w:ascii="Times New Roman" w:hAnsi="Times New Roman" w:cs="Times New Roman"/>
          <w:sz w:val="28"/>
          <w:szCs w:val="28"/>
          <w:lang w:val="kk-KZ"/>
        </w:rPr>
        <w:t xml:space="preserve"> бөледі. </w:t>
      </w:r>
      <w:r w:rsidR="00796558" w:rsidRPr="00051276">
        <w:rPr>
          <w:rFonts w:ascii="Times New Roman" w:hAnsi="Times New Roman" w:cs="Times New Roman"/>
          <w:sz w:val="28"/>
          <w:szCs w:val="28"/>
          <w:lang w:val="kk-KZ"/>
        </w:rPr>
        <w:t xml:space="preserve">Бөлікше </w:t>
      </w:r>
      <w:r w:rsidRPr="00051276">
        <w:rPr>
          <w:rFonts w:ascii="Times New Roman" w:hAnsi="Times New Roman" w:cs="Times New Roman"/>
          <w:sz w:val="28"/>
          <w:szCs w:val="28"/>
          <w:lang w:val="kk-KZ"/>
        </w:rPr>
        <w:t xml:space="preserve"> </w:t>
      </w:r>
      <w:r w:rsidR="00374E3C" w:rsidRPr="00051276">
        <w:rPr>
          <w:rFonts w:ascii="Times New Roman" w:hAnsi="Times New Roman" w:cs="Times New Roman"/>
          <w:sz w:val="28"/>
          <w:szCs w:val="28"/>
          <w:lang w:val="kk-KZ"/>
        </w:rPr>
        <w:t xml:space="preserve">арқылы </w:t>
      </w:r>
      <w:r w:rsidRPr="00051276">
        <w:rPr>
          <w:rFonts w:ascii="Times New Roman" w:hAnsi="Times New Roman" w:cs="Times New Roman"/>
          <w:sz w:val="28"/>
          <w:szCs w:val="28"/>
          <w:lang w:val="kk-KZ"/>
        </w:rPr>
        <w:t xml:space="preserve"> </w:t>
      </w:r>
      <w:r w:rsidR="00374E3C" w:rsidRPr="00051276">
        <w:rPr>
          <w:rFonts w:ascii="Times New Roman" w:hAnsi="Times New Roman" w:cs="Times New Roman"/>
          <w:sz w:val="28"/>
          <w:szCs w:val="28"/>
          <w:lang w:val="kk-KZ"/>
        </w:rPr>
        <w:t xml:space="preserve">өт ағымына байланысты </w:t>
      </w:r>
      <w:r w:rsidRPr="00051276">
        <w:rPr>
          <w:rFonts w:ascii="Times New Roman" w:hAnsi="Times New Roman" w:cs="Times New Roman"/>
          <w:sz w:val="28"/>
          <w:szCs w:val="28"/>
          <w:lang w:val="kk-KZ"/>
        </w:rPr>
        <w:t xml:space="preserve"> кез келген аспектіні зерттеу кезінде порталдық</w:t>
      </w:r>
      <w:r w:rsidR="00374E3C" w:rsidRPr="00051276">
        <w:rPr>
          <w:lang w:val="kk-KZ"/>
        </w:rPr>
        <w:t xml:space="preserve"> </w:t>
      </w:r>
      <w:r w:rsidR="00374E3C" w:rsidRPr="00051276">
        <w:rPr>
          <w:rFonts w:ascii="Times New Roman" w:hAnsi="Times New Roman" w:cs="Times New Roman"/>
          <w:sz w:val="28"/>
          <w:szCs w:val="28"/>
          <w:lang w:val="kk-KZ"/>
        </w:rPr>
        <w:t xml:space="preserve">бөлікше туралы түсінік ыңғайлы </w:t>
      </w:r>
      <w:r w:rsidRPr="00051276">
        <w:rPr>
          <w:rFonts w:ascii="Times New Roman" w:hAnsi="Times New Roman" w:cs="Times New Roman"/>
          <w:sz w:val="28"/>
          <w:szCs w:val="28"/>
          <w:lang w:val="kk-KZ"/>
        </w:rPr>
        <w:t>болып табылады. Алайда, синусоидтар арқылы қан ағымын зерттеу кезінде басқа құрылымдық бірлік – ацинусты қолданады</w:t>
      </w:r>
      <w:r w:rsidR="00FC5625">
        <w:rPr>
          <w:rFonts w:ascii="Times New Roman" w:hAnsi="Times New Roman" w:cs="Times New Roman"/>
          <w:sz w:val="28"/>
          <w:szCs w:val="28"/>
          <w:lang w:val="kk-KZ"/>
        </w:rPr>
        <w:t xml:space="preserve"> </w:t>
      </w:r>
      <w:r w:rsidRPr="00051276">
        <w:rPr>
          <w:rFonts w:ascii="Times New Roman" w:hAnsi="Times New Roman" w:cs="Times New Roman"/>
          <w:sz w:val="28"/>
          <w:szCs w:val="28"/>
          <w:lang w:val="kk-KZ"/>
        </w:rPr>
        <w:t>[39,</w:t>
      </w:r>
      <w:r w:rsidR="00FC5625">
        <w:rPr>
          <w:rFonts w:ascii="Times New Roman" w:hAnsi="Times New Roman" w:cs="Times New Roman"/>
          <w:sz w:val="28"/>
          <w:szCs w:val="28"/>
          <w:lang w:val="kk-KZ"/>
        </w:rPr>
        <w:t xml:space="preserve">с. 348; </w:t>
      </w:r>
      <w:r w:rsidRPr="00051276">
        <w:rPr>
          <w:rFonts w:ascii="Times New Roman" w:hAnsi="Times New Roman" w:cs="Times New Roman"/>
          <w:sz w:val="28"/>
          <w:szCs w:val="28"/>
          <w:lang w:val="kk-KZ"/>
        </w:rPr>
        <w:t>40</w:t>
      </w:r>
      <w:r w:rsidR="00FC5625">
        <w:rPr>
          <w:rFonts w:ascii="Times New Roman" w:hAnsi="Times New Roman" w:cs="Times New Roman"/>
          <w:sz w:val="28"/>
          <w:szCs w:val="28"/>
          <w:lang w:val="kk-KZ"/>
        </w:rPr>
        <w:t>,р. 215</w:t>
      </w:r>
      <w:r w:rsidRPr="00051276">
        <w:rPr>
          <w:rFonts w:ascii="Times New Roman" w:hAnsi="Times New Roman" w:cs="Times New Roman"/>
          <w:sz w:val="28"/>
          <w:szCs w:val="28"/>
          <w:lang w:val="kk-KZ"/>
        </w:rPr>
        <w:t xml:space="preserve">]. </w:t>
      </w:r>
      <w:r w:rsidR="000C4010" w:rsidRPr="00051276">
        <w:rPr>
          <w:rFonts w:ascii="Times New Roman" w:hAnsi="Times New Roman" w:cs="Times New Roman"/>
          <w:sz w:val="28"/>
          <w:szCs w:val="28"/>
          <w:lang w:val="kk-KZ"/>
        </w:rPr>
        <w:t>Кесілген</w:t>
      </w:r>
      <w:r w:rsidRPr="00051276">
        <w:rPr>
          <w:rFonts w:ascii="Times New Roman" w:hAnsi="Times New Roman" w:cs="Times New Roman"/>
          <w:sz w:val="28"/>
          <w:szCs w:val="28"/>
          <w:lang w:val="kk-KZ"/>
        </w:rPr>
        <w:t xml:space="preserve"> </w:t>
      </w:r>
      <w:r w:rsidR="000C4010" w:rsidRPr="00051276">
        <w:rPr>
          <w:rFonts w:ascii="Times New Roman" w:hAnsi="Times New Roman" w:cs="Times New Roman"/>
          <w:sz w:val="28"/>
          <w:szCs w:val="28"/>
          <w:lang w:val="kk-KZ"/>
        </w:rPr>
        <w:t xml:space="preserve"> а</w:t>
      </w:r>
      <w:r w:rsidRPr="00051276">
        <w:rPr>
          <w:rFonts w:ascii="Times New Roman" w:hAnsi="Times New Roman" w:cs="Times New Roman"/>
          <w:sz w:val="28"/>
          <w:szCs w:val="28"/>
          <w:lang w:val="kk-KZ"/>
        </w:rPr>
        <w:t xml:space="preserve">цинус классикалық бауыр </w:t>
      </w:r>
      <w:r w:rsidR="000C4010" w:rsidRPr="00051276">
        <w:rPr>
          <w:rFonts w:ascii="Times New Roman" w:hAnsi="Times New Roman" w:cs="Times New Roman"/>
          <w:sz w:val="28"/>
          <w:szCs w:val="28"/>
          <w:lang w:val="kk-KZ"/>
        </w:rPr>
        <w:t>бөлікшесін</w:t>
      </w:r>
      <w:r w:rsidRPr="00051276">
        <w:rPr>
          <w:rFonts w:ascii="Times New Roman" w:hAnsi="Times New Roman" w:cs="Times New Roman"/>
          <w:sz w:val="28"/>
          <w:szCs w:val="28"/>
          <w:lang w:val="kk-KZ"/>
        </w:rPr>
        <w:t xml:space="preserve">ің </w:t>
      </w:r>
      <w:r w:rsidR="000C4010" w:rsidRPr="00051276">
        <w:rPr>
          <w:rFonts w:ascii="Times New Roman" w:hAnsi="Times New Roman" w:cs="Times New Roman"/>
          <w:sz w:val="28"/>
          <w:szCs w:val="28"/>
          <w:lang w:val="kk-KZ"/>
        </w:rPr>
        <w:t xml:space="preserve">мөлшерінің 1/3 </w:t>
      </w:r>
      <w:r w:rsidRPr="00051276">
        <w:rPr>
          <w:rFonts w:ascii="Times New Roman" w:hAnsi="Times New Roman" w:cs="Times New Roman"/>
          <w:sz w:val="28"/>
          <w:szCs w:val="28"/>
          <w:lang w:val="kk-KZ"/>
        </w:rPr>
        <w:t xml:space="preserve"> құрайды,оның құрамына екі көрші бөлік</w:t>
      </w:r>
      <w:r w:rsidR="000C4010" w:rsidRPr="00051276">
        <w:rPr>
          <w:rFonts w:ascii="Times New Roman" w:hAnsi="Times New Roman" w:cs="Times New Roman"/>
          <w:sz w:val="28"/>
          <w:szCs w:val="28"/>
          <w:lang w:val="kk-KZ"/>
        </w:rPr>
        <w:t>шен</w:t>
      </w:r>
      <w:r w:rsidRPr="00051276">
        <w:rPr>
          <w:rFonts w:ascii="Times New Roman" w:hAnsi="Times New Roman" w:cs="Times New Roman"/>
          <w:sz w:val="28"/>
          <w:szCs w:val="28"/>
          <w:lang w:val="kk-KZ"/>
        </w:rPr>
        <w:t>ің бөліктері кір</w:t>
      </w:r>
      <w:r w:rsidR="00533E92" w:rsidRPr="00051276">
        <w:rPr>
          <w:rFonts w:ascii="Times New Roman" w:hAnsi="Times New Roman" w:cs="Times New Roman"/>
          <w:sz w:val="28"/>
          <w:szCs w:val="28"/>
          <w:lang w:val="kk-KZ"/>
        </w:rPr>
        <w:t xml:space="preserve">еді. Кесіндіде ацинус </w:t>
      </w:r>
      <w:r w:rsidR="00533E92" w:rsidRPr="00051276">
        <w:rPr>
          <w:rStyle w:val="2"/>
          <w:rFonts w:eastAsia="Calibri"/>
          <w:color w:val="auto"/>
          <w:sz w:val="28"/>
          <w:szCs w:val="28"/>
        </w:rPr>
        <w:t>пішіні</w:t>
      </w:r>
      <w:r w:rsidR="00533E92" w:rsidRPr="00051276">
        <w:rPr>
          <w:rFonts w:ascii="Times New Roman" w:hAnsi="Times New Roman" w:cs="Times New Roman"/>
          <w:sz w:val="28"/>
          <w:szCs w:val="28"/>
          <w:lang w:val="kk-KZ"/>
        </w:rPr>
        <w:t xml:space="preserve"> ромб</w:t>
      </w:r>
      <w:r w:rsidRPr="00051276">
        <w:rPr>
          <w:rFonts w:ascii="Times New Roman" w:hAnsi="Times New Roman" w:cs="Times New Roman"/>
          <w:sz w:val="28"/>
          <w:szCs w:val="28"/>
          <w:lang w:val="kk-KZ"/>
        </w:rPr>
        <w:t xml:space="preserve"> </w:t>
      </w:r>
      <w:r w:rsidR="00533E92" w:rsidRPr="00051276">
        <w:rPr>
          <w:rStyle w:val="2"/>
          <w:rFonts w:eastAsia="Calibri"/>
          <w:color w:val="auto"/>
          <w:sz w:val="28"/>
          <w:szCs w:val="28"/>
        </w:rPr>
        <w:t>тәрізді</w:t>
      </w:r>
      <w:r w:rsidR="00533E92" w:rsidRPr="00051276">
        <w:rPr>
          <w:rStyle w:val="2"/>
          <w:rFonts w:eastAsia="Calibri"/>
          <w:color w:val="auto"/>
        </w:rPr>
        <w:t xml:space="preserve"> </w:t>
      </w:r>
      <w:r w:rsidRPr="00051276">
        <w:rPr>
          <w:rFonts w:ascii="Times New Roman" w:hAnsi="Times New Roman" w:cs="Times New Roman"/>
          <w:sz w:val="28"/>
          <w:szCs w:val="28"/>
          <w:lang w:val="kk-KZ"/>
        </w:rPr>
        <w:t xml:space="preserve"> болады,онда екі бұрыш көршілес классикалық </w:t>
      </w:r>
      <w:r w:rsidR="00533E92" w:rsidRPr="00051276">
        <w:rPr>
          <w:rFonts w:ascii="Times New Roman" w:hAnsi="Times New Roman" w:cs="Times New Roman"/>
          <w:sz w:val="28"/>
          <w:szCs w:val="28"/>
          <w:lang w:val="kk-KZ"/>
        </w:rPr>
        <w:t>бөлікше</w:t>
      </w:r>
      <w:r w:rsidR="009C6593" w:rsidRPr="00051276">
        <w:rPr>
          <w:rFonts w:ascii="Times New Roman" w:hAnsi="Times New Roman" w:cs="Times New Roman"/>
          <w:sz w:val="28"/>
          <w:szCs w:val="28"/>
          <w:lang w:val="kk-KZ"/>
        </w:rPr>
        <w:t>сі</w:t>
      </w:r>
      <w:r w:rsidR="00533E92" w:rsidRPr="00051276">
        <w:rPr>
          <w:rFonts w:ascii="Times New Roman" w:hAnsi="Times New Roman" w:cs="Times New Roman"/>
          <w:sz w:val="28"/>
          <w:szCs w:val="28"/>
          <w:lang w:val="kk-KZ"/>
        </w:rPr>
        <w:t xml:space="preserve">нің </w:t>
      </w:r>
      <w:r w:rsidRPr="00051276">
        <w:rPr>
          <w:rFonts w:ascii="Times New Roman" w:hAnsi="Times New Roman" w:cs="Times New Roman"/>
          <w:sz w:val="28"/>
          <w:szCs w:val="28"/>
          <w:lang w:val="kk-KZ"/>
        </w:rPr>
        <w:t xml:space="preserve"> орталық көктамырларында орналасқан, үшінші бұрыш осы </w:t>
      </w:r>
      <w:r w:rsidR="00533E92" w:rsidRPr="00051276">
        <w:rPr>
          <w:rFonts w:ascii="Times New Roman" w:hAnsi="Times New Roman" w:cs="Times New Roman"/>
          <w:sz w:val="28"/>
          <w:szCs w:val="28"/>
          <w:lang w:val="kk-KZ"/>
        </w:rPr>
        <w:t>бөлікше</w:t>
      </w:r>
      <w:r w:rsidR="009C6593" w:rsidRPr="00051276">
        <w:rPr>
          <w:rFonts w:ascii="Times New Roman" w:hAnsi="Times New Roman" w:cs="Times New Roman"/>
          <w:sz w:val="28"/>
          <w:szCs w:val="28"/>
          <w:lang w:val="kk-KZ"/>
        </w:rPr>
        <w:t>лер</w:t>
      </w:r>
      <w:r w:rsidRPr="00051276">
        <w:rPr>
          <w:rFonts w:ascii="Times New Roman" w:hAnsi="Times New Roman" w:cs="Times New Roman"/>
          <w:sz w:val="28"/>
          <w:szCs w:val="28"/>
          <w:lang w:val="kk-KZ"/>
        </w:rPr>
        <w:t xml:space="preserve"> үшін ортақ </w:t>
      </w:r>
      <w:r w:rsidR="00B67692" w:rsidRPr="00051276">
        <w:rPr>
          <w:rFonts w:ascii="Times New Roman" w:hAnsi="Times New Roman" w:cs="Times New Roman"/>
          <w:sz w:val="28"/>
          <w:szCs w:val="28"/>
          <w:lang w:val="kk-KZ"/>
        </w:rPr>
        <w:t xml:space="preserve">болатын </w:t>
      </w:r>
      <w:r w:rsidRPr="00051276">
        <w:rPr>
          <w:rFonts w:ascii="Times New Roman" w:hAnsi="Times New Roman" w:cs="Times New Roman"/>
          <w:sz w:val="28"/>
          <w:szCs w:val="28"/>
          <w:lang w:val="kk-KZ"/>
        </w:rPr>
        <w:t xml:space="preserve">порталды </w:t>
      </w:r>
      <w:r w:rsidR="00B67692" w:rsidRPr="00051276">
        <w:rPr>
          <w:rFonts w:ascii="Times New Roman" w:hAnsi="Times New Roman" w:cs="Times New Roman"/>
          <w:sz w:val="28"/>
          <w:szCs w:val="28"/>
          <w:lang w:val="kk-KZ"/>
        </w:rPr>
        <w:t xml:space="preserve">бөлікте </w:t>
      </w:r>
      <w:r w:rsidRPr="00051276">
        <w:rPr>
          <w:rFonts w:ascii="Times New Roman" w:hAnsi="Times New Roman" w:cs="Times New Roman"/>
          <w:sz w:val="28"/>
          <w:szCs w:val="28"/>
          <w:lang w:val="kk-KZ"/>
        </w:rPr>
        <w:t xml:space="preserve"> орналасқан, ал төртіншісі бұл </w:t>
      </w:r>
      <w:r w:rsidR="009C6593" w:rsidRPr="00051276">
        <w:rPr>
          <w:rFonts w:ascii="Times New Roman" w:hAnsi="Times New Roman" w:cs="Times New Roman"/>
          <w:sz w:val="28"/>
          <w:szCs w:val="28"/>
          <w:lang w:val="kk-KZ"/>
        </w:rPr>
        <w:t xml:space="preserve">бөлікшенің </w:t>
      </w:r>
      <w:r w:rsidRPr="00051276">
        <w:rPr>
          <w:rFonts w:ascii="Times New Roman" w:hAnsi="Times New Roman" w:cs="Times New Roman"/>
          <w:sz w:val="28"/>
          <w:szCs w:val="28"/>
          <w:lang w:val="kk-KZ"/>
        </w:rPr>
        <w:t xml:space="preserve">порталды жолы </w:t>
      </w:r>
      <w:r w:rsidR="00B52074" w:rsidRPr="00051276">
        <w:rPr>
          <w:rFonts w:ascii="Times New Roman" w:hAnsi="Times New Roman" w:cs="Times New Roman"/>
          <w:sz w:val="28"/>
          <w:szCs w:val="28"/>
          <w:lang w:val="kk-KZ"/>
        </w:rPr>
        <w:t>болмайтын</w:t>
      </w:r>
      <w:r w:rsidRPr="00051276">
        <w:rPr>
          <w:rFonts w:ascii="Times New Roman" w:hAnsi="Times New Roman" w:cs="Times New Roman"/>
          <w:sz w:val="28"/>
          <w:szCs w:val="28"/>
          <w:lang w:val="kk-KZ"/>
        </w:rPr>
        <w:t xml:space="preserve"> жерде орналасқан.</w:t>
      </w:r>
    </w:p>
    <w:p w:rsidR="00AF6BB5" w:rsidRPr="00051276" w:rsidRDefault="00051276" w:rsidP="00051276">
      <w:pPr>
        <w:spacing w:line="240" w:lineRule="auto"/>
        <w:ind w:firstLine="567"/>
        <w:jc w:val="both"/>
        <w:rPr>
          <w:rFonts w:ascii="Times New Roman" w:hAnsi="Times New Roman" w:cs="Times New Roman"/>
          <w:sz w:val="28"/>
          <w:szCs w:val="28"/>
          <w:lang w:val="kk-KZ"/>
        </w:rPr>
      </w:pPr>
      <w:r>
        <w:rPr>
          <w:rFonts w:ascii="Times New Roman" w:hAnsi="Times New Roman"/>
          <w:sz w:val="28"/>
          <w:szCs w:val="28"/>
          <w:lang w:val="kk-KZ"/>
        </w:rPr>
        <w:t>А.</w:t>
      </w:r>
      <w:r w:rsidR="00535495" w:rsidRPr="00051276">
        <w:rPr>
          <w:rFonts w:ascii="Times New Roman" w:hAnsi="Times New Roman"/>
          <w:sz w:val="28"/>
          <w:szCs w:val="28"/>
          <w:lang w:val="kk-KZ"/>
        </w:rPr>
        <w:t>М. Раппопорт</w:t>
      </w:r>
      <w:r w:rsidR="00535495" w:rsidRPr="00051276">
        <w:rPr>
          <w:rFonts w:ascii="Times New Roman" w:hAnsi="Times New Roman" w:cs="Times New Roman"/>
          <w:sz w:val="28"/>
          <w:szCs w:val="28"/>
          <w:lang w:val="kk-KZ"/>
        </w:rPr>
        <w:t xml:space="preserve"> және бірнеше ғалымдар</w:t>
      </w:r>
      <w:r w:rsidR="00DB61C5" w:rsidRPr="00051276">
        <w:rPr>
          <w:rFonts w:ascii="Times New Roman" w:hAnsi="Times New Roman" w:cs="Times New Roman"/>
          <w:sz w:val="28"/>
          <w:szCs w:val="28"/>
          <w:lang w:val="kk-KZ"/>
        </w:rPr>
        <w:t>дың зерттеулерінде</w:t>
      </w:r>
      <w:r w:rsidR="00AF6BB5" w:rsidRPr="00051276">
        <w:rPr>
          <w:rFonts w:ascii="Times New Roman" w:hAnsi="Times New Roman" w:cs="Times New Roman"/>
          <w:sz w:val="28"/>
          <w:szCs w:val="28"/>
          <w:lang w:val="kk-KZ"/>
        </w:rPr>
        <w:t xml:space="preserve"> қанмен қамтамасыз ету </w:t>
      </w:r>
      <w:r w:rsidR="00B52074" w:rsidRPr="00051276">
        <w:rPr>
          <w:rFonts w:ascii="Times New Roman" w:hAnsi="Times New Roman" w:cs="Times New Roman"/>
          <w:sz w:val="28"/>
          <w:szCs w:val="28"/>
          <w:lang w:val="kk-KZ"/>
        </w:rPr>
        <w:t xml:space="preserve">жағдайларына </w:t>
      </w:r>
      <w:r w:rsidR="00AF6BB5" w:rsidRPr="00051276">
        <w:rPr>
          <w:rFonts w:ascii="Times New Roman" w:hAnsi="Times New Roman" w:cs="Times New Roman"/>
          <w:sz w:val="28"/>
          <w:szCs w:val="28"/>
          <w:lang w:val="kk-KZ"/>
        </w:rPr>
        <w:t xml:space="preserve"> байланысты 3 ацинус аймағын бөліп алды: 1-ші аймақ - ең жақсы қанмен қамтамасыз етілетін, ацинустың негізгі тамырлы </w:t>
      </w:r>
      <w:r w:rsidR="003C5C70" w:rsidRPr="00051276">
        <w:rPr>
          <w:rFonts w:ascii="Times New Roman" w:hAnsi="Times New Roman"/>
          <w:sz w:val="28"/>
          <w:szCs w:val="28"/>
          <w:lang w:val="kk-KZ"/>
        </w:rPr>
        <w:t>бағаналарына</w:t>
      </w:r>
      <w:r w:rsidR="003C5C70" w:rsidRPr="00051276">
        <w:rPr>
          <w:rFonts w:ascii="Times New Roman" w:hAnsi="Times New Roman" w:cs="Times New Roman"/>
          <w:sz w:val="28"/>
          <w:szCs w:val="28"/>
          <w:lang w:val="kk-KZ"/>
        </w:rPr>
        <w:t xml:space="preserve"> </w:t>
      </w:r>
      <w:r w:rsidR="00AF6BB5" w:rsidRPr="00051276">
        <w:rPr>
          <w:rFonts w:ascii="Times New Roman" w:hAnsi="Times New Roman" w:cs="Times New Roman"/>
          <w:sz w:val="28"/>
          <w:szCs w:val="28"/>
          <w:lang w:val="kk-KZ"/>
        </w:rPr>
        <w:t xml:space="preserve">жақын </w:t>
      </w:r>
      <w:r w:rsidR="003C5C70" w:rsidRPr="00051276">
        <w:rPr>
          <w:rFonts w:ascii="Times New Roman" w:hAnsi="Times New Roman" w:cs="Times New Roman"/>
          <w:sz w:val="28"/>
          <w:szCs w:val="28"/>
          <w:lang w:val="kk-KZ"/>
        </w:rPr>
        <w:t xml:space="preserve">орналасқан  </w:t>
      </w:r>
      <w:r w:rsidR="00AF6BB5" w:rsidRPr="00051276">
        <w:rPr>
          <w:rFonts w:ascii="Times New Roman" w:hAnsi="Times New Roman" w:cs="Times New Roman"/>
          <w:sz w:val="28"/>
          <w:szCs w:val="28"/>
          <w:lang w:val="kk-KZ"/>
        </w:rPr>
        <w:t>паренхиманың жасушалары; 2-ші аймақ - кесі</w:t>
      </w:r>
      <w:r w:rsidR="003C5C70" w:rsidRPr="00051276">
        <w:rPr>
          <w:rFonts w:ascii="Times New Roman" w:hAnsi="Times New Roman" w:cs="Times New Roman"/>
          <w:sz w:val="28"/>
          <w:szCs w:val="28"/>
          <w:lang w:val="kk-KZ"/>
        </w:rPr>
        <w:t>ндіде</w:t>
      </w:r>
      <w:r w:rsidR="00AF6BB5" w:rsidRPr="00051276">
        <w:rPr>
          <w:rFonts w:ascii="Times New Roman" w:hAnsi="Times New Roman" w:cs="Times New Roman"/>
          <w:sz w:val="28"/>
          <w:szCs w:val="28"/>
          <w:lang w:val="kk-KZ"/>
        </w:rPr>
        <w:t xml:space="preserve"> шамамен дөңгелектенген </w:t>
      </w:r>
      <w:r w:rsidR="003C5C70" w:rsidRPr="00051276">
        <w:rPr>
          <w:rFonts w:ascii="Times New Roman" w:hAnsi="Times New Roman" w:cs="Times New Roman"/>
          <w:sz w:val="28"/>
          <w:szCs w:val="28"/>
          <w:lang w:val="kk-KZ"/>
        </w:rPr>
        <w:t>пішіндер</w:t>
      </w:r>
      <w:r w:rsidR="00AF6BB5" w:rsidRPr="00051276">
        <w:rPr>
          <w:rFonts w:ascii="Times New Roman" w:hAnsi="Times New Roman" w:cs="Times New Roman"/>
          <w:sz w:val="28"/>
          <w:szCs w:val="28"/>
          <w:lang w:val="kk-KZ"/>
        </w:rPr>
        <w:t xml:space="preserve"> бар: 3-ші аймақ - </w:t>
      </w:r>
      <w:r w:rsidR="00C758CA" w:rsidRPr="00051276">
        <w:rPr>
          <w:rFonts w:ascii="Times New Roman" w:hAnsi="Times New Roman" w:cs="Times New Roman"/>
          <w:sz w:val="28"/>
          <w:szCs w:val="28"/>
          <w:lang w:val="kk-KZ"/>
        </w:rPr>
        <w:t xml:space="preserve">ацинустың кез келген басқа бөліктеріне қарағанда аз қан алатын,  дұрыс емес пішіні бар және орталық көктамырға дейін жететін, </w:t>
      </w:r>
      <w:r w:rsidR="00AF6BB5" w:rsidRPr="00051276">
        <w:rPr>
          <w:rFonts w:ascii="Times New Roman" w:hAnsi="Times New Roman" w:cs="Times New Roman"/>
          <w:sz w:val="28"/>
          <w:szCs w:val="28"/>
          <w:lang w:val="kk-KZ"/>
        </w:rPr>
        <w:t>ацинустың сыртқы бөлігі</w:t>
      </w:r>
      <w:r w:rsidR="00867FDA" w:rsidRPr="00051276">
        <w:rPr>
          <w:rFonts w:ascii="Times New Roman" w:hAnsi="Times New Roman" w:cs="Times New Roman"/>
          <w:sz w:val="28"/>
          <w:szCs w:val="28"/>
          <w:lang w:val="kk-KZ"/>
        </w:rPr>
        <w:t xml:space="preserve"> </w:t>
      </w:r>
      <w:r w:rsidR="00C758CA" w:rsidRPr="00051276">
        <w:rPr>
          <w:rFonts w:ascii="Times New Roman" w:hAnsi="Times New Roman" w:cs="Times New Roman"/>
          <w:sz w:val="28"/>
          <w:szCs w:val="28"/>
          <w:lang w:val="kk-KZ"/>
        </w:rPr>
        <w:t>[41].</w:t>
      </w:r>
      <w:r w:rsidR="00AF6BB5" w:rsidRPr="00051276">
        <w:rPr>
          <w:rFonts w:ascii="Times New Roman" w:hAnsi="Times New Roman" w:cs="Times New Roman"/>
          <w:sz w:val="28"/>
          <w:szCs w:val="28"/>
          <w:lang w:val="kk-KZ"/>
        </w:rPr>
        <w:t xml:space="preserve"> </w:t>
      </w:r>
    </w:p>
    <w:p w:rsidR="00AF6BB5" w:rsidRPr="00051276" w:rsidRDefault="00AF6BB5" w:rsidP="00051276">
      <w:pPr>
        <w:spacing w:line="240" w:lineRule="auto"/>
        <w:ind w:firstLine="567"/>
        <w:jc w:val="both"/>
        <w:rPr>
          <w:rFonts w:ascii="Times New Roman" w:hAnsi="Times New Roman" w:cs="Times New Roman"/>
          <w:sz w:val="28"/>
          <w:szCs w:val="28"/>
          <w:lang w:val="kk-KZ"/>
        </w:rPr>
      </w:pPr>
      <w:r w:rsidRPr="00051276">
        <w:rPr>
          <w:rFonts w:ascii="Times New Roman" w:hAnsi="Times New Roman" w:cs="Times New Roman"/>
          <w:sz w:val="28"/>
          <w:szCs w:val="28"/>
          <w:lang w:val="kk-KZ"/>
        </w:rPr>
        <w:t xml:space="preserve">Ацинустың әрбір үш аймағында </w:t>
      </w:r>
      <w:r w:rsidR="000E1468" w:rsidRPr="00051276">
        <w:rPr>
          <w:rFonts w:ascii="Times New Roman" w:hAnsi="Times New Roman" w:cs="Times New Roman"/>
          <w:sz w:val="28"/>
          <w:szCs w:val="28"/>
          <w:lang w:val="kk-KZ"/>
        </w:rPr>
        <w:t>болатын зат алмасу</w:t>
      </w:r>
      <w:r w:rsidRPr="00051276">
        <w:rPr>
          <w:rFonts w:ascii="Times New Roman" w:hAnsi="Times New Roman" w:cs="Times New Roman"/>
          <w:sz w:val="28"/>
          <w:szCs w:val="28"/>
          <w:lang w:val="kk-KZ"/>
        </w:rPr>
        <w:t xml:space="preserve"> үдерістер өз сипаты бойынша бірнеше айырмашылығы</w:t>
      </w:r>
      <w:r w:rsidR="00676B6B" w:rsidRPr="00051276">
        <w:rPr>
          <w:rFonts w:ascii="Times New Roman" w:hAnsi="Times New Roman" w:cs="Times New Roman"/>
          <w:sz w:val="28"/>
          <w:szCs w:val="28"/>
          <w:lang w:val="kk-KZ"/>
        </w:rPr>
        <w:t xml:space="preserve"> болатындығы туралы дәлелдер </w:t>
      </w:r>
      <w:r w:rsidRPr="00051276">
        <w:rPr>
          <w:rFonts w:ascii="Times New Roman" w:hAnsi="Times New Roman" w:cs="Times New Roman"/>
          <w:sz w:val="28"/>
          <w:szCs w:val="28"/>
          <w:lang w:val="kk-KZ"/>
        </w:rPr>
        <w:t xml:space="preserve"> бар; бұл </w:t>
      </w:r>
      <w:r w:rsidR="000E1468" w:rsidRPr="00051276">
        <w:rPr>
          <w:rFonts w:ascii="Times New Roman" w:hAnsi="Times New Roman" w:cs="Times New Roman"/>
          <w:sz w:val="28"/>
          <w:szCs w:val="28"/>
          <w:lang w:val="kk-KZ"/>
        </w:rPr>
        <w:t>кейбір уыттар</w:t>
      </w:r>
      <w:r w:rsidRPr="00051276">
        <w:rPr>
          <w:rFonts w:ascii="Times New Roman" w:hAnsi="Times New Roman" w:cs="Times New Roman"/>
          <w:sz w:val="28"/>
          <w:szCs w:val="28"/>
          <w:lang w:val="kk-KZ"/>
        </w:rPr>
        <w:t xml:space="preserve"> немесе </w:t>
      </w:r>
      <w:r w:rsidR="002F6A71" w:rsidRPr="00051276">
        <w:rPr>
          <w:rFonts w:ascii="Times New Roman" w:hAnsi="Times New Roman" w:cs="Times New Roman"/>
          <w:sz w:val="28"/>
          <w:szCs w:val="28"/>
          <w:shd w:val="clear" w:color="auto" w:fill="FFFFFF"/>
          <w:lang w:val="kk-KZ"/>
        </w:rPr>
        <w:t>тағам мөлшерінде</w:t>
      </w:r>
      <w:r w:rsidR="002F6A71" w:rsidRPr="00051276">
        <w:rPr>
          <w:rFonts w:ascii="Times New Roman" w:hAnsi="Times New Roman" w:cs="Times New Roman"/>
          <w:sz w:val="28"/>
          <w:szCs w:val="28"/>
          <w:lang w:val="kk-KZ"/>
        </w:rPr>
        <w:t xml:space="preserve"> басқа бір қоректік заттардың жетіспеу</w:t>
      </w:r>
      <w:r w:rsidR="00676B6B" w:rsidRPr="00051276">
        <w:rPr>
          <w:rFonts w:ascii="Times New Roman" w:hAnsi="Times New Roman" w:cs="Times New Roman"/>
          <w:sz w:val="28"/>
          <w:szCs w:val="28"/>
          <w:lang w:val="kk-KZ"/>
        </w:rPr>
        <w:t>шіліг</w:t>
      </w:r>
      <w:r w:rsidRPr="00051276">
        <w:rPr>
          <w:rFonts w:ascii="Times New Roman" w:hAnsi="Times New Roman" w:cs="Times New Roman"/>
          <w:sz w:val="28"/>
          <w:szCs w:val="28"/>
          <w:lang w:val="kk-KZ"/>
        </w:rPr>
        <w:t>і әртүрлі аймақтарды біркелкі емес дәрежеде зақымдайды деген факт бар [35,</w:t>
      </w:r>
      <w:r w:rsidR="00FC5625">
        <w:rPr>
          <w:rFonts w:ascii="Times New Roman" w:hAnsi="Times New Roman" w:cs="Times New Roman"/>
          <w:sz w:val="28"/>
          <w:szCs w:val="28"/>
          <w:lang w:val="kk-KZ"/>
        </w:rPr>
        <w:t xml:space="preserve">с. 294; </w:t>
      </w:r>
      <w:r w:rsidRPr="00051276">
        <w:rPr>
          <w:rFonts w:ascii="Times New Roman" w:hAnsi="Times New Roman" w:cs="Times New Roman"/>
          <w:sz w:val="28"/>
          <w:szCs w:val="28"/>
          <w:lang w:val="kk-KZ"/>
        </w:rPr>
        <w:t>42].</w:t>
      </w:r>
    </w:p>
    <w:p w:rsidR="00CD615B" w:rsidRPr="00051276" w:rsidRDefault="00AF6BB5" w:rsidP="00051276">
      <w:pPr>
        <w:spacing w:line="240" w:lineRule="auto"/>
        <w:ind w:firstLine="567"/>
        <w:jc w:val="both"/>
        <w:rPr>
          <w:rFonts w:ascii="Times New Roman" w:hAnsi="Times New Roman" w:cs="Times New Roman"/>
          <w:sz w:val="28"/>
          <w:szCs w:val="28"/>
          <w:lang w:val="kk-KZ"/>
        </w:rPr>
      </w:pPr>
      <w:r w:rsidRPr="00051276">
        <w:rPr>
          <w:rFonts w:ascii="Times New Roman" w:hAnsi="Times New Roman" w:cs="Times New Roman"/>
          <w:sz w:val="28"/>
          <w:szCs w:val="28"/>
          <w:lang w:val="kk-KZ"/>
        </w:rPr>
        <w:t xml:space="preserve">Бауырдың күрделі және алуан түрлі </w:t>
      </w:r>
      <w:r w:rsidR="000F593E" w:rsidRPr="00051276">
        <w:rPr>
          <w:rFonts w:ascii="Times New Roman" w:eastAsia="Times New Roman" w:hAnsi="Times New Roman" w:cs="Times New Roman"/>
          <w:sz w:val="28"/>
          <w:szCs w:val="28"/>
          <w:lang w:val="kk-KZ"/>
        </w:rPr>
        <w:t>қызметтерін</w:t>
      </w:r>
      <w:r w:rsidRPr="00051276">
        <w:rPr>
          <w:rFonts w:ascii="Times New Roman" w:hAnsi="Times New Roman" w:cs="Times New Roman"/>
          <w:sz w:val="28"/>
          <w:szCs w:val="28"/>
          <w:lang w:val="kk-KZ"/>
        </w:rPr>
        <w:t xml:space="preserve"> орындау оның паренхимасының жасушалық эл</w:t>
      </w:r>
      <w:r w:rsidR="000F593E" w:rsidRPr="00051276">
        <w:rPr>
          <w:rFonts w:ascii="Times New Roman" w:hAnsi="Times New Roman" w:cs="Times New Roman"/>
          <w:sz w:val="28"/>
          <w:szCs w:val="28"/>
          <w:lang w:val="kk-KZ"/>
        </w:rPr>
        <w:t>ементтері</w:t>
      </w:r>
      <w:r w:rsidRPr="00051276">
        <w:rPr>
          <w:rFonts w:ascii="Times New Roman" w:hAnsi="Times New Roman" w:cs="Times New Roman"/>
          <w:sz w:val="28"/>
          <w:szCs w:val="28"/>
          <w:lang w:val="kk-KZ"/>
        </w:rPr>
        <w:t xml:space="preserve"> – гепатоциттермен қамтамасыз етіледі</w:t>
      </w:r>
      <w:r w:rsidR="000F593E" w:rsidRPr="00051276">
        <w:rPr>
          <w:rFonts w:ascii="Times New Roman" w:hAnsi="Times New Roman" w:cs="Times New Roman"/>
          <w:sz w:val="28"/>
          <w:szCs w:val="28"/>
          <w:lang w:val="kk-KZ"/>
        </w:rPr>
        <w:t xml:space="preserve"> </w:t>
      </w:r>
      <w:r w:rsidRPr="00051276">
        <w:rPr>
          <w:rFonts w:ascii="Times New Roman" w:hAnsi="Times New Roman" w:cs="Times New Roman"/>
          <w:sz w:val="28"/>
          <w:szCs w:val="28"/>
          <w:lang w:val="kk-KZ"/>
        </w:rPr>
        <w:t>[34</w:t>
      </w:r>
      <w:r w:rsidR="00FC5625">
        <w:rPr>
          <w:rFonts w:ascii="Times New Roman" w:hAnsi="Times New Roman" w:cs="Times New Roman"/>
          <w:sz w:val="28"/>
          <w:szCs w:val="28"/>
          <w:lang w:val="kk-KZ"/>
        </w:rPr>
        <w:t>,с. 60</w:t>
      </w:r>
      <w:r w:rsidRPr="00051276">
        <w:rPr>
          <w:rFonts w:ascii="Times New Roman" w:hAnsi="Times New Roman" w:cs="Times New Roman"/>
          <w:sz w:val="28"/>
          <w:szCs w:val="28"/>
          <w:lang w:val="kk-KZ"/>
        </w:rPr>
        <w:t xml:space="preserve">]. Сондықтан гепатоциттердің қалыпты </w:t>
      </w:r>
      <w:r w:rsidR="000F593E" w:rsidRPr="00051276">
        <w:rPr>
          <w:rFonts w:ascii="Times New Roman" w:hAnsi="Times New Roman" w:cs="Times New Roman"/>
          <w:sz w:val="28"/>
          <w:szCs w:val="28"/>
          <w:lang w:val="kk-KZ"/>
        </w:rPr>
        <w:t>тіршілік</w:t>
      </w:r>
      <w:r w:rsidRPr="00051276">
        <w:rPr>
          <w:rFonts w:ascii="Times New Roman" w:hAnsi="Times New Roman" w:cs="Times New Roman"/>
          <w:sz w:val="28"/>
          <w:szCs w:val="28"/>
          <w:lang w:val="kk-KZ"/>
        </w:rPr>
        <w:t xml:space="preserve"> </w:t>
      </w:r>
      <w:r w:rsidR="0053596D" w:rsidRPr="00051276">
        <w:rPr>
          <w:rFonts w:ascii="Times New Roman" w:hAnsi="Times New Roman" w:cs="Times New Roman"/>
          <w:sz w:val="28"/>
          <w:szCs w:val="28"/>
          <w:lang w:val="kk-KZ"/>
        </w:rPr>
        <w:t>ету</w:t>
      </w:r>
      <w:r w:rsidRPr="00051276">
        <w:rPr>
          <w:rFonts w:ascii="Times New Roman" w:hAnsi="Times New Roman" w:cs="Times New Roman"/>
          <w:sz w:val="28"/>
          <w:szCs w:val="28"/>
          <w:lang w:val="kk-KZ"/>
        </w:rPr>
        <w:t xml:space="preserve"> </w:t>
      </w:r>
      <w:r w:rsidR="0053596D" w:rsidRPr="00051276">
        <w:rPr>
          <w:rFonts w:ascii="Times New Roman" w:hAnsi="Times New Roman" w:cs="Times New Roman"/>
          <w:sz w:val="28"/>
          <w:szCs w:val="28"/>
          <w:lang w:val="kk-KZ"/>
        </w:rPr>
        <w:t xml:space="preserve">сипаты мен </w:t>
      </w:r>
      <w:r w:rsidRPr="00051276">
        <w:rPr>
          <w:rFonts w:ascii="Times New Roman" w:hAnsi="Times New Roman" w:cs="Times New Roman"/>
          <w:sz w:val="28"/>
          <w:szCs w:val="28"/>
          <w:lang w:val="kk-KZ"/>
        </w:rPr>
        <w:t>жұқа құрылымы, сондай-ақ әртүрлі әсер ету кезінде пайда болатын өзгерістерді зерттеу үлкен практикалық қызығушылық тудырады.</w:t>
      </w:r>
    </w:p>
    <w:p w:rsidR="00CD615B" w:rsidRPr="00051276" w:rsidRDefault="00CD615B" w:rsidP="00051276">
      <w:pPr>
        <w:spacing w:line="240" w:lineRule="auto"/>
        <w:ind w:firstLine="567"/>
        <w:jc w:val="both"/>
        <w:rPr>
          <w:rFonts w:ascii="Times New Roman" w:hAnsi="Times New Roman" w:cs="Times New Roman"/>
          <w:sz w:val="28"/>
          <w:szCs w:val="28"/>
          <w:lang w:val="kk-KZ"/>
        </w:rPr>
      </w:pPr>
    </w:p>
    <w:p w:rsidR="00CD615B" w:rsidRPr="00051276" w:rsidRDefault="00657ADD" w:rsidP="00051276">
      <w:pPr>
        <w:spacing w:line="240" w:lineRule="auto"/>
        <w:ind w:firstLine="567"/>
        <w:jc w:val="both"/>
        <w:rPr>
          <w:rFonts w:ascii="Times New Roman" w:hAnsi="Times New Roman" w:cs="Times New Roman"/>
          <w:sz w:val="28"/>
          <w:szCs w:val="28"/>
          <w:lang w:val="kk-KZ"/>
        </w:rPr>
      </w:pPr>
      <w:r w:rsidRPr="00051276">
        <w:rPr>
          <w:rFonts w:ascii="Times New Roman" w:eastAsia="Times New Roman" w:hAnsi="Times New Roman" w:cs="Times New Roman"/>
          <w:spacing w:val="1"/>
          <w:sz w:val="28"/>
          <w:szCs w:val="28"/>
          <w:lang w:val="kk-KZ"/>
        </w:rPr>
        <w:t>1</w:t>
      </w:r>
      <w:r w:rsidRPr="00051276">
        <w:rPr>
          <w:rFonts w:ascii="Times New Roman" w:eastAsia="Times New Roman" w:hAnsi="Times New Roman" w:cs="Times New Roman"/>
          <w:sz w:val="28"/>
          <w:szCs w:val="28"/>
          <w:lang w:val="kk-KZ"/>
        </w:rPr>
        <w:t>.1.2</w:t>
      </w:r>
      <w:r w:rsidRPr="00051276">
        <w:rPr>
          <w:rFonts w:ascii="Times New Roman" w:eastAsia="Times New Roman" w:hAnsi="Times New Roman" w:cs="Times New Roman"/>
          <w:spacing w:val="186"/>
          <w:sz w:val="28"/>
          <w:szCs w:val="28"/>
          <w:lang w:val="kk-KZ"/>
        </w:rPr>
        <w:t xml:space="preserve"> </w:t>
      </w:r>
      <w:r w:rsidRPr="00051276">
        <w:rPr>
          <w:rFonts w:ascii="Times New Roman" w:hAnsi="Times New Roman" w:cs="Times New Roman"/>
          <w:sz w:val="28"/>
          <w:szCs w:val="28"/>
          <w:lang w:val="kk-KZ"/>
        </w:rPr>
        <w:t>Гепатоциттердің құрылымы</w:t>
      </w:r>
      <w:r w:rsidR="00051276" w:rsidRPr="00051276">
        <w:rPr>
          <w:rFonts w:ascii="Times New Roman" w:hAnsi="Times New Roman" w:cs="Times New Roman"/>
          <w:sz w:val="28"/>
          <w:szCs w:val="28"/>
          <w:lang w:val="kk-KZ"/>
        </w:rPr>
        <w:t xml:space="preserve"> мен қызметі</w:t>
      </w:r>
    </w:p>
    <w:p w:rsidR="00657ADD" w:rsidRPr="00051276" w:rsidRDefault="00657ADD" w:rsidP="00051276">
      <w:pPr>
        <w:spacing w:line="240" w:lineRule="auto"/>
        <w:ind w:firstLine="567"/>
        <w:jc w:val="both"/>
        <w:rPr>
          <w:rFonts w:ascii="Times New Roman" w:hAnsi="Times New Roman" w:cs="Times New Roman"/>
          <w:sz w:val="28"/>
          <w:szCs w:val="28"/>
          <w:lang w:val="kk-KZ"/>
        </w:rPr>
      </w:pPr>
      <w:r w:rsidRPr="00051276">
        <w:rPr>
          <w:rFonts w:ascii="Times New Roman" w:hAnsi="Times New Roman" w:cs="Times New Roman"/>
          <w:sz w:val="28"/>
          <w:szCs w:val="28"/>
          <w:lang w:val="kk-KZ"/>
        </w:rPr>
        <w:t xml:space="preserve">Бауырдың негізгі морфологиялық және </w:t>
      </w:r>
      <w:r w:rsidR="00825010" w:rsidRPr="00051276">
        <w:rPr>
          <w:rFonts w:ascii="Times New Roman" w:eastAsia="Times New Roman" w:hAnsi="Times New Roman" w:cs="Times New Roman"/>
          <w:sz w:val="28"/>
          <w:szCs w:val="28"/>
          <w:lang w:val="kk-KZ"/>
        </w:rPr>
        <w:t xml:space="preserve">қызметтік </w:t>
      </w:r>
      <w:r w:rsidRPr="00051276">
        <w:rPr>
          <w:rFonts w:ascii="Times New Roman" w:hAnsi="Times New Roman" w:cs="Times New Roman"/>
          <w:sz w:val="28"/>
          <w:szCs w:val="28"/>
          <w:lang w:val="kk-KZ"/>
        </w:rPr>
        <w:t>элементтері</w:t>
      </w:r>
      <w:r w:rsidR="00CF5FBE" w:rsidRPr="00051276">
        <w:rPr>
          <w:rFonts w:ascii="Times New Roman" w:hAnsi="Times New Roman" w:cs="Times New Roman"/>
          <w:sz w:val="28"/>
          <w:szCs w:val="28"/>
          <w:lang w:val="kk-KZ"/>
        </w:rPr>
        <w:t>-</w:t>
      </w:r>
      <w:r w:rsidRPr="00051276">
        <w:rPr>
          <w:rFonts w:ascii="Times New Roman" w:hAnsi="Times New Roman" w:cs="Times New Roman"/>
          <w:sz w:val="28"/>
          <w:szCs w:val="28"/>
          <w:lang w:val="kk-KZ"/>
        </w:rPr>
        <w:t xml:space="preserve"> гепатоциттер</w:t>
      </w:r>
      <w:r w:rsidR="00AC0ACB" w:rsidRPr="00051276">
        <w:rPr>
          <w:rFonts w:ascii="Times New Roman" w:hAnsi="Times New Roman" w:cs="Times New Roman"/>
          <w:sz w:val="28"/>
          <w:szCs w:val="28"/>
          <w:lang w:val="kk-KZ"/>
        </w:rPr>
        <w:t xml:space="preserve">. </w:t>
      </w:r>
      <w:r w:rsidR="00CF5FBE" w:rsidRPr="00051276">
        <w:rPr>
          <w:rFonts w:ascii="Times New Roman" w:hAnsi="Times New Roman" w:cs="Times New Roman"/>
          <w:sz w:val="28"/>
          <w:szCs w:val="28"/>
          <w:lang w:val="kk-KZ"/>
        </w:rPr>
        <w:t>Гепатоциттер</w:t>
      </w:r>
      <w:r w:rsidR="00FA3D47" w:rsidRPr="00051276">
        <w:rPr>
          <w:rFonts w:ascii="Times New Roman" w:hAnsi="Times New Roman" w:cs="Times New Roman"/>
          <w:sz w:val="28"/>
          <w:szCs w:val="28"/>
          <w:lang w:val="kk-KZ"/>
        </w:rPr>
        <w:t xml:space="preserve"> пішіні </w:t>
      </w:r>
      <w:r w:rsidR="00CF5FBE" w:rsidRPr="00051276">
        <w:rPr>
          <w:rFonts w:ascii="Times New Roman" w:hAnsi="Times New Roman" w:cs="Times New Roman"/>
          <w:sz w:val="28"/>
          <w:szCs w:val="28"/>
          <w:lang w:val="kk-KZ"/>
        </w:rPr>
        <w:t>көп бұрышты,</w:t>
      </w:r>
      <w:r w:rsidRPr="00051276">
        <w:rPr>
          <w:rFonts w:ascii="Times New Roman" w:hAnsi="Times New Roman" w:cs="Times New Roman"/>
          <w:sz w:val="28"/>
          <w:szCs w:val="28"/>
          <w:lang w:val="kk-KZ"/>
        </w:rPr>
        <w:t xml:space="preserve"> ірі жасушалар болып табылады. Олар бауырдың эмбрионалды </w:t>
      </w:r>
      <w:r w:rsidR="00AC0ACB" w:rsidRPr="00051276">
        <w:rPr>
          <w:rFonts w:ascii="Times New Roman" w:hAnsi="Times New Roman" w:cs="Times New Roman"/>
          <w:sz w:val="28"/>
          <w:szCs w:val="28"/>
          <w:lang w:val="kk-KZ"/>
        </w:rPr>
        <w:t xml:space="preserve">бағаналы </w:t>
      </w:r>
      <w:r w:rsidRPr="00051276">
        <w:rPr>
          <w:rFonts w:ascii="Times New Roman" w:hAnsi="Times New Roman" w:cs="Times New Roman"/>
          <w:sz w:val="28"/>
          <w:szCs w:val="28"/>
          <w:lang w:val="kk-KZ"/>
        </w:rPr>
        <w:t xml:space="preserve"> жасушаларынан</w:t>
      </w:r>
      <w:r w:rsidR="00AC0ACB" w:rsidRPr="00051276">
        <w:rPr>
          <w:lang w:val="kk-KZ"/>
        </w:rPr>
        <w:t xml:space="preserve"> </w:t>
      </w:r>
      <w:r w:rsidR="00AC0ACB" w:rsidRPr="00051276">
        <w:rPr>
          <w:rFonts w:ascii="Times New Roman" w:hAnsi="Times New Roman" w:cs="Times New Roman"/>
          <w:sz w:val="28"/>
          <w:szCs w:val="28"/>
          <w:lang w:val="kk-KZ"/>
        </w:rPr>
        <w:t>пайда болады</w:t>
      </w:r>
      <w:r w:rsidRPr="00051276">
        <w:rPr>
          <w:rFonts w:ascii="Times New Roman" w:hAnsi="Times New Roman" w:cs="Times New Roman"/>
          <w:sz w:val="28"/>
          <w:szCs w:val="28"/>
          <w:lang w:val="kk-KZ"/>
        </w:rPr>
        <w:t>, атап айтқанда гепатобластардан тұрады</w:t>
      </w:r>
      <w:r w:rsidR="00C6092D" w:rsidRPr="00051276">
        <w:rPr>
          <w:lang w:val="kk-KZ"/>
        </w:rPr>
        <w:t xml:space="preserve"> </w:t>
      </w:r>
      <w:r w:rsidR="00C6092D" w:rsidRPr="00051276">
        <w:rPr>
          <w:rFonts w:ascii="Times New Roman" w:hAnsi="Times New Roman" w:cs="Times New Roman"/>
          <w:sz w:val="28"/>
          <w:szCs w:val="28"/>
          <w:lang w:val="kk-KZ"/>
        </w:rPr>
        <w:t>[43].</w:t>
      </w:r>
    </w:p>
    <w:p w:rsidR="00657ADD" w:rsidRPr="00051276" w:rsidRDefault="00CF5FBE" w:rsidP="00051276">
      <w:pPr>
        <w:spacing w:line="240" w:lineRule="auto"/>
        <w:ind w:firstLine="567"/>
        <w:jc w:val="both"/>
        <w:rPr>
          <w:rFonts w:ascii="Times New Roman" w:hAnsi="Times New Roman" w:cs="Times New Roman"/>
          <w:sz w:val="28"/>
          <w:szCs w:val="28"/>
          <w:lang w:val="kk-KZ"/>
        </w:rPr>
      </w:pPr>
      <w:r w:rsidRPr="00051276">
        <w:rPr>
          <w:rFonts w:ascii="Times New Roman" w:hAnsi="Times New Roman" w:cs="Times New Roman"/>
          <w:sz w:val="28"/>
          <w:szCs w:val="28"/>
          <w:lang w:val="kk-KZ"/>
        </w:rPr>
        <w:t>Б</w:t>
      </w:r>
      <w:r w:rsidR="00C6092D" w:rsidRPr="00051276">
        <w:rPr>
          <w:rFonts w:ascii="Times New Roman" w:hAnsi="Times New Roman" w:cs="Times New Roman"/>
          <w:sz w:val="28"/>
          <w:szCs w:val="28"/>
          <w:lang w:val="kk-KZ"/>
        </w:rPr>
        <w:t>ауырдағы</w:t>
      </w:r>
      <w:r w:rsidR="00825010" w:rsidRPr="00051276">
        <w:rPr>
          <w:rFonts w:ascii="Times New Roman" w:hAnsi="Times New Roman" w:cs="Times New Roman"/>
          <w:sz w:val="28"/>
          <w:szCs w:val="28"/>
          <w:lang w:val="kk-KZ"/>
        </w:rPr>
        <w:t xml:space="preserve"> </w:t>
      </w:r>
      <w:r w:rsidR="00C6092D" w:rsidRPr="00051276">
        <w:rPr>
          <w:rStyle w:val="2"/>
          <w:rFonts w:eastAsia="Calibri"/>
          <w:color w:val="auto"/>
          <w:sz w:val="28"/>
          <w:szCs w:val="28"/>
        </w:rPr>
        <w:t xml:space="preserve"> жасушалардың</w:t>
      </w:r>
      <w:r w:rsidRPr="00051276">
        <w:rPr>
          <w:rStyle w:val="2"/>
          <w:rFonts w:eastAsia="Calibri"/>
          <w:color w:val="auto"/>
          <w:sz w:val="28"/>
          <w:szCs w:val="28"/>
        </w:rPr>
        <w:t xml:space="preserve"> </w:t>
      </w:r>
      <w:r w:rsidR="00657ADD" w:rsidRPr="00051276">
        <w:rPr>
          <w:rFonts w:ascii="Times New Roman" w:hAnsi="Times New Roman" w:cs="Times New Roman"/>
          <w:sz w:val="28"/>
          <w:szCs w:val="28"/>
          <w:lang w:val="kk-KZ"/>
        </w:rPr>
        <w:t xml:space="preserve">80% </w:t>
      </w:r>
      <w:r w:rsidRPr="00051276">
        <w:rPr>
          <w:rFonts w:ascii="Times New Roman" w:hAnsi="Times New Roman" w:cs="Times New Roman"/>
          <w:sz w:val="28"/>
          <w:szCs w:val="28"/>
          <w:lang w:val="kk-KZ"/>
        </w:rPr>
        <w:t xml:space="preserve">гепатоциттер </w:t>
      </w:r>
      <w:r w:rsidR="00657ADD" w:rsidRPr="00051276">
        <w:rPr>
          <w:rFonts w:ascii="Times New Roman" w:hAnsi="Times New Roman" w:cs="Times New Roman"/>
          <w:sz w:val="28"/>
          <w:szCs w:val="28"/>
          <w:lang w:val="kk-KZ"/>
        </w:rPr>
        <w:t>құрайды</w:t>
      </w:r>
      <w:r w:rsidR="00C6092D" w:rsidRPr="00051276">
        <w:rPr>
          <w:rFonts w:ascii="Times New Roman" w:hAnsi="Times New Roman" w:cs="Times New Roman"/>
          <w:sz w:val="28"/>
          <w:szCs w:val="28"/>
          <w:lang w:val="kk-KZ"/>
        </w:rPr>
        <w:t xml:space="preserve"> </w:t>
      </w:r>
      <w:r w:rsidR="00657ADD" w:rsidRPr="00051276">
        <w:rPr>
          <w:rFonts w:ascii="Times New Roman" w:hAnsi="Times New Roman" w:cs="Times New Roman"/>
          <w:sz w:val="28"/>
          <w:szCs w:val="28"/>
          <w:lang w:val="kk-KZ"/>
        </w:rPr>
        <w:t>[37,</w:t>
      </w:r>
      <w:r w:rsidR="00FC5625">
        <w:rPr>
          <w:rFonts w:ascii="Times New Roman" w:hAnsi="Times New Roman" w:cs="Times New Roman"/>
          <w:sz w:val="28"/>
          <w:szCs w:val="28"/>
          <w:lang w:val="kk-KZ"/>
        </w:rPr>
        <w:t xml:space="preserve">с. 215; </w:t>
      </w:r>
      <w:r w:rsidR="00657ADD" w:rsidRPr="00051276">
        <w:rPr>
          <w:rFonts w:ascii="Times New Roman" w:hAnsi="Times New Roman" w:cs="Times New Roman"/>
          <w:sz w:val="28"/>
          <w:szCs w:val="28"/>
          <w:lang w:val="kk-KZ"/>
        </w:rPr>
        <w:t>44]. Егеуқұйрықтың гепатоцитінің орташа көлемі 4940 мкм3 құрайды</w:t>
      </w:r>
      <w:r w:rsidR="00C6092D" w:rsidRPr="00051276">
        <w:rPr>
          <w:rFonts w:ascii="Times New Roman" w:hAnsi="Times New Roman" w:cs="Times New Roman"/>
          <w:sz w:val="28"/>
          <w:szCs w:val="28"/>
          <w:lang w:val="kk-KZ"/>
        </w:rPr>
        <w:t xml:space="preserve"> [45]. </w:t>
      </w:r>
      <w:r w:rsidR="00657ADD" w:rsidRPr="00051276">
        <w:rPr>
          <w:rFonts w:ascii="Times New Roman" w:hAnsi="Times New Roman" w:cs="Times New Roman"/>
          <w:sz w:val="28"/>
          <w:szCs w:val="28"/>
          <w:lang w:val="kk-KZ"/>
        </w:rPr>
        <w:t xml:space="preserve">Гепатоцит бетінің көлемі синусоидалды бетпен шектесетін ауданы 37% құрайды; бетінің ауданының 50% - ы көршілес гепатоциттермен байланысады, </w:t>
      </w:r>
      <w:r w:rsidR="00677B2B" w:rsidRPr="00051276">
        <w:rPr>
          <w:rFonts w:ascii="Times New Roman" w:hAnsi="Times New Roman" w:cs="Times New Roman"/>
          <w:sz w:val="28"/>
          <w:szCs w:val="28"/>
          <w:lang w:val="kk-KZ"/>
        </w:rPr>
        <w:t>сыртқы мембрананың 13% -</w:t>
      </w:r>
      <w:r w:rsidR="00657ADD" w:rsidRPr="00051276">
        <w:rPr>
          <w:rFonts w:ascii="Times New Roman" w:hAnsi="Times New Roman" w:cs="Times New Roman"/>
          <w:sz w:val="28"/>
          <w:szCs w:val="28"/>
          <w:lang w:val="kk-KZ"/>
        </w:rPr>
        <w:t xml:space="preserve">ы </w:t>
      </w:r>
      <w:r w:rsidR="00677B2B" w:rsidRPr="00051276">
        <w:rPr>
          <w:rFonts w:ascii="Times New Roman" w:hAnsi="Times New Roman" w:cs="Times New Roman"/>
          <w:sz w:val="28"/>
          <w:szCs w:val="28"/>
          <w:lang w:val="kk-KZ"/>
        </w:rPr>
        <w:t xml:space="preserve">өт капиллярының қабырғасында орналасқан. </w:t>
      </w:r>
      <w:r w:rsidR="00657ADD" w:rsidRPr="00051276">
        <w:rPr>
          <w:rFonts w:ascii="Times New Roman" w:hAnsi="Times New Roman" w:cs="Times New Roman"/>
          <w:sz w:val="28"/>
          <w:szCs w:val="28"/>
          <w:lang w:val="kk-KZ"/>
        </w:rPr>
        <w:t xml:space="preserve"> Диссе кеңістігіне және өт капиллярының қабырғасына қараған синусоидальдық бетінде жасушаның сыртқы ортамен байланыс ауданын едәуір арттыратын көптеген микро</w:t>
      </w:r>
      <w:r w:rsidR="00FA3D47" w:rsidRPr="00051276">
        <w:rPr>
          <w:rFonts w:ascii="Times New Roman" w:hAnsi="Times New Roman" w:cs="Times New Roman"/>
          <w:sz w:val="28"/>
          <w:szCs w:val="28"/>
          <w:lang w:val="kk-KZ"/>
        </w:rPr>
        <w:t>бүрлер</w:t>
      </w:r>
      <w:r w:rsidR="00657ADD" w:rsidRPr="00051276">
        <w:rPr>
          <w:rFonts w:ascii="Times New Roman" w:hAnsi="Times New Roman" w:cs="Times New Roman"/>
          <w:sz w:val="28"/>
          <w:szCs w:val="28"/>
          <w:lang w:val="kk-KZ"/>
        </w:rPr>
        <w:t xml:space="preserve"> бар</w:t>
      </w:r>
      <w:r w:rsidR="00DB1689">
        <w:rPr>
          <w:rFonts w:ascii="Times New Roman" w:hAnsi="Times New Roman" w:cs="Times New Roman"/>
          <w:sz w:val="28"/>
          <w:szCs w:val="28"/>
          <w:lang w:val="kk-KZ"/>
        </w:rPr>
        <w:t xml:space="preserve"> </w:t>
      </w:r>
      <w:r w:rsidR="00DB1689" w:rsidRPr="00051276">
        <w:rPr>
          <w:rFonts w:ascii="Times New Roman" w:hAnsi="Times New Roman" w:cs="Times New Roman"/>
          <w:sz w:val="28"/>
          <w:szCs w:val="28"/>
          <w:lang w:val="kk-KZ"/>
        </w:rPr>
        <w:t>[4</w:t>
      </w:r>
      <w:r w:rsidR="00DB1689">
        <w:rPr>
          <w:rFonts w:ascii="Times New Roman" w:hAnsi="Times New Roman" w:cs="Times New Roman"/>
          <w:sz w:val="28"/>
          <w:szCs w:val="28"/>
          <w:lang w:val="kk-KZ"/>
        </w:rPr>
        <w:t>6</w:t>
      </w:r>
      <w:r w:rsidR="00DB1689" w:rsidRPr="00051276">
        <w:rPr>
          <w:rFonts w:ascii="Times New Roman" w:hAnsi="Times New Roman" w:cs="Times New Roman"/>
          <w:sz w:val="28"/>
          <w:szCs w:val="28"/>
          <w:lang w:val="kk-KZ"/>
        </w:rPr>
        <w:t>].</w:t>
      </w:r>
      <w:r w:rsidR="00657ADD" w:rsidRPr="00051276">
        <w:rPr>
          <w:rFonts w:ascii="Times New Roman" w:hAnsi="Times New Roman" w:cs="Times New Roman"/>
          <w:sz w:val="28"/>
          <w:szCs w:val="28"/>
          <w:lang w:val="kk-KZ"/>
        </w:rPr>
        <w:t>Синусоидалы бет</w:t>
      </w:r>
      <w:r w:rsidR="00033B27" w:rsidRPr="00051276">
        <w:rPr>
          <w:rFonts w:ascii="Times New Roman" w:hAnsi="Times New Roman" w:cs="Times New Roman"/>
          <w:sz w:val="28"/>
          <w:szCs w:val="28"/>
          <w:lang w:val="kk-KZ"/>
        </w:rPr>
        <w:t>ін</w:t>
      </w:r>
      <w:r w:rsidR="00657ADD" w:rsidRPr="00051276">
        <w:rPr>
          <w:rFonts w:ascii="Times New Roman" w:hAnsi="Times New Roman" w:cs="Times New Roman"/>
          <w:sz w:val="28"/>
          <w:szCs w:val="28"/>
          <w:lang w:val="kk-KZ"/>
        </w:rPr>
        <w:t>ің микро</w:t>
      </w:r>
      <w:r w:rsidR="00033B27" w:rsidRPr="00051276">
        <w:rPr>
          <w:rFonts w:ascii="Times New Roman" w:hAnsi="Times New Roman" w:cs="Times New Roman"/>
          <w:sz w:val="28"/>
          <w:szCs w:val="28"/>
          <w:lang w:val="kk-KZ"/>
        </w:rPr>
        <w:t>бүрлерінің</w:t>
      </w:r>
      <w:r w:rsidR="00657ADD" w:rsidRPr="00051276">
        <w:rPr>
          <w:rFonts w:ascii="Times New Roman" w:hAnsi="Times New Roman" w:cs="Times New Roman"/>
          <w:sz w:val="28"/>
          <w:szCs w:val="28"/>
          <w:lang w:val="kk-KZ"/>
        </w:rPr>
        <w:t xml:space="preserve"> ұзындығы 0,3 мкм және диаметрі 0,1 мкм бар, өт капиллярының ұқсас құрылым</w:t>
      </w:r>
      <w:r w:rsidR="00033B27" w:rsidRPr="00051276">
        <w:rPr>
          <w:rFonts w:ascii="Times New Roman" w:hAnsi="Times New Roman" w:cs="Times New Roman"/>
          <w:sz w:val="28"/>
          <w:szCs w:val="28"/>
          <w:lang w:val="kk-KZ"/>
        </w:rPr>
        <w:t>ның</w:t>
      </w:r>
      <w:r w:rsidR="00657ADD" w:rsidRPr="00051276">
        <w:rPr>
          <w:rFonts w:ascii="Times New Roman" w:hAnsi="Times New Roman" w:cs="Times New Roman"/>
          <w:sz w:val="28"/>
          <w:szCs w:val="28"/>
          <w:lang w:val="kk-KZ"/>
        </w:rPr>
        <w:t xml:space="preserve"> ұзындығы 0,2-0,3 мкм </w:t>
      </w:r>
      <w:r w:rsidR="00033B27" w:rsidRPr="00051276">
        <w:rPr>
          <w:rFonts w:ascii="Times New Roman" w:hAnsi="Times New Roman" w:cs="Times New Roman"/>
          <w:sz w:val="28"/>
          <w:szCs w:val="28"/>
          <w:lang w:val="kk-KZ"/>
        </w:rPr>
        <w:t xml:space="preserve">құрайды </w:t>
      </w:r>
      <w:r w:rsidR="00657ADD" w:rsidRPr="00051276">
        <w:rPr>
          <w:rFonts w:ascii="Times New Roman" w:hAnsi="Times New Roman" w:cs="Times New Roman"/>
          <w:sz w:val="28"/>
          <w:szCs w:val="28"/>
          <w:lang w:val="kk-KZ"/>
        </w:rPr>
        <w:t>[47,48].</w:t>
      </w:r>
    </w:p>
    <w:p w:rsidR="00086213" w:rsidRPr="001C6760" w:rsidRDefault="00F624CB" w:rsidP="00051276">
      <w:pPr>
        <w:spacing w:line="240" w:lineRule="auto"/>
        <w:ind w:firstLine="567"/>
        <w:jc w:val="both"/>
        <w:rPr>
          <w:rFonts w:ascii="Times New Roman" w:hAnsi="Times New Roman" w:cs="Times New Roman"/>
          <w:sz w:val="28"/>
          <w:szCs w:val="28"/>
          <w:lang w:val="kk-KZ"/>
        </w:rPr>
      </w:pPr>
      <w:r w:rsidRPr="00051276">
        <w:rPr>
          <w:rFonts w:ascii="Times New Roman" w:hAnsi="Times New Roman" w:cs="Times New Roman"/>
          <w:sz w:val="28"/>
          <w:szCs w:val="28"/>
          <w:lang w:val="kk-KZ"/>
        </w:rPr>
        <w:t>Гепатоциттердің интерфазалы</w:t>
      </w:r>
      <w:r w:rsidR="00657ADD" w:rsidRPr="00051276">
        <w:rPr>
          <w:rFonts w:ascii="Times New Roman" w:hAnsi="Times New Roman" w:cs="Times New Roman"/>
          <w:sz w:val="28"/>
          <w:szCs w:val="28"/>
          <w:lang w:val="kk-KZ"/>
        </w:rPr>
        <w:t xml:space="preserve"> ядросы </w:t>
      </w:r>
      <w:r w:rsidRPr="00051276">
        <w:rPr>
          <w:rFonts w:ascii="Times New Roman" w:eastAsia="Times New Roman" w:hAnsi="Times New Roman" w:cs="Times New Roman"/>
          <w:sz w:val="28"/>
          <w:szCs w:val="28"/>
          <w:lang w:val="kk-KZ"/>
        </w:rPr>
        <w:t xml:space="preserve">қызметтік </w:t>
      </w:r>
      <w:r w:rsidR="00657ADD" w:rsidRPr="00051276">
        <w:rPr>
          <w:rFonts w:ascii="Times New Roman" w:hAnsi="Times New Roman" w:cs="Times New Roman"/>
          <w:sz w:val="28"/>
          <w:szCs w:val="28"/>
          <w:lang w:val="kk-KZ"/>
        </w:rPr>
        <w:t xml:space="preserve">жағдайына байланысты </w:t>
      </w:r>
      <w:r w:rsidR="00657ADD" w:rsidRPr="001C6760">
        <w:rPr>
          <w:rFonts w:ascii="Times New Roman" w:hAnsi="Times New Roman" w:cs="Times New Roman"/>
          <w:sz w:val="28"/>
          <w:szCs w:val="28"/>
          <w:lang w:val="kk-KZ"/>
        </w:rPr>
        <w:t>дөңгелек немесе сопақ</w:t>
      </w:r>
      <w:r w:rsidRPr="001C6760">
        <w:rPr>
          <w:rFonts w:ascii="Times New Roman" w:hAnsi="Times New Roman" w:cs="Times New Roman"/>
          <w:sz w:val="28"/>
          <w:szCs w:val="28"/>
          <w:lang w:val="kk-KZ"/>
        </w:rPr>
        <w:t>ша</w:t>
      </w:r>
      <w:r w:rsidR="00657ADD" w:rsidRPr="001C6760">
        <w:rPr>
          <w:rFonts w:ascii="Times New Roman" w:hAnsi="Times New Roman" w:cs="Times New Roman"/>
          <w:sz w:val="28"/>
          <w:szCs w:val="28"/>
          <w:lang w:val="kk-KZ"/>
        </w:rPr>
        <w:t xml:space="preserve"> пішінді болады. Ядроның орташа диаметрі 8 мкм </w:t>
      </w:r>
      <w:r w:rsidRPr="001C6760">
        <w:rPr>
          <w:rFonts w:ascii="Times New Roman" w:hAnsi="Times New Roman" w:cs="Times New Roman"/>
          <w:sz w:val="28"/>
          <w:szCs w:val="28"/>
          <w:lang w:val="kk-KZ"/>
        </w:rPr>
        <w:t>құрайды [45,</w:t>
      </w:r>
      <w:r w:rsidR="008F54AE" w:rsidRPr="001C6760">
        <w:rPr>
          <w:rFonts w:ascii="Times New Roman" w:hAnsi="Times New Roman" w:cs="Times New Roman"/>
          <w:sz w:val="28"/>
          <w:szCs w:val="28"/>
          <w:lang w:val="kk-KZ"/>
        </w:rPr>
        <w:t>р.68</w:t>
      </w:r>
      <w:r w:rsidR="00FC5625"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 xml:space="preserve">49,50], </w:t>
      </w:r>
      <w:r w:rsidR="00662CE0" w:rsidRPr="001C6760">
        <w:rPr>
          <w:rFonts w:ascii="Times New Roman" w:hAnsi="Times New Roman" w:cs="Times New Roman"/>
          <w:sz w:val="28"/>
          <w:szCs w:val="28"/>
          <w:lang w:val="kk-KZ"/>
        </w:rPr>
        <w:t xml:space="preserve">ядро </w:t>
      </w:r>
      <w:r w:rsidRPr="001C6760">
        <w:rPr>
          <w:rFonts w:ascii="Times New Roman" w:hAnsi="Times New Roman" w:cs="Times New Roman"/>
          <w:sz w:val="28"/>
          <w:szCs w:val="28"/>
          <w:lang w:val="kk-KZ"/>
        </w:rPr>
        <w:t>гепатоцит</w:t>
      </w:r>
      <w:r w:rsidR="00657ADD"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 xml:space="preserve">көлемінің 6% </w:t>
      </w:r>
      <w:r w:rsidR="00657ADD"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 xml:space="preserve">алады </w:t>
      </w:r>
      <w:r w:rsidR="00657ADD" w:rsidRPr="001C6760">
        <w:rPr>
          <w:rFonts w:ascii="Times New Roman" w:hAnsi="Times New Roman" w:cs="Times New Roman"/>
          <w:sz w:val="28"/>
          <w:szCs w:val="28"/>
          <w:lang w:val="kk-KZ"/>
        </w:rPr>
        <w:t>[51].Олар екі қабатты мембранамен шектелген, оның әрбір қабаты шамамен 7,5 нм; қабаттар ара</w:t>
      </w:r>
      <w:r w:rsidR="00086213" w:rsidRPr="001C6760">
        <w:rPr>
          <w:rFonts w:ascii="Times New Roman" w:hAnsi="Times New Roman" w:cs="Times New Roman"/>
          <w:sz w:val="28"/>
          <w:szCs w:val="28"/>
          <w:lang w:val="kk-KZ"/>
        </w:rPr>
        <w:t>сында диаметрі 15-17 нм саңылау</w:t>
      </w:r>
      <w:r w:rsidR="00657ADD" w:rsidRPr="001C6760">
        <w:rPr>
          <w:rFonts w:ascii="Times New Roman" w:hAnsi="Times New Roman" w:cs="Times New Roman"/>
          <w:sz w:val="28"/>
          <w:szCs w:val="28"/>
          <w:lang w:val="kk-KZ"/>
        </w:rPr>
        <w:t xml:space="preserve"> бар. Гепатоциттердің ядросындағы ДНҚ мөлшері әртүрлі болуы мүмкін. </w:t>
      </w:r>
    </w:p>
    <w:p w:rsidR="00662CE0" w:rsidRPr="001C6760" w:rsidRDefault="00086213"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З.</w:t>
      </w:r>
      <w:r w:rsidR="00657ADD" w:rsidRPr="001C6760">
        <w:rPr>
          <w:rFonts w:ascii="Times New Roman" w:hAnsi="Times New Roman" w:cs="Times New Roman"/>
          <w:sz w:val="28"/>
          <w:szCs w:val="28"/>
          <w:lang w:val="kk-KZ"/>
        </w:rPr>
        <w:t xml:space="preserve">А Рябинин, В. А. Бенюш [52], В. Я. Бродский, </w:t>
      </w:r>
      <w:r w:rsidR="00C82650" w:rsidRPr="001C6760">
        <w:rPr>
          <w:rFonts w:ascii="Times New Roman" w:hAnsi="Times New Roman" w:cs="Times New Roman"/>
          <w:sz w:val="28"/>
          <w:szCs w:val="28"/>
          <w:lang w:val="kk-KZ"/>
        </w:rPr>
        <w:t>И</w:t>
      </w:r>
      <w:r w:rsidR="00657ADD" w:rsidRPr="001C6760">
        <w:rPr>
          <w:rFonts w:ascii="Times New Roman" w:hAnsi="Times New Roman" w:cs="Times New Roman"/>
          <w:sz w:val="28"/>
          <w:szCs w:val="28"/>
          <w:lang w:val="kk-KZ"/>
        </w:rPr>
        <w:t>.В. Урываев</w:t>
      </w:r>
      <w:r w:rsidRPr="001C6760">
        <w:rPr>
          <w:rFonts w:ascii="Times New Roman" w:hAnsi="Times New Roman" w:cs="Times New Roman"/>
          <w:sz w:val="28"/>
          <w:szCs w:val="28"/>
          <w:lang w:val="kk-KZ"/>
        </w:rPr>
        <w:t>а</w:t>
      </w:r>
      <w:r w:rsidR="00526678" w:rsidRPr="001C6760">
        <w:rPr>
          <w:rFonts w:ascii="Times New Roman" w:hAnsi="Times New Roman" w:cs="Times New Roman"/>
          <w:sz w:val="28"/>
          <w:szCs w:val="28"/>
          <w:lang w:val="kk-KZ"/>
        </w:rPr>
        <w:t>ның</w:t>
      </w:r>
      <w:r w:rsidR="00657ADD" w:rsidRPr="001C6760">
        <w:rPr>
          <w:rFonts w:ascii="Times New Roman" w:hAnsi="Times New Roman" w:cs="Times New Roman"/>
          <w:sz w:val="28"/>
          <w:szCs w:val="28"/>
          <w:lang w:val="kk-KZ"/>
        </w:rPr>
        <w:t xml:space="preserve"> [53] </w:t>
      </w:r>
      <w:r w:rsidR="00C82650" w:rsidRPr="001C6760">
        <w:rPr>
          <w:rFonts w:ascii="Times New Roman" w:hAnsi="Times New Roman" w:cs="Times New Roman"/>
          <w:sz w:val="28"/>
          <w:szCs w:val="28"/>
          <w:lang w:val="kk-KZ"/>
        </w:rPr>
        <w:t xml:space="preserve">зерттеу </w:t>
      </w:r>
      <w:r w:rsidRPr="001C6760">
        <w:rPr>
          <w:rFonts w:ascii="Times New Roman" w:hAnsi="Times New Roman" w:cs="Times New Roman"/>
          <w:sz w:val="28"/>
          <w:szCs w:val="28"/>
          <w:lang w:val="kk-KZ"/>
        </w:rPr>
        <w:t xml:space="preserve">деректері бойынша ересек тышқандар мен егеуқұйрықтарда, барлық паренхимасында полиплоидты жасушалар бар. </w:t>
      </w:r>
      <w:r w:rsidR="00657ADD" w:rsidRPr="001C6760">
        <w:rPr>
          <w:rFonts w:ascii="Times New Roman" w:hAnsi="Times New Roman" w:cs="Times New Roman"/>
          <w:sz w:val="28"/>
          <w:szCs w:val="28"/>
          <w:lang w:val="kk-KZ"/>
        </w:rPr>
        <w:t>Полиплоид</w:t>
      </w:r>
      <w:r w:rsidR="007F5F09" w:rsidRPr="001C6760">
        <w:rPr>
          <w:rFonts w:ascii="Times New Roman" w:hAnsi="Times New Roman" w:cs="Times New Roman"/>
          <w:sz w:val="28"/>
          <w:szCs w:val="28"/>
          <w:lang w:val="kk-KZ"/>
        </w:rPr>
        <w:t>ты</w:t>
      </w:r>
      <w:r w:rsidR="00657ADD"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жасушалар</w:t>
      </w:r>
      <w:r w:rsidR="007F5F09" w:rsidRPr="001C6760">
        <w:rPr>
          <w:rFonts w:ascii="Times New Roman" w:hAnsi="Times New Roman" w:cs="Times New Roman"/>
          <w:sz w:val="28"/>
          <w:szCs w:val="28"/>
          <w:lang w:val="kk-KZ"/>
        </w:rPr>
        <w:t>д</w:t>
      </w:r>
      <w:r w:rsidR="00657ADD" w:rsidRPr="001C6760">
        <w:rPr>
          <w:rFonts w:ascii="Times New Roman" w:hAnsi="Times New Roman" w:cs="Times New Roman"/>
          <w:sz w:val="28"/>
          <w:szCs w:val="28"/>
          <w:lang w:val="kk-KZ"/>
        </w:rPr>
        <w:t xml:space="preserve">ың құрамына ДНҚ - ның </w:t>
      </w:r>
      <w:r w:rsidR="007F5F09" w:rsidRPr="001C6760">
        <w:rPr>
          <w:rFonts w:ascii="Times New Roman" w:hAnsi="Times New Roman" w:cs="Times New Roman"/>
          <w:sz w:val="28"/>
          <w:szCs w:val="28"/>
          <w:lang w:val="kk-KZ"/>
        </w:rPr>
        <w:t>бір</w:t>
      </w:r>
      <w:r w:rsidR="00E87B63" w:rsidRPr="001C6760">
        <w:rPr>
          <w:rFonts w:ascii="Times New Roman" w:hAnsi="Times New Roman" w:cs="Times New Roman"/>
          <w:sz w:val="28"/>
          <w:szCs w:val="28"/>
          <w:lang w:val="kk-KZ"/>
        </w:rPr>
        <w:t xml:space="preserve"> </w:t>
      </w:r>
      <w:r w:rsidR="007F5F09" w:rsidRPr="001C6760">
        <w:rPr>
          <w:rFonts w:ascii="Times New Roman" w:hAnsi="Times New Roman" w:cs="Times New Roman"/>
          <w:sz w:val="28"/>
          <w:szCs w:val="28"/>
          <w:lang w:val="kk-KZ"/>
        </w:rPr>
        <w:t>ядролы және екі</w:t>
      </w:r>
      <w:r w:rsidR="00E87B63" w:rsidRPr="001C6760">
        <w:rPr>
          <w:rFonts w:ascii="Times New Roman" w:hAnsi="Times New Roman" w:cs="Times New Roman"/>
          <w:sz w:val="28"/>
          <w:szCs w:val="28"/>
          <w:lang w:val="kk-KZ"/>
        </w:rPr>
        <w:t xml:space="preserve"> </w:t>
      </w:r>
      <w:r w:rsidR="007F5F09" w:rsidRPr="001C6760">
        <w:rPr>
          <w:rFonts w:ascii="Times New Roman" w:hAnsi="Times New Roman" w:cs="Times New Roman"/>
          <w:sz w:val="28"/>
          <w:szCs w:val="28"/>
          <w:lang w:val="kk-KZ"/>
        </w:rPr>
        <w:t xml:space="preserve">ядролы да, </w:t>
      </w:r>
      <w:r w:rsidR="00657ADD" w:rsidRPr="001C6760">
        <w:rPr>
          <w:rFonts w:ascii="Times New Roman" w:hAnsi="Times New Roman" w:cs="Times New Roman"/>
          <w:sz w:val="28"/>
          <w:szCs w:val="28"/>
          <w:lang w:val="kk-KZ"/>
        </w:rPr>
        <w:t>әртүрлі құрамы бар гепатоциттер кіреді</w:t>
      </w:r>
      <w:r w:rsidR="00C82650" w:rsidRPr="001C6760">
        <w:rPr>
          <w:lang w:val="kk-KZ"/>
        </w:rPr>
        <w:t xml:space="preserve"> </w:t>
      </w:r>
      <w:r w:rsidR="00C82650" w:rsidRPr="001C6760">
        <w:rPr>
          <w:rFonts w:ascii="Times New Roman" w:hAnsi="Times New Roman" w:cs="Times New Roman"/>
          <w:sz w:val="28"/>
          <w:szCs w:val="28"/>
          <w:lang w:val="kk-KZ"/>
        </w:rPr>
        <w:t>[54].</w:t>
      </w:r>
      <w:r w:rsidR="00657ADD" w:rsidRPr="001C6760">
        <w:rPr>
          <w:rFonts w:ascii="Times New Roman" w:hAnsi="Times New Roman" w:cs="Times New Roman"/>
          <w:sz w:val="28"/>
          <w:szCs w:val="28"/>
          <w:lang w:val="kk-KZ"/>
        </w:rPr>
        <w:t xml:space="preserve"> </w:t>
      </w:r>
      <w:r w:rsidR="00C82650" w:rsidRPr="001C6760">
        <w:rPr>
          <w:rFonts w:ascii="Times New Roman" w:hAnsi="Times New Roman" w:cs="Times New Roman"/>
          <w:sz w:val="28"/>
          <w:szCs w:val="28"/>
          <w:lang w:val="kk-KZ"/>
        </w:rPr>
        <w:t>З.А. Рябинин, В.А. Бенюш [52</w:t>
      </w:r>
      <w:r w:rsidR="00FC5625" w:rsidRPr="001C6760">
        <w:rPr>
          <w:rFonts w:ascii="Times New Roman" w:hAnsi="Times New Roman" w:cs="Times New Roman"/>
          <w:sz w:val="28"/>
          <w:szCs w:val="28"/>
          <w:lang w:val="kk-KZ"/>
        </w:rPr>
        <w:t xml:space="preserve">,с. </w:t>
      </w:r>
      <w:r w:rsidR="00180A77" w:rsidRPr="001C6760">
        <w:rPr>
          <w:rFonts w:ascii="Times New Roman" w:hAnsi="Times New Roman" w:cs="Times New Roman"/>
          <w:sz w:val="28"/>
          <w:szCs w:val="28"/>
          <w:lang w:val="kk-KZ"/>
        </w:rPr>
        <w:t>208</w:t>
      </w:r>
      <w:r w:rsidR="00C82650" w:rsidRPr="001C6760">
        <w:rPr>
          <w:rFonts w:ascii="Times New Roman" w:hAnsi="Times New Roman" w:cs="Times New Roman"/>
          <w:sz w:val="28"/>
          <w:szCs w:val="28"/>
          <w:lang w:val="kk-KZ"/>
        </w:rPr>
        <w:t>], В.Я. Бродский, И.В. Урываева [53</w:t>
      </w:r>
      <w:r w:rsidR="008F54AE" w:rsidRPr="001C6760">
        <w:rPr>
          <w:rFonts w:ascii="Times New Roman" w:hAnsi="Times New Roman" w:cs="Times New Roman"/>
          <w:sz w:val="28"/>
          <w:szCs w:val="28"/>
          <w:lang w:val="kk-KZ"/>
        </w:rPr>
        <w:t>,</w:t>
      </w:r>
      <w:r w:rsidR="00180A77" w:rsidRPr="001C6760">
        <w:rPr>
          <w:rFonts w:ascii="Times New Roman" w:hAnsi="Times New Roman" w:cs="Times New Roman"/>
          <w:sz w:val="28"/>
          <w:szCs w:val="28"/>
          <w:lang w:val="kk-KZ"/>
        </w:rPr>
        <w:t>с.260</w:t>
      </w:r>
      <w:r w:rsidR="00C82650" w:rsidRPr="001C6760">
        <w:rPr>
          <w:rFonts w:ascii="Times New Roman" w:hAnsi="Times New Roman" w:cs="Times New Roman"/>
          <w:sz w:val="28"/>
          <w:szCs w:val="28"/>
          <w:lang w:val="kk-KZ"/>
        </w:rPr>
        <w:t>]</w:t>
      </w:r>
      <w:r w:rsidR="00B82EBF" w:rsidRPr="001C6760">
        <w:rPr>
          <w:rFonts w:ascii="Times New Roman" w:hAnsi="Times New Roman" w:cs="Times New Roman"/>
          <w:sz w:val="28"/>
          <w:szCs w:val="28"/>
          <w:lang w:val="kk-KZ"/>
        </w:rPr>
        <w:t xml:space="preserve"> көрсеткендей</w:t>
      </w:r>
      <w:r w:rsidR="00671AA9" w:rsidRPr="001C6760">
        <w:rPr>
          <w:rFonts w:ascii="Times New Roman" w:hAnsi="Times New Roman" w:cs="Times New Roman"/>
          <w:sz w:val="28"/>
          <w:szCs w:val="28"/>
          <w:lang w:val="kk-KZ"/>
        </w:rPr>
        <w:t>,</w:t>
      </w:r>
      <w:r w:rsidR="00B82EBF" w:rsidRPr="001C6760">
        <w:rPr>
          <w:rFonts w:ascii="Times New Roman" w:hAnsi="Times New Roman" w:cs="Times New Roman"/>
          <w:sz w:val="28"/>
          <w:szCs w:val="28"/>
          <w:lang w:val="kk-KZ"/>
        </w:rPr>
        <w:t xml:space="preserve"> </w:t>
      </w:r>
      <w:r w:rsidR="00C82650" w:rsidRPr="001C6760">
        <w:rPr>
          <w:rFonts w:ascii="Times New Roman" w:hAnsi="Times New Roman" w:cs="Times New Roman"/>
          <w:sz w:val="28"/>
          <w:szCs w:val="28"/>
          <w:lang w:val="kk-KZ"/>
        </w:rPr>
        <w:t xml:space="preserve"> </w:t>
      </w:r>
      <w:r w:rsidR="00671AA9" w:rsidRPr="001C6760">
        <w:rPr>
          <w:rFonts w:ascii="Times New Roman" w:hAnsi="Times New Roman" w:cs="Times New Roman"/>
          <w:sz w:val="28"/>
          <w:szCs w:val="28"/>
          <w:lang w:val="kk-KZ"/>
        </w:rPr>
        <w:t>п</w:t>
      </w:r>
      <w:r w:rsidR="00657ADD" w:rsidRPr="001C6760">
        <w:rPr>
          <w:rFonts w:ascii="Times New Roman" w:hAnsi="Times New Roman" w:cs="Times New Roman"/>
          <w:sz w:val="28"/>
          <w:szCs w:val="28"/>
          <w:lang w:val="kk-KZ"/>
        </w:rPr>
        <w:t>олиплоид</w:t>
      </w:r>
      <w:r w:rsidR="00B82EBF" w:rsidRPr="001C6760">
        <w:rPr>
          <w:rFonts w:ascii="Times New Roman" w:hAnsi="Times New Roman" w:cs="Times New Roman"/>
          <w:sz w:val="28"/>
          <w:szCs w:val="28"/>
          <w:lang w:val="kk-KZ"/>
        </w:rPr>
        <w:t>ты</w:t>
      </w:r>
      <w:r w:rsidR="00657ADD" w:rsidRPr="001C6760">
        <w:rPr>
          <w:rFonts w:ascii="Times New Roman" w:hAnsi="Times New Roman" w:cs="Times New Roman"/>
          <w:sz w:val="28"/>
          <w:szCs w:val="28"/>
          <w:lang w:val="kk-KZ"/>
        </w:rPr>
        <w:t xml:space="preserve"> деңгейі жануар</w:t>
      </w:r>
      <w:r w:rsidR="00B82EBF" w:rsidRPr="001C6760">
        <w:rPr>
          <w:rFonts w:ascii="Times New Roman" w:hAnsi="Times New Roman" w:cs="Times New Roman"/>
          <w:sz w:val="28"/>
          <w:szCs w:val="28"/>
          <w:lang w:val="kk-KZ"/>
        </w:rPr>
        <w:t>дың</w:t>
      </w:r>
      <w:r w:rsidR="00657ADD" w:rsidRPr="001C6760">
        <w:rPr>
          <w:rFonts w:ascii="Times New Roman" w:hAnsi="Times New Roman" w:cs="Times New Roman"/>
          <w:sz w:val="28"/>
          <w:szCs w:val="28"/>
          <w:lang w:val="kk-KZ"/>
        </w:rPr>
        <w:t xml:space="preserve"> жасына және бауырдың </w:t>
      </w:r>
      <w:r w:rsidR="00671AA9" w:rsidRPr="001C6760">
        <w:rPr>
          <w:rFonts w:ascii="Times New Roman" w:eastAsia="Times New Roman" w:hAnsi="Times New Roman" w:cs="Times New Roman"/>
          <w:sz w:val="28"/>
          <w:szCs w:val="28"/>
          <w:lang w:val="kk-KZ"/>
        </w:rPr>
        <w:t>қызметтік</w:t>
      </w:r>
      <w:r w:rsidR="00671AA9" w:rsidRPr="001C6760">
        <w:rPr>
          <w:rFonts w:ascii="Times New Roman" w:hAnsi="Times New Roman" w:cs="Times New Roman"/>
          <w:sz w:val="28"/>
          <w:szCs w:val="28"/>
          <w:lang w:val="kk-KZ"/>
        </w:rPr>
        <w:t xml:space="preserve"> </w:t>
      </w:r>
      <w:r w:rsidR="00657ADD" w:rsidRPr="001C6760">
        <w:rPr>
          <w:rFonts w:ascii="Times New Roman" w:hAnsi="Times New Roman" w:cs="Times New Roman"/>
          <w:sz w:val="28"/>
          <w:szCs w:val="28"/>
          <w:lang w:val="kk-KZ"/>
        </w:rPr>
        <w:t xml:space="preserve">жағдайына байланысты, сонымен бірге жаңа туған нәрестелердің бауырында тек қана диплоидты ядросы бар жасушалар </w:t>
      </w:r>
      <w:r w:rsidR="00671AA9" w:rsidRPr="001C6760">
        <w:rPr>
          <w:rFonts w:ascii="Times New Roman" w:hAnsi="Times New Roman" w:cs="Times New Roman"/>
          <w:sz w:val="28"/>
          <w:szCs w:val="28"/>
          <w:lang w:val="kk-KZ"/>
        </w:rPr>
        <w:t xml:space="preserve">ғана болады. </w:t>
      </w:r>
      <w:r w:rsidR="00657ADD" w:rsidRPr="001C6760">
        <w:rPr>
          <w:rFonts w:ascii="Times New Roman" w:hAnsi="Times New Roman" w:cs="Times New Roman"/>
          <w:sz w:val="28"/>
          <w:szCs w:val="28"/>
          <w:lang w:val="kk-KZ"/>
        </w:rPr>
        <w:t xml:space="preserve">Гепатоциттер глюкоза, липидтер және аминқышқылдарының метаболизмі, өт секрециясы, билирубин және дәрілердің </w:t>
      </w:r>
      <w:r w:rsidR="00DF601A" w:rsidRPr="001C6760">
        <w:rPr>
          <w:rFonts w:ascii="Times New Roman" w:hAnsi="Times New Roman" w:cs="Times New Roman"/>
          <w:sz w:val="28"/>
          <w:szCs w:val="28"/>
          <w:lang w:val="kk-KZ"/>
        </w:rPr>
        <w:t>залалсыздануы</w:t>
      </w:r>
      <w:r w:rsidR="00657ADD" w:rsidRPr="001C6760">
        <w:rPr>
          <w:rFonts w:ascii="Times New Roman" w:hAnsi="Times New Roman" w:cs="Times New Roman"/>
          <w:sz w:val="28"/>
          <w:szCs w:val="28"/>
          <w:lang w:val="kk-KZ"/>
        </w:rPr>
        <w:t xml:space="preserve"> және </w:t>
      </w:r>
      <w:r w:rsidR="00DF601A" w:rsidRPr="001C6760">
        <w:rPr>
          <w:rFonts w:ascii="Times New Roman" w:hAnsi="Times New Roman" w:cs="Times New Roman"/>
          <w:sz w:val="28"/>
          <w:szCs w:val="28"/>
          <w:lang w:val="kk-KZ"/>
        </w:rPr>
        <w:t xml:space="preserve">қан </w:t>
      </w:r>
      <w:r w:rsidR="00657ADD" w:rsidRPr="001C6760">
        <w:rPr>
          <w:rFonts w:ascii="Times New Roman" w:hAnsi="Times New Roman" w:cs="Times New Roman"/>
          <w:sz w:val="28"/>
          <w:szCs w:val="28"/>
          <w:lang w:val="kk-KZ"/>
        </w:rPr>
        <w:t>сарысу</w:t>
      </w:r>
      <w:r w:rsidR="00DF601A" w:rsidRPr="001C6760">
        <w:rPr>
          <w:rFonts w:ascii="Times New Roman" w:hAnsi="Times New Roman" w:cs="Times New Roman"/>
          <w:sz w:val="28"/>
          <w:szCs w:val="28"/>
          <w:lang w:val="kk-KZ"/>
        </w:rPr>
        <w:t>ының</w:t>
      </w:r>
      <w:r w:rsidR="00657ADD" w:rsidRPr="001C6760">
        <w:rPr>
          <w:rFonts w:ascii="Times New Roman" w:hAnsi="Times New Roman" w:cs="Times New Roman"/>
          <w:sz w:val="28"/>
          <w:szCs w:val="28"/>
          <w:lang w:val="kk-KZ"/>
        </w:rPr>
        <w:t xml:space="preserve"> </w:t>
      </w:r>
      <w:r w:rsidR="00DF601A" w:rsidRPr="001C6760">
        <w:rPr>
          <w:rFonts w:ascii="Times New Roman" w:hAnsi="Times New Roman" w:cs="Times New Roman"/>
          <w:sz w:val="28"/>
          <w:szCs w:val="28"/>
          <w:lang w:val="kk-KZ"/>
        </w:rPr>
        <w:t>нәр</w:t>
      </w:r>
      <w:r w:rsidR="00657ADD" w:rsidRPr="001C6760">
        <w:rPr>
          <w:rFonts w:ascii="Times New Roman" w:hAnsi="Times New Roman" w:cs="Times New Roman"/>
          <w:sz w:val="28"/>
          <w:szCs w:val="28"/>
          <w:lang w:val="kk-KZ"/>
        </w:rPr>
        <w:t>уыз</w:t>
      </w:r>
      <w:r w:rsidR="00DF601A" w:rsidRPr="001C6760">
        <w:rPr>
          <w:rFonts w:ascii="Times New Roman" w:hAnsi="Times New Roman" w:cs="Times New Roman"/>
          <w:sz w:val="28"/>
          <w:szCs w:val="28"/>
          <w:lang w:val="kk-KZ"/>
        </w:rPr>
        <w:t>дарының</w:t>
      </w:r>
      <w:r w:rsidR="00657ADD" w:rsidRPr="001C6760">
        <w:rPr>
          <w:rFonts w:ascii="Times New Roman" w:hAnsi="Times New Roman" w:cs="Times New Roman"/>
          <w:sz w:val="28"/>
          <w:szCs w:val="28"/>
          <w:lang w:val="kk-KZ"/>
        </w:rPr>
        <w:t xml:space="preserve"> синтезі сияқты көптеген физиологиялық </w:t>
      </w:r>
      <w:r w:rsidR="00DF601A" w:rsidRPr="001C6760">
        <w:rPr>
          <w:rFonts w:ascii="Times New Roman" w:hAnsi="Times New Roman" w:cs="Times New Roman"/>
          <w:sz w:val="28"/>
          <w:szCs w:val="28"/>
          <w:lang w:val="kk-KZ"/>
        </w:rPr>
        <w:t>қызметтерді</w:t>
      </w:r>
      <w:r w:rsidR="00657ADD" w:rsidRPr="001C6760">
        <w:rPr>
          <w:rFonts w:ascii="Times New Roman" w:hAnsi="Times New Roman" w:cs="Times New Roman"/>
          <w:sz w:val="28"/>
          <w:szCs w:val="28"/>
          <w:lang w:val="kk-KZ"/>
        </w:rPr>
        <w:t xml:space="preserve"> </w:t>
      </w:r>
      <w:r w:rsidR="00DF601A" w:rsidRPr="001C6760">
        <w:rPr>
          <w:rFonts w:ascii="Times New Roman" w:hAnsi="Times New Roman" w:cs="Times New Roman"/>
          <w:sz w:val="28"/>
          <w:szCs w:val="28"/>
          <w:lang w:val="kk-KZ"/>
        </w:rPr>
        <w:t>атқарады</w:t>
      </w:r>
      <w:r w:rsidR="00657ADD" w:rsidRPr="001C6760">
        <w:rPr>
          <w:rFonts w:ascii="Times New Roman" w:hAnsi="Times New Roman" w:cs="Times New Roman"/>
          <w:sz w:val="28"/>
          <w:szCs w:val="28"/>
          <w:lang w:val="kk-KZ"/>
        </w:rPr>
        <w:t>. Гепатоциттердің эпителиалды жасушалары ретінде қан ағысымен тиімді зат алмасуды қамтамасыз ет</w:t>
      </w:r>
      <w:r w:rsidR="00DF6CEF" w:rsidRPr="001C6760">
        <w:rPr>
          <w:rFonts w:ascii="Times New Roman" w:hAnsi="Times New Roman" w:cs="Times New Roman"/>
          <w:sz w:val="28"/>
          <w:szCs w:val="28"/>
          <w:lang w:val="kk-KZ"/>
        </w:rPr>
        <w:t>у үшін синусоидалды эндотелий</w:t>
      </w:r>
      <w:r w:rsidR="00657ADD" w:rsidRPr="001C6760">
        <w:rPr>
          <w:rFonts w:ascii="Times New Roman" w:hAnsi="Times New Roman" w:cs="Times New Roman"/>
          <w:sz w:val="28"/>
          <w:szCs w:val="28"/>
          <w:lang w:val="kk-KZ"/>
        </w:rPr>
        <w:t xml:space="preserve"> жасушалар</w:t>
      </w:r>
      <w:r w:rsidR="00DF6CEF" w:rsidRPr="001C6760">
        <w:rPr>
          <w:rFonts w:ascii="Times New Roman" w:hAnsi="Times New Roman" w:cs="Times New Roman"/>
          <w:sz w:val="28"/>
          <w:szCs w:val="28"/>
          <w:lang w:val="kk-KZ"/>
        </w:rPr>
        <w:t>ы</w:t>
      </w:r>
      <w:r w:rsidR="00657ADD" w:rsidRPr="001C6760">
        <w:rPr>
          <w:rFonts w:ascii="Times New Roman" w:hAnsi="Times New Roman" w:cs="Times New Roman"/>
          <w:sz w:val="28"/>
          <w:szCs w:val="28"/>
          <w:lang w:val="kk-KZ"/>
        </w:rPr>
        <w:t>мен аралас базальды немесе тамырлы доменмен полярланған жасушалар болып табылады. Сонымен қатар, әрбір гепатоцит өт жүйесінің көзін қалыптастыру үшін басқа гепатоцитпен байланысатын бүйірлік немесе өт домен</w:t>
      </w:r>
      <w:r w:rsidR="00BD27A5" w:rsidRPr="001C6760">
        <w:rPr>
          <w:rFonts w:ascii="Times New Roman" w:hAnsi="Times New Roman" w:cs="Times New Roman"/>
          <w:sz w:val="28"/>
          <w:szCs w:val="28"/>
          <w:lang w:val="kk-KZ"/>
        </w:rPr>
        <w:t>і</w:t>
      </w:r>
      <w:r w:rsidR="00657ADD" w:rsidRPr="001C6760">
        <w:rPr>
          <w:rFonts w:ascii="Times New Roman" w:hAnsi="Times New Roman" w:cs="Times New Roman"/>
          <w:sz w:val="28"/>
          <w:szCs w:val="28"/>
          <w:lang w:val="kk-KZ"/>
        </w:rPr>
        <w:t xml:space="preserve"> бар: өт</w:t>
      </w:r>
      <w:r w:rsidR="00BD27A5" w:rsidRPr="001C6760">
        <w:rPr>
          <w:lang w:val="kk-KZ"/>
        </w:rPr>
        <w:t xml:space="preserve"> </w:t>
      </w:r>
      <w:r w:rsidR="00BD27A5" w:rsidRPr="001C6760">
        <w:rPr>
          <w:rFonts w:ascii="Times New Roman" w:hAnsi="Times New Roman" w:cs="Times New Roman"/>
          <w:sz w:val="28"/>
          <w:szCs w:val="28"/>
          <w:lang w:val="kk-KZ"/>
        </w:rPr>
        <w:t>жолдары</w:t>
      </w:r>
      <w:r w:rsidR="00657ADD" w:rsidRPr="001C6760">
        <w:rPr>
          <w:rFonts w:ascii="Times New Roman" w:hAnsi="Times New Roman" w:cs="Times New Roman"/>
          <w:sz w:val="28"/>
          <w:szCs w:val="28"/>
          <w:lang w:val="kk-KZ"/>
        </w:rPr>
        <w:t xml:space="preserve"> [55,56]</w:t>
      </w:r>
      <w:r w:rsidR="00F206F1" w:rsidRPr="001C6760">
        <w:rPr>
          <w:rFonts w:ascii="Times New Roman" w:hAnsi="Times New Roman" w:cs="Times New Roman"/>
          <w:sz w:val="28"/>
          <w:szCs w:val="28"/>
          <w:lang w:val="kk-KZ"/>
        </w:rPr>
        <w:t>.</w:t>
      </w:r>
      <w:r w:rsidR="00662CE0" w:rsidRPr="001C6760">
        <w:rPr>
          <w:rFonts w:ascii="Times New Roman" w:hAnsi="Times New Roman" w:cs="Times New Roman"/>
          <w:sz w:val="28"/>
          <w:szCs w:val="28"/>
          <w:lang w:val="kk-KZ"/>
        </w:rPr>
        <w:t xml:space="preserve"> </w:t>
      </w:r>
    </w:p>
    <w:p w:rsidR="00657ADD" w:rsidRPr="001C6760" w:rsidRDefault="00657ADD"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Гепатоциттерде барлық жасушаішілік органоидтар жақсы дамыған. </w:t>
      </w:r>
      <w:r w:rsidR="00364DF2" w:rsidRPr="001C6760">
        <w:rPr>
          <w:rFonts w:ascii="Times New Roman" w:hAnsi="Times New Roman" w:cs="Times New Roman"/>
          <w:sz w:val="28"/>
          <w:szCs w:val="28"/>
          <w:lang w:val="kk-KZ"/>
        </w:rPr>
        <w:t>Гепатоциттің митохондриясы</w:t>
      </w:r>
      <w:r w:rsidRPr="001C6760">
        <w:rPr>
          <w:rFonts w:ascii="Times New Roman" w:hAnsi="Times New Roman" w:cs="Times New Roman"/>
          <w:sz w:val="28"/>
          <w:szCs w:val="28"/>
          <w:lang w:val="kk-KZ"/>
        </w:rPr>
        <w:t xml:space="preserve"> дөңгелек, сопақ немесе созылған </w:t>
      </w:r>
      <w:r w:rsidR="00364DF2" w:rsidRPr="001C6760">
        <w:rPr>
          <w:rFonts w:ascii="Times New Roman" w:hAnsi="Times New Roman" w:cs="Times New Roman"/>
          <w:sz w:val="28"/>
          <w:szCs w:val="28"/>
          <w:lang w:val="kk-KZ"/>
        </w:rPr>
        <w:t>пішінді құрылым  болып келеді.</w:t>
      </w:r>
      <w:r w:rsidRPr="001C6760">
        <w:rPr>
          <w:rFonts w:ascii="Times New Roman" w:hAnsi="Times New Roman" w:cs="Times New Roman"/>
          <w:sz w:val="28"/>
          <w:szCs w:val="28"/>
          <w:lang w:val="kk-KZ"/>
        </w:rPr>
        <w:t xml:space="preserve"> б</w:t>
      </w:r>
      <w:r w:rsidR="00364DF2" w:rsidRPr="001C6760">
        <w:rPr>
          <w:rFonts w:ascii="Times New Roman" w:hAnsi="Times New Roman" w:cs="Times New Roman"/>
          <w:sz w:val="28"/>
          <w:szCs w:val="28"/>
          <w:lang w:val="kk-KZ"/>
        </w:rPr>
        <w:t>ар. Гепатоциттерде</w:t>
      </w:r>
      <w:r w:rsidRPr="001C6760">
        <w:rPr>
          <w:rFonts w:ascii="Times New Roman" w:hAnsi="Times New Roman" w:cs="Times New Roman"/>
          <w:sz w:val="28"/>
          <w:szCs w:val="28"/>
          <w:lang w:val="kk-KZ"/>
        </w:rPr>
        <w:t xml:space="preserve"> митохондриялар өте көп [35,</w:t>
      </w:r>
      <w:r w:rsidR="00FC5625" w:rsidRPr="001C6760">
        <w:rPr>
          <w:rFonts w:ascii="Times New Roman" w:hAnsi="Times New Roman" w:cs="Times New Roman"/>
          <w:sz w:val="28"/>
          <w:szCs w:val="28"/>
          <w:lang w:val="kk-KZ"/>
        </w:rPr>
        <w:t xml:space="preserve">с. 294; </w:t>
      </w:r>
      <w:r w:rsidRPr="001C6760">
        <w:rPr>
          <w:rFonts w:ascii="Times New Roman" w:hAnsi="Times New Roman" w:cs="Times New Roman"/>
          <w:sz w:val="28"/>
          <w:szCs w:val="28"/>
          <w:lang w:val="kk-KZ"/>
        </w:rPr>
        <w:t xml:space="preserve">57], </w:t>
      </w:r>
      <w:r w:rsidR="00364DF2" w:rsidRPr="001C6760">
        <w:rPr>
          <w:rFonts w:ascii="Times New Roman" w:hAnsi="Times New Roman" w:cs="Times New Roman"/>
          <w:sz w:val="28"/>
          <w:szCs w:val="28"/>
          <w:lang w:val="kk-KZ"/>
        </w:rPr>
        <w:t xml:space="preserve">егеуқұйрықтың </w:t>
      </w:r>
      <w:r w:rsidRPr="001C6760">
        <w:rPr>
          <w:rFonts w:ascii="Times New Roman" w:hAnsi="Times New Roman" w:cs="Times New Roman"/>
          <w:sz w:val="28"/>
          <w:szCs w:val="28"/>
          <w:lang w:val="kk-KZ"/>
        </w:rPr>
        <w:t>бауыр гепатоциті</w:t>
      </w:r>
      <w:r w:rsidR="00F33FA6"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 xml:space="preserve"> орта есеппен 1665, орташа көлемі 1070</w:t>
      </w:r>
      <w:r w:rsidR="00F33FA6"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мкм3 тең және олар цитоплазма көлемін</w:t>
      </w:r>
      <w:r w:rsidR="00F33FA6" w:rsidRPr="001C6760">
        <w:rPr>
          <w:rFonts w:ascii="Times New Roman" w:hAnsi="Times New Roman" w:cs="Times New Roman"/>
          <w:sz w:val="28"/>
          <w:szCs w:val="28"/>
          <w:lang w:val="kk-KZ"/>
        </w:rPr>
        <w:t xml:space="preserve">ің 18-22% - ын әртүрлі бағалаулар </w:t>
      </w:r>
      <w:r w:rsidR="00F33FA6" w:rsidRPr="001C6760">
        <w:rPr>
          <w:lang w:val="kk-KZ"/>
        </w:rPr>
        <w:t xml:space="preserve"> </w:t>
      </w:r>
      <w:r w:rsidR="00F33FA6" w:rsidRPr="001C6760">
        <w:rPr>
          <w:rFonts w:ascii="Times New Roman" w:hAnsi="Times New Roman" w:cs="Times New Roman"/>
          <w:sz w:val="28"/>
          <w:szCs w:val="28"/>
          <w:lang w:val="kk-KZ"/>
        </w:rPr>
        <w:t>бойынша</w:t>
      </w:r>
      <w:r w:rsidRPr="001C6760">
        <w:rPr>
          <w:rFonts w:ascii="Times New Roman" w:hAnsi="Times New Roman" w:cs="Times New Roman"/>
          <w:sz w:val="28"/>
          <w:szCs w:val="28"/>
          <w:lang w:val="kk-KZ"/>
        </w:rPr>
        <w:t xml:space="preserve"> алады [45,</w:t>
      </w:r>
      <w:r w:rsidR="00180A77" w:rsidRPr="001C6760">
        <w:rPr>
          <w:rFonts w:ascii="Times New Roman" w:hAnsi="Times New Roman" w:cs="Times New Roman"/>
          <w:sz w:val="28"/>
          <w:szCs w:val="28"/>
          <w:lang w:val="kk-KZ"/>
        </w:rPr>
        <w:t xml:space="preserve"> р.70</w:t>
      </w:r>
      <w:r w:rsidR="00FC5625"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49,</w:t>
      </w:r>
      <w:r w:rsidR="00180A77" w:rsidRPr="001C6760">
        <w:rPr>
          <w:rFonts w:ascii="Times New Roman" w:hAnsi="Times New Roman" w:cs="Times New Roman"/>
          <w:sz w:val="28"/>
          <w:szCs w:val="28"/>
          <w:lang w:val="kk-KZ"/>
        </w:rPr>
        <w:t xml:space="preserve"> р.27</w:t>
      </w:r>
      <w:r w:rsidR="00FC5625"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51</w:t>
      </w:r>
      <w:r w:rsidR="00FC5625" w:rsidRPr="001C6760">
        <w:rPr>
          <w:rFonts w:ascii="Times New Roman" w:hAnsi="Times New Roman" w:cs="Times New Roman"/>
          <w:sz w:val="28"/>
          <w:szCs w:val="28"/>
          <w:lang w:val="kk-KZ"/>
        </w:rPr>
        <w:t xml:space="preserve">,с. </w:t>
      </w:r>
      <w:r w:rsidR="00180A77" w:rsidRPr="001C6760">
        <w:rPr>
          <w:rFonts w:ascii="Times New Roman" w:hAnsi="Times New Roman" w:cs="Times New Roman"/>
          <w:sz w:val="28"/>
          <w:szCs w:val="28"/>
          <w:lang w:val="kk-KZ"/>
        </w:rPr>
        <w:t>10</w:t>
      </w:r>
      <w:r w:rsidRPr="001C6760">
        <w:rPr>
          <w:rFonts w:ascii="Times New Roman" w:hAnsi="Times New Roman" w:cs="Times New Roman"/>
          <w:sz w:val="28"/>
          <w:szCs w:val="28"/>
          <w:lang w:val="kk-KZ"/>
        </w:rPr>
        <w:t xml:space="preserve">]. Олар ішкі мембранада </w:t>
      </w:r>
      <w:r w:rsidR="009312DC" w:rsidRPr="001C6760">
        <w:rPr>
          <w:rFonts w:ascii="Times New Roman" w:hAnsi="Times New Roman" w:cs="Times New Roman"/>
          <w:sz w:val="28"/>
          <w:szCs w:val="28"/>
          <w:lang w:val="kk-KZ"/>
        </w:rPr>
        <w:t xml:space="preserve">жүретін </w:t>
      </w:r>
      <w:r w:rsidRPr="001C6760">
        <w:rPr>
          <w:rFonts w:ascii="Times New Roman" w:hAnsi="Times New Roman" w:cs="Times New Roman"/>
          <w:sz w:val="28"/>
          <w:szCs w:val="28"/>
          <w:lang w:val="kk-KZ"/>
        </w:rPr>
        <w:t>тотығу</w:t>
      </w:r>
      <w:r w:rsidR="009312DC" w:rsidRPr="001C6760">
        <w:rPr>
          <w:rFonts w:ascii="Times New Roman" w:hAnsi="Times New Roman" w:cs="Times New Roman"/>
          <w:sz w:val="28"/>
          <w:szCs w:val="28"/>
          <w:lang w:val="kk-KZ"/>
        </w:rPr>
        <w:t>дан</w:t>
      </w:r>
      <w:r w:rsidRPr="001C6760">
        <w:rPr>
          <w:rFonts w:ascii="Times New Roman" w:hAnsi="Times New Roman" w:cs="Times New Roman"/>
          <w:sz w:val="28"/>
          <w:szCs w:val="28"/>
          <w:lang w:val="kk-KZ"/>
        </w:rPr>
        <w:t xml:space="preserve"> фосфорлану </w:t>
      </w:r>
      <w:r w:rsidR="009312DC" w:rsidRPr="001C6760">
        <w:rPr>
          <w:rFonts w:ascii="Times New Roman" w:hAnsi="Times New Roman" w:cs="Times New Roman"/>
          <w:sz w:val="28"/>
          <w:szCs w:val="28"/>
          <w:lang w:val="kk-KZ"/>
        </w:rPr>
        <w:t>үрдісі</w:t>
      </w:r>
      <w:r w:rsidRPr="001C6760">
        <w:rPr>
          <w:rFonts w:ascii="Times New Roman" w:hAnsi="Times New Roman" w:cs="Times New Roman"/>
          <w:sz w:val="28"/>
          <w:szCs w:val="28"/>
          <w:lang w:val="kk-KZ"/>
        </w:rPr>
        <w:t xml:space="preserve"> есебінен энергетикалық функцияны орындайды. Митохондрияда маңызды ферменттік жүйелер орналасқан, олардың арасында Кребс циклінің ферменттері, дезамин</w:t>
      </w:r>
      <w:r w:rsidR="009312DC" w:rsidRPr="001C6760">
        <w:rPr>
          <w:rFonts w:ascii="Times New Roman" w:hAnsi="Times New Roman" w:cs="Times New Roman"/>
          <w:sz w:val="28"/>
          <w:szCs w:val="28"/>
          <w:lang w:val="kk-KZ"/>
        </w:rPr>
        <w:t>дену</w:t>
      </w:r>
      <w:r w:rsidRPr="001C6760">
        <w:rPr>
          <w:rFonts w:ascii="Times New Roman" w:hAnsi="Times New Roman" w:cs="Times New Roman"/>
          <w:sz w:val="28"/>
          <w:szCs w:val="28"/>
          <w:lang w:val="kk-KZ"/>
        </w:rPr>
        <w:t xml:space="preserve"> және трансаминдеу ферменттері бар</w:t>
      </w:r>
      <w:r w:rsidR="009312DC" w:rsidRPr="001C6760">
        <w:rPr>
          <w:lang w:val="kk-KZ"/>
        </w:rPr>
        <w:t xml:space="preserve"> </w:t>
      </w:r>
      <w:r w:rsidR="009312DC" w:rsidRPr="001C6760">
        <w:rPr>
          <w:rFonts w:ascii="Times New Roman" w:hAnsi="Times New Roman" w:cs="Times New Roman"/>
          <w:sz w:val="28"/>
          <w:szCs w:val="28"/>
          <w:lang w:val="kk-KZ"/>
        </w:rPr>
        <w:t>[</w:t>
      </w:r>
      <w:r w:rsidR="004709CE" w:rsidRPr="001C6760">
        <w:rPr>
          <w:rFonts w:ascii="Times New Roman" w:hAnsi="Times New Roman" w:cs="Times New Roman"/>
          <w:sz w:val="28"/>
          <w:szCs w:val="28"/>
          <w:lang w:val="kk-KZ"/>
        </w:rPr>
        <w:t>24,</w:t>
      </w:r>
      <w:r w:rsidR="00FC5625" w:rsidRPr="001C6760">
        <w:rPr>
          <w:rFonts w:ascii="Times New Roman" w:hAnsi="Times New Roman" w:cs="Times New Roman"/>
          <w:sz w:val="28"/>
          <w:szCs w:val="28"/>
          <w:lang w:val="kk-KZ"/>
        </w:rPr>
        <w:t xml:space="preserve">с. 18; </w:t>
      </w:r>
      <w:r w:rsidR="009312DC" w:rsidRPr="001C6760">
        <w:rPr>
          <w:rFonts w:ascii="Times New Roman" w:hAnsi="Times New Roman" w:cs="Times New Roman"/>
          <w:sz w:val="28"/>
          <w:szCs w:val="28"/>
          <w:lang w:val="kk-KZ"/>
        </w:rPr>
        <w:t xml:space="preserve">58]. </w:t>
      </w:r>
      <w:r w:rsidR="00CF6C5F" w:rsidRPr="001C6760">
        <w:rPr>
          <w:rFonts w:ascii="Times New Roman" w:hAnsi="Times New Roman" w:cs="Times New Roman"/>
          <w:sz w:val="28"/>
          <w:szCs w:val="28"/>
          <w:lang w:val="kk-KZ"/>
        </w:rPr>
        <w:t>Мембрананың қалыңдығы 5-6</w:t>
      </w:r>
      <w:r w:rsidRPr="001C6760">
        <w:rPr>
          <w:rFonts w:ascii="Times New Roman" w:hAnsi="Times New Roman" w:cs="Times New Roman"/>
          <w:sz w:val="28"/>
          <w:szCs w:val="28"/>
          <w:lang w:val="kk-KZ"/>
        </w:rPr>
        <w:t xml:space="preserve">нм, сыртқы тегіс, ішкі көптеген қатпарлар - кристалар құрайды. Ішкі қуыста </w:t>
      </w:r>
      <w:r w:rsidR="00452D87" w:rsidRPr="001C6760">
        <w:rPr>
          <w:rFonts w:ascii="Times New Roman" w:hAnsi="Times New Roman" w:cs="Times New Roman"/>
          <w:sz w:val="28"/>
          <w:szCs w:val="28"/>
          <w:shd w:val="clear" w:color="auto" w:fill="FFFFFF"/>
          <w:lang w:val="kk-KZ"/>
        </w:rPr>
        <w:t>біртекті </w:t>
      </w:r>
      <w:r w:rsidR="00452D87"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 xml:space="preserve">матрикс бар, онда кейде </w:t>
      </w:r>
      <w:r w:rsidR="00452D87" w:rsidRPr="001C6760">
        <w:rPr>
          <w:rFonts w:ascii="Times New Roman" w:hAnsi="Times New Roman" w:cs="Times New Roman"/>
          <w:sz w:val="28"/>
          <w:szCs w:val="28"/>
          <w:lang w:val="kk-KZ"/>
        </w:rPr>
        <w:t>әр</w:t>
      </w:r>
      <w:r w:rsidRPr="001C6760">
        <w:rPr>
          <w:rFonts w:ascii="Times New Roman" w:hAnsi="Times New Roman" w:cs="Times New Roman"/>
          <w:sz w:val="28"/>
          <w:szCs w:val="28"/>
          <w:lang w:val="kk-KZ"/>
        </w:rPr>
        <w:t>түрлі қосылыстар байқалады</w:t>
      </w:r>
      <w:r w:rsidR="00867FDA"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[34,</w:t>
      </w:r>
      <w:r w:rsidR="00FC5625" w:rsidRPr="001C6760">
        <w:rPr>
          <w:rFonts w:ascii="Times New Roman" w:hAnsi="Times New Roman" w:cs="Times New Roman"/>
          <w:sz w:val="28"/>
          <w:szCs w:val="28"/>
          <w:lang w:val="kk-KZ"/>
        </w:rPr>
        <w:t xml:space="preserve">с. 60; </w:t>
      </w:r>
      <w:r w:rsidRPr="001C6760">
        <w:rPr>
          <w:rFonts w:ascii="Times New Roman" w:hAnsi="Times New Roman" w:cs="Times New Roman"/>
          <w:sz w:val="28"/>
          <w:szCs w:val="28"/>
          <w:lang w:val="kk-KZ"/>
        </w:rPr>
        <w:t xml:space="preserve">59]. </w:t>
      </w:r>
    </w:p>
    <w:p w:rsidR="00657ADD" w:rsidRPr="001C6760" w:rsidRDefault="00657ADD"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Пероксисомалар сфералық </w:t>
      </w:r>
      <w:r w:rsidR="00452D87" w:rsidRPr="001C6760">
        <w:rPr>
          <w:rFonts w:ascii="Times New Roman" w:hAnsi="Times New Roman" w:cs="Times New Roman"/>
          <w:sz w:val="28"/>
          <w:szCs w:val="28"/>
          <w:lang w:val="kk-KZ"/>
        </w:rPr>
        <w:t xml:space="preserve">пішінді </w:t>
      </w:r>
      <w:r w:rsidRPr="001C6760">
        <w:rPr>
          <w:rFonts w:ascii="Times New Roman" w:hAnsi="Times New Roman" w:cs="Times New Roman"/>
          <w:sz w:val="28"/>
          <w:szCs w:val="28"/>
          <w:lang w:val="kk-KZ"/>
        </w:rPr>
        <w:t>болады, диаметрі - 0.8-1мкм және гепатоцит көлемінің 1,5-2,0% алады. Олар бір мембранамен қоршалған, митохондрияға қарағанда тығыз</w:t>
      </w:r>
      <w:r w:rsidR="0072269D" w:rsidRPr="001C6760">
        <w:rPr>
          <w:rFonts w:ascii="Times New Roman" w:hAnsi="Times New Roman" w:cs="Times New Roman"/>
          <w:sz w:val="28"/>
          <w:szCs w:val="28"/>
          <w:lang w:val="kk-KZ"/>
        </w:rPr>
        <w:t>дау</w:t>
      </w:r>
      <w:r w:rsidRPr="001C6760">
        <w:rPr>
          <w:rFonts w:ascii="Times New Roman" w:hAnsi="Times New Roman" w:cs="Times New Roman"/>
          <w:sz w:val="28"/>
          <w:szCs w:val="28"/>
          <w:lang w:val="kk-KZ"/>
        </w:rPr>
        <w:t xml:space="preserve"> және электронды-тығыз орталық бөлігі (кристаллоид) [27,</w:t>
      </w:r>
      <w:r w:rsidR="00FC5625" w:rsidRPr="001C6760">
        <w:rPr>
          <w:rFonts w:ascii="Times New Roman" w:hAnsi="Times New Roman" w:cs="Times New Roman"/>
          <w:sz w:val="28"/>
          <w:szCs w:val="28"/>
          <w:lang w:val="kk-KZ"/>
        </w:rPr>
        <w:t xml:space="preserve">с. 208; </w:t>
      </w:r>
      <w:r w:rsidRPr="001C6760">
        <w:rPr>
          <w:rFonts w:ascii="Times New Roman" w:hAnsi="Times New Roman" w:cs="Times New Roman"/>
          <w:sz w:val="28"/>
          <w:szCs w:val="28"/>
          <w:lang w:val="kk-KZ"/>
        </w:rPr>
        <w:t>35,</w:t>
      </w:r>
      <w:r w:rsidR="00FC5625" w:rsidRPr="001C6760">
        <w:rPr>
          <w:rFonts w:ascii="Times New Roman" w:hAnsi="Times New Roman" w:cs="Times New Roman"/>
          <w:sz w:val="28"/>
          <w:szCs w:val="28"/>
          <w:lang w:val="kk-KZ"/>
        </w:rPr>
        <w:t xml:space="preserve">с. 294; </w:t>
      </w:r>
      <w:r w:rsidRPr="001C6760">
        <w:rPr>
          <w:rFonts w:ascii="Times New Roman" w:hAnsi="Times New Roman" w:cs="Times New Roman"/>
          <w:sz w:val="28"/>
          <w:szCs w:val="28"/>
          <w:lang w:val="kk-KZ"/>
        </w:rPr>
        <w:t>60].  Егеуқұйрықтардың</w:t>
      </w:r>
      <w:r w:rsidR="0072269D" w:rsidRPr="001C6760">
        <w:rPr>
          <w:rFonts w:ascii="Times New Roman" w:hAnsi="Times New Roman" w:cs="Times New Roman"/>
          <w:sz w:val="28"/>
          <w:szCs w:val="28"/>
          <w:lang w:val="kk-KZ"/>
        </w:rPr>
        <w:t xml:space="preserve"> бір гепатоцитінде орта</w:t>
      </w:r>
      <w:r w:rsidR="0072269D" w:rsidRPr="001C6760">
        <w:rPr>
          <w:lang w:val="kk-KZ"/>
        </w:rPr>
        <w:t xml:space="preserve"> </w:t>
      </w:r>
      <w:r w:rsidR="0072269D" w:rsidRPr="001C6760">
        <w:rPr>
          <w:rFonts w:ascii="Times New Roman" w:hAnsi="Times New Roman" w:cs="Times New Roman"/>
          <w:sz w:val="28"/>
          <w:szCs w:val="28"/>
          <w:lang w:val="kk-KZ"/>
        </w:rPr>
        <w:t>есеппен</w:t>
      </w:r>
      <w:r w:rsidRPr="001C6760">
        <w:rPr>
          <w:rFonts w:ascii="Times New Roman" w:hAnsi="Times New Roman" w:cs="Times New Roman"/>
          <w:sz w:val="28"/>
          <w:szCs w:val="28"/>
          <w:lang w:val="kk-KZ"/>
        </w:rPr>
        <w:t xml:space="preserve"> 370-620 пероксис</w:t>
      </w:r>
      <w:r w:rsidR="0072269D" w:rsidRPr="001C6760">
        <w:rPr>
          <w:rFonts w:ascii="Times New Roman" w:hAnsi="Times New Roman" w:cs="Times New Roman"/>
          <w:sz w:val="28"/>
          <w:szCs w:val="28"/>
          <w:lang w:val="kk-KZ"/>
        </w:rPr>
        <w:t>ома</w:t>
      </w:r>
      <w:r w:rsidRPr="001C6760">
        <w:rPr>
          <w:rFonts w:ascii="Times New Roman" w:hAnsi="Times New Roman" w:cs="Times New Roman"/>
          <w:sz w:val="28"/>
          <w:szCs w:val="28"/>
          <w:lang w:val="kk-KZ"/>
        </w:rPr>
        <w:t xml:space="preserve"> б</w:t>
      </w:r>
      <w:r w:rsidR="0072269D" w:rsidRPr="001C6760">
        <w:rPr>
          <w:rFonts w:ascii="Times New Roman" w:hAnsi="Times New Roman" w:cs="Times New Roman"/>
          <w:sz w:val="28"/>
          <w:szCs w:val="28"/>
          <w:lang w:val="kk-KZ"/>
        </w:rPr>
        <w:t>олады [</w:t>
      </w:r>
      <w:r w:rsidRPr="001C6760">
        <w:rPr>
          <w:rFonts w:ascii="Times New Roman" w:hAnsi="Times New Roman" w:cs="Times New Roman"/>
          <w:sz w:val="28"/>
          <w:szCs w:val="28"/>
          <w:lang w:val="kk-KZ"/>
        </w:rPr>
        <w:t>49</w:t>
      </w:r>
      <w:r w:rsidR="00FC5625" w:rsidRPr="001C6760">
        <w:rPr>
          <w:rFonts w:ascii="Times New Roman" w:hAnsi="Times New Roman" w:cs="Times New Roman"/>
          <w:sz w:val="28"/>
          <w:szCs w:val="28"/>
          <w:lang w:val="kk-KZ"/>
        </w:rPr>
        <w:t>,</w:t>
      </w:r>
      <w:r w:rsidR="002010F3" w:rsidRPr="001C6760">
        <w:rPr>
          <w:rFonts w:ascii="Times New Roman" w:hAnsi="Times New Roman" w:cs="Times New Roman"/>
          <w:sz w:val="28"/>
          <w:szCs w:val="28"/>
          <w:lang w:val="kk-KZ"/>
        </w:rPr>
        <w:t xml:space="preserve"> р.27</w:t>
      </w:r>
      <w:r w:rsidRPr="001C6760">
        <w:rPr>
          <w:rFonts w:ascii="Times New Roman" w:hAnsi="Times New Roman" w:cs="Times New Roman"/>
          <w:sz w:val="28"/>
          <w:szCs w:val="28"/>
          <w:lang w:val="kk-KZ"/>
        </w:rPr>
        <w:t>], алайда олардың саны өзгеруі мүмкін: эмбриогенезде және бауыр реген</w:t>
      </w:r>
      <w:r w:rsidR="0072269D" w:rsidRPr="001C6760">
        <w:rPr>
          <w:rFonts w:ascii="Times New Roman" w:hAnsi="Times New Roman" w:cs="Times New Roman"/>
          <w:sz w:val="28"/>
          <w:szCs w:val="28"/>
          <w:lang w:val="kk-KZ"/>
        </w:rPr>
        <w:t xml:space="preserve">ерациясында пероксисомалар </w:t>
      </w:r>
      <w:r w:rsidRPr="001C6760">
        <w:rPr>
          <w:rFonts w:ascii="Times New Roman" w:hAnsi="Times New Roman" w:cs="Times New Roman"/>
          <w:sz w:val="28"/>
          <w:szCs w:val="28"/>
          <w:lang w:val="kk-KZ"/>
        </w:rPr>
        <w:t xml:space="preserve"> көп</w:t>
      </w:r>
      <w:r w:rsidR="0072269D"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[27</w:t>
      </w:r>
      <w:r w:rsidR="00FC5625" w:rsidRPr="001C6760">
        <w:rPr>
          <w:rFonts w:ascii="Times New Roman" w:hAnsi="Times New Roman" w:cs="Times New Roman"/>
          <w:sz w:val="28"/>
          <w:szCs w:val="28"/>
          <w:lang w:val="kk-KZ"/>
        </w:rPr>
        <w:t>,с. 208</w:t>
      </w:r>
      <w:r w:rsidRPr="001C6760">
        <w:rPr>
          <w:rFonts w:ascii="Times New Roman" w:hAnsi="Times New Roman" w:cs="Times New Roman"/>
          <w:sz w:val="28"/>
          <w:szCs w:val="28"/>
          <w:lang w:val="kk-KZ"/>
        </w:rPr>
        <w:t>]. Пероксисомаларда каталаза, уратоксидаза (тек қана нуклеоид құрайтын) және оксидаза түріндегі басқа да ферменттер бар. Бұл органоидтар жасушалық тыныс алуға, липидтердің метаболизміне, глюконеогенезіне қатысады</w:t>
      </w:r>
      <w:r w:rsidR="0072269D" w:rsidRPr="001C6760">
        <w:rPr>
          <w:rFonts w:ascii="Times New Roman" w:hAnsi="Times New Roman" w:cs="Times New Roman"/>
          <w:sz w:val="28"/>
          <w:szCs w:val="28"/>
          <w:lang w:val="kk-KZ"/>
        </w:rPr>
        <w:t xml:space="preserve"> [61].</w:t>
      </w:r>
    </w:p>
    <w:p w:rsidR="008D1B79" w:rsidRPr="001C6760" w:rsidRDefault="00657ADD"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Эндоплазмалық </w:t>
      </w:r>
      <w:r w:rsidR="005158A4" w:rsidRPr="001C6760">
        <w:rPr>
          <w:rFonts w:ascii="Times New Roman" w:hAnsi="Times New Roman" w:cs="Times New Roman"/>
          <w:sz w:val="28"/>
          <w:szCs w:val="28"/>
          <w:lang w:val="kk-KZ"/>
        </w:rPr>
        <w:t>тор</w:t>
      </w:r>
      <w:r w:rsidRPr="001C6760">
        <w:rPr>
          <w:rFonts w:ascii="Times New Roman" w:hAnsi="Times New Roman" w:cs="Times New Roman"/>
          <w:sz w:val="28"/>
          <w:szCs w:val="28"/>
          <w:lang w:val="kk-KZ"/>
        </w:rPr>
        <w:t xml:space="preserve"> (ЭП</w:t>
      </w:r>
      <w:r w:rsidR="005158A4" w:rsidRPr="001C6760">
        <w:rPr>
          <w:rFonts w:ascii="Times New Roman" w:hAnsi="Times New Roman" w:cs="Times New Roman"/>
          <w:sz w:val="28"/>
          <w:szCs w:val="28"/>
          <w:lang w:val="kk-KZ"/>
        </w:rPr>
        <w:t>Т</w:t>
      </w:r>
      <w:r w:rsidRPr="001C6760">
        <w:rPr>
          <w:rFonts w:ascii="Times New Roman" w:hAnsi="Times New Roman" w:cs="Times New Roman"/>
          <w:sz w:val="28"/>
          <w:szCs w:val="28"/>
          <w:lang w:val="kk-KZ"/>
        </w:rPr>
        <w:t>) қалыңдығы 4 нм мембраналары бар көпіршіктер мен анастомозды</w:t>
      </w:r>
      <w:r w:rsidR="008C61B2" w:rsidRPr="001C6760">
        <w:rPr>
          <w:rFonts w:ascii="Times New Roman" w:hAnsi="Times New Roman" w:cs="Times New Roman"/>
          <w:sz w:val="28"/>
          <w:szCs w:val="28"/>
          <w:shd w:val="clear" w:color="auto" w:fill="FFFFFF"/>
          <w:lang w:val="kk-KZ"/>
        </w:rPr>
        <w:t xml:space="preserve">  қуысты түтікшелер</w:t>
      </w:r>
      <w:r w:rsidRPr="001C6760">
        <w:rPr>
          <w:rFonts w:ascii="Times New Roman" w:hAnsi="Times New Roman" w:cs="Times New Roman"/>
          <w:sz w:val="28"/>
          <w:szCs w:val="28"/>
          <w:lang w:val="kk-KZ"/>
        </w:rPr>
        <w:t xml:space="preserve">  жүйесі болып табылады</w:t>
      </w:r>
      <w:r w:rsidR="008C61B2"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[27,</w:t>
      </w:r>
      <w:r w:rsidR="00FC5625" w:rsidRPr="001C6760">
        <w:rPr>
          <w:rFonts w:ascii="Times New Roman" w:hAnsi="Times New Roman" w:cs="Times New Roman"/>
          <w:sz w:val="28"/>
          <w:szCs w:val="28"/>
          <w:lang w:val="kk-KZ"/>
        </w:rPr>
        <w:t xml:space="preserve">с. 208; </w:t>
      </w:r>
      <w:r w:rsidRPr="001C6760">
        <w:rPr>
          <w:rFonts w:ascii="Times New Roman" w:hAnsi="Times New Roman" w:cs="Times New Roman"/>
          <w:sz w:val="28"/>
          <w:szCs w:val="28"/>
          <w:lang w:val="kk-KZ"/>
        </w:rPr>
        <w:t>62,63]. Эндоплазмалық ретикулум цитоп</w:t>
      </w:r>
      <w:r w:rsidR="008C61B2" w:rsidRPr="001C6760">
        <w:rPr>
          <w:rFonts w:ascii="Times New Roman" w:hAnsi="Times New Roman" w:cs="Times New Roman"/>
          <w:sz w:val="28"/>
          <w:szCs w:val="28"/>
          <w:lang w:val="kk-KZ"/>
        </w:rPr>
        <w:t>лазма көлемінің 16% құрайды. ЭПТ</w:t>
      </w:r>
      <w:r w:rsidRPr="001C6760">
        <w:rPr>
          <w:rFonts w:ascii="Times New Roman" w:hAnsi="Times New Roman" w:cs="Times New Roman"/>
          <w:sz w:val="28"/>
          <w:szCs w:val="28"/>
          <w:lang w:val="kk-KZ"/>
        </w:rPr>
        <w:t xml:space="preserve"> 2 түрі бар: тегіс және </w:t>
      </w:r>
      <w:r w:rsidR="008C61B2" w:rsidRPr="001C6760">
        <w:rPr>
          <w:rFonts w:ascii="Times New Roman" w:hAnsi="Times New Roman" w:cs="Times New Roman"/>
          <w:sz w:val="28"/>
          <w:szCs w:val="28"/>
          <w:lang w:val="kk-KZ"/>
        </w:rPr>
        <w:t>бұдырлы</w:t>
      </w:r>
      <w:r w:rsidRPr="001C6760">
        <w:rPr>
          <w:rFonts w:ascii="Times New Roman" w:hAnsi="Times New Roman" w:cs="Times New Roman"/>
          <w:sz w:val="28"/>
          <w:szCs w:val="28"/>
          <w:lang w:val="kk-KZ"/>
        </w:rPr>
        <w:t>. Бұл тегіс (агрануляр</w:t>
      </w:r>
      <w:r w:rsidR="008C61B2" w:rsidRPr="001C6760">
        <w:rPr>
          <w:rFonts w:ascii="Times New Roman" w:hAnsi="Times New Roman" w:cs="Times New Roman"/>
          <w:sz w:val="28"/>
          <w:szCs w:val="28"/>
          <w:lang w:val="kk-KZ"/>
        </w:rPr>
        <w:t>лы</w:t>
      </w:r>
      <w:r w:rsidRPr="001C6760">
        <w:rPr>
          <w:rFonts w:ascii="Times New Roman" w:hAnsi="Times New Roman" w:cs="Times New Roman"/>
          <w:sz w:val="28"/>
          <w:szCs w:val="28"/>
          <w:lang w:val="kk-KZ"/>
        </w:rPr>
        <w:t xml:space="preserve">) </w:t>
      </w:r>
      <w:r w:rsidR="008C61B2" w:rsidRPr="001C6760">
        <w:rPr>
          <w:rFonts w:ascii="Times New Roman" w:hAnsi="Times New Roman" w:cs="Times New Roman"/>
          <w:sz w:val="28"/>
          <w:szCs w:val="28"/>
          <w:lang w:val="kk-KZ"/>
        </w:rPr>
        <w:t>ЭПТ-да</w:t>
      </w:r>
      <w:r w:rsidR="008B4610"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 xml:space="preserve"> </w:t>
      </w:r>
      <w:r w:rsidR="008B4610" w:rsidRPr="001C6760">
        <w:rPr>
          <w:rFonts w:ascii="Times New Roman" w:hAnsi="Times New Roman" w:cs="Times New Roman"/>
          <w:sz w:val="28"/>
          <w:szCs w:val="28"/>
          <w:lang w:val="kk-KZ"/>
        </w:rPr>
        <w:t xml:space="preserve">липидтер, гликоген, холестерин </w:t>
      </w:r>
      <w:r w:rsidRPr="001C6760">
        <w:rPr>
          <w:rFonts w:ascii="Times New Roman" w:hAnsi="Times New Roman" w:cs="Times New Roman"/>
          <w:sz w:val="28"/>
          <w:szCs w:val="28"/>
          <w:lang w:val="kk-KZ"/>
        </w:rPr>
        <w:t xml:space="preserve">синтезделеді; </w:t>
      </w:r>
      <w:r w:rsidR="008B4610" w:rsidRPr="001C6760">
        <w:rPr>
          <w:rFonts w:ascii="Times New Roman" w:hAnsi="Times New Roman" w:cs="Times New Roman"/>
          <w:sz w:val="28"/>
          <w:szCs w:val="28"/>
          <w:lang w:val="kk-KZ"/>
        </w:rPr>
        <w:t>ал ксенобиотиктер және уытты метаболиттерінің залалсыздандыруы жүзеге асырылады [27</w:t>
      </w:r>
      <w:r w:rsidR="00FC5625" w:rsidRPr="001C6760">
        <w:rPr>
          <w:rFonts w:ascii="Times New Roman" w:hAnsi="Times New Roman" w:cs="Times New Roman"/>
          <w:sz w:val="28"/>
          <w:szCs w:val="28"/>
          <w:lang w:val="kk-KZ"/>
        </w:rPr>
        <w:t>,с. 208</w:t>
      </w:r>
      <w:r w:rsidR="008B4610" w:rsidRPr="001C6760">
        <w:rPr>
          <w:rFonts w:ascii="Times New Roman" w:hAnsi="Times New Roman" w:cs="Times New Roman"/>
          <w:sz w:val="28"/>
          <w:szCs w:val="28"/>
          <w:lang w:val="kk-KZ"/>
        </w:rPr>
        <w:t>].  Б</w:t>
      </w:r>
      <w:r w:rsidRPr="001C6760">
        <w:rPr>
          <w:rFonts w:ascii="Times New Roman" w:hAnsi="Times New Roman" w:cs="Times New Roman"/>
          <w:sz w:val="28"/>
          <w:szCs w:val="28"/>
          <w:lang w:val="kk-KZ"/>
        </w:rPr>
        <w:t>ұдыр</w:t>
      </w:r>
      <w:r w:rsidR="008B4610" w:rsidRPr="001C6760">
        <w:rPr>
          <w:rFonts w:ascii="Times New Roman" w:hAnsi="Times New Roman" w:cs="Times New Roman"/>
          <w:sz w:val="28"/>
          <w:szCs w:val="28"/>
          <w:lang w:val="kk-KZ"/>
        </w:rPr>
        <w:t>лы немесе түйіршіктелген, ЭПТ</w:t>
      </w:r>
      <w:r w:rsidRPr="001C6760">
        <w:rPr>
          <w:rFonts w:ascii="Times New Roman" w:hAnsi="Times New Roman" w:cs="Times New Roman"/>
          <w:sz w:val="28"/>
          <w:szCs w:val="28"/>
          <w:lang w:val="kk-KZ"/>
        </w:rPr>
        <w:t xml:space="preserve"> бетінде рибосом</w:t>
      </w:r>
      <w:r w:rsidR="008B4610" w:rsidRPr="001C6760">
        <w:rPr>
          <w:rFonts w:ascii="Times New Roman" w:hAnsi="Times New Roman" w:cs="Times New Roman"/>
          <w:sz w:val="28"/>
          <w:szCs w:val="28"/>
          <w:lang w:val="kk-KZ"/>
        </w:rPr>
        <w:t>алардың болуымен</w:t>
      </w:r>
      <w:r w:rsidRPr="001C6760">
        <w:rPr>
          <w:rFonts w:ascii="Times New Roman" w:hAnsi="Times New Roman" w:cs="Times New Roman"/>
          <w:sz w:val="28"/>
          <w:szCs w:val="28"/>
          <w:lang w:val="kk-KZ"/>
        </w:rPr>
        <w:t xml:space="preserve"> агрануляр</w:t>
      </w:r>
      <w:r w:rsidR="008B4610" w:rsidRPr="001C6760">
        <w:rPr>
          <w:rFonts w:ascii="Times New Roman" w:hAnsi="Times New Roman" w:cs="Times New Roman"/>
          <w:sz w:val="28"/>
          <w:szCs w:val="28"/>
          <w:lang w:val="kk-KZ"/>
        </w:rPr>
        <w:t>лыдан оңай ерекшеленеді. Мұнда нәр</w:t>
      </w:r>
      <w:r w:rsidRPr="001C6760">
        <w:rPr>
          <w:rFonts w:ascii="Times New Roman" w:hAnsi="Times New Roman" w:cs="Times New Roman"/>
          <w:sz w:val="28"/>
          <w:szCs w:val="28"/>
          <w:lang w:val="kk-KZ"/>
        </w:rPr>
        <w:t xml:space="preserve">уыз синтезі </w:t>
      </w:r>
      <w:r w:rsidR="008B4610" w:rsidRPr="001C6760">
        <w:rPr>
          <w:rFonts w:ascii="Times New Roman" w:hAnsi="Times New Roman" w:cs="Times New Roman"/>
          <w:sz w:val="28"/>
          <w:szCs w:val="28"/>
          <w:lang w:val="kk-KZ"/>
        </w:rPr>
        <w:t>жүреді [63</w:t>
      </w:r>
      <w:r w:rsidR="00FC5625" w:rsidRPr="001C6760">
        <w:rPr>
          <w:rFonts w:ascii="Times New Roman" w:hAnsi="Times New Roman" w:cs="Times New Roman"/>
          <w:sz w:val="28"/>
          <w:szCs w:val="28"/>
          <w:lang w:val="kk-KZ"/>
        </w:rPr>
        <w:t>,</w:t>
      </w:r>
      <w:r w:rsidR="00AC48AA" w:rsidRPr="001C6760">
        <w:rPr>
          <w:rFonts w:ascii="Times New Roman" w:hAnsi="Times New Roman" w:cs="Times New Roman"/>
          <w:sz w:val="28"/>
          <w:szCs w:val="28"/>
          <w:lang w:val="kk-KZ"/>
        </w:rPr>
        <w:t xml:space="preserve"> с. 352</w:t>
      </w:r>
      <w:r w:rsidR="008B4610" w:rsidRPr="001C6760">
        <w:rPr>
          <w:rFonts w:ascii="Times New Roman" w:hAnsi="Times New Roman" w:cs="Times New Roman"/>
          <w:sz w:val="28"/>
          <w:szCs w:val="28"/>
          <w:lang w:val="kk-KZ"/>
        </w:rPr>
        <w:t>]</w:t>
      </w:r>
      <w:r w:rsidR="00C06463" w:rsidRPr="001C6760">
        <w:rPr>
          <w:rFonts w:ascii="Times New Roman" w:hAnsi="Times New Roman" w:cs="Times New Roman"/>
          <w:sz w:val="28"/>
          <w:szCs w:val="28"/>
          <w:lang w:val="kk-KZ"/>
        </w:rPr>
        <w:t xml:space="preserve">.   Гепатоциттерде </w:t>
      </w:r>
      <w:r w:rsidRPr="001C6760">
        <w:rPr>
          <w:rFonts w:ascii="Times New Roman" w:hAnsi="Times New Roman" w:cs="Times New Roman"/>
          <w:sz w:val="28"/>
          <w:szCs w:val="28"/>
          <w:lang w:val="kk-KZ"/>
        </w:rPr>
        <w:t xml:space="preserve"> </w:t>
      </w:r>
      <w:r w:rsidR="00C06463" w:rsidRPr="001C6760">
        <w:rPr>
          <w:rFonts w:ascii="Times New Roman" w:hAnsi="Times New Roman" w:cs="Times New Roman"/>
          <w:sz w:val="28"/>
          <w:szCs w:val="28"/>
          <w:lang w:val="kk-KZ"/>
        </w:rPr>
        <w:t xml:space="preserve">ЭПТ </w:t>
      </w:r>
      <w:r w:rsidRPr="001C6760">
        <w:rPr>
          <w:rFonts w:ascii="Times New Roman" w:hAnsi="Times New Roman" w:cs="Times New Roman"/>
          <w:sz w:val="28"/>
          <w:szCs w:val="28"/>
          <w:lang w:val="kk-KZ"/>
        </w:rPr>
        <w:t>екі түр</w:t>
      </w:r>
      <w:r w:rsidR="00C06463" w:rsidRPr="001C6760">
        <w:rPr>
          <w:rFonts w:ascii="Times New Roman" w:hAnsi="Times New Roman" w:cs="Times New Roman"/>
          <w:sz w:val="28"/>
          <w:szCs w:val="28"/>
          <w:lang w:val="kk-KZ"/>
        </w:rPr>
        <w:t>і</w:t>
      </w:r>
      <w:r w:rsidRPr="001C6760">
        <w:rPr>
          <w:rFonts w:ascii="Times New Roman" w:hAnsi="Times New Roman" w:cs="Times New Roman"/>
          <w:sz w:val="28"/>
          <w:szCs w:val="28"/>
          <w:lang w:val="kk-KZ"/>
        </w:rPr>
        <w:t xml:space="preserve"> де жақсы дамыған, бұл гепатоциттердің көп </w:t>
      </w:r>
      <w:r w:rsidR="00C06463" w:rsidRPr="001C6760">
        <w:rPr>
          <w:rFonts w:ascii="Times New Roman" w:hAnsi="Times New Roman" w:cs="Times New Roman"/>
          <w:sz w:val="28"/>
          <w:szCs w:val="28"/>
          <w:lang w:val="kk-KZ"/>
        </w:rPr>
        <w:t>қызметтілігіне</w:t>
      </w:r>
      <w:r w:rsidRPr="001C6760">
        <w:rPr>
          <w:rFonts w:ascii="Times New Roman" w:hAnsi="Times New Roman" w:cs="Times New Roman"/>
          <w:sz w:val="28"/>
          <w:szCs w:val="28"/>
          <w:lang w:val="kk-KZ"/>
        </w:rPr>
        <w:t xml:space="preserve"> байланысты [34,</w:t>
      </w:r>
      <w:r w:rsidR="00FC5625" w:rsidRPr="001C6760">
        <w:rPr>
          <w:rFonts w:ascii="Times New Roman" w:hAnsi="Times New Roman" w:cs="Times New Roman"/>
          <w:sz w:val="28"/>
          <w:szCs w:val="28"/>
          <w:lang w:val="kk-KZ"/>
        </w:rPr>
        <w:t xml:space="preserve">с. 60; </w:t>
      </w:r>
      <w:r w:rsidRPr="001C6760">
        <w:rPr>
          <w:rFonts w:ascii="Times New Roman" w:hAnsi="Times New Roman" w:cs="Times New Roman"/>
          <w:sz w:val="28"/>
          <w:szCs w:val="28"/>
          <w:lang w:val="kk-KZ"/>
        </w:rPr>
        <w:t>35</w:t>
      </w:r>
      <w:r w:rsidR="00FC5625" w:rsidRPr="001C6760">
        <w:rPr>
          <w:rFonts w:ascii="Times New Roman" w:hAnsi="Times New Roman" w:cs="Times New Roman"/>
          <w:sz w:val="28"/>
          <w:szCs w:val="28"/>
          <w:lang w:val="kk-KZ"/>
        </w:rPr>
        <w:t>,с. 294</w:t>
      </w:r>
      <w:r w:rsidRPr="001C6760">
        <w:rPr>
          <w:rFonts w:ascii="Times New Roman" w:hAnsi="Times New Roman" w:cs="Times New Roman"/>
          <w:sz w:val="28"/>
          <w:szCs w:val="28"/>
          <w:lang w:val="kk-KZ"/>
        </w:rPr>
        <w:t>].Голь</w:t>
      </w:r>
      <w:r w:rsidR="003F7D40" w:rsidRPr="001C6760">
        <w:rPr>
          <w:rFonts w:ascii="Times New Roman" w:hAnsi="Times New Roman" w:cs="Times New Roman"/>
          <w:sz w:val="28"/>
          <w:szCs w:val="28"/>
          <w:lang w:val="kk-KZ"/>
        </w:rPr>
        <w:t>джи аппаратымен бірге барлық ЭПТ</w:t>
      </w:r>
      <w:r w:rsidRPr="001C6760">
        <w:rPr>
          <w:rFonts w:ascii="Times New Roman" w:hAnsi="Times New Roman" w:cs="Times New Roman"/>
          <w:sz w:val="28"/>
          <w:szCs w:val="28"/>
          <w:lang w:val="kk-KZ"/>
        </w:rPr>
        <w:t xml:space="preserve"> цитоплазма көлемінің </w:t>
      </w:r>
      <w:r w:rsidR="003F7D40" w:rsidRPr="001C6760">
        <w:rPr>
          <w:rFonts w:ascii="Times New Roman" w:hAnsi="Times New Roman" w:cs="Times New Roman"/>
          <w:sz w:val="28"/>
          <w:szCs w:val="28"/>
          <w:lang w:val="kk-KZ"/>
        </w:rPr>
        <w:t xml:space="preserve">шамамен </w:t>
      </w:r>
      <w:r w:rsidRPr="001C6760">
        <w:rPr>
          <w:rFonts w:ascii="Times New Roman" w:hAnsi="Times New Roman" w:cs="Times New Roman"/>
          <w:sz w:val="28"/>
          <w:szCs w:val="28"/>
          <w:lang w:val="kk-KZ"/>
        </w:rPr>
        <w:t xml:space="preserve">16% - ға жуығын алады, оның көлемі бойынша 2/3 </w:t>
      </w:r>
      <w:r w:rsidR="003F7D40" w:rsidRPr="001C6760">
        <w:rPr>
          <w:rFonts w:ascii="Times New Roman" w:hAnsi="Times New Roman" w:cs="Times New Roman"/>
          <w:sz w:val="28"/>
          <w:szCs w:val="28"/>
          <w:lang w:val="kk-KZ"/>
        </w:rPr>
        <w:t xml:space="preserve">бөлігін </w:t>
      </w:r>
      <w:r w:rsidR="0012131C" w:rsidRPr="001C6760">
        <w:rPr>
          <w:rFonts w:ascii="Times New Roman" w:hAnsi="Times New Roman" w:cs="Times New Roman"/>
          <w:sz w:val="28"/>
          <w:szCs w:val="28"/>
          <w:lang w:val="kk-KZ"/>
        </w:rPr>
        <w:t>тегіс ЭПТ</w:t>
      </w:r>
      <w:r w:rsidRPr="001C6760">
        <w:rPr>
          <w:rFonts w:ascii="Times New Roman" w:hAnsi="Times New Roman" w:cs="Times New Roman"/>
          <w:sz w:val="28"/>
          <w:szCs w:val="28"/>
          <w:lang w:val="kk-KZ"/>
        </w:rPr>
        <w:t xml:space="preserve"> құрайды [45,</w:t>
      </w:r>
      <w:r w:rsidR="00AC48AA" w:rsidRPr="001C6760">
        <w:rPr>
          <w:rFonts w:ascii="Times New Roman" w:hAnsi="Times New Roman" w:cs="Times New Roman"/>
          <w:sz w:val="28"/>
          <w:szCs w:val="28"/>
          <w:lang w:val="kk-KZ"/>
        </w:rPr>
        <w:t xml:space="preserve"> р.68</w:t>
      </w:r>
      <w:r w:rsidR="00FC5625"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51</w:t>
      </w:r>
      <w:r w:rsidR="00FC5625" w:rsidRPr="001C6760">
        <w:rPr>
          <w:rFonts w:ascii="Times New Roman" w:hAnsi="Times New Roman" w:cs="Times New Roman"/>
          <w:sz w:val="28"/>
          <w:szCs w:val="28"/>
          <w:lang w:val="kk-KZ"/>
        </w:rPr>
        <w:t xml:space="preserve">,с. </w:t>
      </w:r>
      <w:r w:rsidR="00AC48AA" w:rsidRPr="001C6760">
        <w:rPr>
          <w:rFonts w:ascii="Times New Roman" w:hAnsi="Times New Roman" w:cs="Times New Roman"/>
          <w:sz w:val="28"/>
          <w:szCs w:val="28"/>
          <w:lang w:val="kk-KZ"/>
        </w:rPr>
        <w:t>9</w:t>
      </w:r>
      <w:r w:rsidRPr="001C6760">
        <w:rPr>
          <w:rFonts w:ascii="Times New Roman" w:hAnsi="Times New Roman" w:cs="Times New Roman"/>
          <w:sz w:val="28"/>
          <w:szCs w:val="28"/>
          <w:lang w:val="kk-KZ"/>
        </w:rPr>
        <w:t>].</w:t>
      </w:r>
    </w:p>
    <w:p w:rsidR="00E46423" w:rsidRPr="001C6760" w:rsidRDefault="00E46423"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Лиз</w:t>
      </w:r>
      <w:r w:rsidR="00664FE7" w:rsidRPr="001C6760">
        <w:rPr>
          <w:rFonts w:ascii="Times New Roman" w:hAnsi="Times New Roman" w:cs="Times New Roman"/>
          <w:sz w:val="28"/>
          <w:szCs w:val="28"/>
          <w:lang w:val="kk-KZ"/>
        </w:rPr>
        <w:t>осомалар дөңгелек және эллипс</w:t>
      </w:r>
      <w:r w:rsidR="00664FE7" w:rsidRPr="001C6760">
        <w:rPr>
          <w:lang w:val="kk-KZ"/>
        </w:rPr>
        <w:t xml:space="preserve"> </w:t>
      </w:r>
      <w:r w:rsidR="00664FE7" w:rsidRPr="001C6760">
        <w:rPr>
          <w:rFonts w:ascii="Times New Roman" w:hAnsi="Times New Roman" w:cs="Times New Roman"/>
          <w:sz w:val="28"/>
          <w:szCs w:val="28"/>
          <w:lang w:val="kk-KZ"/>
        </w:rPr>
        <w:t>пішінді</w:t>
      </w:r>
      <w:r w:rsidRPr="001C6760">
        <w:rPr>
          <w:rFonts w:ascii="Times New Roman" w:hAnsi="Times New Roman" w:cs="Times New Roman"/>
          <w:sz w:val="28"/>
          <w:szCs w:val="28"/>
          <w:lang w:val="kk-KZ"/>
        </w:rPr>
        <w:t xml:space="preserve"> болады,</w:t>
      </w:r>
      <w:r w:rsidR="00664FE7" w:rsidRPr="001C6760">
        <w:rPr>
          <w:rFonts w:ascii="Times New Roman" w:hAnsi="Times New Roman" w:cs="Times New Roman"/>
          <w:sz w:val="28"/>
          <w:szCs w:val="28"/>
          <w:lang w:val="kk-KZ"/>
        </w:rPr>
        <w:t xml:space="preserve"> сыртынан</w:t>
      </w:r>
      <w:r w:rsidRPr="001C6760">
        <w:rPr>
          <w:rFonts w:ascii="Times New Roman" w:hAnsi="Times New Roman" w:cs="Times New Roman"/>
          <w:sz w:val="28"/>
          <w:szCs w:val="28"/>
          <w:lang w:val="kk-KZ"/>
        </w:rPr>
        <w:t xml:space="preserve"> бір қабатты липопротеидті мембранамен қоршалған, гепатоциттердің цитоплазмасы көлемінің 0,22-0,82% алады. Лизосом</w:t>
      </w:r>
      <w:r w:rsidR="0030001A" w:rsidRPr="001C6760">
        <w:rPr>
          <w:rFonts w:ascii="Times New Roman" w:hAnsi="Times New Roman" w:cs="Times New Roman"/>
          <w:sz w:val="28"/>
          <w:szCs w:val="28"/>
          <w:lang w:val="kk-KZ"/>
        </w:rPr>
        <w:t>алардың қызметін</w:t>
      </w:r>
      <w:r w:rsidRPr="001C6760">
        <w:rPr>
          <w:rFonts w:ascii="Times New Roman" w:hAnsi="Times New Roman" w:cs="Times New Roman"/>
          <w:sz w:val="28"/>
          <w:szCs w:val="28"/>
          <w:lang w:val="kk-KZ"/>
        </w:rPr>
        <w:t xml:space="preserve"> </w:t>
      </w:r>
      <w:r w:rsidR="0030001A" w:rsidRPr="001C6760">
        <w:rPr>
          <w:rFonts w:ascii="Times New Roman" w:hAnsi="Times New Roman" w:cs="Times New Roman"/>
          <w:sz w:val="28"/>
          <w:szCs w:val="28"/>
          <w:lang w:val="kk-KZ"/>
        </w:rPr>
        <w:t xml:space="preserve">«жасушаішілік ас қорыту» </w:t>
      </w:r>
      <w:r w:rsidRPr="001C6760">
        <w:rPr>
          <w:rFonts w:ascii="Times New Roman" w:hAnsi="Times New Roman" w:cs="Times New Roman"/>
          <w:sz w:val="28"/>
          <w:szCs w:val="28"/>
          <w:lang w:val="kk-KZ"/>
        </w:rPr>
        <w:t>деп анықтауға болады, олар қорғаныс реакцияларына, өт түзілуіне қатысады, жасушаішілік гомеостаз</w:t>
      </w:r>
      <w:r w:rsidR="0030001A" w:rsidRPr="001C6760">
        <w:rPr>
          <w:rFonts w:ascii="Times New Roman" w:hAnsi="Times New Roman" w:cs="Times New Roman"/>
          <w:sz w:val="28"/>
          <w:szCs w:val="28"/>
          <w:lang w:val="kk-KZ"/>
        </w:rPr>
        <w:t>ды</w:t>
      </w:r>
      <w:r w:rsidRPr="001C6760">
        <w:rPr>
          <w:rFonts w:ascii="Times New Roman" w:hAnsi="Times New Roman" w:cs="Times New Roman"/>
          <w:sz w:val="28"/>
          <w:szCs w:val="28"/>
          <w:lang w:val="kk-KZ"/>
        </w:rPr>
        <w:t xml:space="preserve"> қамтамасыз етеді. Олар</w:t>
      </w:r>
      <w:r w:rsidR="0030001A" w:rsidRPr="001C6760">
        <w:rPr>
          <w:rFonts w:ascii="Times New Roman" w:hAnsi="Times New Roman" w:cs="Times New Roman"/>
          <w:sz w:val="28"/>
          <w:szCs w:val="28"/>
          <w:lang w:val="kk-KZ"/>
        </w:rPr>
        <w:t>ға</w:t>
      </w:r>
      <w:r w:rsidRPr="001C6760">
        <w:rPr>
          <w:rFonts w:ascii="Times New Roman" w:hAnsi="Times New Roman" w:cs="Times New Roman"/>
          <w:sz w:val="28"/>
          <w:szCs w:val="28"/>
          <w:lang w:val="kk-KZ"/>
        </w:rPr>
        <w:t xml:space="preserve"> </w:t>
      </w:r>
      <w:r w:rsidR="0030001A" w:rsidRPr="001C6760">
        <w:rPr>
          <w:rFonts w:ascii="Times New Roman" w:hAnsi="Times New Roman" w:cs="Times New Roman"/>
          <w:sz w:val="28"/>
          <w:szCs w:val="28"/>
          <w:lang w:val="kk-KZ"/>
        </w:rPr>
        <w:t>біріншілік</w:t>
      </w:r>
      <w:r w:rsidRPr="001C6760">
        <w:rPr>
          <w:rFonts w:ascii="Times New Roman" w:hAnsi="Times New Roman" w:cs="Times New Roman"/>
          <w:sz w:val="28"/>
          <w:szCs w:val="28"/>
          <w:lang w:val="kk-KZ"/>
        </w:rPr>
        <w:t xml:space="preserve"> және </w:t>
      </w:r>
      <w:r w:rsidR="0030001A" w:rsidRPr="001C6760">
        <w:rPr>
          <w:rFonts w:ascii="Times New Roman" w:hAnsi="Times New Roman" w:cs="Times New Roman"/>
          <w:sz w:val="28"/>
          <w:szCs w:val="28"/>
          <w:lang w:val="kk-KZ"/>
        </w:rPr>
        <w:t>екіншілік</w:t>
      </w:r>
      <w:r w:rsidRPr="001C6760">
        <w:rPr>
          <w:rFonts w:ascii="Times New Roman" w:hAnsi="Times New Roman" w:cs="Times New Roman"/>
          <w:sz w:val="28"/>
          <w:szCs w:val="28"/>
          <w:lang w:val="kk-KZ"/>
        </w:rPr>
        <w:t xml:space="preserve"> лизосомалар, аутофагосомалар, аутофаголизосомалар және қалдық </w:t>
      </w:r>
      <w:r w:rsidR="0030001A" w:rsidRPr="001C6760">
        <w:rPr>
          <w:rFonts w:ascii="Times New Roman" w:hAnsi="Times New Roman" w:cs="Times New Roman"/>
          <w:sz w:val="28"/>
          <w:szCs w:val="28"/>
          <w:lang w:val="kk-KZ"/>
        </w:rPr>
        <w:t xml:space="preserve">денелер </w:t>
      </w:r>
      <w:r w:rsidRPr="001C6760">
        <w:rPr>
          <w:rFonts w:ascii="Times New Roman" w:hAnsi="Times New Roman" w:cs="Times New Roman"/>
          <w:sz w:val="28"/>
          <w:szCs w:val="28"/>
          <w:lang w:val="kk-KZ"/>
        </w:rPr>
        <w:t>жатады [27,</w:t>
      </w:r>
      <w:r w:rsidR="00554AFF" w:rsidRPr="001C6760">
        <w:rPr>
          <w:rFonts w:ascii="Times New Roman" w:hAnsi="Times New Roman" w:cs="Times New Roman"/>
          <w:sz w:val="28"/>
          <w:szCs w:val="28"/>
          <w:lang w:val="kk-KZ"/>
        </w:rPr>
        <w:t xml:space="preserve">с. 208; </w:t>
      </w:r>
      <w:r w:rsidRPr="001C6760">
        <w:rPr>
          <w:rFonts w:ascii="Times New Roman" w:hAnsi="Times New Roman" w:cs="Times New Roman"/>
          <w:sz w:val="28"/>
          <w:szCs w:val="28"/>
          <w:lang w:val="kk-KZ"/>
        </w:rPr>
        <w:t>64,65]. Лизосом</w:t>
      </w:r>
      <w:r w:rsidR="0030001A" w:rsidRPr="001C6760">
        <w:rPr>
          <w:rFonts w:ascii="Times New Roman" w:hAnsi="Times New Roman" w:cs="Times New Roman"/>
          <w:sz w:val="28"/>
          <w:szCs w:val="28"/>
          <w:lang w:val="kk-KZ"/>
        </w:rPr>
        <w:t>алард</w:t>
      </w:r>
      <w:r w:rsidRPr="001C6760">
        <w:rPr>
          <w:rFonts w:ascii="Times New Roman" w:hAnsi="Times New Roman" w:cs="Times New Roman"/>
          <w:sz w:val="28"/>
          <w:szCs w:val="28"/>
          <w:lang w:val="kk-KZ"/>
        </w:rPr>
        <w:t>ың ең көп саны өт капиллярларының жанында байқалады</w:t>
      </w:r>
      <w:r w:rsidR="0030001A" w:rsidRPr="001C6760">
        <w:rPr>
          <w:lang w:val="kk-KZ"/>
        </w:rPr>
        <w:t xml:space="preserve"> </w:t>
      </w:r>
      <w:r w:rsidR="0030001A" w:rsidRPr="001C6760">
        <w:rPr>
          <w:rFonts w:ascii="Times New Roman" w:hAnsi="Times New Roman" w:cs="Times New Roman"/>
          <w:sz w:val="28"/>
          <w:szCs w:val="28"/>
          <w:lang w:val="kk-KZ"/>
        </w:rPr>
        <w:t>[35</w:t>
      </w:r>
      <w:r w:rsidR="00554AFF" w:rsidRPr="001C6760">
        <w:rPr>
          <w:rFonts w:ascii="Times New Roman" w:hAnsi="Times New Roman" w:cs="Times New Roman"/>
          <w:sz w:val="28"/>
          <w:szCs w:val="28"/>
          <w:lang w:val="kk-KZ"/>
        </w:rPr>
        <w:t>,с. 294</w:t>
      </w:r>
      <w:r w:rsidR="0030001A" w:rsidRPr="001C6760">
        <w:rPr>
          <w:rFonts w:ascii="Times New Roman" w:hAnsi="Times New Roman" w:cs="Times New Roman"/>
          <w:sz w:val="28"/>
          <w:szCs w:val="28"/>
          <w:lang w:val="kk-KZ"/>
        </w:rPr>
        <w:t>]</w:t>
      </w:r>
      <w:r w:rsidRPr="001C6760">
        <w:rPr>
          <w:rFonts w:ascii="Times New Roman" w:hAnsi="Times New Roman" w:cs="Times New Roman"/>
          <w:sz w:val="28"/>
          <w:szCs w:val="28"/>
          <w:lang w:val="kk-KZ"/>
        </w:rPr>
        <w:t>.</w:t>
      </w:r>
    </w:p>
    <w:p w:rsidR="00E46423" w:rsidRPr="001C6760" w:rsidRDefault="0030001A"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Біріншілік </w:t>
      </w:r>
      <w:r w:rsidR="00E46423" w:rsidRPr="001C6760">
        <w:rPr>
          <w:rFonts w:ascii="Times New Roman" w:hAnsi="Times New Roman" w:cs="Times New Roman"/>
          <w:sz w:val="28"/>
          <w:szCs w:val="28"/>
          <w:lang w:val="kk-KZ"/>
        </w:rPr>
        <w:t>лизосомалар-фагосомамен әлі байланыспаған құрылымдар.</w:t>
      </w:r>
      <w:r w:rsidRPr="001C6760">
        <w:rPr>
          <w:rFonts w:ascii="Times New Roman" w:hAnsi="Times New Roman" w:cs="Times New Roman"/>
          <w:sz w:val="28"/>
          <w:szCs w:val="28"/>
          <w:lang w:val="kk-KZ"/>
        </w:rPr>
        <w:t xml:space="preserve"> Бұл диаметрі</w:t>
      </w:r>
      <w:r w:rsidRPr="001C6760">
        <w:rPr>
          <w:lang w:val="kk-KZ"/>
        </w:rPr>
        <w:t xml:space="preserve"> </w:t>
      </w:r>
      <w:r w:rsidRPr="001C6760">
        <w:rPr>
          <w:rFonts w:ascii="Times New Roman" w:hAnsi="Times New Roman" w:cs="Times New Roman"/>
          <w:sz w:val="28"/>
          <w:szCs w:val="28"/>
          <w:lang w:val="kk-KZ"/>
        </w:rPr>
        <w:t>шамамен 0,</w:t>
      </w:r>
      <w:r w:rsidR="00E46423" w:rsidRPr="001C6760">
        <w:rPr>
          <w:rFonts w:ascii="Times New Roman" w:hAnsi="Times New Roman" w:cs="Times New Roman"/>
          <w:sz w:val="28"/>
          <w:szCs w:val="28"/>
          <w:lang w:val="kk-KZ"/>
        </w:rPr>
        <w:t xml:space="preserve">5 мкм дөңгелек көпіршіктер, </w:t>
      </w:r>
      <w:r w:rsidRPr="001C6760">
        <w:rPr>
          <w:rFonts w:ascii="Times New Roman" w:hAnsi="Times New Roman" w:cs="Times New Roman"/>
          <w:sz w:val="28"/>
          <w:szCs w:val="28"/>
          <w:lang w:val="kk-KZ"/>
        </w:rPr>
        <w:t xml:space="preserve">олар </w:t>
      </w:r>
      <w:r w:rsidR="00E46423" w:rsidRPr="001C6760">
        <w:rPr>
          <w:rFonts w:ascii="Times New Roman" w:hAnsi="Times New Roman" w:cs="Times New Roman"/>
          <w:sz w:val="28"/>
          <w:szCs w:val="28"/>
          <w:lang w:val="kk-KZ"/>
        </w:rPr>
        <w:t>жеке мембранамен шектелген және оның астында ашық жиег</w:t>
      </w:r>
      <w:r w:rsidR="00554AFF" w:rsidRPr="001C6760">
        <w:rPr>
          <w:rFonts w:ascii="Times New Roman" w:hAnsi="Times New Roman" w:cs="Times New Roman"/>
          <w:sz w:val="28"/>
          <w:szCs w:val="28"/>
          <w:lang w:val="kk-KZ"/>
        </w:rPr>
        <w:t xml:space="preserve">і бар [27,с. 208; </w:t>
      </w:r>
      <w:r w:rsidR="000B741D" w:rsidRPr="001C6760">
        <w:rPr>
          <w:rFonts w:ascii="Times New Roman" w:hAnsi="Times New Roman" w:cs="Times New Roman"/>
          <w:sz w:val="28"/>
          <w:szCs w:val="28"/>
          <w:lang w:val="kk-KZ"/>
        </w:rPr>
        <w:t>66].  Қалыпты лизосомалар</w:t>
      </w:r>
      <w:r w:rsidR="00E46423" w:rsidRPr="001C6760">
        <w:rPr>
          <w:rFonts w:ascii="Times New Roman" w:hAnsi="Times New Roman" w:cs="Times New Roman"/>
          <w:sz w:val="28"/>
          <w:szCs w:val="28"/>
          <w:lang w:val="kk-KZ"/>
        </w:rPr>
        <w:t xml:space="preserve"> </w:t>
      </w:r>
      <w:r w:rsidR="000B741D" w:rsidRPr="001C6760">
        <w:rPr>
          <w:rFonts w:ascii="Times New Roman" w:hAnsi="Times New Roman" w:cs="Times New Roman"/>
          <w:sz w:val="28"/>
          <w:szCs w:val="28"/>
          <w:lang w:val="kk-KZ"/>
        </w:rPr>
        <w:t xml:space="preserve">гепатоциттер цитоплазмасы көлемінің 0,3% алады </w:t>
      </w:r>
      <w:r w:rsidR="00E46423" w:rsidRPr="001C6760">
        <w:rPr>
          <w:rFonts w:ascii="Times New Roman" w:hAnsi="Times New Roman" w:cs="Times New Roman"/>
          <w:sz w:val="28"/>
          <w:szCs w:val="28"/>
          <w:lang w:val="kk-KZ"/>
        </w:rPr>
        <w:t>[49</w:t>
      </w:r>
      <w:r w:rsidR="00554AFF" w:rsidRPr="001C6760">
        <w:rPr>
          <w:rFonts w:ascii="Times New Roman" w:hAnsi="Times New Roman" w:cs="Times New Roman"/>
          <w:sz w:val="28"/>
          <w:szCs w:val="28"/>
          <w:lang w:val="kk-KZ"/>
        </w:rPr>
        <w:t>,</w:t>
      </w:r>
      <w:r w:rsidR="00C721CE" w:rsidRPr="001C6760">
        <w:rPr>
          <w:rFonts w:ascii="Times New Roman" w:hAnsi="Times New Roman" w:cs="Times New Roman"/>
          <w:sz w:val="28"/>
          <w:szCs w:val="28"/>
          <w:lang w:val="kk-KZ"/>
        </w:rPr>
        <w:t xml:space="preserve"> р.27</w:t>
      </w:r>
      <w:r w:rsidR="00E46423" w:rsidRPr="001C6760">
        <w:rPr>
          <w:rFonts w:ascii="Times New Roman" w:hAnsi="Times New Roman" w:cs="Times New Roman"/>
          <w:sz w:val="28"/>
          <w:szCs w:val="28"/>
          <w:lang w:val="kk-KZ"/>
        </w:rPr>
        <w:t>].</w:t>
      </w:r>
    </w:p>
    <w:p w:rsidR="00E46423" w:rsidRPr="001C6760" w:rsidRDefault="000B741D"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Біріншілік </w:t>
      </w:r>
      <w:r w:rsidR="00E46423" w:rsidRPr="001C6760">
        <w:rPr>
          <w:rFonts w:ascii="Times New Roman" w:hAnsi="Times New Roman" w:cs="Times New Roman"/>
          <w:sz w:val="28"/>
          <w:szCs w:val="28"/>
          <w:lang w:val="kk-KZ"/>
        </w:rPr>
        <w:t xml:space="preserve"> лизосомалармен фагосомалар қосылған кезде екінші лизосомалар пайда болады. </w:t>
      </w:r>
      <w:r w:rsidR="001364DB" w:rsidRPr="001C6760">
        <w:rPr>
          <w:rFonts w:ascii="Times New Roman" w:hAnsi="Times New Roman" w:cs="Times New Roman"/>
          <w:sz w:val="28"/>
          <w:szCs w:val="28"/>
          <w:lang w:val="kk-KZ"/>
        </w:rPr>
        <w:t xml:space="preserve">Сонымен қатар жасушаның өзгерген органеллаларымен ас қорыту процесі жүреді (аутофагосомалар). </w:t>
      </w:r>
      <w:r w:rsidR="00E46423" w:rsidRPr="001C6760">
        <w:rPr>
          <w:rFonts w:ascii="Times New Roman" w:hAnsi="Times New Roman" w:cs="Times New Roman"/>
          <w:sz w:val="28"/>
          <w:szCs w:val="28"/>
          <w:lang w:val="kk-KZ"/>
        </w:rPr>
        <w:t xml:space="preserve">Олар бастапқы </w:t>
      </w:r>
      <w:r w:rsidR="001364DB" w:rsidRPr="001C6760">
        <w:rPr>
          <w:rFonts w:ascii="Times New Roman" w:hAnsi="Times New Roman" w:cs="Times New Roman"/>
          <w:sz w:val="28"/>
          <w:szCs w:val="28"/>
          <w:lang w:val="kk-KZ"/>
        </w:rPr>
        <w:t xml:space="preserve">лизосомаларға қарағанда үлкенірек, </w:t>
      </w:r>
      <w:r w:rsidR="00E46423" w:rsidRPr="001C6760">
        <w:rPr>
          <w:rFonts w:ascii="Times New Roman" w:hAnsi="Times New Roman" w:cs="Times New Roman"/>
          <w:sz w:val="28"/>
          <w:szCs w:val="28"/>
          <w:lang w:val="kk-KZ"/>
        </w:rPr>
        <w:t>матрикс</w:t>
      </w:r>
      <w:r w:rsidR="001364DB" w:rsidRPr="001C6760">
        <w:rPr>
          <w:rFonts w:ascii="Times New Roman" w:hAnsi="Times New Roman" w:cs="Times New Roman"/>
          <w:sz w:val="28"/>
          <w:szCs w:val="28"/>
          <w:lang w:val="kk-KZ"/>
        </w:rPr>
        <w:t>і</w:t>
      </w:r>
      <w:r w:rsidR="00E46423" w:rsidRPr="001C6760">
        <w:rPr>
          <w:rFonts w:ascii="Times New Roman" w:hAnsi="Times New Roman" w:cs="Times New Roman"/>
          <w:sz w:val="28"/>
          <w:szCs w:val="28"/>
          <w:lang w:val="kk-KZ"/>
        </w:rPr>
        <w:t xml:space="preserve"> </w:t>
      </w:r>
      <w:r w:rsidR="001364DB" w:rsidRPr="001C6760">
        <w:rPr>
          <w:rFonts w:ascii="Times New Roman" w:hAnsi="Times New Roman" w:cs="Times New Roman"/>
          <w:sz w:val="28"/>
          <w:szCs w:val="28"/>
          <w:lang w:val="kk-KZ"/>
        </w:rPr>
        <w:t>ашықтау</w:t>
      </w:r>
      <w:r w:rsidR="00E46423" w:rsidRPr="001C6760">
        <w:rPr>
          <w:rFonts w:ascii="Times New Roman" w:hAnsi="Times New Roman" w:cs="Times New Roman"/>
          <w:sz w:val="28"/>
          <w:szCs w:val="28"/>
          <w:lang w:val="kk-KZ"/>
        </w:rPr>
        <w:t xml:space="preserve">, құрамында қосылыстар бар. </w:t>
      </w:r>
      <w:r w:rsidR="001364DB" w:rsidRPr="001C6760">
        <w:rPr>
          <w:rFonts w:ascii="Times New Roman" w:hAnsi="Times New Roman" w:cs="Times New Roman"/>
          <w:sz w:val="28"/>
          <w:szCs w:val="28"/>
          <w:lang w:val="kk-KZ"/>
        </w:rPr>
        <w:t>Лизосомалар</w:t>
      </w:r>
      <w:r w:rsidR="00502FAD" w:rsidRPr="001C6760">
        <w:rPr>
          <w:rFonts w:ascii="Times New Roman" w:hAnsi="Times New Roman" w:cs="Times New Roman"/>
          <w:sz w:val="28"/>
          <w:szCs w:val="28"/>
          <w:lang w:val="kk-KZ"/>
        </w:rPr>
        <w:t xml:space="preserve"> </w:t>
      </w:r>
      <w:r w:rsidR="001364DB" w:rsidRPr="001C6760">
        <w:rPr>
          <w:rFonts w:ascii="Times New Roman" w:hAnsi="Times New Roman" w:cs="Times New Roman"/>
          <w:sz w:val="28"/>
          <w:szCs w:val="28"/>
          <w:lang w:val="kk-KZ"/>
        </w:rPr>
        <w:t>аутофагосомалармен бірі</w:t>
      </w:r>
      <w:r w:rsidR="00502FAD" w:rsidRPr="001C6760">
        <w:rPr>
          <w:rFonts w:ascii="Times New Roman" w:hAnsi="Times New Roman" w:cs="Times New Roman"/>
          <w:sz w:val="28"/>
          <w:szCs w:val="28"/>
          <w:lang w:val="kk-KZ"/>
        </w:rPr>
        <w:t>г</w:t>
      </w:r>
      <w:r w:rsidR="001364DB" w:rsidRPr="001C6760">
        <w:rPr>
          <w:rFonts w:ascii="Times New Roman" w:hAnsi="Times New Roman" w:cs="Times New Roman"/>
          <w:sz w:val="28"/>
          <w:szCs w:val="28"/>
          <w:lang w:val="kk-KZ"/>
        </w:rPr>
        <w:t>у кезінде аутофаголизосомалар түзіледі</w:t>
      </w:r>
      <w:r w:rsidR="00502FAD" w:rsidRPr="001C6760">
        <w:rPr>
          <w:rFonts w:ascii="Times New Roman" w:hAnsi="Times New Roman" w:cs="Times New Roman"/>
          <w:sz w:val="28"/>
          <w:szCs w:val="28"/>
          <w:lang w:val="kk-KZ"/>
        </w:rPr>
        <w:t xml:space="preserve"> </w:t>
      </w:r>
      <w:r w:rsidR="00E46423" w:rsidRPr="001C6760">
        <w:rPr>
          <w:rFonts w:ascii="Times New Roman" w:hAnsi="Times New Roman" w:cs="Times New Roman"/>
          <w:sz w:val="28"/>
          <w:szCs w:val="28"/>
          <w:lang w:val="kk-KZ"/>
        </w:rPr>
        <w:t>[64,</w:t>
      </w:r>
      <w:r w:rsidR="00545202" w:rsidRPr="001C6760">
        <w:rPr>
          <w:rFonts w:ascii="Times New Roman" w:hAnsi="Times New Roman" w:cs="Times New Roman"/>
          <w:sz w:val="28"/>
          <w:szCs w:val="28"/>
          <w:lang w:val="kk-KZ"/>
        </w:rPr>
        <w:t xml:space="preserve"> р.877</w:t>
      </w:r>
      <w:r w:rsidR="00554AFF" w:rsidRPr="001C6760">
        <w:rPr>
          <w:rFonts w:ascii="Times New Roman" w:hAnsi="Times New Roman" w:cs="Times New Roman"/>
          <w:sz w:val="28"/>
          <w:szCs w:val="28"/>
          <w:lang w:val="kk-KZ"/>
        </w:rPr>
        <w:t xml:space="preserve">; </w:t>
      </w:r>
      <w:r w:rsidR="00E46423" w:rsidRPr="001C6760">
        <w:rPr>
          <w:rFonts w:ascii="Times New Roman" w:hAnsi="Times New Roman" w:cs="Times New Roman"/>
          <w:sz w:val="28"/>
          <w:szCs w:val="28"/>
          <w:lang w:val="kk-KZ"/>
        </w:rPr>
        <w:t xml:space="preserve">67].  </w:t>
      </w:r>
    </w:p>
    <w:p w:rsidR="00E46423" w:rsidRPr="001C6760" w:rsidRDefault="00E46423"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Гольджи кешені (аппараты) екі қабатты мембранадан тұрады, ол </w:t>
      </w:r>
      <w:r w:rsidR="00F741B4" w:rsidRPr="001C6760">
        <w:rPr>
          <w:rFonts w:ascii="Times New Roman" w:hAnsi="Times New Roman" w:cs="Times New Roman"/>
          <w:sz w:val="28"/>
          <w:szCs w:val="28"/>
          <w:lang w:val="kk-KZ"/>
        </w:rPr>
        <w:t xml:space="preserve">жалпақ </w:t>
      </w:r>
      <w:r w:rsidRPr="001C6760">
        <w:rPr>
          <w:rFonts w:ascii="Times New Roman" w:hAnsi="Times New Roman" w:cs="Times New Roman"/>
          <w:sz w:val="28"/>
          <w:szCs w:val="28"/>
          <w:lang w:val="kk-KZ"/>
        </w:rPr>
        <w:t>қап</w:t>
      </w:r>
      <w:r w:rsidR="008D1B79" w:rsidRPr="001C6760">
        <w:rPr>
          <w:rFonts w:ascii="Times New Roman" w:hAnsi="Times New Roman" w:cs="Times New Roman"/>
          <w:sz w:val="28"/>
          <w:szCs w:val="28"/>
          <w:lang w:val="kk-KZ"/>
        </w:rPr>
        <w:t>шық</w:t>
      </w:r>
      <w:r w:rsidR="00664FE7" w:rsidRPr="001C6760">
        <w:rPr>
          <w:rFonts w:ascii="Times New Roman" w:hAnsi="Times New Roman" w:cs="Times New Roman"/>
          <w:sz w:val="28"/>
          <w:szCs w:val="28"/>
          <w:lang w:val="kk-KZ"/>
        </w:rPr>
        <w:t>тар мен ұсақ көпіршіктер</w:t>
      </w:r>
      <w:r w:rsidRPr="001C6760">
        <w:rPr>
          <w:rFonts w:ascii="Times New Roman" w:hAnsi="Times New Roman" w:cs="Times New Roman"/>
          <w:sz w:val="28"/>
          <w:szCs w:val="28"/>
          <w:lang w:val="kk-KZ"/>
        </w:rPr>
        <w:t xml:space="preserve"> құрайды, жақсы дамыған және ядро мен өт капиллярларының арасында орналасқан</w:t>
      </w:r>
      <w:r w:rsidR="000E6AF6" w:rsidRPr="001C6760">
        <w:rPr>
          <w:lang w:val="kk-KZ"/>
        </w:rPr>
        <w:t xml:space="preserve"> </w:t>
      </w:r>
      <w:r w:rsidR="000E6AF6" w:rsidRPr="001C6760">
        <w:rPr>
          <w:rFonts w:ascii="Times New Roman" w:hAnsi="Times New Roman" w:cs="Times New Roman"/>
          <w:sz w:val="28"/>
          <w:szCs w:val="28"/>
          <w:lang w:val="kk-KZ"/>
        </w:rPr>
        <w:t>[35,</w:t>
      </w:r>
      <w:r w:rsidR="00554AFF" w:rsidRPr="001C6760">
        <w:rPr>
          <w:rFonts w:ascii="Times New Roman" w:hAnsi="Times New Roman" w:cs="Times New Roman"/>
          <w:sz w:val="28"/>
          <w:szCs w:val="28"/>
          <w:lang w:val="kk-KZ"/>
        </w:rPr>
        <w:t xml:space="preserve">с. 294; </w:t>
      </w:r>
      <w:r w:rsidR="000E6AF6" w:rsidRPr="001C6760">
        <w:rPr>
          <w:rFonts w:ascii="Times New Roman" w:hAnsi="Times New Roman" w:cs="Times New Roman"/>
          <w:sz w:val="28"/>
          <w:szCs w:val="28"/>
          <w:lang w:val="kk-KZ"/>
        </w:rPr>
        <w:t xml:space="preserve">68].  </w:t>
      </w:r>
      <w:r w:rsidRPr="001C6760">
        <w:rPr>
          <w:rFonts w:ascii="Times New Roman" w:hAnsi="Times New Roman" w:cs="Times New Roman"/>
          <w:sz w:val="28"/>
          <w:szCs w:val="28"/>
          <w:lang w:val="kk-KZ"/>
        </w:rPr>
        <w:t xml:space="preserve">  </w:t>
      </w:r>
    </w:p>
    <w:p w:rsidR="00E46423" w:rsidRPr="001C6760" w:rsidRDefault="00E46423"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Оның </w:t>
      </w:r>
      <w:r w:rsidR="000E6AF6" w:rsidRPr="001C6760">
        <w:rPr>
          <w:rFonts w:ascii="Times New Roman" w:hAnsi="Times New Roman" w:cs="Times New Roman"/>
          <w:sz w:val="28"/>
          <w:szCs w:val="28"/>
          <w:lang w:val="kk-KZ"/>
        </w:rPr>
        <w:t xml:space="preserve">қызметі </w:t>
      </w:r>
      <w:r w:rsidRPr="001C6760">
        <w:rPr>
          <w:rFonts w:ascii="Times New Roman" w:hAnsi="Times New Roman" w:cs="Times New Roman"/>
          <w:sz w:val="28"/>
          <w:szCs w:val="28"/>
          <w:lang w:val="kk-KZ"/>
        </w:rPr>
        <w:t xml:space="preserve"> </w:t>
      </w:r>
      <w:r w:rsidR="000E6AF6" w:rsidRPr="001C6760">
        <w:rPr>
          <w:rFonts w:ascii="Times New Roman" w:hAnsi="Times New Roman" w:cs="Times New Roman"/>
          <w:sz w:val="28"/>
          <w:szCs w:val="28"/>
          <w:lang w:val="kk-KZ"/>
        </w:rPr>
        <w:t>нәр</w:t>
      </w:r>
      <w:r w:rsidRPr="001C6760">
        <w:rPr>
          <w:rFonts w:ascii="Times New Roman" w:hAnsi="Times New Roman" w:cs="Times New Roman"/>
          <w:sz w:val="28"/>
          <w:szCs w:val="28"/>
          <w:lang w:val="kk-KZ"/>
        </w:rPr>
        <w:t>уыздарды</w:t>
      </w:r>
      <w:r w:rsidR="000E6AF6" w:rsidRPr="001C6760">
        <w:rPr>
          <w:rFonts w:ascii="Times New Roman" w:hAnsi="Times New Roman" w:cs="Times New Roman"/>
          <w:sz w:val="28"/>
          <w:szCs w:val="28"/>
          <w:lang w:val="kk-KZ"/>
        </w:rPr>
        <w:t>ң</w:t>
      </w:r>
      <w:r w:rsidRPr="001C6760">
        <w:rPr>
          <w:rFonts w:ascii="Times New Roman" w:hAnsi="Times New Roman" w:cs="Times New Roman"/>
          <w:sz w:val="28"/>
          <w:szCs w:val="28"/>
          <w:lang w:val="kk-KZ"/>
        </w:rPr>
        <w:t xml:space="preserve"> гликозилде</w:t>
      </w:r>
      <w:r w:rsidR="000E6AF6" w:rsidRPr="001C6760">
        <w:rPr>
          <w:rFonts w:ascii="Times New Roman" w:hAnsi="Times New Roman" w:cs="Times New Roman"/>
          <w:sz w:val="28"/>
          <w:szCs w:val="28"/>
          <w:lang w:val="kk-KZ"/>
        </w:rPr>
        <w:t>н</w:t>
      </w:r>
      <w:r w:rsidRPr="001C6760">
        <w:rPr>
          <w:rFonts w:ascii="Times New Roman" w:hAnsi="Times New Roman" w:cs="Times New Roman"/>
          <w:sz w:val="28"/>
          <w:szCs w:val="28"/>
          <w:lang w:val="kk-KZ"/>
        </w:rPr>
        <w:t>у</w:t>
      </w:r>
      <w:r w:rsidR="000E6AF6" w:rsidRPr="001C6760">
        <w:rPr>
          <w:rFonts w:ascii="Times New Roman" w:hAnsi="Times New Roman" w:cs="Times New Roman"/>
          <w:sz w:val="28"/>
          <w:szCs w:val="28"/>
          <w:lang w:val="kk-KZ"/>
        </w:rPr>
        <w:t>і</w:t>
      </w:r>
      <w:r w:rsidRPr="001C6760">
        <w:rPr>
          <w:rFonts w:ascii="Times New Roman" w:hAnsi="Times New Roman" w:cs="Times New Roman"/>
          <w:sz w:val="28"/>
          <w:szCs w:val="28"/>
          <w:lang w:val="kk-KZ"/>
        </w:rPr>
        <w:t xml:space="preserve"> болып табылады, мұнда вакуоль</w:t>
      </w:r>
      <w:r w:rsidR="000E6AF6" w:rsidRPr="001C6760">
        <w:rPr>
          <w:rFonts w:ascii="Times New Roman" w:hAnsi="Times New Roman" w:cs="Times New Roman"/>
          <w:sz w:val="28"/>
          <w:szCs w:val="28"/>
          <w:lang w:val="kk-KZ"/>
        </w:rPr>
        <w:t>дер де</w:t>
      </w:r>
      <w:r w:rsidRPr="001C6760">
        <w:rPr>
          <w:rFonts w:ascii="Times New Roman" w:hAnsi="Times New Roman" w:cs="Times New Roman"/>
          <w:sz w:val="28"/>
          <w:szCs w:val="28"/>
          <w:lang w:val="kk-KZ"/>
        </w:rPr>
        <w:t xml:space="preserve"> пайда болады. Гольджи кешені үш </w:t>
      </w:r>
      <w:r w:rsidR="000E6AF6" w:rsidRPr="001C6760">
        <w:rPr>
          <w:rFonts w:ascii="Times New Roman" w:hAnsi="Times New Roman" w:cs="Times New Roman"/>
          <w:sz w:val="28"/>
          <w:szCs w:val="28"/>
          <w:lang w:val="kk-KZ"/>
        </w:rPr>
        <w:t xml:space="preserve">түрлі </w:t>
      </w:r>
      <w:r w:rsidRPr="001C6760">
        <w:rPr>
          <w:rFonts w:ascii="Times New Roman" w:hAnsi="Times New Roman" w:cs="Times New Roman"/>
          <w:sz w:val="28"/>
          <w:szCs w:val="28"/>
          <w:lang w:val="kk-KZ"/>
        </w:rPr>
        <w:t>құрылым</w:t>
      </w:r>
      <w:r w:rsidR="000E6AF6" w:rsidRPr="001C6760">
        <w:rPr>
          <w:rFonts w:ascii="Times New Roman" w:hAnsi="Times New Roman" w:cs="Times New Roman"/>
          <w:sz w:val="28"/>
          <w:szCs w:val="28"/>
          <w:lang w:val="kk-KZ"/>
        </w:rPr>
        <w:t>нан</w:t>
      </w:r>
      <w:r w:rsidRPr="001C6760">
        <w:rPr>
          <w:rFonts w:ascii="Times New Roman" w:hAnsi="Times New Roman" w:cs="Times New Roman"/>
          <w:sz w:val="28"/>
          <w:szCs w:val="28"/>
          <w:lang w:val="kk-KZ"/>
        </w:rPr>
        <w:t xml:space="preserve"> </w:t>
      </w:r>
      <w:r w:rsidR="000E6AF6" w:rsidRPr="001C6760">
        <w:rPr>
          <w:rFonts w:ascii="Times New Roman" w:hAnsi="Times New Roman" w:cs="Times New Roman"/>
          <w:sz w:val="28"/>
          <w:szCs w:val="28"/>
          <w:lang w:val="kk-KZ"/>
        </w:rPr>
        <w:t>тұрады</w:t>
      </w:r>
      <w:r w:rsidRPr="001C6760">
        <w:rPr>
          <w:rFonts w:ascii="Times New Roman" w:hAnsi="Times New Roman" w:cs="Times New Roman"/>
          <w:sz w:val="28"/>
          <w:szCs w:val="28"/>
          <w:lang w:val="kk-KZ"/>
        </w:rPr>
        <w:t>:</w:t>
      </w:r>
    </w:p>
    <w:p w:rsidR="00E46423" w:rsidRPr="001C6760" w:rsidRDefault="000E6AF6"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1.</w:t>
      </w:r>
      <w:r w:rsidRPr="001C6760">
        <w:rPr>
          <w:lang w:val="kk-KZ"/>
        </w:rPr>
        <w:t xml:space="preserve"> </w:t>
      </w:r>
      <w:r w:rsidRPr="001C6760">
        <w:rPr>
          <w:rFonts w:ascii="Times New Roman" w:hAnsi="Times New Roman" w:cs="Times New Roman"/>
          <w:sz w:val="28"/>
          <w:szCs w:val="28"/>
          <w:lang w:val="kk-KZ"/>
        </w:rPr>
        <w:t xml:space="preserve">Y-мембраналармен шектелген, қалыңдығы 7-8 нм болатын тегістелген цистерналар жүйесі. </w:t>
      </w:r>
      <w:r w:rsidR="00E46423" w:rsidRPr="001C6760">
        <w:rPr>
          <w:rFonts w:ascii="Times New Roman" w:hAnsi="Times New Roman" w:cs="Times New Roman"/>
          <w:sz w:val="28"/>
          <w:szCs w:val="28"/>
          <w:lang w:val="kk-KZ"/>
        </w:rPr>
        <w:t>Цистерналар</w:t>
      </w:r>
      <w:r w:rsidR="004D6FDB" w:rsidRPr="001C6760">
        <w:rPr>
          <w:rFonts w:ascii="Times New Roman" w:hAnsi="Times New Roman" w:cs="Times New Roman"/>
          <w:sz w:val="28"/>
          <w:szCs w:val="28"/>
          <w:lang w:val="kk-KZ"/>
        </w:rPr>
        <w:t>дың</w:t>
      </w:r>
      <w:r w:rsidR="00E46423" w:rsidRPr="001C6760">
        <w:rPr>
          <w:rFonts w:ascii="Times New Roman" w:hAnsi="Times New Roman" w:cs="Times New Roman"/>
          <w:sz w:val="28"/>
          <w:szCs w:val="28"/>
          <w:lang w:val="kk-KZ"/>
        </w:rPr>
        <w:t xml:space="preserve"> әр қайсысында 5-8</w:t>
      </w:r>
      <w:r w:rsidR="009F15EE" w:rsidRPr="001C6760">
        <w:rPr>
          <w:rFonts w:ascii="Times New Roman" w:hAnsi="Times New Roman" w:cs="Times New Roman"/>
          <w:sz w:val="28"/>
          <w:szCs w:val="28"/>
          <w:lang w:val="kk-KZ"/>
        </w:rPr>
        <w:t xml:space="preserve"> дестеден</w:t>
      </w:r>
      <w:r w:rsidR="004D6FDB" w:rsidRPr="001C6760">
        <w:rPr>
          <w:rFonts w:ascii="Times New Roman" w:hAnsi="Times New Roman" w:cs="Times New Roman"/>
          <w:sz w:val="28"/>
          <w:szCs w:val="28"/>
          <w:lang w:val="kk-KZ"/>
        </w:rPr>
        <w:t xml:space="preserve"> жиналған,</w:t>
      </w:r>
      <w:r w:rsidR="00E46423" w:rsidRPr="001C6760">
        <w:rPr>
          <w:rFonts w:ascii="Times New Roman" w:hAnsi="Times New Roman" w:cs="Times New Roman"/>
          <w:sz w:val="28"/>
          <w:szCs w:val="28"/>
          <w:lang w:val="kk-KZ"/>
        </w:rPr>
        <w:t xml:space="preserve"> цистерналар арасындағы ең аз қашықтық 14-15нм.</w:t>
      </w:r>
    </w:p>
    <w:p w:rsidR="00E46423" w:rsidRPr="001C6760" w:rsidRDefault="000E6AF6"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2.</w:t>
      </w:r>
      <w:r w:rsidR="00E46423" w:rsidRPr="001C6760">
        <w:rPr>
          <w:rFonts w:ascii="Times New Roman" w:hAnsi="Times New Roman" w:cs="Times New Roman"/>
          <w:sz w:val="28"/>
          <w:szCs w:val="28"/>
          <w:lang w:val="kk-KZ"/>
        </w:rPr>
        <w:t>Цистерналардың шеттерінде орналасқан ұсақ (диаметрі 10-50 нм) тығыз көпіршіктер.</w:t>
      </w:r>
    </w:p>
    <w:p w:rsidR="00E46423" w:rsidRPr="001C6760" w:rsidRDefault="000E6AF6"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3.</w:t>
      </w:r>
      <w:r w:rsidR="00E46423" w:rsidRPr="001C6760">
        <w:rPr>
          <w:rFonts w:ascii="Times New Roman" w:hAnsi="Times New Roman" w:cs="Times New Roman"/>
          <w:sz w:val="28"/>
          <w:szCs w:val="28"/>
          <w:lang w:val="kk-KZ"/>
        </w:rPr>
        <w:t xml:space="preserve">Гольджи кешенінің ортасында және </w:t>
      </w:r>
      <w:r w:rsidR="009F15EE" w:rsidRPr="001C6760">
        <w:rPr>
          <w:rFonts w:ascii="Times New Roman" w:hAnsi="Times New Roman" w:cs="Times New Roman"/>
          <w:sz w:val="28"/>
          <w:szCs w:val="28"/>
          <w:lang w:val="kk-KZ"/>
        </w:rPr>
        <w:t xml:space="preserve">шетінде </w:t>
      </w:r>
      <w:r w:rsidR="00E46423" w:rsidRPr="001C6760">
        <w:rPr>
          <w:rFonts w:ascii="Times New Roman" w:hAnsi="Times New Roman" w:cs="Times New Roman"/>
          <w:sz w:val="28"/>
          <w:szCs w:val="28"/>
          <w:lang w:val="kk-KZ"/>
        </w:rPr>
        <w:t xml:space="preserve"> орналасқан үлкен вакуольдер</w:t>
      </w:r>
      <w:r w:rsidR="009F15EE" w:rsidRPr="001C6760">
        <w:rPr>
          <w:rFonts w:ascii="Times New Roman" w:hAnsi="Times New Roman" w:cs="Times New Roman"/>
          <w:sz w:val="28"/>
          <w:szCs w:val="28"/>
          <w:lang w:val="kk-KZ"/>
        </w:rPr>
        <w:t>,</w:t>
      </w:r>
      <w:r w:rsidR="00E46423" w:rsidRPr="001C6760">
        <w:rPr>
          <w:rFonts w:ascii="Times New Roman" w:hAnsi="Times New Roman" w:cs="Times New Roman"/>
          <w:sz w:val="28"/>
          <w:szCs w:val="28"/>
          <w:lang w:val="kk-KZ"/>
        </w:rPr>
        <w:t xml:space="preserve"> диаметрі 200-300 нм</w:t>
      </w:r>
      <w:r w:rsidR="009F15EE" w:rsidRPr="001C6760">
        <w:rPr>
          <w:lang w:val="kk-KZ"/>
        </w:rPr>
        <w:t xml:space="preserve"> </w:t>
      </w:r>
      <w:r w:rsidR="009F15EE" w:rsidRPr="001C6760">
        <w:rPr>
          <w:rFonts w:ascii="Times New Roman" w:hAnsi="Times New Roman" w:cs="Times New Roman"/>
          <w:sz w:val="28"/>
          <w:szCs w:val="28"/>
          <w:lang w:val="kk-KZ"/>
        </w:rPr>
        <w:t>[46</w:t>
      </w:r>
      <w:r w:rsidR="00554AFF" w:rsidRPr="001C6760">
        <w:rPr>
          <w:rFonts w:ascii="Times New Roman" w:hAnsi="Times New Roman" w:cs="Times New Roman"/>
          <w:sz w:val="28"/>
          <w:szCs w:val="28"/>
          <w:lang w:val="kk-KZ"/>
        </w:rPr>
        <w:t>,</w:t>
      </w:r>
      <w:r w:rsidR="00D309DB" w:rsidRPr="001C6760">
        <w:rPr>
          <w:rFonts w:ascii="Times New Roman" w:hAnsi="Times New Roman" w:cs="Times New Roman"/>
          <w:sz w:val="28"/>
          <w:szCs w:val="28"/>
          <w:lang w:val="kk-KZ"/>
        </w:rPr>
        <w:t xml:space="preserve"> с.192</w:t>
      </w:r>
      <w:r w:rsidR="009F15EE" w:rsidRPr="001C6760">
        <w:rPr>
          <w:rFonts w:ascii="Times New Roman" w:hAnsi="Times New Roman" w:cs="Times New Roman"/>
          <w:sz w:val="28"/>
          <w:szCs w:val="28"/>
          <w:lang w:val="kk-KZ"/>
        </w:rPr>
        <w:t>].</w:t>
      </w:r>
      <w:r w:rsidR="00E46423" w:rsidRPr="001C6760">
        <w:rPr>
          <w:rFonts w:ascii="Times New Roman" w:hAnsi="Times New Roman" w:cs="Times New Roman"/>
          <w:sz w:val="28"/>
          <w:szCs w:val="28"/>
          <w:lang w:val="kk-KZ"/>
        </w:rPr>
        <w:t xml:space="preserve"> </w:t>
      </w:r>
    </w:p>
    <w:p w:rsidR="00E46423" w:rsidRPr="001C6760" w:rsidRDefault="00E46423"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Гепатоциттердің цитоплазмасында әртүрлі </w:t>
      </w:r>
      <w:r w:rsidR="004B385F" w:rsidRPr="001C6760">
        <w:rPr>
          <w:rFonts w:ascii="Times New Roman" w:hAnsi="Times New Roman" w:cs="Times New Roman"/>
          <w:sz w:val="28"/>
          <w:szCs w:val="28"/>
          <w:lang w:val="kk-KZ"/>
        </w:rPr>
        <w:t xml:space="preserve">қосындылардың едәуір саны кездеседі. </w:t>
      </w:r>
      <w:r w:rsidR="001434C9" w:rsidRPr="001C6760">
        <w:rPr>
          <w:rFonts w:ascii="Times New Roman" w:hAnsi="Times New Roman" w:cs="Times New Roman"/>
          <w:sz w:val="28"/>
          <w:szCs w:val="28"/>
          <w:lang w:val="kk-KZ"/>
        </w:rPr>
        <w:t xml:space="preserve">Ең </w:t>
      </w:r>
      <w:hyperlink r:id="rId8" w:history="1">
        <w:r w:rsidR="001434C9" w:rsidRPr="001C6760">
          <w:rPr>
            <w:rStyle w:val="a9"/>
            <w:rFonts w:ascii="Times New Roman" w:hAnsi="Times New Roman" w:cs="Times New Roman"/>
            <w:color w:val="auto"/>
            <w:sz w:val="28"/>
            <w:szCs w:val="28"/>
            <w:u w:val="none"/>
            <w:shd w:val="clear" w:color="auto" w:fill="FFFFFF"/>
            <w:lang w:val="kk-KZ"/>
          </w:rPr>
          <w:t>ерекше</w:t>
        </w:r>
      </w:hyperlink>
      <w:r w:rsidR="001434C9" w:rsidRPr="001C6760">
        <w:rPr>
          <w:rFonts w:ascii="Times New Roman" w:hAnsi="Times New Roman" w:cs="Times New Roman"/>
          <w:sz w:val="28"/>
          <w:szCs w:val="28"/>
          <w:lang w:val="kk-KZ"/>
        </w:rPr>
        <w:t xml:space="preserve">сі </w:t>
      </w:r>
      <w:r w:rsidRPr="001C6760">
        <w:rPr>
          <w:rFonts w:ascii="Times New Roman" w:hAnsi="Times New Roman" w:cs="Times New Roman"/>
          <w:sz w:val="28"/>
          <w:szCs w:val="28"/>
          <w:lang w:val="kk-KZ"/>
        </w:rPr>
        <w:t>гликоген болып табылады. Гепатоциттердегі оның көлемі тағамның мөлшері мен құрамына байланысты өзгеруі мүмкін</w:t>
      </w:r>
      <w:r w:rsidR="00554AFF"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[27,</w:t>
      </w:r>
      <w:r w:rsidR="00554AFF" w:rsidRPr="001C6760">
        <w:rPr>
          <w:rFonts w:ascii="Times New Roman" w:hAnsi="Times New Roman" w:cs="Times New Roman"/>
          <w:sz w:val="28"/>
          <w:szCs w:val="28"/>
          <w:lang w:val="kk-KZ"/>
        </w:rPr>
        <w:t xml:space="preserve">с. 208; </w:t>
      </w:r>
      <w:r w:rsidRPr="001C6760">
        <w:rPr>
          <w:rFonts w:ascii="Times New Roman" w:hAnsi="Times New Roman" w:cs="Times New Roman"/>
          <w:sz w:val="28"/>
          <w:szCs w:val="28"/>
          <w:lang w:val="kk-KZ"/>
        </w:rPr>
        <w:t>69]. Гликоген 3 деңгейі бар [70] ұйым:</w:t>
      </w:r>
    </w:p>
    <w:p w:rsidR="00E46423" w:rsidRPr="001C6760" w:rsidRDefault="00E46423"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1) Y </w:t>
      </w:r>
      <w:r w:rsidR="00B5432A" w:rsidRPr="001C6760">
        <w:rPr>
          <w:rFonts w:ascii="Times New Roman" w:hAnsi="Times New Roman" w:cs="Times New Roman"/>
          <w:sz w:val="28"/>
          <w:szCs w:val="28"/>
          <w:lang w:val="kk-KZ"/>
        </w:rPr>
        <w:t>–</w:t>
      </w:r>
      <w:r w:rsidRPr="001C6760">
        <w:rPr>
          <w:rFonts w:ascii="Times New Roman" w:hAnsi="Times New Roman" w:cs="Times New Roman"/>
          <w:sz w:val="28"/>
          <w:szCs w:val="28"/>
          <w:lang w:val="kk-KZ"/>
        </w:rPr>
        <w:t xml:space="preserve"> </w:t>
      </w:r>
      <w:r w:rsidR="001434C9" w:rsidRPr="001C6760">
        <w:rPr>
          <w:rFonts w:ascii="Times New Roman" w:hAnsi="Times New Roman" w:cs="Times New Roman"/>
          <w:sz w:val="28"/>
          <w:szCs w:val="28"/>
          <w:lang w:val="kk-KZ"/>
        </w:rPr>
        <w:t>бөлшектер</w:t>
      </w:r>
      <w:r w:rsidR="00B5432A" w:rsidRPr="001C6760">
        <w:rPr>
          <w:rFonts w:ascii="Times New Roman" w:hAnsi="Times New Roman" w:cs="Times New Roman"/>
          <w:sz w:val="28"/>
          <w:szCs w:val="28"/>
          <w:lang w:val="kk-KZ"/>
        </w:rPr>
        <w:t xml:space="preserve"> -</w:t>
      </w:r>
      <w:r w:rsidR="001434C9" w:rsidRPr="001C6760">
        <w:rPr>
          <w:rFonts w:ascii="Times New Roman" w:hAnsi="Times New Roman" w:cs="Times New Roman"/>
          <w:sz w:val="28"/>
          <w:szCs w:val="28"/>
          <w:lang w:val="kk-KZ"/>
        </w:rPr>
        <w:t xml:space="preserve"> </w:t>
      </w:r>
      <w:r w:rsidRPr="001C6760">
        <w:rPr>
          <w:rFonts w:ascii="Times New Roman" w:hAnsi="Times New Roman" w:cs="Times New Roman"/>
          <w:sz w:val="28"/>
          <w:szCs w:val="28"/>
          <w:lang w:val="kk-KZ"/>
        </w:rPr>
        <w:t>3х10 нм</w:t>
      </w:r>
      <w:r w:rsidR="00B5432A" w:rsidRPr="001C6760">
        <w:rPr>
          <w:lang w:val="kk-KZ"/>
        </w:rPr>
        <w:t xml:space="preserve"> </w:t>
      </w:r>
      <w:r w:rsidR="00B5432A" w:rsidRPr="001C6760">
        <w:rPr>
          <w:rFonts w:ascii="Times New Roman" w:hAnsi="Times New Roman" w:cs="Times New Roman"/>
          <w:sz w:val="28"/>
          <w:szCs w:val="28"/>
          <w:lang w:val="kk-KZ"/>
        </w:rPr>
        <w:t xml:space="preserve">мөлшерлі </w:t>
      </w:r>
      <w:r w:rsidRPr="001C6760">
        <w:rPr>
          <w:rFonts w:ascii="Times New Roman" w:hAnsi="Times New Roman" w:cs="Times New Roman"/>
          <w:sz w:val="28"/>
          <w:szCs w:val="28"/>
          <w:lang w:val="kk-KZ"/>
        </w:rPr>
        <w:t>таяқшалар</w:t>
      </w:r>
    </w:p>
    <w:p w:rsidR="00E46423" w:rsidRPr="001C6760" w:rsidRDefault="00E46423"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2) р-бөлшектер - 20 - 30нм кешендерінде жиналған бірнеше Y-бөлшектер</w:t>
      </w:r>
    </w:p>
    <w:p w:rsidR="00E46423" w:rsidRPr="001C6760" w:rsidRDefault="00B5432A"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3) а-бөлшектер </w:t>
      </w:r>
      <w:r w:rsidR="00E46423" w:rsidRPr="001C6760">
        <w:rPr>
          <w:rFonts w:ascii="Times New Roman" w:hAnsi="Times New Roman" w:cs="Times New Roman"/>
          <w:sz w:val="28"/>
          <w:szCs w:val="28"/>
          <w:lang w:val="kk-KZ"/>
        </w:rPr>
        <w:t xml:space="preserve">-Y және Р-бөлшектерден жасалған </w:t>
      </w:r>
      <w:hyperlink r:id="rId9" w:history="1">
        <w:r w:rsidRPr="001C6760">
          <w:rPr>
            <w:rStyle w:val="a9"/>
            <w:rFonts w:ascii="Times New Roman" w:hAnsi="Times New Roman" w:cs="Times New Roman"/>
            <w:color w:val="auto"/>
            <w:sz w:val="28"/>
            <w:szCs w:val="28"/>
            <w:u w:val="none"/>
            <w:shd w:val="clear" w:color="auto" w:fill="FFFFFF"/>
            <w:lang w:val="kk-KZ"/>
          </w:rPr>
          <w:t>табақша</w:t>
        </w:r>
      </w:hyperlink>
      <w:r w:rsidRPr="001C6760">
        <w:rPr>
          <w:rFonts w:ascii="Times New Roman" w:hAnsi="Times New Roman" w:cs="Times New Roman"/>
          <w:sz w:val="28"/>
          <w:szCs w:val="28"/>
          <w:shd w:val="clear" w:color="auto" w:fill="FFFFFF"/>
          <w:lang w:val="kk-KZ"/>
        </w:rPr>
        <w:t> </w:t>
      </w:r>
      <w:r w:rsidRPr="001C6760">
        <w:rPr>
          <w:rFonts w:ascii="Times New Roman" w:hAnsi="Times New Roman" w:cs="Times New Roman"/>
          <w:sz w:val="28"/>
          <w:szCs w:val="28"/>
          <w:lang w:val="kk-KZ"/>
        </w:rPr>
        <w:t xml:space="preserve"> </w:t>
      </w:r>
      <w:r w:rsidR="00E46423" w:rsidRPr="001C6760">
        <w:rPr>
          <w:rFonts w:ascii="Times New Roman" w:hAnsi="Times New Roman" w:cs="Times New Roman"/>
          <w:sz w:val="28"/>
          <w:szCs w:val="28"/>
          <w:lang w:val="kk-KZ"/>
        </w:rPr>
        <w:t>(50-200нм). Гликоген</w:t>
      </w:r>
      <w:r w:rsidR="000F24DD" w:rsidRPr="001C6760">
        <w:rPr>
          <w:rFonts w:ascii="Times New Roman" w:hAnsi="Times New Roman" w:cs="Times New Roman"/>
          <w:sz w:val="28"/>
          <w:szCs w:val="28"/>
          <w:lang w:val="kk-KZ"/>
        </w:rPr>
        <w:t>дік</w:t>
      </w:r>
      <w:r w:rsidR="00E46423" w:rsidRPr="001C6760">
        <w:rPr>
          <w:rFonts w:ascii="Times New Roman" w:hAnsi="Times New Roman" w:cs="Times New Roman"/>
          <w:sz w:val="28"/>
          <w:szCs w:val="28"/>
          <w:lang w:val="kk-KZ"/>
        </w:rPr>
        <w:t xml:space="preserve"> </w:t>
      </w:r>
      <w:hyperlink r:id="rId10" w:history="1">
        <w:r w:rsidR="000F24DD" w:rsidRPr="001C6760">
          <w:rPr>
            <w:rStyle w:val="a9"/>
            <w:rFonts w:ascii="Times New Roman" w:hAnsi="Times New Roman" w:cs="Times New Roman"/>
            <w:color w:val="auto"/>
            <w:sz w:val="28"/>
            <w:szCs w:val="28"/>
            <w:u w:val="none"/>
            <w:shd w:val="clear" w:color="auto" w:fill="FFFFFF"/>
            <w:lang w:val="kk-KZ"/>
          </w:rPr>
          <w:t>табақша</w:t>
        </w:r>
      </w:hyperlink>
      <w:r w:rsidR="000F24DD" w:rsidRPr="001C6760">
        <w:rPr>
          <w:rFonts w:ascii="Times New Roman" w:hAnsi="Times New Roman" w:cs="Times New Roman"/>
          <w:sz w:val="28"/>
          <w:szCs w:val="28"/>
          <w:lang w:val="kk-KZ"/>
        </w:rPr>
        <w:t>сы</w:t>
      </w:r>
      <w:r w:rsidR="00E46423" w:rsidRPr="001C6760">
        <w:rPr>
          <w:rFonts w:ascii="Times New Roman" w:hAnsi="Times New Roman" w:cs="Times New Roman"/>
          <w:sz w:val="28"/>
          <w:szCs w:val="28"/>
          <w:lang w:val="kk-KZ"/>
        </w:rPr>
        <w:t xml:space="preserve"> гликоген өрістерін құрайды.</w:t>
      </w:r>
    </w:p>
    <w:p w:rsidR="00CD615B" w:rsidRPr="001C6760" w:rsidRDefault="00E46423"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sz w:val="28"/>
          <w:szCs w:val="28"/>
          <w:lang w:val="kk-KZ"/>
        </w:rPr>
        <w:t xml:space="preserve">Гепатоциттердегі липидті тамшылар әртүрлі мөлшерлері мен пішіндері бар және цитоплазмада Диссе кеңістігінің жанында </w:t>
      </w:r>
      <w:r w:rsidR="00900E04" w:rsidRPr="001C6760">
        <w:rPr>
          <w:rFonts w:ascii="Times New Roman" w:hAnsi="Times New Roman" w:cs="Times New Roman"/>
          <w:sz w:val="28"/>
          <w:szCs w:val="28"/>
          <w:lang w:val="kk-KZ"/>
        </w:rPr>
        <w:t>орналасады</w:t>
      </w:r>
      <w:r w:rsidRPr="001C6760">
        <w:rPr>
          <w:rFonts w:ascii="Times New Roman" w:hAnsi="Times New Roman" w:cs="Times New Roman"/>
          <w:sz w:val="28"/>
          <w:szCs w:val="28"/>
          <w:lang w:val="kk-KZ"/>
        </w:rPr>
        <w:t xml:space="preserve">, </w:t>
      </w:r>
      <w:r w:rsidR="00900E04" w:rsidRPr="001C6760">
        <w:rPr>
          <w:rFonts w:ascii="Times New Roman" w:hAnsi="Times New Roman" w:cs="Times New Roman"/>
          <w:sz w:val="28"/>
          <w:szCs w:val="28"/>
          <w:lang w:val="kk-KZ"/>
        </w:rPr>
        <w:t xml:space="preserve">кейбір </w:t>
      </w:r>
      <w:r w:rsidRPr="001C6760">
        <w:rPr>
          <w:rFonts w:ascii="Times New Roman" w:hAnsi="Times New Roman" w:cs="Times New Roman"/>
          <w:sz w:val="28"/>
          <w:szCs w:val="28"/>
          <w:lang w:val="kk-KZ"/>
        </w:rPr>
        <w:t>бөлігі Гольджи кешенінің жанында болуы мүмкін [47</w:t>
      </w:r>
      <w:r w:rsidR="00554AFF" w:rsidRPr="001C6760">
        <w:rPr>
          <w:rFonts w:ascii="Times New Roman" w:hAnsi="Times New Roman" w:cs="Times New Roman"/>
          <w:sz w:val="28"/>
          <w:szCs w:val="28"/>
          <w:lang w:val="kk-KZ"/>
        </w:rPr>
        <w:t>,</w:t>
      </w:r>
      <w:r w:rsidR="008A2676" w:rsidRPr="001C6760">
        <w:rPr>
          <w:rFonts w:ascii="Times New Roman" w:hAnsi="Times New Roman" w:cs="Times New Roman"/>
          <w:sz w:val="28"/>
          <w:szCs w:val="28"/>
          <w:lang w:val="kk-KZ"/>
        </w:rPr>
        <w:t>б</w:t>
      </w:r>
      <w:r w:rsidR="00554AFF" w:rsidRPr="001C6760">
        <w:rPr>
          <w:rFonts w:ascii="Times New Roman" w:hAnsi="Times New Roman" w:cs="Times New Roman"/>
          <w:sz w:val="28"/>
          <w:szCs w:val="28"/>
          <w:lang w:val="kk-KZ"/>
        </w:rPr>
        <w:t xml:space="preserve">. </w:t>
      </w:r>
      <w:r w:rsidR="008A2676" w:rsidRPr="001C6760">
        <w:rPr>
          <w:rFonts w:ascii="Times New Roman" w:hAnsi="Times New Roman" w:cs="Times New Roman"/>
          <w:sz w:val="28"/>
          <w:szCs w:val="28"/>
          <w:lang w:val="kk-KZ"/>
        </w:rPr>
        <w:t>288</w:t>
      </w:r>
      <w:r w:rsidRPr="001C6760">
        <w:rPr>
          <w:rFonts w:ascii="Times New Roman" w:hAnsi="Times New Roman" w:cs="Times New Roman"/>
          <w:sz w:val="28"/>
          <w:szCs w:val="28"/>
          <w:lang w:val="kk-KZ"/>
        </w:rPr>
        <w:t>]. Гепатоциттердің цитоплазмалық матрикстерінде көрсетілген құрылымдардан басқа бос рибосо</w:t>
      </w:r>
      <w:r w:rsidR="00900E04" w:rsidRPr="001C6760">
        <w:rPr>
          <w:rFonts w:ascii="Times New Roman" w:hAnsi="Times New Roman" w:cs="Times New Roman"/>
          <w:sz w:val="28"/>
          <w:szCs w:val="28"/>
          <w:lang w:val="kk-KZ"/>
        </w:rPr>
        <w:t>малар мен полисомалар, жасуша</w:t>
      </w:r>
      <w:r w:rsidRPr="001C6760">
        <w:rPr>
          <w:rFonts w:ascii="Times New Roman" w:hAnsi="Times New Roman" w:cs="Times New Roman"/>
          <w:sz w:val="28"/>
          <w:szCs w:val="28"/>
          <w:lang w:val="kk-KZ"/>
        </w:rPr>
        <w:t xml:space="preserve"> орталы</w:t>
      </w:r>
      <w:r w:rsidR="00900E04" w:rsidRPr="001C6760">
        <w:rPr>
          <w:rFonts w:ascii="Times New Roman" w:hAnsi="Times New Roman" w:cs="Times New Roman"/>
          <w:sz w:val="28"/>
          <w:szCs w:val="28"/>
          <w:lang w:val="kk-KZ"/>
        </w:rPr>
        <w:t>ғы</w:t>
      </w:r>
      <w:r w:rsidRPr="001C6760">
        <w:rPr>
          <w:rFonts w:ascii="Times New Roman" w:hAnsi="Times New Roman" w:cs="Times New Roman"/>
          <w:sz w:val="28"/>
          <w:szCs w:val="28"/>
          <w:lang w:val="kk-KZ"/>
        </w:rPr>
        <w:t>, микротүшіктер,</w:t>
      </w:r>
      <w:r w:rsidR="00554AFF" w:rsidRPr="001C6760">
        <w:rPr>
          <w:rFonts w:ascii="Times New Roman" w:hAnsi="Times New Roman" w:cs="Times New Roman"/>
          <w:sz w:val="28"/>
          <w:szCs w:val="28"/>
          <w:lang w:val="kk-KZ"/>
        </w:rPr>
        <w:t xml:space="preserve"> микрофиламенттер және т.б. бар</w:t>
      </w:r>
      <w:r w:rsidRPr="001C6760">
        <w:rPr>
          <w:rFonts w:ascii="Times New Roman" w:hAnsi="Times New Roman" w:cs="Times New Roman"/>
          <w:sz w:val="28"/>
          <w:szCs w:val="28"/>
          <w:lang w:val="kk-KZ"/>
        </w:rPr>
        <w:t xml:space="preserve"> [71-73].</w:t>
      </w:r>
    </w:p>
    <w:p w:rsidR="002D3A27" w:rsidRPr="001C6760" w:rsidRDefault="002D3A27" w:rsidP="00051276">
      <w:pPr>
        <w:spacing w:line="240" w:lineRule="auto"/>
        <w:ind w:firstLine="567"/>
        <w:jc w:val="both"/>
        <w:rPr>
          <w:rFonts w:ascii="Times New Roman" w:hAnsi="Times New Roman"/>
          <w:b/>
          <w:iCs/>
          <w:caps/>
          <w:sz w:val="28"/>
          <w:szCs w:val="28"/>
          <w:lang w:val="kk-KZ"/>
        </w:rPr>
      </w:pPr>
    </w:p>
    <w:p w:rsidR="002D3A27" w:rsidRPr="001C6760" w:rsidRDefault="002D3A27" w:rsidP="00051276">
      <w:pPr>
        <w:spacing w:line="240" w:lineRule="auto"/>
        <w:ind w:firstLine="567"/>
        <w:jc w:val="both"/>
        <w:rPr>
          <w:rFonts w:ascii="Times New Roman" w:hAnsi="Times New Roman"/>
          <w:b/>
          <w:iCs/>
          <w:caps/>
          <w:sz w:val="28"/>
          <w:szCs w:val="28"/>
          <w:lang w:val="kk-KZ"/>
        </w:rPr>
      </w:pPr>
      <w:r w:rsidRPr="001C6760">
        <w:rPr>
          <w:rFonts w:ascii="Times New Roman" w:eastAsia="Times New Roman" w:hAnsi="Times New Roman" w:cs="Times New Roman"/>
          <w:b/>
          <w:sz w:val="28"/>
          <w:szCs w:val="28"/>
          <w:lang w:val="kk-KZ"/>
        </w:rPr>
        <w:t xml:space="preserve">1.2 </w:t>
      </w:r>
      <w:r w:rsidRPr="001C6760">
        <w:rPr>
          <w:rFonts w:ascii="Times New Roman" w:hAnsi="Times New Roman" w:cs="Times New Roman"/>
          <w:b/>
          <w:sz w:val="28"/>
          <w:szCs w:val="28"/>
          <w:lang w:val="kk-KZ"/>
        </w:rPr>
        <w:t xml:space="preserve">Гепатоциттердің қатерлі </w:t>
      </w:r>
      <w:r w:rsidR="009B5975" w:rsidRPr="001C6760">
        <w:rPr>
          <w:rFonts w:ascii="Times New Roman" w:hAnsi="Times New Roman" w:cs="Times New Roman"/>
          <w:b/>
          <w:sz w:val="28"/>
          <w:szCs w:val="28"/>
          <w:lang w:val="kk-KZ"/>
        </w:rPr>
        <w:t>түріне өзгеруінің</w:t>
      </w:r>
      <w:r w:rsidR="009B5975" w:rsidRPr="001C6760">
        <w:rPr>
          <w:rFonts w:ascii="Times New Roman" w:hAnsi="Times New Roman" w:cs="Times New Roman"/>
          <w:sz w:val="28"/>
          <w:szCs w:val="28"/>
          <w:lang w:val="kk-KZ"/>
        </w:rPr>
        <w:t xml:space="preserve"> </w:t>
      </w:r>
      <w:r w:rsidRPr="001C6760">
        <w:rPr>
          <w:rFonts w:ascii="Times New Roman" w:hAnsi="Times New Roman" w:cs="Times New Roman"/>
          <w:b/>
          <w:sz w:val="28"/>
          <w:szCs w:val="28"/>
          <w:lang w:val="kk-KZ"/>
        </w:rPr>
        <w:t>себептері мен  ерекшеліктері және бауыр ісіктерінің пайда болуы</w:t>
      </w:r>
    </w:p>
    <w:p w:rsidR="004C30C8" w:rsidRPr="001C6760" w:rsidRDefault="004C30C8"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 xml:space="preserve">Қалыпты </w:t>
      </w:r>
      <w:r w:rsidR="00343C36" w:rsidRPr="001C6760">
        <w:rPr>
          <w:rFonts w:ascii="Times New Roman" w:hAnsi="Times New Roman"/>
          <w:iCs/>
          <w:sz w:val="28"/>
          <w:szCs w:val="28"/>
          <w:lang w:val="kk-KZ"/>
        </w:rPr>
        <w:t xml:space="preserve">жасушаның </w:t>
      </w:r>
      <w:r w:rsidRPr="001C6760">
        <w:rPr>
          <w:rFonts w:ascii="Times New Roman" w:hAnsi="Times New Roman"/>
          <w:iCs/>
          <w:sz w:val="28"/>
          <w:szCs w:val="28"/>
          <w:lang w:val="kk-KZ"/>
        </w:rPr>
        <w:t>қатерлі ісікке айналуы</w:t>
      </w:r>
      <w:r w:rsidR="00343C36" w:rsidRPr="001C6760">
        <w:rPr>
          <w:rFonts w:ascii="Times New Roman" w:hAnsi="Times New Roman"/>
          <w:iCs/>
          <w:sz w:val="28"/>
          <w:szCs w:val="28"/>
          <w:lang w:val="kk-KZ"/>
        </w:rPr>
        <w:t xml:space="preserve"> – </w:t>
      </w:r>
      <w:r w:rsidRPr="001C6760">
        <w:rPr>
          <w:rFonts w:ascii="Times New Roman" w:hAnsi="Times New Roman"/>
          <w:iCs/>
          <w:sz w:val="28"/>
          <w:szCs w:val="28"/>
          <w:lang w:val="kk-KZ"/>
        </w:rPr>
        <w:t xml:space="preserve">бұл кешенді, көп </w:t>
      </w:r>
      <w:r w:rsidR="00343C36" w:rsidRPr="001C6760">
        <w:rPr>
          <w:rFonts w:ascii="Times New Roman" w:hAnsi="Times New Roman"/>
          <w:iCs/>
          <w:sz w:val="28"/>
          <w:szCs w:val="28"/>
          <w:lang w:val="kk-KZ"/>
        </w:rPr>
        <w:t>сатылы үрдіс</w:t>
      </w:r>
      <w:r w:rsidRPr="001C6760">
        <w:rPr>
          <w:rFonts w:ascii="Times New Roman" w:hAnsi="Times New Roman"/>
          <w:iCs/>
          <w:sz w:val="28"/>
          <w:szCs w:val="28"/>
          <w:lang w:val="kk-KZ"/>
        </w:rPr>
        <w:t xml:space="preserve">, негізгі </w:t>
      </w:r>
      <w:r w:rsidR="00343C36" w:rsidRPr="001C6760">
        <w:rPr>
          <w:rFonts w:ascii="Times New Roman" w:hAnsi="Times New Roman"/>
          <w:iCs/>
          <w:sz w:val="28"/>
          <w:szCs w:val="28"/>
          <w:lang w:val="kk-KZ"/>
        </w:rPr>
        <w:t>себептеріне</w:t>
      </w:r>
      <w:r w:rsidRPr="001C6760">
        <w:rPr>
          <w:rFonts w:ascii="Times New Roman" w:hAnsi="Times New Roman"/>
          <w:iCs/>
          <w:sz w:val="28"/>
          <w:szCs w:val="28"/>
          <w:lang w:val="kk-KZ"/>
        </w:rPr>
        <w:t xml:space="preserve"> онкогендердің белсендірілуі, ісік супрессорларының инактивациясы және теломер</w:t>
      </w:r>
      <w:r w:rsidR="00343C36" w:rsidRPr="001C6760">
        <w:rPr>
          <w:rFonts w:ascii="Times New Roman" w:hAnsi="Times New Roman"/>
          <w:iCs/>
          <w:sz w:val="28"/>
          <w:szCs w:val="28"/>
          <w:lang w:val="kk-KZ"/>
        </w:rPr>
        <w:t>дің</w:t>
      </w:r>
      <w:r w:rsidRPr="001C6760">
        <w:rPr>
          <w:rFonts w:ascii="Times New Roman" w:hAnsi="Times New Roman"/>
          <w:iCs/>
          <w:sz w:val="28"/>
          <w:szCs w:val="28"/>
          <w:lang w:val="kk-KZ"/>
        </w:rPr>
        <w:t xml:space="preserve"> тұрақтылығын бақылауды жоғалту болып табылады [74].</w:t>
      </w:r>
      <w:r w:rsidR="00E673FB" w:rsidRPr="001C6760">
        <w:rPr>
          <w:rFonts w:ascii="Times New Roman" w:hAnsi="Times New Roman"/>
          <w:iCs/>
          <w:caps/>
          <w:sz w:val="28"/>
          <w:szCs w:val="28"/>
          <w:lang w:val="kk-KZ"/>
        </w:rPr>
        <w:t xml:space="preserve"> </w:t>
      </w:r>
      <w:r w:rsidR="009B5975" w:rsidRPr="001C6760">
        <w:rPr>
          <w:rFonts w:ascii="Times New Roman" w:hAnsi="Times New Roman"/>
          <w:iCs/>
          <w:caps/>
          <w:sz w:val="28"/>
          <w:szCs w:val="28"/>
          <w:lang w:val="kk-KZ"/>
        </w:rPr>
        <w:t xml:space="preserve"> </w:t>
      </w:r>
      <w:r w:rsidR="009B5975" w:rsidRPr="001C6760">
        <w:rPr>
          <w:rFonts w:ascii="Times New Roman" w:hAnsi="Times New Roman"/>
          <w:iCs/>
          <w:sz w:val="28"/>
          <w:szCs w:val="28"/>
          <w:lang w:val="kk-KZ"/>
        </w:rPr>
        <w:t>Өзгерген</w:t>
      </w:r>
      <w:r w:rsidRPr="001C6760">
        <w:rPr>
          <w:rFonts w:ascii="Times New Roman" w:hAnsi="Times New Roman"/>
          <w:iCs/>
          <w:sz w:val="28"/>
          <w:szCs w:val="28"/>
          <w:lang w:val="kk-KZ"/>
        </w:rPr>
        <w:t xml:space="preserve"> жасуша ісікті тастап, қан тамырларында айналымға шығып, содан кейін жаңа орынға </w:t>
      </w:r>
      <w:r w:rsidR="000E0534" w:rsidRPr="001C6760">
        <w:rPr>
          <w:rFonts w:ascii="Times New Roman" w:hAnsi="Times New Roman"/>
          <w:iCs/>
          <w:sz w:val="28"/>
          <w:szCs w:val="28"/>
          <w:lang w:val="kk-KZ"/>
        </w:rPr>
        <w:t>еніп</w:t>
      </w:r>
      <w:r w:rsidRPr="001C6760">
        <w:rPr>
          <w:rFonts w:ascii="Times New Roman" w:hAnsi="Times New Roman"/>
          <w:iCs/>
          <w:sz w:val="28"/>
          <w:szCs w:val="28"/>
          <w:lang w:val="kk-KZ"/>
        </w:rPr>
        <w:t xml:space="preserve"> және </w:t>
      </w:r>
      <w:r w:rsidR="000E0534" w:rsidRPr="001C6760">
        <w:rPr>
          <w:rFonts w:ascii="Times New Roman" w:hAnsi="Times New Roman"/>
          <w:iCs/>
          <w:sz w:val="28"/>
          <w:szCs w:val="28"/>
          <w:lang w:val="kk-KZ"/>
        </w:rPr>
        <w:t xml:space="preserve">сол жерде </w:t>
      </w:r>
      <w:r w:rsidRPr="001C6760">
        <w:rPr>
          <w:rFonts w:ascii="Times New Roman" w:hAnsi="Times New Roman"/>
          <w:iCs/>
          <w:sz w:val="28"/>
          <w:szCs w:val="28"/>
          <w:lang w:val="kk-KZ"/>
        </w:rPr>
        <w:t xml:space="preserve"> жаңа ісіктің ошағын қалыптастыру</w:t>
      </w:r>
      <w:r w:rsidR="000E0534" w:rsidRPr="001C6760">
        <w:rPr>
          <w:rFonts w:ascii="Times New Roman" w:hAnsi="Times New Roman"/>
          <w:iCs/>
          <w:sz w:val="28"/>
          <w:szCs w:val="28"/>
          <w:lang w:val="kk-KZ"/>
        </w:rPr>
        <w:t>ға</w:t>
      </w:r>
      <w:r w:rsidRPr="001C6760">
        <w:rPr>
          <w:rFonts w:ascii="Times New Roman" w:hAnsi="Times New Roman"/>
          <w:iCs/>
          <w:sz w:val="28"/>
          <w:szCs w:val="28"/>
          <w:lang w:val="kk-KZ"/>
        </w:rPr>
        <w:t xml:space="preserve"> қабілетті. </w:t>
      </w:r>
      <w:r w:rsidR="009A04A8" w:rsidRPr="001C6760">
        <w:rPr>
          <w:rFonts w:ascii="Times New Roman" w:hAnsi="Times New Roman"/>
          <w:iCs/>
          <w:sz w:val="28"/>
          <w:szCs w:val="28"/>
          <w:lang w:val="kk-KZ"/>
        </w:rPr>
        <w:t>Қ</w:t>
      </w:r>
      <w:r w:rsidRPr="001C6760">
        <w:rPr>
          <w:rFonts w:ascii="Times New Roman" w:hAnsi="Times New Roman"/>
          <w:iCs/>
          <w:sz w:val="28"/>
          <w:szCs w:val="28"/>
          <w:lang w:val="kk-KZ"/>
        </w:rPr>
        <w:t>алыпты жағдайда жасуша көрші жасушалармен және жасушааралық матрикспен үнемі байланыста болады; бұл байланыстардың жоғалуы бағдарла</w:t>
      </w:r>
      <w:r w:rsidR="009A04A8" w:rsidRPr="001C6760">
        <w:rPr>
          <w:rFonts w:ascii="Times New Roman" w:hAnsi="Times New Roman"/>
          <w:iCs/>
          <w:sz w:val="28"/>
          <w:szCs w:val="28"/>
          <w:lang w:val="kk-KZ"/>
        </w:rPr>
        <w:t>нған жасушаның жойылуын</w:t>
      </w:r>
      <w:r w:rsidRPr="001C6760">
        <w:rPr>
          <w:rFonts w:ascii="Times New Roman" w:hAnsi="Times New Roman"/>
          <w:iCs/>
          <w:sz w:val="28"/>
          <w:szCs w:val="28"/>
          <w:lang w:val="kk-KZ"/>
        </w:rPr>
        <w:t xml:space="preserve"> іске қосады. </w:t>
      </w:r>
      <w:r w:rsidR="00DE58F6" w:rsidRPr="001C6760">
        <w:rPr>
          <w:rFonts w:ascii="Times New Roman" w:hAnsi="Times New Roman"/>
          <w:iCs/>
          <w:sz w:val="28"/>
          <w:szCs w:val="28"/>
          <w:lang w:val="kk-KZ"/>
        </w:rPr>
        <w:t>А</w:t>
      </w:r>
      <w:r w:rsidR="006C03F9" w:rsidRPr="001C6760">
        <w:rPr>
          <w:rFonts w:ascii="Times New Roman" w:hAnsi="Times New Roman"/>
          <w:iCs/>
          <w:sz w:val="28"/>
          <w:szCs w:val="28"/>
          <w:lang w:val="kk-KZ"/>
        </w:rPr>
        <w:t xml:space="preserve">грессивті карциномдарда жасуша </w:t>
      </w:r>
      <w:r w:rsidRPr="001C6760">
        <w:rPr>
          <w:rFonts w:ascii="Times New Roman" w:hAnsi="Times New Roman"/>
          <w:iCs/>
          <w:sz w:val="28"/>
          <w:szCs w:val="28"/>
          <w:lang w:val="kk-KZ"/>
        </w:rPr>
        <w:t xml:space="preserve">және </w:t>
      </w:r>
      <w:r w:rsidR="006C03F9" w:rsidRPr="001C6760">
        <w:rPr>
          <w:rFonts w:ascii="Times New Roman" w:hAnsi="Times New Roman"/>
          <w:iCs/>
          <w:sz w:val="28"/>
          <w:szCs w:val="28"/>
          <w:lang w:val="kk-KZ"/>
        </w:rPr>
        <w:t>жасуша</w:t>
      </w:r>
      <w:r w:rsidRPr="001C6760">
        <w:rPr>
          <w:rFonts w:ascii="Times New Roman" w:hAnsi="Times New Roman"/>
          <w:iCs/>
          <w:sz w:val="28"/>
          <w:szCs w:val="28"/>
          <w:lang w:val="kk-KZ"/>
        </w:rPr>
        <w:t>-матрикс байланыстарын реттейтін гендер экспрессиясының бұзылуы байқалады.</w:t>
      </w:r>
    </w:p>
    <w:p w:rsidR="004C30C8" w:rsidRPr="001C6760" w:rsidRDefault="004C30C8"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Қатерлі ісік тудыратын агенттер</w:t>
      </w:r>
      <w:r w:rsidR="006C03F9" w:rsidRPr="001C6760">
        <w:rPr>
          <w:rFonts w:ascii="Times New Roman" w:hAnsi="Times New Roman"/>
          <w:iCs/>
          <w:sz w:val="28"/>
          <w:szCs w:val="28"/>
          <w:lang w:val="kk-KZ"/>
        </w:rPr>
        <w:t>ді</w:t>
      </w:r>
      <w:r w:rsidRPr="001C6760">
        <w:rPr>
          <w:rFonts w:ascii="Times New Roman" w:hAnsi="Times New Roman"/>
          <w:iCs/>
          <w:sz w:val="28"/>
          <w:szCs w:val="28"/>
          <w:lang w:val="kk-KZ"/>
        </w:rPr>
        <w:t xml:space="preserve"> 3 топқа бөлуге болады: радикалдар, химиялық қосылыстар мен вирустар. </w:t>
      </w:r>
      <w:r w:rsidR="006C03F9" w:rsidRPr="001C6760">
        <w:rPr>
          <w:rFonts w:ascii="Times New Roman" w:hAnsi="Times New Roman"/>
          <w:iCs/>
          <w:sz w:val="28"/>
          <w:szCs w:val="28"/>
          <w:lang w:val="kk-KZ"/>
        </w:rPr>
        <w:t>Ж</w:t>
      </w:r>
      <w:r w:rsidRPr="001C6760">
        <w:rPr>
          <w:rFonts w:ascii="Times New Roman" w:hAnsi="Times New Roman"/>
          <w:iCs/>
          <w:sz w:val="28"/>
          <w:szCs w:val="28"/>
          <w:lang w:val="kk-KZ"/>
        </w:rPr>
        <w:t>алпы</w:t>
      </w:r>
      <w:r w:rsidR="006C03F9" w:rsidRPr="001C6760">
        <w:rPr>
          <w:lang w:val="kk-KZ"/>
        </w:rPr>
        <w:t xml:space="preserve"> </w:t>
      </w:r>
      <w:r w:rsidR="006C03F9" w:rsidRPr="001C6760">
        <w:rPr>
          <w:rFonts w:ascii="Times New Roman" w:hAnsi="Times New Roman"/>
          <w:iCs/>
          <w:sz w:val="28"/>
          <w:szCs w:val="28"/>
          <w:lang w:val="kk-KZ"/>
        </w:rPr>
        <w:t>алғанда</w:t>
      </w:r>
      <w:r w:rsidRPr="001C6760">
        <w:rPr>
          <w:rFonts w:ascii="Times New Roman" w:hAnsi="Times New Roman"/>
          <w:iCs/>
          <w:sz w:val="28"/>
          <w:szCs w:val="28"/>
          <w:lang w:val="kk-KZ"/>
        </w:rPr>
        <w:t>, олар мутация</w:t>
      </w:r>
      <w:r w:rsidR="00837DF6" w:rsidRPr="001C6760">
        <w:rPr>
          <w:lang w:val="kk-KZ"/>
        </w:rPr>
        <w:t xml:space="preserve"> </w:t>
      </w:r>
      <w:r w:rsidR="00837DF6" w:rsidRPr="001C6760">
        <w:rPr>
          <w:rFonts w:ascii="Times New Roman" w:hAnsi="Times New Roman"/>
          <w:iCs/>
          <w:sz w:val="28"/>
          <w:szCs w:val="28"/>
          <w:lang w:val="kk-KZ"/>
        </w:rPr>
        <w:t>тудырады</w:t>
      </w:r>
      <w:r w:rsidRPr="001C6760">
        <w:rPr>
          <w:rFonts w:ascii="Times New Roman" w:hAnsi="Times New Roman"/>
          <w:iCs/>
          <w:sz w:val="28"/>
          <w:szCs w:val="28"/>
          <w:lang w:val="kk-KZ"/>
        </w:rPr>
        <w:t xml:space="preserve"> немесе онкогендерді қоса әрекет етеді. </w:t>
      </w:r>
      <w:r w:rsidR="00837DF6" w:rsidRPr="001C6760">
        <w:rPr>
          <w:rFonts w:ascii="Times New Roman" w:hAnsi="Times New Roman"/>
          <w:iCs/>
          <w:sz w:val="28"/>
          <w:szCs w:val="28"/>
          <w:lang w:val="kk-KZ"/>
        </w:rPr>
        <w:t>А</w:t>
      </w:r>
      <w:r w:rsidRPr="001C6760">
        <w:rPr>
          <w:rFonts w:ascii="Times New Roman" w:hAnsi="Times New Roman"/>
          <w:iCs/>
          <w:sz w:val="28"/>
          <w:szCs w:val="28"/>
          <w:lang w:val="kk-KZ"/>
        </w:rPr>
        <w:t xml:space="preserve">дам ағзасында жасушалардың әрбір </w:t>
      </w:r>
      <w:r w:rsidR="00837DF6" w:rsidRPr="001C6760">
        <w:rPr>
          <w:rFonts w:ascii="Times New Roman" w:hAnsi="Times New Roman"/>
          <w:iCs/>
          <w:sz w:val="28"/>
          <w:szCs w:val="28"/>
          <w:lang w:val="kk-KZ"/>
        </w:rPr>
        <w:t xml:space="preserve">буыны үшін </w:t>
      </w:r>
      <w:r w:rsidRPr="001C6760">
        <w:rPr>
          <w:rFonts w:ascii="Times New Roman" w:hAnsi="Times New Roman"/>
          <w:iCs/>
          <w:sz w:val="28"/>
          <w:szCs w:val="28"/>
          <w:lang w:val="kk-KZ"/>
        </w:rPr>
        <w:t xml:space="preserve"> </w:t>
      </w:r>
      <w:r w:rsidR="00837DF6" w:rsidRPr="001C6760">
        <w:rPr>
          <w:rFonts w:ascii="Times New Roman" w:hAnsi="Times New Roman" w:cs="Times New Roman"/>
          <w:sz w:val="28"/>
          <w:szCs w:val="28"/>
          <w:lang w:val="kk-KZ"/>
        </w:rPr>
        <w:t>10</w:t>
      </w:r>
      <w:r w:rsidR="00837DF6" w:rsidRPr="001C6760">
        <w:rPr>
          <w:rFonts w:ascii="Times New Roman" w:hAnsi="Times New Roman" w:cs="Times New Roman"/>
          <w:sz w:val="28"/>
          <w:szCs w:val="28"/>
          <w:vertAlign w:val="superscript"/>
          <w:lang w:val="kk-KZ"/>
        </w:rPr>
        <w:t>-7</w:t>
      </w:r>
      <w:r w:rsidR="00837DF6" w:rsidRPr="001C6760">
        <w:rPr>
          <w:rFonts w:ascii="Times New Roman" w:hAnsi="Times New Roman" w:cs="Times New Roman"/>
          <w:sz w:val="28"/>
          <w:szCs w:val="28"/>
          <w:lang w:val="kk-KZ"/>
        </w:rPr>
        <w:t>–10</w:t>
      </w:r>
      <w:r w:rsidR="00837DF6" w:rsidRPr="001C6760">
        <w:rPr>
          <w:rFonts w:ascii="Times New Roman" w:hAnsi="Times New Roman" w:cs="Times New Roman"/>
          <w:sz w:val="28"/>
          <w:szCs w:val="28"/>
          <w:vertAlign w:val="superscript"/>
          <w:lang w:val="kk-KZ"/>
        </w:rPr>
        <w:t xml:space="preserve">-6 </w:t>
      </w:r>
      <w:r w:rsidR="00837DF6" w:rsidRPr="001C6760">
        <w:rPr>
          <w:rFonts w:ascii="Times New Roman" w:hAnsi="Times New Roman" w:cs="Times New Roman"/>
          <w:sz w:val="28"/>
          <w:szCs w:val="28"/>
          <w:lang w:val="kk-KZ"/>
        </w:rPr>
        <w:t xml:space="preserve"> </w:t>
      </w:r>
      <w:r w:rsidR="00BC0BE8" w:rsidRPr="001C6760">
        <w:rPr>
          <w:rFonts w:ascii="Times New Roman" w:hAnsi="Times New Roman"/>
          <w:iCs/>
          <w:sz w:val="28"/>
          <w:szCs w:val="28"/>
          <w:lang w:val="kk-KZ"/>
        </w:rPr>
        <w:t>спонтанды мутациялар келеді. Б</w:t>
      </w:r>
      <w:r w:rsidRPr="001C6760">
        <w:rPr>
          <w:rFonts w:ascii="Times New Roman" w:hAnsi="Times New Roman"/>
          <w:iCs/>
          <w:sz w:val="28"/>
          <w:szCs w:val="28"/>
          <w:lang w:val="kk-KZ"/>
        </w:rPr>
        <w:t xml:space="preserve">ұл деңгей пролиферация деңгейі жоғары тіндерде артады. </w:t>
      </w:r>
      <w:r w:rsidR="00BC0BE8" w:rsidRPr="001C6760">
        <w:rPr>
          <w:rFonts w:ascii="Times New Roman" w:hAnsi="Times New Roman"/>
          <w:iCs/>
          <w:sz w:val="28"/>
          <w:szCs w:val="28"/>
          <w:lang w:val="kk-KZ"/>
        </w:rPr>
        <w:t>ДНҚ</w:t>
      </w:r>
      <w:r w:rsidRPr="001C6760">
        <w:rPr>
          <w:rFonts w:ascii="Times New Roman" w:hAnsi="Times New Roman"/>
          <w:iCs/>
          <w:sz w:val="28"/>
          <w:szCs w:val="28"/>
          <w:lang w:val="kk-KZ"/>
        </w:rPr>
        <w:t xml:space="preserve"> тотықтырғыш</w:t>
      </w:r>
      <w:r w:rsidR="00BC0BE8" w:rsidRPr="001C6760">
        <w:rPr>
          <w:rFonts w:ascii="Times New Roman" w:hAnsi="Times New Roman"/>
          <w:iCs/>
          <w:sz w:val="28"/>
          <w:szCs w:val="28"/>
          <w:lang w:val="kk-KZ"/>
        </w:rPr>
        <w:t>тық</w:t>
      </w:r>
      <w:r w:rsidRPr="001C6760">
        <w:rPr>
          <w:rFonts w:ascii="Times New Roman" w:hAnsi="Times New Roman"/>
          <w:iCs/>
          <w:sz w:val="28"/>
          <w:szCs w:val="28"/>
          <w:lang w:val="kk-KZ"/>
        </w:rPr>
        <w:t xml:space="preserve"> зақымдануы (мысалы, оттегінің белсенді түрлері) мутацияның артуының маңызды факторы болуы мүмкін</w:t>
      </w:r>
      <w:r w:rsidR="00BC0BE8" w:rsidRPr="001C6760">
        <w:rPr>
          <w:lang w:val="kk-KZ"/>
        </w:rPr>
        <w:t xml:space="preserve"> </w:t>
      </w:r>
      <w:r w:rsidR="00BC0BE8" w:rsidRPr="001C6760">
        <w:rPr>
          <w:rFonts w:ascii="Times New Roman" w:hAnsi="Times New Roman"/>
          <w:iCs/>
          <w:sz w:val="28"/>
          <w:szCs w:val="28"/>
          <w:lang w:val="kk-KZ"/>
        </w:rPr>
        <w:t>[75].</w:t>
      </w:r>
    </w:p>
    <w:p w:rsidR="004C30C8" w:rsidRPr="001C6760" w:rsidRDefault="00E673FB"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І</w:t>
      </w:r>
      <w:r w:rsidR="004C30C8" w:rsidRPr="001C6760">
        <w:rPr>
          <w:rFonts w:ascii="Times New Roman" w:hAnsi="Times New Roman"/>
          <w:iCs/>
          <w:sz w:val="28"/>
          <w:szCs w:val="28"/>
          <w:lang w:val="kk-KZ"/>
        </w:rPr>
        <w:t>сік</w:t>
      </w:r>
      <w:r w:rsidR="009B5975" w:rsidRPr="001C6760">
        <w:rPr>
          <w:rFonts w:ascii="Times New Roman" w:hAnsi="Times New Roman"/>
          <w:iCs/>
          <w:sz w:val="28"/>
          <w:szCs w:val="28"/>
          <w:lang w:val="kk-KZ"/>
        </w:rPr>
        <w:t>ке ауысуының</w:t>
      </w:r>
      <w:r w:rsidR="004C30C8" w:rsidRPr="001C6760">
        <w:rPr>
          <w:rFonts w:ascii="Times New Roman" w:hAnsi="Times New Roman"/>
          <w:iCs/>
          <w:sz w:val="28"/>
          <w:szCs w:val="28"/>
          <w:lang w:val="kk-KZ"/>
        </w:rPr>
        <w:t xml:space="preserve"> негізінде </w:t>
      </w:r>
      <w:r w:rsidRPr="001C6760">
        <w:rPr>
          <w:rFonts w:ascii="Times New Roman" w:hAnsi="Times New Roman"/>
          <w:iCs/>
          <w:sz w:val="28"/>
          <w:szCs w:val="28"/>
          <w:lang w:val="kk-KZ"/>
        </w:rPr>
        <w:t>ДНҚ</w:t>
      </w:r>
      <w:r w:rsidR="009B5975" w:rsidRPr="001C6760">
        <w:rPr>
          <w:rFonts w:ascii="Times New Roman" w:hAnsi="Times New Roman"/>
          <w:iCs/>
          <w:sz w:val="28"/>
          <w:szCs w:val="28"/>
          <w:lang w:val="kk-KZ"/>
        </w:rPr>
        <w:t>-</w:t>
      </w:r>
      <w:r w:rsidRPr="001C6760">
        <w:rPr>
          <w:rFonts w:ascii="Times New Roman" w:hAnsi="Times New Roman"/>
          <w:iCs/>
          <w:sz w:val="28"/>
          <w:szCs w:val="28"/>
          <w:lang w:val="kk-KZ"/>
        </w:rPr>
        <w:t xml:space="preserve">ның </w:t>
      </w:r>
      <w:r w:rsidR="004C30C8" w:rsidRPr="001C6760">
        <w:rPr>
          <w:rFonts w:ascii="Times New Roman" w:hAnsi="Times New Roman"/>
          <w:iCs/>
          <w:sz w:val="28"/>
          <w:szCs w:val="28"/>
          <w:lang w:val="kk-KZ"/>
        </w:rPr>
        <w:t xml:space="preserve">тұрақты өзгерістері жатыр. </w:t>
      </w:r>
      <w:r w:rsidRPr="001C6760">
        <w:rPr>
          <w:rFonts w:ascii="Times New Roman" w:hAnsi="Times New Roman"/>
          <w:iCs/>
          <w:sz w:val="28"/>
          <w:szCs w:val="28"/>
          <w:lang w:val="kk-KZ"/>
        </w:rPr>
        <w:t>Б</w:t>
      </w:r>
      <w:r w:rsidR="004C30C8" w:rsidRPr="001C6760">
        <w:rPr>
          <w:rFonts w:ascii="Times New Roman" w:hAnsi="Times New Roman"/>
          <w:iCs/>
          <w:sz w:val="28"/>
          <w:szCs w:val="28"/>
          <w:lang w:val="kk-KZ"/>
        </w:rPr>
        <w:t>ұл ретте ісік өсу бағдарламасы оның геном</w:t>
      </w:r>
      <w:r w:rsidRPr="001C6760">
        <w:rPr>
          <w:rFonts w:ascii="Times New Roman" w:hAnsi="Times New Roman"/>
          <w:iCs/>
          <w:sz w:val="28"/>
          <w:szCs w:val="28"/>
          <w:lang w:val="kk-KZ"/>
        </w:rPr>
        <w:t>ын</w:t>
      </w:r>
      <w:r w:rsidR="004C30C8" w:rsidRPr="001C6760">
        <w:rPr>
          <w:rFonts w:ascii="Times New Roman" w:hAnsi="Times New Roman"/>
          <w:iCs/>
          <w:sz w:val="28"/>
          <w:szCs w:val="28"/>
          <w:lang w:val="kk-KZ"/>
        </w:rPr>
        <w:t xml:space="preserve">да кодталған жасушаның жалпы іске асырылатын бағдарламасының фрагменті болады. </w:t>
      </w:r>
      <w:r w:rsidRPr="001C6760">
        <w:rPr>
          <w:rFonts w:ascii="Times New Roman" w:hAnsi="Times New Roman"/>
          <w:iCs/>
          <w:sz w:val="28"/>
          <w:szCs w:val="28"/>
          <w:lang w:val="kk-KZ"/>
        </w:rPr>
        <w:t>М</w:t>
      </w:r>
      <w:r w:rsidR="004C30C8" w:rsidRPr="001C6760">
        <w:rPr>
          <w:rFonts w:ascii="Times New Roman" w:hAnsi="Times New Roman"/>
          <w:iCs/>
          <w:sz w:val="28"/>
          <w:szCs w:val="28"/>
          <w:lang w:val="kk-KZ"/>
        </w:rPr>
        <w:t>утациялар қалыпты жасушаның ісікке айналуына ықпал етуі мүмкін жүздеген гендер белгілі-</w:t>
      </w:r>
      <w:r w:rsidRPr="001C6760">
        <w:rPr>
          <w:rFonts w:ascii="Times New Roman" w:hAnsi="Times New Roman"/>
          <w:iCs/>
          <w:sz w:val="28"/>
          <w:szCs w:val="28"/>
          <w:lang w:val="kk-KZ"/>
        </w:rPr>
        <w:t xml:space="preserve">бұл протоонкогендер. </w:t>
      </w:r>
      <w:r w:rsidR="004C30C8" w:rsidRPr="001C6760">
        <w:rPr>
          <w:rFonts w:ascii="Times New Roman" w:hAnsi="Times New Roman"/>
          <w:iCs/>
          <w:sz w:val="28"/>
          <w:szCs w:val="28"/>
          <w:lang w:val="kk-KZ"/>
        </w:rPr>
        <w:t>Протоонкоген-жасушалардың қалыпты пролиферациясын реттейтін ақуыз туралы ақпаратты қамтитын және құрылымының өзгеруі нәтижесінде онкогенге айналуға қабі</w:t>
      </w:r>
      <w:r w:rsidRPr="001C6760">
        <w:rPr>
          <w:rFonts w:ascii="Times New Roman" w:hAnsi="Times New Roman"/>
          <w:iCs/>
          <w:sz w:val="28"/>
          <w:szCs w:val="28"/>
          <w:lang w:val="kk-KZ"/>
        </w:rPr>
        <w:t>летті ген. О</w:t>
      </w:r>
      <w:r w:rsidR="004C30C8" w:rsidRPr="001C6760">
        <w:rPr>
          <w:rFonts w:ascii="Times New Roman" w:hAnsi="Times New Roman"/>
          <w:iCs/>
          <w:sz w:val="28"/>
          <w:szCs w:val="28"/>
          <w:lang w:val="kk-KZ"/>
        </w:rPr>
        <w:t xml:space="preserve">нкоген-ген, оның экспрессиясы бақыланбайтын пролиферацияға әкеледі. </w:t>
      </w:r>
      <w:r w:rsidRPr="001C6760">
        <w:rPr>
          <w:rFonts w:ascii="Times New Roman" w:hAnsi="Times New Roman"/>
          <w:iCs/>
          <w:sz w:val="28"/>
          <w:szCs w:val="28"/>
          <w:lang w:val="kk-KZ"/>
        </w:rPr>
        <w:t>П</w:t>
      </w:r>
      <w:r w:rsidR="004C30C8" w:rsidRPr="001C6760">
        <w:rPr>
          <w:rFonts w:ascii="Times New Roman" w:hAnsi="Times New Roman"/>
          <w:iCs/>
          <w:sz w:val="28"/>
          <w:szCs w:val="28"/>
          <w:lang w:val="kk-KZ"/>
        </w:rPr>
        <w:t>рото</w:t>
      </w:r>
      <w:r w:rsidR="000A7346" w:rsidRPr="001C6760">
        <w:rPr>
          <w:rFonts w:ascii="Times New Roman" w:hAnsi="Times New Roman" w:cs="Times New Roman"/>
          <w:sz w:val="28"/>
          <w:szCs w:val="28"/>
          <w:lang w:val="kk-KZ"/>
        </w:rPr>
        <w:t>он</w:t>
      </w:r>
      <w:r w:rsidR="004C30C8" w:rsidRPr="001C6760">
        <w:rPr>
          <w:rFonts w:ascii="Times New Roman" w:hAnsi="Times New Roman" w:cs="Times New Roman"/>
          <w:iCs/>
          <w:sz w:val="28"/>
          <w:szCs w:val="28"/>
          <w:lang w:val="kk-KZ"/>
        </w:rPr>
        <w:t>к</w:t>
      </w:r>
      <w:r w:rsidR="004C30C8" w:rsidRPr="001C6760">
        <w:rPr>
          <w:rFonts w:ascii="Times New Roman" w:hAnsi="Times New Roman"/>
          <w:iCs/>
          <w:sz w:val="28"/>
          <w:szCs w:val="28"/>
          <w:lang w:val="kk-KZ"/>
        </w:rPr>
        <w:t>огенді онкогенге айналдыру үшін оның реттеуіш немесе құрылымдық бөлігіне өзгерістер қажет [76].</w:t>
      </w:r>
    </w:p>
    <w:p w:rsidR="00E36510" w:rsidRPr="001C6760" w:rsidRDefault="004D4790"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І</w:t>
      </w:r>
      <w:r w:rsidR="00E36510" w:rsidRPr="001C6760">
        <w:rPr>
          <w:rFonts w:ascii="Times New Roman" w:hAnsi="Times New Roman"/>
          <w:iCs/>
          <w:sz w:val="28"/>
          <w:szCs w:val="28"/>
          <w:lang w:val="kk-KZ"/>
        </w:rPr>
        <w:t xml:space="preserve">сіктің өршуі кезінде </w:t>
      </w:r>
      <w:r w:rsidRPr="001C6760">
        <w:rPr>
          <w:rFonts w:ascii="Times New Roman" w:hAnsi="Times New Roman"/>
          <w:iCs/>
          <w:sz w:val="28"/>
          <w:szCs w:val="28"/>
          <w:lang w:val="kk-KZ"/>
        </w:rPr>
        <w:t>ісік жасушалары</w:t>
      </w:r>
      <w:r w:rsidR="007F39B0" w:rsidRPr="001C6760">
        <w:rPr>
          <w:rFonts w:ascii="Times New Roman" w:hAnsi="Times New Roman"/>
          <w:iCs/>
          <w:sz w:val="28"/>
          <w:szCs w:val="28"/>
          <w:lang w:val="kk-KZ"/>
        </w:rPr>
        <w:t>нда</w:t>
      </w:r>
      <w:r w:rsidRPr="001C6760">
        <w:rPr>
          <w:rFonts w:ascii="Times New Roman" w:hAnsi="Times New Roman"/>
          <w:iCs/>
          <w:sz w:val="28"/>
          <w:szCs w:val="28"/>
          <w:lang w:val="kk-KZ"/>
        </w:rPr>
        <w:t xml:space="preserve"> </w:t>
      </w:r>
      <w:r w:rsidR="00E36510" w:rsidRPr="001C6760">
        <w:rPr>
          <w:rFonts w:ascii="Times New Roman" w:hAnsi="Times New Roman"/>
          <w:iCs/>
          <w:sz w:val="28"/>
          <w:szCs w:val="28"/>
          <w:lang w:val="kk-KZ"/>
        </w:rPr>
        <w:t xml:space="preserve">белгілі бір фенотип пайда болады, ол шексіз </w:t>
      </w:r>
      <w:r w:rsidRPr="001C6760">
        <w:rPr>
          <w:rFonts w:ascii="Times New Roman" w:hAnsi="Times New Roman"/>
          <w:iCs/>
          <w:sz w:val="28"/>
          <w:szCs w:val="28"/>
          <w:lang w:val="kk-KZ"/>
        </w:rPr>
        <w:t>көбею</w:t>
      </w:r>
      <w:r w:rsidR="007F39B0" w:rsidRPr="001C6760">
        <w:rPr>
          <w:rFonts w:ascii="Times New Roman" w:hAnsi="Times New Roman"/>
          <w:iCs/>
          <w:sz w:val="28"/>
          <w:szCs w:val="28"/>
          <w:lang w:val="kk-KZ"/>
        </w:rPr>
        <w:t>і</w:t>
      </w:r>
      <w:r w:rsidRPr="001C6760">
        <w:rPr>
          <w:rFonts w:ascii="Times New Roman" w:hAnsi="Times New Roman"/>
          <w:iCs/>
          <w:sz w:val="28"/>
          <w:szCs w:val="28"/>
          <w:lang w:val="kk-KZ"/>
        </w:rPr>
        <w:t xml:space="preserve">, </w:t>
      </w:r>
      <w:r w:rsidR="00E36510" w:rsidRPr="001C6760">
        <w:rPr>
          <w:rFonts w:ascii="Times New Roman" w:hAnsi="Times New Roman"/>
          <w:iCs/>
          <w:sz w:val="28"/>
          <w:szCs w:val="28"/>
          <w:lang w:val="kk-KZ"/>
        </w:rPr>
        <w:t xml:space="preserve">олардың өсуін баяулататын сигналдарға сезімталдықтың </w:t>
      </w:r>
      <w:r w:rsidR="007F39B0" w:rsidRPr="001C6760">
        <w:rPr>
          <w:rFonts w:ascii="Times New Roman" w:hAnsi="Times New Roman"/>
          <w:iCs/>
          <w:sz w:val="28"/>
          <w:szCs w:val="28"/>
          <w:lang w:val="kk-KZ"/>
        </w:rPr>
        <w:t>болмауы</w:t>
      </w:r>
      <w:r w:rsidR="00E36510" w:rsidRPr="001C6760">
        <w:rPr>
          <w:rFonts w:ascii="Times New Roman" w:hAnsi="Times New Roman"/>
          <w:iCs/>
          <w:sz w:val="28"/>
          <w:szCs w:val="28"/>
          <w:lang w:val="kk-KZ"/>
        </w:rPr>
        <w:t>, өсу сигналдарын</w:t>
      </w:r>
      <w:r w:rsidR="007F39B0" w:rsidRPr="001C6760">
        <w:rPr>
          <w:rFonts w:ascii="Times New Roman" w:hAnsi="Times New Roman"/>
          <w:iCs/>
          <w:sz w:val="28"/>
          <w:szCs w:val="28"/>
          <w:lang w:val="kk-KZ"/>
        </w:rPr>
        <w:t>ың</w:t>
      </w:r>
      <w:r w:rsidR="00E36510" w:rsidRPr="001C6760">
        <w:rPr>
          <w:rFonts w:ascii="Times New Roman" w:hAnsi="Times New Roman"/>
          <w:iCs/>
          <w:sz w:val="28"/>
          <w:szCs w:val="28"/>
          <w:lang w:val="kk-KZ"/>
        </w:rPr>
        <w:t xml:space="preserve"> өзін-өзі қамтамасыз етуі, апоптоздан тайып кету қабілетін, ангиогенезді</w:t>
      </w:r>
      <w:r w:rsidR="007F39B0" w:rsidRPr="001C6760">
        <w:rPr>
          <w:rFonts w:ascii="Times New Roman" w:hAnsi="Times New Roman"/>
          <w:iCs/>
          <w:sz w:val="28"/>
          <w:szCs w:val="28"/>
          <w:lang w:val="kk-KZ"/>
        </w:rPr>
        <w:t>ң</w:t>
      </w:r>
      <w:r w:rsidR="00E36510" w:rsidRPr="001C6760">
        <w:rPr>
          <w:rFonts w:ascii="Times New Roman" w:hAnsi="Times New Roman"/>
          <w:iCs/>
          <w:sz w:val="28"/>
          <w:szCs w:val="28"/>
          <w:lang w:val="kk-KZ"/>
        </w:rPr>
        <w:t xml:space="preserve"> белсенді</w:t>
      </w:r>
      <w:r w:rsidR="007F39B0" w:rsidRPr="001C6760">
        <w:rPr>
          <w:rFonts w:ascii="Times New Roman" w:hAnsi="Times New Roman"/>
          <w:iCs/>
          <w:sz w:val="28"/>
          <w:szCs w:val="28"/>
          <w:lang w:val="kk-KZ"/>
        </w:rPr>
        <w:t>лігі</w:t>
      </w:r>
      <w:r w:rsidR="00E36510" w:rsidRPr="001C6760">
        <w:rPr>
          <w:rFonts w:ascii="Times New Roman" w:hAnsi="Times New Roman"/>
          <w:iCs/>
          <w:sz w:val="28"/>
          <w:szCs w:val="28"/>
          <w:lang w:val="kk-KZ"/>
        </w:rPr>
        <w:t>, инвазияны, метастаздауды қамтиды</w:t>
      </w:r>
      <w:r w:rsidR="0048030E" w:rsidRPr="001C6760">
        <w:rPr>
          <w:lang w:val="kk-KZ"/>
        </w:rPr>
        <w:t xml:space="preserve"> </w:t>
      </w:r>
      <w:r w:rsidR="0048030E" w:rsidRPr="001C6760">
        <w:rPr>
          <w:rFonts w:ascii="Times New Roman" w:hAnsi="Times New Roman"/>
          <w:iCs/>
          <w:sz w:val="28"/>
          <w:szCs w:val="28"/>
          <w:lang w:val="kk-KZ"/>
        </w:rPr>
        <w:t>[74</w:t>
      </w:r>
      <w:r w:rsidR="00554AFF" w:rsidRPr="001C6760">
        <w:rPr>
          <w:rFonts w:ascii="Times New Roman" w:hAnsi="Times New Roman"/>
          <w:iCs/>
          <w:sz w:val="28"/>
          <w:szCs w:val="28"/>
          <w:lang w:val="kk-KZ"/>
        </w:rPr>
        <w:t xml:space="preserve">,р. </w:t>
      </w:r>
      <w:r w:rsidR="005824DB" w:rsidRPr="001C6760">
        <w:rPr>
          <w:rFonts w:ascii="Times New Roman" w:hAnsi="Times New Roman"/>
          <w:iCs/>
          <w:sz w:val="28"/>
          <w:szCs w:val="28"/>
          <w:lang w:val="kk-KZ"/>
        </w:rPr>
        <w:t>57</w:t>
      </w:r>
      <w:r w:rsidR="0048030E" w:rsidRPr="001C6760">
        <w:rPr>
          <w:rFonts w:ascii="Times New Roman" w:hAnsi="Times New Roman"/>
          <w:iCs/>
          <w:sz w:val="28"/>
          <w:szCs w:val="28"/>
          <w:lang w:val="kk-KZ"/>
        </w:rPr>
        <w:t>].</w:t>
      </w:r>
      <w:r w:rsidR="00E36510" w:rsidRPr="001C6760">
        <w:rPr>
          <w:rFonts w:ascii="Times New Roman" w:hAnsi="Times New Roman"/>
          <w:iCs/>
          <w:sz w:val="28"/>
          <w:szCs w:val="28"/>
          <w:lang w:val="kk-KZ"/>
        </w:rPr>
        <w:t xml:space="preserve"> </w:t>
      </w:r>
    </w:p>
    <w:p w:rsidR="00E36510" w:rsidRPr="001C6760" w:rsidRDefault="0048030E"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Г</w:t>
      </w:r>
      <w:r w:rsidR="00E36510" w:rsidRPr="001C6760">
        <w:rPr>
          <w:rFonts w:ascii="Times New Roman" w:hAnsi="Times New Roman"/>
          <w:iCs/>
          <w:sz w:val="28"/>
          <w:szCs w:val="28"/>
          <w:lang w:val="kk-KZ"/>
        </w:rPr>
        <w:t>епатоциттердің қатерлі өзгеруі немесе бастапқы гепатоцеллюлярлы карциноманың (</w:t>
      </w:r>
      <w:r w:rsidRPr="001C6760">
        <w:rPr>
          <w:rFonts w:ascii="Times New Roman" w:hAnsi="Times New Roman"/>
          <w:iCs/>
          <w:sz w:val="28"/>
          <w:szCs w:val="28"/>
          <w:lang w:val="kk-KZ"/>
        </w:rPr>
        <w:t>ГЦК</w:t>
      </w:r>
      <w:r w:rsidR="00E36510" w:rsidRPr="001C6760">
        <w:rPr>
          <w:rFonts w:ascii="Times New Roman" w:hAnsi="Times New Roman"/>
          <w:iCs/>
          <w:sz w:val="28"/>
          <w:szCs w:val="28"/>
          <w:lang w:val="kk-KZ"/>
        </w:rPr>
        <w:t xml:space="preserve">) ерте диагностикасы медициналық әлемде күрделі </w:t>
      </w:r>
      <w:r w:rsidR="00E65210" w:rsidRPr="001C6760">
        <w:rPr>
          <w:rFonts w:ascii="Times New Roman" w:hAnsi="Times New Roman"/>
          <w:iCs/>
          <w:sz w:val="28"/>
          <w:szCs w:val="28"/>
          <w:lang w:val="kk-KZ"/>
        </w:rPr>
        <w:t xml:space="preserve">мәселе </w:t>
      </w:r>
      <w:r w:rsidR="00E36510" w:rsidRPr="001C6760">
        <w:rPr>
          <w:rFonts w:ascii="Times New Roman" w:hAnsi="Times New Roman"/>
          <w:iCs/>
          <w:sz w:val="28"/>
          <w:szCs w:val="28"/>
          <w:lang w:val="kk-KZ"/>
        </w:rPr>
        <w:t xml:space="preserve">болып қала береді. </w:t>
      </w:r>
      <w:r w:rsidR="00E65210" w:rsidRPr="001C6760">
        <w:rPr>
          <w:rFonts w:ascii="Times New Roman" w:hAnsi="Times New Roman"/>
          <w:iCs/>
          <w:sz w:val="28"/>
          <w:szCs w:val="28"/>
          <w:lang w:val="kk-KZ"/>
        </w:rPr>
        <w:t>Ә</w:t>
      </w:r>
      <w:r w:rsidR="00E36510" w:rsidRPr="001C6760">
        <w:rPr>
          <w:rFonts w:ascii="Times New Roman" w:hAnsi="Times New Roman"/>
          <w:iCs/>
          <w:sz w:val="28"/>
          <w:szCs w:val="28"/>
          <w:lang w:val="kk-KZ"/>
        </w:rPr>
        <w:t xml:space="preserve">детте бауырдың алғашқы </w:t>
      </w:r>
      <w:r w:rsidR="00E65210" w:rsidRPr="001C6760">
        <w:rPr>
          <w:rFonts w:ascii="Times New Roman" w:hAnsi="Times New Roman"/>
          <w:iCs/>
          <w:sz w:val="28"/>
          <w:szCs w:val="28"/>
          <w:lang w:val="kk-KZ"/>
        </w:rPr>
        <w:t>ісіктері</w:t>
      </w:r>
      <w:r w:rsidR="00E36510" w:rsidRPr="001C6760">
        <w:rPr>
          <w:rFonts w:ascii="Times New Roman" w:hAnsi="Times New Roman"/>
          <w:iCs/>
          <w:sz w:val="28"/>
          <w:szCs w:val="28"/>
          <w:lang w:val="kk-KZ"/>
        </w:rPr>
        <w:t xml:space="preserve">-паренхиманың жасушаларының туындылары. </w:t>
      </w:r>
      <w:r w:rsidR="00E65210" w:rsidRPr="001C6760">
        <w:rPr>
          <w:rFonts w:ascii="Times New Roman" w:hAnsi="Times New Roman"/>
          <w:iCs/>
          <w:sz w:val="28"/>
          <w:szCs w:val="28"/>
          <w:lang w:val="kk-KZ"/>
        </w:rPr>
        <w:t>Б</w:t>
      </w:r>
      <w:r w:rsidR="00E36510" w:rsidRPr="001C6760">
        <w:rPr>
          <w:rFonts w:ascii="Times New Roman" w:hAnsi="Times New Roman"/>
          <w:iCs/>
          <w:sz w:val="28"/>
          <w:szCs w:val="28"/>
          <w:lang w:val="kk-KZ"/>
        </w:rPr>
        <w:t>ұл ісіктердің көп бөлігі бауырдағы цирро</w:t>
      </w:r>
      <w:r w:rsidR="00E65210" w:rsidRPr="001C6760">
        <w:rPr>
          <w:rFonts w:ascii="Times New Roman" w:hAnsi="Times New Roman"/>
          <w:iCs/>
          <w:sz w:val="28"/>
          <w:szCs w:val="28"/>
          <w:lang w:val="kk-KZ"/>
        </w:rPr>
        <w:t>зд</w:t>
      </w:r>
      <w:r w:rsidR="00E36510" w:rsidRPr="001C6760">
        <w:rPr>
          <w:rFonts w:ascii="Times New Roman" w:hAnsi="Times New Roman"/>
          <w:iCs/>
          <w:sz w:val="28"/>
          <w:szCs w:val="28"/>
          <w:lang w:val="kk-KZ"/>
        </w:rPr>
        <w:t xml:space="preserve">ық өзгерістер кезінде пайда болады. </w:t>
      </w:r>
      <w:r w:rsidR="00E65210" w:rsidRPr="001C6760">
        <w:rPr>
          <w:rFonts w:ascii="Times New Roman" w:hAnsi="Times New Roman"/>
          <w:iCs/>
          <w:sz w:val="28"/>
          <w:szCs w:val="28"/>
          <w:lang w:val="kk-KZ"/>
        </w:rPr>
        <w:t>Б</w:t>
      </w:r>
      <w:r w:rsidR="00E36510" w:rsidRPr="001C6760">
        <w:rPr>
          <w:rFonts w:ascii="Times New Roman" w:hAnsi="Times New Roman"/>
          <w:iCs/>
          <w:sz w:val="28"/>
          <w:szCs w:val="28"/>
          <w:lang w:val="kk-KZ"/>
        </w:rPr>
        <w:t xml:space="preserve">ауырдың </w:t>
      </w:r>
      <w:r w:rsidR="00E26B1C" w:rsidRPr="001C6760">
        <w:rPr>
          <w:rFonts w:ascii="Times New Roman" w:hAnsi="Times New Roman"/>
          <w:iCs/>
          <w:sz w:val="28"/>
          <w:szCs w:val="28"/>
          <w:lang w:val="kk-KZ"/>
        </w:rPr>
        <w:t xml:space="preserve">алғашқы </w:t>
      </w:r>
      <w:r w:rsidR="00E36510" w:rsidRPr="001C6760">
        <w:rPr>
          <w:rFonts w:ascii="Times New Roman" w:hAnsi="Times New Roman"/>
          <w:iCs/>
          <w:sz w:val="28"/>
          <w:szCs w:val="28"/>
          <w:lang w:val="kk-KZ"/>
        </w:rPr>
        <w:t xml:space="preserve">обырының дамуына ықпал ететін этиологиялық факторларға </w:t>
      </w:r>
      <w:r w:rsidR="00E26B1C" w:rsidRPr="001C6760">
        <w:rPr>
          <w:rFonts w:ascii="Times New Roman" w:hAnsi="Times New Roman"/>
          <w:iCs/>
          <w:sz w:val="28"/>
          <w:szCs w:val="28"/>
          <w:lang w:val="kk-KZ"/>
        </w:rPr>
        <w:t xml:space="preserve">мыналар </w:t>
      </w:r>
      <w:r w:rsidR="00E36510" w:rsidRPr="001C6760">
        <w:rPr>
          <w:rFonts w:ascii="Times New Roman" w:hAnsi="Times New Roman"/>
          <w:iCs/>
          <w:sz w:val="28"/>
          <w:szCs w:val="28"/>
          <w:lang w:val="kk-KZ"/>
        </w:rPr>
        <w:t>жатады:</w:t>
      </w:r>
    </w:p>
    <w:p w:rsidR="002D3A27" w:rsidRPr="001C6760" w:rsidRDefault="00E36510"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1.</w:t>
      </w:r>
      <w:r w:rsidR="00E26B1C" w:rsidRPr="001C6760">
        <w:rPr>
          <w:rFonts w:ascii="Times New Roman" w:hAnsi="Times New Roman"/>
          <w:iCs/>
          <w:sz w:val="28"/>
          <w:szCs w:val="28"/>
          <w:lang w:val="kk-KZ"/>
        </w:rPr>
        <w:t>Т</w:t>
      </w:r>
      <w:r w:rsidRPr="001C6760">
        <w:rPr>
          <w:rFonts w:ascii="Times New Roman" w:hAnsi="Times New Roman"/>
          <w:iCs/>
          <w:sz w:val="28"/>
          <w:szCs w:val="28"/>
          <w:lang w:val="kk-KZ"/>
        </w:rPr>
        <w:t xml:space="preserve">амақтануға байланысты факторлар. </w:t>
      </w:r>
      <w:r w:rsidR="00E26B1C" w:rsidRPr="001C6760">
        <w:rPr>
          <w:rFonts w:ascii="Times New Roman" w:hAnsi="Times New Roman"/>
          <w:iCs/>
          <w:sz w:val="28"/>
          <w:szCs w:val="28"/>
          <w:lang w:val="kk-KZ"/>
        </w:rPr>
        <w:t>Б</w:t>
      </w:r>
      <w:r w:rsidRPr="001C6760">
        <w:rPr>
          <w:rFonts w:ascii="Times New Roman" w:hAnsi="Times New Roman"/>
          <w:iCs/>
          <w:sz w:val="28"/>
          <w:szCs w:val="28"/>
          <w:lang w:val="kk-KZ"/>
        </w:rPr>
        <w:t>ауыр</w:t>
      </w:r>
      <w:r w:rsidR="00E26B1C" w:rsidRPr="001C6760">
        <w:rPr>
          <w:rFonts w:ascii="Times New Roman" w:hAnsi="Times New Roman"/>
          <w:iCs/>
          <w:sz w:val="28"/>
          <w:szCs w:val="28"/>
          <w:lang w:val="kk-KZ"/>
        </w:rPr>
        <w:t>дың</w:t>
      </w:r>
      <w:r w:rsidRPr="001C6760">
        <w:rPr>
          <w:rFonts w:ascii="Times New Roman" w:hAnsi="Times New Roman"/>
          <w:iCs/>
          <w:sz w:val="28"/>
          <w:szCs w:val="28"/>
          <w:lang w:val="kk-KZ"/>
        </w:rPr>
        <w:t xml:space="preserve"> </w:t>
      </w:r>
      <w:r w:rsidR="00E26B1C" w:rsidRPr="001C6760">
        <w:rPr>
          <w:rFonts w:ascii="Times New Roman" w:hAnsi="Times New Roman"/>
          <w:iCs/>
          <w:sz w:val="28"/>
          <w:szCs w:val="28"/>
          <w:lang w:val="kk-KZ"/>
        </w:rPr>
        <w:t xml:space="preserve">қатерлі ісігінің </w:t>
      </w:r>
      <w:r w:rsidRPr="001C6760">
        <w:rPr>
          <w:rFonts w:ascii="Times New Roman" w:hAnsi="Times New Roman"/>
          <w:iCs/>
          <w:sz w:val="28"/>
          <w:szCs w:val="28"/>
          <w:lang w:val="kk-KZ"/>
        </w:rPr>
        <w:t>этиологиясындағы маңызды факторлардың бірі-квашиоркор</w:t>
      </w:r>
      <w:r w:rsidR="00E26B1C" w:rsidRPr="001C6760">
        <w:rPr>
          <w:lang w:val="kk-KZ"/>
        </w:rPr>
        <w:t xml:space="preserve"> </w:t>
      </w:r>
      <w:r w:rsidR="00E26B1C" w:rsidRPr="001C6760">
        <w:rPr>
          <w:rFonts w:ascii="Times New Roman" w:hAnsi="Times New Roman"/>
          <w:iCs/>
          <w:sz w:val="28"/>
          <w:szCs w:val="28"/>
          <w:lang w:val="kk-KZ"/>
        </w:rPr>
        <w:t>болып саналады. Б</w:t>
      </w:r>
      <w:r w:rsidRPr="001C6760">
        <w:rPr>
          <w:rFonts w:ascii="Times New Roman" w:hAnsi="Times New Roman"/>
          <w:iCs/>
          <w:sz w:val="28"/>
          <w:szCs w:val="28"/>
          <w:lang w:val="kk-KZ"/>
        </w:rPr>
        <w:t xml:space="preserve">ауырдың микроскопиялық зерттеуінде май және </w:t>
      </w:r>
      <w:r w:rsidR="00E26B1C" w:rsidRPr="001C6760">
        <w:rPr>
          <w:rFonts w:ascii="Times New Roman" w:hAnsi="Times New Roman"/>
          <w:iCs/>
          <w:sz w:val="28"/>
          <w:szCs w:val="28"/>
          <w:lang w:val="kk-KZ"/>
        </w:rPr>
        <w:t>нәруызд</w:t>
      </w:r>
      <w:r w:rsidRPr="001C6760">
        <w:rPr>
          <w:rFonts w:ascii="Times New Roman" w:hAnsi="Times New Roman"/>
          <w:iCs/>
          <w:sz w:val="28"/>
          <w:szCs w:val="28"/>
          <w:lang w:val="kk-KZ"/>
        </w:rPr>
        <w:t xml:space="preserve">ы дистрофия, бауыр тінінің атрофиясы, ал </w:t>
      </w:r>
      <w:r w:rsidR="00E26B1C" w:rsidRPr="001C6760">
        <w:rPr>
          <w:rFonts w:ascii="Times New Roman" w:hAnsi="Times New Roman"/>
          <w:iCs/>
          <w:sz w:val="28"/>
          <w:szCs w:val="28"/>
          <w:lang w:val="kk-KZ"/>
        </w:rPr>
        <w:t>кейінгі сатыларда некроз</w:t>
      </w:r>
      <w:r w:rsidRPr="001C6760">
        <w:rPr>
          <w:rFonts w:ascii="Times New Roman" w:hAnsi="Times New Roman"/>
          <w:iCs/>
          <w:sz w:val="28"/>
          <w:szCs w:val="28"/>
          <w:lang w:val="kk-KZ"/>
        </w:rPr>
        <w:t xml:space="preserve"> анықталады, бұл </w:t>
      </w:r>
      <w:r w:rsidR="00E26B1C" w:rsidRPr="001C6760">
        <w:rPr>
          <w:rFonts w:ascii="Times New Roman" w:hAnsi="Times New Roman"/>
          <w:iCs/>
          <w:sz w:val="28"/>
          <w:szCs w:val="28"/>
          <w:lang w:val="kk-KZ"/>
        </w:rPr>
        <w:t>соңында</w:t>
      </w:r>
      <w:r w:rsidRPr="001C6760">
        <w:rPr>
          <w:rFonts w:ascii="Times New Roman" w:hAnsi="Times New Roman"/>
          <w:iCs/>
          <w:sz w:val="28"/>
          <w:szCs w:val="28"/>
          <w:lang w:val="kk-KZ"/>
        </w:rPr>
        <w:t xml:space="preserve"> </w:t>
      </w:r>
      <w:r w:rsidR="00E26B1C" w:rsidRPr="001C6760">
        <w:rPr>
          <w:rFonts w:ascii="Times New Roman" w:hAnsi="Times New Roman"/>
          <w:iCs/>
          <w:sz w:val="28"/>
          <w:szCs w:val="28"/>
          <w:lang w:val="kk-KZ"/>
        </w:rPr>
        <w:t>цирроз</w:t>
      </w:r>
      <w:r w:rsidRPr="001C6760">
        <w:rPr>
          <w:rFonts w:ascii="Times New Roman" w:hAnsi="Times New Roman"/>
          <w:iCs/>
          <w:sz w:val="28"/>
          <w:szCs w:val="28"/>
          <w:lang w:val="kk-KZ"/>
        </w:rPr>
        <w:t xml:space="preserve"> </w:t>
      </w:r>
      <w:r w:rsidR="00E26B1C" w:rsidRPr="001C6760">
        <w:rPr>
          <w:rFonts w:ascii="Times New Roman" w:hAnsi="Times New Roman"/>
          <w:iCs/>
          <w:sz w:val="28"/>
          <w:szCs w:val="28"/>
          <w:lang w:val="kk-KZ"/>
        </w:rPr>
        <w:t>б</w:t>
      </w:r>
      <w:r w:rsidRPr="001C6760">
        <w:rPr>
          <w:rFonts w:ascii="Times New Roman" w:hAnsi="Times New Roman"/>
          <w:iCs/>
          <w:sz w:val="28"/>
          <w:szCs w:val="28"/>
          <w:lang w:val="kk-KZ"/>
        </w:rPr>
        <w:t xml:space="preserve">ен </w:t>
      </w:r>
      <w:r w:rsidR="00E26B1C" w:rsidRPr="001C6760">
        <w:rPr>
          <w:rFonts w:ascii="Times New Roman" w:hAnsi="Times New Roman"/>
          <w:iCs/>
          <w:sz w:val="28"/>
          <w:szCs w:val="28"/>
          <w:lang w:val="kk-KZ"/>
        </w:rPr>
        <w:t xml:space="preserve">бауырдың қатерлі ісігінің </w:t>
      </w:r>
      <w:r w:rsidRPr="001C6760">
        <w:rPr>
          <w:rFonts w:ascii="Times New Roman" w:hAnsi="Times New Roman"/>
          <w:iCs/>
          <w:sz w:val="28"/>
          <w:szCs w:val="28"/>
          <w:lang w:val="kk-KZ"/>
        </w:rPr>
        <w:t>дамуына әкеледі [</w:t>
      </w:r>
      <w:r w:rsidR="0019040B" w:rsidRPr="001C6760">
        <w:rPr>
          <w:rFonts w:ascii="Times New Roman" w:hAnsi="Times New Roman"/>
          <w:iCs/>
          <w:sz w:val="28"/>
          <w:szCs w:val="28"/>
          <w:lang w:val="kk-KZ"/>
        </w:rPr>
        <w:t>77</w:t>
      </w:r>
      <w:r w:rsidRPr="001C6760">
        <w:rPr>
          <w:rFonts w:ascii="Times New Roman" w:hAnsi="Times New Roman"/>
          <w:iCs/>
          <w:sz w:val="28"/>
          <w:szCs w:val="28"/>
          <w:lang w:val="kk-KZ"/>
        </w:rPr>
        <w:t>].</w:t>
      </w:r>
    </w:p>
    <w:p w:rsidR="00536E3B" w:rsidRPr="001C6760" w:rsidRDefault="002907C7"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 xml:space="preserve">Тағы бір </w:t>
      </w:r>
      <w:r w:rsidR="00536E3B" w:rsidRPr="001C6760">
        <w:rPr>
          <w:rFonts w:ascii="Times New Roman" w:hAnsi="Times New Roman"/>
          <w:iCs/>
          <w:sz w:val="28"/>
          <w:szCs w:val="28"/>
          <w:lang w:val="kk-KZ"/>
        </w:rPr>
        <w:t>белгіленген этиологиялық фактор-тағамдық афлотоксиндермен ластану</w:t>
      </w:r>
      <w:r w:rsidRPr="001C6760">
        <w:rPr>
          <w:rFonts w:ascii="Times New Roman" w:hAnsi="Times New Roman"/>
          <w:iCs/>
          <w:sz w:val="28"/>
          <w:szCs w:val="28"/>
          <w:lang w:val="kk-KZ"/>
        </w:rPr>
        <w:t>ы</w:t>
      </w:r>
      <w:r w:rsidRPr="001C6760">
        <w:rPr>
          <w:lang w:val="kk-KZ"/>
        </w:rPr>
        <w:t xml:space="preserve"> </w:t>
      </w:r>
      <w:r w:rsidRPr="001C6760">
        <w:rPr>
          <w:rFonts w:ascii="Times New Roman" w:hAnsi="Times New Roman"/>
          <w:iCs/>
          <w:sz w:val="28"/>
          <w:szCs w:val="28"/>
          <w:lang w:val="kk-KZ"/>
        </w:rPr>
        <w:t>болып табылады. А</w:t>
      </w:r>
      <w:r w:rsidR="00536E3B" w:rsidRPr="001C6760">
        <w:rPr>
          <w:rFonts w:ascii="Times New Roman" w:hAnsi="Times New Roman"/>
          <w:iCs/>
          <w:sz w:val="28"/>
          <w:szCs w:val="28"/>
          <w:lang w:val="kk-KZ"/>
        </w:rPr>
        <w:t xml:space="preserve">флотоксиндер-улы метаболиттер, </w:t>
      </w:r>
      <w:r w:rsidRPr="001C6760">
        <w:rPr>
          <w:rFonts w:ascii="Times New Roman" w:hAnsi="Times New Roman"/>
          <w:iCs/>
          <w:sz w:val="28"/>
          <w:szCs w:val="28"/>
          <w:lang w:val="kk-KZ"/>
        </w:rPr>
        <w:t>ДНҚ мен РНҚ синтезін, нәруыз</w:t>
      </w:r>
      <w:r w:rsidR="00536E3B" w:rsidRPr="001C6760">
        <w:rPr>
          <w:rFonts w:ascii="Times New Roman" w:hAnsi="Times New Roman"/>
          <w:iCs/>
          <w:sz w:val="28"/>
          <w:szCs w:val="28"/>
          <w:lang w:val="kk-KZ"/>
        </w:rPr>
        <w:t xml:space="preserve"> және бауыр жасушаларының митотик</w:t>
      </w:r>
      <w:r w:rsidR="0019040B" w:rsidRPr="001C6760">
        <w:rPr>
          <w:rFonts w:ascii="Times New Roman" w:hAnsi="Times New Roman"/>
          <w:iCs/>
          <w:sz w:val="28"/>
          <w:szCs w:val="28"/>
          <w:lang w:val="kk-KZ"/>
        </w:rPr>
        <w:t xml:space="preserve">алық белсенділігін бәсеңдетеді [78]. </w:t>
      </w:r>
      <w:r w:rsidRPr="001C6760">
        <w:rPr>
          <w:rFonts w:ascii="Times New Roman" w:hAnsi="Times New Roman"/>
          <w:iCs/>
          <w:sz w:val="28"/>
          <w:szCs w:val="28"/>
          <w:lang w:val="kk-KZ"/>
        </w:rPr>
        <w:t>Б</w:t>
      </w:r>
      <w:r w:rsidR="00536E3B" w:rsidRPr="001C6760">
        <w:rPr>
          <w:rFonts w:ascii="Times New Roman" w:hAnsi="Times New Roman"/>
          <w:iCs/>
          <w:sz w:val="28"/>
          <w:szCs w:val="28"/>
          <w:lang w:val="kk-KZ"/>
        </w:rPr>
        <w:t xml:space="preserve">ауырдың созылмалы зақымдану сатыларының жылдам </w:t>
      </w:r>
      <w:r w:rsidRPr="001C6760">
        <w:rPr>
          <w:rFonts w:ascii="Times New Roman" w:hAnsi="Times New Roman"/>
          <w:iCs/>
          <w:sz w:val="28"/>
          <w:szCs w:val="28"/>
          <w:lang w:val="kk-KZ"/>
        </w:rPr>
        <w:t>дамуының қауіпті тобы-</w:t>
      </w:r>
      <w:r w:rsidR="00536E3B" w:rsidRPr="001C6760">
        <w:rPr>
          <w:rFonts w:ascii="Times New Roman" w:hAnsi="Times New Roman"/>
          <w:iCs/>
          <w:sz w:val="28"/>
          <w:szCs w:val="28"/>
          <w:lang w:val="kk-KZ"/>
        </w:rPr>
        <w:t xml:space="preserve">гиперлипидемия, семіздік, қант диабеті, </w:t>
      </w:r>
      <w:r w:rsidRPr="001C6760">
        <w:rPr>
          <w:rFonts w:ascii="Times New Roman" w:hAnsi="Times New Roman"/>
          <w:iCs/>
          <w:sz w:val="28"/>
          <w:szCs w:val="28"/>
          <w:lang w:val="kk-KZ"/>
        </w:rPr>
        <w:t xml:space="preserve">инсулинге қарсы тұру, </w:t>
      </w:r>
      <w:r w:rsidR="00536E3B" w:rsidRPr="001C6760">
        <w:rPr>
          <w:rFonts w:ascii="Times New Roman" w:hAnsi="Times New Roman"/>
          <w:iCs/>
          <w:sz w:val="28"/>
          <w:szCs w:val="28"/>
          <w:lang w:val="kk-KZ"/>
        </w:rPr>
        <w:t xml:space="preserve">гемохроматоз, </w:t>
      </w:r>
      <w:r w:rsidRPr="001C6760">
        <w:rPr>
          <w:rFonts w:ascii="Times New Roman" w:hAnsi="Times New Roman"/>
          <w:iCs/>
          <w:sz w:val="28"/>
          <w:szCs w:val="28"/>
          <w:lang w:val="kk-KZ"/>
        </w:rPr>
        <w:t xml:space="preserve">Вилсон-Коновалов </w:t>
      </w:r>
      <w:r w:rsidR="00536E3B" w:rsidRPr="001C6760">
        <w:rPr>
          <w:rFonts w:ascii="Times New Roman" w:hAnsi="Times New Roman"/>
          <w:iCs/>
          <w:sz w:val="28"/>
          <w:szCs w:val="28"/>
          <w:lang w:val="kk-KZ"/>
        </w:rPr>
        <w:t xml:space="preserve">ауруы, α1-антитрипсин тапшылығы құрайды. </w:t>
      </w:r>
      <w:r w:rsidR="00A1354D" w:rsidRPr="001C6760">
        <w:rPr>
          <w:rFonts w:ascii="Times New Roman" w:hAnsi="Times New Roman"/>
          <w:iCs/>
          <w:sz w:val="28"/>
          <w:szCs w:val="28"/>
          <w:lang w:val="kk-KZ"/>
        </w:rPr>
        <w:t>А</w:t>
      </w:r>
      <w:r w:rsidR="00536E3B" w:rsidRPr="001C6760">
        <w:rPr>
          <w:rFonts w:ascii="Times New Roman" w:hAnsi="Times New Roman"/>
          <w:iCs/>
          <w:sz w:val="28"/>
          <w:szCs w:val="28"/>
          <w:lang w:val="kk-KZ"/>
        </w:rPr>
        <w:t xml:space="preserve">лкоголь және гепатотоксикалық дәрілер сияқты факторлардың әсерін жою </w:t>
      </w:r>
      <w:r w:rsidR="00A1354D" w:rsidRPr="001C6760">
        <w:rPr>
          <w:rFonts w:ascii="Times New Roman" w:hAnsi="Times New Roman"/>
          <w:iCs/>
          <w:sz w:val="28"/>
          <w:szCs w:val="28"/>
          <w:lang w:val="kk-KZ"/>
        </w:rPr>
        <w:t xml:space="preserve">көбінесе </w:t>
      </w:r>
      <w:r w:rsidR="00536E3B" w:rsidRPr="001C6760">
        <w:rPr>
          <w:rFonts w:ascii="Times New Roman" w:hAnsi="Times New Roman"/>
          <w:iCs/>
          <w:sz w:val="28"/>
          <w:szCs w:val="28"/>
          <w:lang w:val="kk-KZ"/>
        </w:rPr>
        <w:t xml:space="preserve">фиброздың ішінара кері дамуына әкеледі. </w:t>
      </w:r>
      <w:r w:rsidR="00A1354D" w:rsidRPr="001C6760">
        <w:rPr>
          <w:rFonts w:ascii="Times New Roman" w:hAnsi="Times New Roman"/>
          <w:iCs/>
          <w:sz w:val="28"/>
          <w:szCs w:val="28"/>
          <w:lang w:val="kk-KZ"/>
        </w:rPr>
        <w:t>Т</w:t>
      </w:r>
      <w:r w:rsidR="00536E3B" w:rsidRPr="001C6760">
        <w:rPr>
          <w:rFonts w:ascii="Times New Roman" w:hAnsi="Times New Roman"/>
          <w:iCs/>
          <w:sz w:val="28"/>
          <w:szCs w:val="28"/>
          <w:lang w:val="kk-KZ"/>
        </w:rPr>
        <w:t>емекі шегу бауыр</w:t>
      </w:r>
      <w:r w:rsidR="00A1354D" w:rsidRPr="001C6760">
        <w:rPr>
          <w:rFonts w:ascii="Times New Roman" w:hAnsi="Times New Roman"/>
          <w:iCs/>
          <w:sz w:val="28"/>
          <w:szCs w:val="28"/>
          <w:lang w:val="kk-KZ"/>
        </w:rPr>
        <w:t>дың</w:t>
      </w:r>
      <w:r w:rsidR="00536E3B" w:rsidRPr="001C6760">
        <w:rPr>
          <w:rFonts w:ascii="Times New Roman" w:hAnsi="Times New Roman"/>
          <w:iCs/>
          <w:sz w:val="28"/>
          <w:szCs w:val="28"/>
          <w:lang w:val="kk-KZ"/>
        </w:rPr>
        <w:t xml:space="preserve"> </w:t>
      </w:r>
      <w:r w:rsidR="00A1354D" w:rsidRPr="001C6760">
        <w:rPr>
          <w:rFonts w:ascii="Times New Roman" w:hAnsi="Times New Roman"/>
          <w:iCs/>
          <w:sz w:val="28"/>
          <w:szCs w:val="28"/>
          <w:lang w:val="kk-KZ"/>
        </w:rPr>
        <w:t xml:space="preserve">қатерлі ісігінің </w:t>
      </w:r>
      <w:r w:rsidR="00536E3B" w:rsidRPr="001C6760">
        <w:rPr>
          <w:rFonts w:ascii="Times New Roman" w:hAnsi="Times New Roman"/>
          <w:iCs/>
          <w:sz w:val="28"/>
          <w:szCs w:val="28"/>
          <w:lang w:val="kk-KZ"/>
        </w:rPr>
        <w:t>даму қауіп</w:t>
      </w:r>
      <w:r w:rsidR="00A1354D" w:rsidRPr="001C6760">
        <w:rPr>
          <w:rFonts w:ascii="Times New Roman" w:hAnsi="Times New Roman"/>
          <w:iCs/>
          <w:sz w:val="28"/>
          <w:szCs w:val="28"/>
          <w:lang w:val="kk-KZ"/>
        </w:rPr>
        <w:t>ін тудыратын</w:t>
      </w:r>
      <w:r w:rsidR="00536E3B" w:rsidRPr="001C6760">
        <w:rPr>
          <w:rFonts w:ascii="Times New Roman" w:hAnsi="Times New Roman"/>
          <w:iCs/>
          <w:sz w:val="28"/>
          <w:szCs w:val="28"/>
          <w:lang w:val="kk-KZ"/>
        </w:rPr>
        <w:t xml:space="preserve"> факторларының бірі болып табылады</w:t>
      </w:r>
      <w:r w:rsidR="00A1354D" w:rsidRPr="001C6760">
        <w:rPr>
          <w:rFonts w:ascii="Times New Roman" w:hAnsi="Times New Roman"/>
          <w:iCs/>
          <w:sz w:val="28"/>
          <w:szCs w:val="28"/>
          <w:lang w:val="kk-KZ"/>
        </w:rPr>
        <w:t xml:space="preserve"> </w:t>
      </w:r>
      <w:r w:rsidR="00536E3B" w:rsidRPr="001C6760">
        <w:rPr>
          <w:rFonts w:ascii="Times New Roman" w:hAnsi="Times New Roman"/>
          <w:iCs/>
          <w:sz w:val="28"/>
          <w:szCs w:val="28"/>
          <w:lang w:val="kk-KZ"/>
        </w:rPr>
        <w:t>[</w:t>
      </w:r>
      <w:r w:rsidR="0019040B" w:rsidRPr="001C6760">
        <w:rPr>
          <w:rFonts w:ascii="Times New Roman" w:hAnsi="Times New Roman"/>
          <w:iCs/>
          <w:sz w:val="28"/>
          <w:szCs w:val="28"/>
          <w:lang w:val="kk-KZ"/>
        </w:rPr>
        <w:t>79,80</w:t>
      </w:r>
      <w:r w:rsidR="00536E3B" w:rsidRPr="001C6760">
        <w:rPr>
          <w:rFonts w:ascii="Times New Roman" w:hAnsi="Times New Roman"/>
          <w:iCs/>
          <w:sz w:val="28"/>
          <w:szCs w:val="28"/>
          <w:lang w:val="kk-KZ"/>
        </w:rPr>
        <w:t>].</w:t>
      </w:r>
    </w:p>
    <w:p w:rsidR="00536E3B" w:rsidRPr="001C6760" w:rsidRDefault="00536E3B" w:rsidP="00051276">
      <w:pPr>
        <w:spacing w:line="240" w:lineRule="auto"/>
        <w:ind w:firstLine="567"/>
        <w:jc w:val="both"/>
        <w:rPr>
          <w:rFonts w:ascii="Times New Roman" w:hAnsi="Times New Roman" w:cs="Times New Roman"/>
          <w:iCs/>
          <w:caps/>
          <w:sz w:val="28"/>
          <w:szCs w:val="28"/>
          <w:lang w:val="kk-KZ"/>
        </w:rPr>
      </w:pPr>
      <w:r w:rsidRPr="001C6760">
        <w:rPr>
          <w:rFonts w:ascii="Times New Roman" w:hAnsi="Times New Roman"/>
          <w:iCs/>
          <w:sz w:val="28"/>
          <w:szCs w:val="28"/>
          <w:lang w:val="kk-KZ"/>
        </w:rPr>
        <w:t>2.</w:t>
      </w:r>
      <w:r w:rsidR="00051276" w:rsidRPr="001C6760">
        <w:rPr>
          <w:rFonts w:ascii="Times New Roman" w:hAnsi="Times New Roman"/>
          <w:iCs/>
          <w:sz w:val="28"/>
          <w:szCs w:val="28"/>
          <w:lang w:val="kk-KZ"/>
        </w:rPr>
        <w:t xml:space="preserve"> </w:t>
      </w:r>
      <w:r w:rsidR="00A1354D" w:rsidRPr="001C6760">
        <w:rPr>
          <w:rFonts w:ascii="Times New Roman" w:hAnsi="Times New Roman"/>
          <w:iCs/>
          <w:sz w:val="28"/>
          <w:szCs w:val="28"/>
          <w:lang w:val="kk-KZ"/>
        </w:rPr>
        <w:t>Б</w:t>
      </w:r>
      <w:r w:rsidRPr="001C6760">
        <w:rPr>
          <w:rFonts w:ascii="Times New Roman" w:hAnsi="Times New Roman"/>
          <w:iCs/>
          <w:sz w:val="28"/>
          <w:szCs w:val="28"/>
          <w:lang w:val="kk-KZ"/>
        </w:rPr>
        <w:t xml:space="preserve">ауырдың </w:t>
      </w:r>
      <w:r w:rsidR="00A1354D" w:rsidRPr="001C6760">
        <w:rPr>
          <w:rFonts w:ascii="Times New Roman" w:hAnsi="Times New Roman"/>
          <w:iCs/>
          <w:sz w:val="28"/>
          <w:szCs w:val="28"/>
          <w:lang w:val="kk-KZ"/>
        </w:rPr>
        <w:t>глисталық инвазиясы. Б</w:t>
      </w:r>
      <w:r w:rsidRPr="001C6760">
        <w:rPr>
          <w:rFonts w:ascii="Times New Roman" w:hAnsi="Times New Roman"/>
          <w:iCs/>
          <w:sz w:val="28"/>
          <w:szCs w:val="28"/>
          <w:lang w:val="kk-KZ"/>
        </w:rPr>
        <w:t xml:space="preserve">ауырдың ішінде қатерлі ісіктің пайда болуына </w:t>
      </w:r>
      <w:r w:rsidR="00A1354D" w:rsidRPr="001C6760">
        <w:rPr>
          <w:rFonts w:ascii="Times New Roman" w:hAnsi="Times New Roman"/>
          <w:iCs/>
          <w:sz w:val="28"/>
          <w:szCs w:val="28"/>
          <w:lang w:val="kk-KZ"/>
        </w:rPr>
        <w:t xml:space="preserve">бауырлық өт жолдарының </w:t>
      </w:r>
      <w:r w:rsidRPr="001C6760">
        <w:rPr>
          <w:rFonts w:ascii="Times New Roman" w:hAnsi="Times New Roman"/>
          <w:iCs/>
          <w:sz w:val="28"/>
          <w:szCs w:val="28"/>
          <w:lang w:val="kk-KZ"/>
        </w:rPr>
        <w:t xml:space="preserve">описторхоз, шистомиаз, клонорхоз сияқты гельменттер ықпал етеді. </w:t>
      </w:r>
      <w:r w:rsidR="0031680F" w:rsidRPr="001C6760">
        <w:rPr>
          <w:rFonts w:ascii="Times New Roman" w:hAnsi="Times New Roman"/>
          <w:iCs/>
          <w:sz w:val="28"/>
          <w:szCs w:val="28"/>
          <w:lang w:val="kk-KZ"/>
        </w:rPr>
        <w:t xml:space="preserve">Глисталық </w:t>
      </w:r>
      <w:r w:rsidRPr="001C6760">
        <w:rPr>
          <w:rFonts w:ascii="Times New Roman" w:hAnsi="Times New Roman"/>
          <w:iCs/>
          <w:sz w:val="28"/>
          <w:szCs w:val="28"/>
          <w:lang w:val="kk-KZ"/>
        </w:rPr>
        <w:t xml:space="preserve"> инвазиялары (описторхоз) көбінесе </w:t>
      </w:r>
      <w:r w:rsidR="0031680F" w:rsidRPr="001C6760">
        <w:rPr>
          <w:rFonts w:ascii="Times New Roman" w:hAnsi="Times New Roman"/>
          <w:iCs/>
          <w:sz w:val="28"/>
          <w:szCs w:val="28"/>
          <w:lang w:val="kk-KZ"/>
        </w:rPr>
        <w:t>ХЦР,</w:t>
      </w:r>
      <w:r w:rsidRPr="001C6760">
        <w:rPr>
          <w:rFonts w:ascii="Times New Roman" w:hAnsi="Times New Roman"/>
          <w:iCs/>
          <w:sz w:val="28"/>
          <w:szCs w:val="28"/>
          <w:lang w:val="kk-KZ"/>
        </w:rPr>
        <w:t xml:space="preserve"> ал бауыр циррозы-</w:t>
      </w:r>
      <w:r w:rsidR="0031680F" w:rsidRPr="001C6760">
        <w:rPr>
          <w:lang w:val="kk-KZ"/>
        </w:rPr>
        <w:t xml:space="preserve"> </w:t>
      </w:r>
      <w:r w:rsidR="0031680F" w:rsidRPr="001C6760">
        <w:rPr>
          <w:rFonts w:ascii="Times New Roman" w:hAnsi="Times New Roman"/>
          <w:iCs/>
          <w:sz w:val="28"/>
          <w:szCs w:val="28"/>
          <w:lang w:val="kk-KZ"/>
        </w:rPr>
        <w:t xml:space="preserve">ГЦК </w:t>
      </w:r>
      <w:r w:rsidR="0019040B" w:rsidRPr="001C6760">
        <w:rPr>
          <w:rFonts w:ascii="Times New Roman" w:hAnsi="Times New Roman"/>
          <w:iCs/>
          <w:sz w:val="28"/>
          <w:szCs w:val="28"/>
          <w:lang w:val="kk-KZ"/>
        </w:rPr>
        <w:t xml:space="preserve"> әкеледі </w:t>
      </w:r>
      <w:r w:rsidR="0019040B" w:rsidRPr="001C6760">
        <w:rPr>
          <w:rFonts w:ascii="Times New Roman" w:hAnsi="Times New Roman" w:cs="Times New Roman"/>
          <w:iCs/>
          <w:sz w:val="28"/>
          <w:szCs w:val="28"/>
          <w:lang w:val="kk-KZ"/>
        </w:rPr>
        <w:t>[81].</w:t>
      </w:r>
      <w:r w:rsidRPr="001C6760">
        <w:rPr>
          <w:rFonts w:ascii="Times New Roman" w:hAnsi="Times New Roman"/>
          <w:iCs/>
          <w:sz w:val="28"/>
          <w:szCs w:val="28"/>
          <w:lang w:val="kk-KZ"/>
        </w:rPr>
        <w:t xml:space="preserve"> </w:t>
      </w:r>
    </w:p>
    <w:p w:rsidR="00536E3B" w:rsidRPr="001C6760" w:rsidRDefault="00536E3B" w:rsidP="00051276">
      <w:pPr>
        <w:spacing w:line="240" w:lineRule="auto"/>
        <w:ind w:firstLine="567"/>
        <w:jc w:val="both"/>
        <w:rPr>
          <w:rFonts w:ascii="Times New Roman" w:hAnsi="Times New Roman" w:cs="Times New Roman"/>
          <w:iCs/>
          <w:caps/>
          <w:sz w:val="28"/>
          <w:szCs w:val="28"/>
          <w:lang w:val="kk-KZ"/>
        </w:rPr>
      </w:pPr>
      <w:r w:rsidRPr="001C6760">
        <w:rPr>
          <w:rFonts w:ascii="Times New Roman" w:hAnsi="Times New Roman" w:cs="Times New Roman"/>
          <w:iCs/>
          <w:sz w:val="28"/>
          <w:szCs w:val="28"/>
          <w:lang w:val="kk-KZ"/>
        </w:rPr>
        <w:t>3.</w:t>
      </w:r>
      <w:r w:rsidR="00051276" w:rsidRPr="001C6760">
        <w:rPr>
          <w:rFonts w:ascii="Times New Roman" w:hAnsi="Times New Roman" w:cs="Times New Roman"/>
          <w:iCs/>
          <w:sz w:val="28"/>
          <w:szCs w:val="28"/>
          <w:lang w:val="kk-KZ"/>
        </w:rPr>
        <w:t xml:space="preserve"> </w:t>
      </w:r>
      <w:r w:rsidR="001C6FAB" w:rsidRPr="001C6760">
        <w:rPr>
          <w:rFonts w:ascii="Times New Roman" w:hAnsi="Times New Roman" w:cs="Times New Roman"/>
          <w:iCs/>
          <w:sz w:val="28"/>
          <w:szCs w:val="28"/>
          <w:lang w:val="kk-KZ"/>
        </w:rPr>
        <w:t>Б</w:t>
      </w:r>
      <w:r w:rsidRPr="001C6760">
        <w:rPr>
          <w:rFonts w:ascii="Times New Roman" w:hAnsi="Times New Roman" w:cs="Times New Roman"/>
          <w:iCs/>
          <w:sz w:val="28"/>
          <w:szCs w:val="28"/>
          <w:lang w:val="kk-KZ"/>
        </w:rPr>
        <w:t xml:space="preserve">ауырдың жұқпалы зақымдануы. </w:t>
      </w:r>
      <w:r w:rsidR="001C6FAB" w:rsidRPr="001C6760">
        <w:rPr>
          <w:rFonts w:ascii="Times New Roman" w:hAnsi="Times New Roman" w:cs="Times New Roman"/>
          <w:iCs/>
          <w:sz w:val="28"/>
          <w:szCs w:val="28"/>
          <w:lang w:val="kk-KZ"/>
        </w:rPr>
        <w:t>Ж</w:t>
      </w:r>
      <w:r w:rsidRPr="001C6760">
        <w:rPr>
          <w:rFonts w:ascii="Times New Roman" w:hAnsi="Times New Roman" w:cs="Times New Roman"/>
          <w:iCs/>
          <w:sz w:val="28"/>
          <w:szCs w:val="28"/>
          <w:lang w:val="kk-KZ"/>
        </w:rPr>
        <w:t>ұқпалы</w:t>
      </w:r>
      <w:r w:rsidR="008849C6" w:rsidRPr="001C6760">
        <w:rPr>
          <w:rFonts w:ascii="Times New Roman" w:hAnsi="Times New Roman" w:cs="Times New Roman"/>
          <w:iCs/>
          <w:sz w:val="28"/>
          <w:szCs w:val="28"/>
          <w:lang w:val="kk-KZ"/>
        </w:rPr>
        <w:t xml:space="preserve"> аурулардың</w:t>
      </w:r>
      <w:r w:rsidRPr="001C6760">
        <w:rPr>
          <w:rFonts w:ascii="Times New Roman" w:hAnsi="Times New Roman" w:cs="Times New Roman"/>
          <w:iCs/>
          <w:sz w:val="28"/>
          <w:szCs w:val="28"/>
          <w:lang w:val="kk-KZ"/>
        </w:rPr>
        <w:t xml:space="preserve"> </w:t>
      </w:r>
      <w:r w:rsidR="008849C6" w:rsidRPr="001C6760">
        <w:rPr>
          <w:rFonts w:ascii="Times New Roman" w:hAnsi="Times New Roman" w:cs="Times New Roman"/>
          <w:iCs/>
          <w:sz w:val="28"/>
          <w:szCs w:val="28"/>
          <w:lang w:val="kk-KZ"/>
        </w:rPr>
        <w:t xml:space="preserve">ішінде </w:t>
      </w:r>
      <w:r w:rsidR="001C6FAB" w:rsidRPr="001C6760">
        <w:rPr>
          <w:rFonts w:ascii="Times New Roman" w:hAnsi="Times New Roman" w:cs="Times New Roman"/>
          <w:iCs/>
          <w:sz w:val="28"/>
          <w:szCs w:val="28"/>
          <w:lang w:val="kk-KZ"/>
        </w:rPr>
        <w:t>бауырдың алғашқы ісігінің</w:t>
      </w:r>
      <w:r w:rsidRPr="001C6760">
        <w:rPr>
          <w:rFonts w:ascii="Times New Roman" w:hAnsi="Times New Roman" w:cs="Times New Roman"/>
          <w:iCs/>
          <w:sz w:val="28"/>
          <w:szCs w:val="28"/>
          <w:lang w:val="kk-KZ"/>
        </w:rPr>
        <w:t xml:space="preserve"> </w:t>
      </w:r>
      <w:r w:rsidR="008849C6" w:rsidRPr="001C6760">
        <w:rPr>
          <w:rFonts w:ascii="Times New Roman" w:hAnsi="Times New Roman" w:cs="Times New Roman"/>
          <w:sz w:val="28"/>
          <w:szCs w:val="28"/>
          <w:lang w:val="kk-KZ"/>
        </w:rPr>
        <w:t xml:space="preserve">туындауына жетекші рөлді </w:t>
      </w:r>
      <w:r w:rsidR="001C6FAB" w:rsidRPr="001C6760">
        <w:rPr>
          <w:rFonts w:ascii="Times New Roman" w:hAnsi="Times New Roman" w:cs="Times New Roman"/>
          <w:iCs/>
          <w:sz w:val="28"/>
          <w:szCs w:val="28"/>
          <w:lang w:val="kk-KZ"/>
        </w:rPr>
        <w:t xml:space="preserve">В, С </w:t>
      </w:r>
      <w:r w:rsidRPr="001C6760">
        <w:rPr>
          <w:rFonts w:ascii="Times New Roman" w:hAnsi="Times New Roman" w:cs="Times New Roman"/>
          <w:iCs/>
          <w:sz w:val="28"/>
          <w:szCs w:val="28"/>
          <w:lang w:val="kk-KZ"/>
        </w:rPr>
        <w:t>вирустық гепатиті</w:t>
      </w:r>
      <w:r w:rsidR="001C6FAB" w:rsidRPr="001C6760">
        <w:rPr>
          <w:rFonts w:ascii="Times New Roman" w:hAnsi="Times New Roman" w:cs="Times New Roman"/>
          <w:sz w:val="28"/>
          <w:szCs w:val="28"/>
          <w:lang w:val="kk-KZ"/>
        </w:rPr>
        <w:t xml:space="preserve"> </w:t>
      </w:r>
      <w:r w:rsidR="001C6FAB" w:rsidRPr="001C6760">
        <w:rPr>
          <w:rFonts w:ascii="Times New Roman" w:hAnsi="Times New Roman" w:cs="Times New Roman"/>
          <w:iCs/>
          <w:sz w:val="28"/>
          <w:szCs w:val="28"/>
          <w:lang w:val="kk-KZ"/>
        </w:rPr>
        <w:t>құрайды, безгек сирек кездеседі</w:t>
      </w:r>
      <w:r w:rsidRPr="001C6760">
        <w:rPr>
          <w:rFonts w:ascii="Times New Roman" w:hAnsi="Times New Roman" w:cs="Times New Roman"/>
          <w:iCs/>
          <w:sz w:val="28"/>
          <w:szCs w:val="28"/>
          <w:lang w:val="kk-KZ"/>
        </w:rPr>
        <w:t xml:space="preserve"> [8</w:t>
      </w:r>
      <w:r w:rsidR="0019040B" w:rsidRPr="001C6760">
        <w:rPr>
          <w:rFonts w:ascii="Times New Roman" w:hAnsi="Times New Roman" w:cs="Times New Roman"/>
          <w:iCs/>
          <w:sz w:val="28"/>
          <w:szCs w:val="28"/>
          <w:lang w:val="kk-KZ"/>
        </w:rPr>
        <w:t>1</w:t>
      </w:r>
      <w:r w:rsidR="00554AFF" w:rsidRPr="001C6760">
        <w:rPr>
          <w:rFonts w:ascii="Times New Roman" w:hAnsi="Times New Roman" w:cs="Times New Roman"/>
          <w:iCs/>
          <w:sz w:val="28"/>
          <w:szCs w:val="28"/>
          <w:lang w:val="kk-KZ"/>
        </w:rPr>
        <w:t>,</w:t>
      </w:r>
      <w:r w:rsidR="005824DB" w:rsidRPr="001C6760">
        <w:rPr>
          <w:rFonts w:ascii="Times New Roman" w:hAnsi="Times New Roman" w:cs="Times New Roman"/>
          <w:iCs/>
          <w:sz w:val="28"/>
          <w:szCs w:val="28"/>
          <w:lang w:val="kk-KZ"/>
        </w:rPr>
        <w:t>с</w:t>
      </w:r>
      <w:r w:rsidR="00554AFF" w:rsidRPr="001C6760">
        <w:rPr>
          <w:rFonts w:ascii="Times New Roman" w:hAnsi="Times New Roman" w:cs="Times New Roman"/>
          <w:iCs/>
          <w:sz w:val="28"/>
          <w:szCs w:val="28"/>
          <w:lang w:val="kk-KZ"/>
        </w:rPr>
        <w:t xml:space="preserve">. </w:t>
      </w:r>
      <w:r w:rsidR="005824DB" w:rsidRPr="001C6760">
        <w:rPr>
          <w:rFonts w:ascii="Times New Roman" w:hAnsi="Times New Roman" w:cs="Times New Roman"/>
          <w:iCs/>
          <w:sz w:val="28"/>
          <w:szCs w:val="28"/>
          <w:lang w:val="kk-KZ"/>
        </w:rPr>
        <w:t>181</w:t>
      </w:r>
      <w:r w:rsidRPr="001C6760">
        <w:rPr>
          <w:rFonts w:ascii="Times New Roman" w:hAnsi="Times New Roman" w:cs="Times New Roman"/>
          <w:iCs/>
          <w:sz w:val="28"/>
          <w:szCs w:val="28"/>
          <w:lang w:val="kk-KZ"/>
        </w:rPr>
        <w:t>].</w:t>
      </w:r>
    </w:p>
    <w:p w:rsidR="00536E3B" w:rsidRPr="001C6760" w:rsidRDefault="00536E3B"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cs="Times New Roman"/>
          <w:iCs/>
          <w:sz w:val="28"/>
          <w:szCs w:val="28"/>
          <w:lang w:val="kk-KZ"/>
        </w:rPr>
        <w:t>4.</w:t>
      </w:r>
      <w:r w:rsidR="00051276" w:rsidRPr="001C6760">
        <w:rPr>
          <w:rFonts w:ascii="Times New Roman" w:hAnsi="Times New Roman" w:cs="Times New Roman"/>
          <w:iCs/>
          <w:sz w:val="28"/>
          <w:szCs w:val="28"/>
          <w:lang w:val="kk-KZ"/>
        </w:rPr>
        <w:t xml:space="preserve"> </w:t>
      </w:r>
      <w:r w:rsidR="008849C6" w:rsidRPr="001C6760">
        <w:rPr>
          <w:rFonts w:ascii="Times New Roman" w:hAnsi="Times New Roman" w:cs="Times New Roman"/>
          <w:iCs/>
          <w:sz w:val="28"/>
          <w:szCs w:val="28"/>
          <w:lang w:val="kk-KZ"/>
        </w:rPr>
        <w:t xml:space="preserve">Бауыр циррозы </w:t>
      </w:r>
      <w:r w:rsidRPr="001C6760">
        <w:rPr>
          <w:rFonts w:ascii="Times New Roman" w:hAnsi="Times New Roman" w:cs="Times New Roman"/>
          <w:iCs/>
          <w:sz w:val="28"/>
          <w:szCs w:val="28"/>
          <w:lang w:val="kk-KZ"/>
        </w:rPr>
        <w:t>бауырдың созылмалы зақымдануының барлық нұсқаларының</w:t>
      </w:r>
      <w:r w:rsidRPr="001C6760">
        <w:rPr>
          <w:rFonts w:ascii="Times New Roman" w:hAnsi="Times New Roman"/>
          <w:iCs/>
          <w:sz w:val="28"/>
          <w:szCs w:val="28"/>
          <w:lang w:val="kk-KZ"/>
        </w:rPr>
        <w:t xml:space="preserve"> соңғы сатысы болып табылады. </w:t>
      </w:r>
      <w:r w:rsidR="007F1192" w:rsidRPr="001C6760">
        <w:rPr>
          <w:rFonts w:ascii="Times New Roman" w:hAnsi="Times New Roman"/>
          <w:iCs/>
          <w:sz w:val="28"/>
          <w:szCs w:val="28"/>
          <w:lang w:val="kk-KZ"/>
        </w:rPr>
        <w:t>Б</w:t>
      </w:r>
      <w:r w:rsidRPr="001C6760">
        <w:rPr>
          <w:rFonts w:ascii="Times New Roman" w:hAnsi="Times New Roman"/>
          <w:iCs/>
          <w:sz w:val="28"/>
          <w:szCs w:val="28"/>
          <w:lang w:val="kk-KZ"/>
        </w:rPr>
        <w:t xml:space="preserve">ауырдың гепатоцеллюлярлы </w:t>
      </w:r>
      <w:r w:rsidR="007F1192" w:rsidRPr="001C6760">
        <w:rPr>
          <w:rFonts w:ascii="Times New Roman" w:hAnsi="Times New Roman" w:cs="Times New Roman"/>
          <w:iCs/>
          <w:sz w:val="28"/>
          <w:szCs w:val="28"/>
          <w:lang w:val="kk-KZ"/>
        </w:rPr>
        <w:t>ісігі</w:t>
      </w:r>
      <w:r w:rsidRPr="001C6760">
        <w:rPr>
          <w:rFonts w:ascii="Times New Roman" w:hAnsi="Times New Roman"/>
          <w:iCs/>
          <w:sz w:val="28"/>
          <w:szCs w:val="28"/>
          <w:lang w:val="kk-KZ"/>
        </w:rPr>
        <w:t>мен цир</w:t>
      </w:r>
      <w:r w:rsidR="007F1192" w:rsidRPr="001C6760">
        <w:rPr>
          <w:rFonts w:ascii="Times New Roman" w:hAnsi="Times New Roman"/>
          <w:iCs/>
          <w:sz w:val="28"/>
          <w:szCs w:val="28"/>
          <w:lang w:val="kk-KZ"/>
        </w:rPr>
        <w:t>роздың үйлесімі жиі кездеседі. О</w:t>
      </w:r>
      <w:r w:rsidRPr="001C6760">
        <w:rPr>
          <w:rFonts w:ascii="Times New Roman" w:hAnsi="Times New Roman"/>
          <w:iCs/>
          <w:sz w:val="28"/>
          <w:szCs w:val="28"/>
          <w:lang w:val="kk-KZ"/>
        </w:rPr>
        <w:t xml:space="preserve">сылайша, </w:t>
      </w:r>
      <w:r w:rsidR="004A717F" w:rsidRPr="001C6760">
        <w:rPr>
          <w:rFonts w:ascii="Times New Roman" w:hAnsi="Times New Roman"/>
          <w:iCs/>
          <w:sz w:val="28"/>
          <w:szCs w:val="28"/>
          <w:lang w:val="kk-KZ"/>
        </w:rPr>
        <w:t>«</w:t>
      </w:r>
      <w:r w:rsidRPr="001C6760">
        <w:rPr>
          <w:rFonts w:ascii="Times New Roman" w:hAnsi="Times New Roman"/>
          <w:iCs/>
          <w:sz w:val="28"/>
          <w:szCs w:val="28"/>
          <w:lang w:val="kk-KZ"/>
        </w:rPr>
        <w:t>жедел гепатит</w:t>
      </w:r>
      <w:r w:rsidR="004A717F" w:rsidRPr="001C6760">
        <w:rPr>
          <w:rFonts w:ascii="Times New Roman" w:hAnsi="Times New Roman"/>
          <w:iCs/>
          <w:sz w:val="28"/>
          <w:szCs w:val="28"/>
          <w:lang w:val="kk-KZ"/>
        </w:rPr>
        <w:t>-</w:t>
      </w:r>
      <w:r w:rsidRPr="001C6760">
        <w:rPr>
          <w:rFonts w:ascii="Times New Roman" w:hAnsi="Times New Roman"/>
          <w:iCs/>
          <w:sz w:val="28"/>
          <w:szCs w:val="28"/>
          <w:lang w:val="kk-KZ"/>
        </w:rPr>
        <w:t xml:space="preserve"> созылмалы гепатит</w:t>
      </w:r>
      <w:r w:rsidR="004A717F" w:rsidRPr="001C6760">
        <w:rPr>
          <w:rFonts w:ascii="Times New Roman" w:hAnsi="Times New Roman"/>
          <w:iCs/>
          <w:sz w:val="28"/>
          <w:szCs w:val="28"/>
          <w:lang w:val="kk-KZ"/>
        </w:rPr>
        <w:t>-</w:t>
      </w:r>
      <w:r w:rsidRPr="001C6760">
        <w:rPr>
          <w:rFonts w:ascii="Times New Roman" w:hAnsi="Times New Roman"/>
          <w:iCs/>
          <w:sz w:val="28"/>
          <w:szCs w:val="28"/>
          <w:lang w:val="kk-KZ"/>
        </w:rPr>
        <w:t>бауыр циррозы</w:t>
      </w:r>
      <w:r w:rsidR="004A717F" w:rsidRPr="001C6760">
        <w:rPr>
          <w:rFonts w:ascii="Times New Roman" w:hAnsi="Times New Roman"/>
          <w:iCs/>
          <w:sz w:val="28"/>
          <w:szCs w:val="28"/>
          <w:lang w:val="kk-KZ"/>
        </w:rPr>
        <w:t>-цирроз-бауыр қатерлі ісігі»</w:t>
      </w:r>
      <w:r w:rsidRPr="001C6760">
        <w:rPr>
          <w:rFonts w:ascii="Times New Roman" w:hAnsi="Times New Roman"/>
          <w:iCs/>
          <w:sz w:val="28"/>
          <w:szCs w:val="28"/>
          <w:lang w:val="kk-KZ"/>
        </w:rPr>
        <w:t xml:space="preserve"> </w:t>
      </w:r>
      <w:r w:rsidR="004A717F" w:rsidRPr="001C6760">
        <w:rPr>
          <w:rFonts w:ascii="Times New Roman" w:hAnsi="Times New Roman" w:cs="Times New Roman"/>
          <w:iCs/>
          <w:sz w:val="28"/>
          <w:szCs w:val="28"/>
          <w:lang w:val="kk-KZ"/>
        </w:rPr>
        <w:t>зақымдану</w:t>
      </w:r>
      <w:r w:rsidRPr="001C6760">
        <w:rPr>
          <w:rFonts w:ascii="Times New Roman" w:hAnsi="Times New Roman"/>
          <w:iCs/>
          <w:sz w:val="28"/>
          <w:szCs w:val="28"/>
          <w:lang w:val="kk-KZ"/>
        </w:rPr>
        <w:t>дың дамыған тізбегі бауырдың созылмалы ауруларының эволюция</w:t>
      </w:r>
      <w:r w:rsidR="004A717F" w:rsidRPr="001C6760">
        <w:rPr>
          <w:rFonts w:ascii="Times New Roman" w:hAnsi="Times New Roman"/>
          <w:iCs/>
          <w:sz w:val="28"/>
          <w:szCs w:val="28"/>
          <w:lang w:val="kk-KZ"/>
        </w:rPr>
        <w:t>сының әмбебап тәсілі болып көрінеді.</w:t>
      </w:r>
      <w:r w:rsidRPr="001C6760">
        <w:rPr>
          <w:rFonts w:ascii="Times New Roman" w:hAnsi="Times New Roman"/>
          <w:iCs/>
          <w:sz w:val="28"/>
          <w:szCs w:val="28"/>
          <w:lang w:val="kk-KZ"/>
        </w:rPr>
        <w:t xml:space="preserve"> </w:t>
      </w:r>
      <w:r w:rsidR="004A717F" w:rsidRPr="001C6760">
        <w:rPr>
          <w:rFonts w:ascii="Times New Roman" w:hAnsi="Times New Roman"/>
          <w:iCs/>
          <w:sz w:val="28"/>
          <w:szCs w:val="28"/>
          <w:lang w:val="kk-KZ"/>
        </w:rPr>
        <w:t>Б</w:t>
      </w:r>
      <w:r w:rsidRPr="001C6760">
        <w:rPr>
          <w:rFonts w:ascii="Times New Roman" w:hAnsi="Times New Roman"/>
          <w:iCs/>
          <w:sz w:val="28"/>
          <w:szCs w:val="28"/>
          <w:lang w:val="kk-KZ"/>
        </w:rPr>
        <w:t>ұл</w:t>
      </w:r>
      <w:r w:rsidR="00CB7452" w:rsidRPr="001C6760">
        <w:rPr>
          <w:rFonts w:ascii="Times New Roman" w:hAnsi="Times New Roman"/>
          <w:iCs/>
          <w:sz w:val="28"/>
          <w:szCs w:val="28"/>
          <w:lang w:val="kk-KZ"/>
        </w:rPr>
        <w:t xml:space="preserve"> факторлар, әсіресе В гепатиті және С гепатиті</w:t>
      </w:r>
      <w:r w:rsidRPr="001C6760">
        <w:rPr>
          <w:rFonts w:ascii="Times New Roman" w:hAnsi="Times New Roman"/>
          <w:iCs/>
          <w:sz w:val="28"/>
          <w:szCs w:val="28"/>
          <w:lang w:val="kk-KZ"/>
        </w:rPr>
        <w:t xml:space="preserve"> бауыр жасушаларына қайта шабуыл жасауы</w:t>
      </w:r>
      <w:r w:rsidR="00CB7452" w:rsidRPr="001C6760">
        <w:rPr>
          <w:rFonts w:ascii="Times New Roman" w:hAnsi="Times New Roman"/>
          <w:iCs/>
          <w:sz w:val="28"/>
          <w:szCs w:val="28"/>
          <w:lang w:val="kk-KZ"/>
        </w:rPr>
        <w:t xml:space="preserve"> үшін</w:t>
      </w:r>
      <w:r w:rsidRPr="001C6760">
        <w:rPr>
          <w:rFonts w:ascii="Times New Roman" w:hAnsi="Times New Roman"/>
          <w:iCs/>
          <w:sz w:val="28"/>
          <w:szCs w:val="28"/>
          <w:lang w:val="kk-KZ"/>
        </w:rPr>
        <w:t xml:space="preserve"> </w:t>
      </w:r>
      <w:r w:rsidR="00CB7452" w:rsidRPr="001C6760">
        <w:rPr>
          <w:rFonts w:ascii="Times New Roman" w:hAnsi="Times New Roman"/>
          <w:iCs/>
          <w:sz w:val="28"/>
          <w:szCs w:val="28"/>
          <w:lang w:val="kk-KZ"/>
        </w:rPr>
        <w:t xml:space="preserve">аутоиммунды реакциялар тудыруы </w:t>
      </w:r>
      <w:r w:rsidRPr="001C6760">
        <w:rPr>
          <w:rFonts w:ascii="Times New Roman" w:hAnsi="Times New Roman"/>
          <w:iCs/>
          <w:sz w:val="28"/>
          <w:szCs w:val="28"/>
          <w:lang w:val="kk-KZ"/>
        </w:rPr>
        <w:t xml:space="preserve">мүмкін. </w:t>
      </w:r>
      <w:r w:rsidR="00CB7452" w:rsidRPr="001C6760">
        <w:rPr>
          <w:rFonts w:ascii="Times New Roman" w:hAnsi="Times New Roman"/>
          <w:iCs/>
          <w:sz w:val="28"/>
          <w:szCs w:val="28"/>
          <w:lang w:val="kk-KZ"/>
        </w:rPr>
        <w:t>Б</w:t>
      </w:r>
      <w:r w:rsidRPr="001C6760">
        <w:rPr>
          <w:rFonts w:ascii="Times New Roman" w:hAnsi="Times New Roman"/>
          <w:iCs/>
          <w:sz w:val="28"/>
          <w:szCs w:val="28"/>
          <w:lang w:val="kk-KZ"/>
        </w:rPr>
        <w:t xml:space="preserve">ұл тұрақты зақымданулар циклі геномдық </w:t>
      </w:r>
      <w:r w:rsidR="00CB7452" w:rsidRPr="001C6760">
        <w:rPr>
          <w:rFonts w:ascii="Times New Roman" w:hAnsi="Times New Roman"/>
          <w:iCs/>
          <w:sz w:val="28"/>
          <w:szCs w:val="28"/>
          <w:lang w:val="kk-KZ"/>
        </w:rPr>
        <w:t xml:space="preserve">ДНҚ </w:t>
      </w:r>
      <w:r w:rsidRPr="001C6760">
        <w:rPr>
          <w:rFonts w:ascii="Times New Roman" w:hAnsi="Times New Roman"/>
          <w:iCs/>
          <w:sz w:val="28"/>
          <w:szCs w:val="28"/>
          <w:lang w:val="kk-KZ"/>
        </w:rPr>
        <w:t xml:space="preserve"> мутациясына әкелуі мүмкін, </w:t>
      </w:r>
      <w:r w:rsidR="00CB7452" w:rsidRPr="001C6760">
        <w:rPr>
          <w:rFonts w:ascii="Times New Roman" w:hAnsi="Times New Roman"/>
          <w:iCs/>
          <w:sz w:val="28"/>
          <w:szCs w:val="28"/>
          <w:lang w:val="kk-KZ"/>
        </w:rPr>
        <w:t>ал өз кезегінде ГЦК дамуына әкеледі</w:t>
      </w:r>
      <w:r w:rsidRPr="001C6760">
        <w:rPr>
          <w:rFonts w:ascii="Times New Roman" w:hAnsi="Times New Roman"/>
          <w:iCs/>
          <w:sz w:val="28"/>
          <w:szCs w:val="28"/>
          <w:lang w:val="kk-KZ"/>
        </w:rPr>
        <w:t xml:space="preserve"> [8</w:t>
      </w:r>
      <w:r w:rsidR="0019040B" w:rsidRPr="001C6760">
        <w:rPr>
          <w:rFonts w:ascii="Times New Roman" w:hAnsi="Times New Roman"/>
          <w:iCs/>
          <w:sz w:val="28"/>
          <w:szCs w:val="28"/>
          <w:lang w:val="kk-KZ"/>
        </w:rPr>
        <w:t>1</w:t>
      </w:r>
      <w:r w:rsidR="00554AFF" w:rsidRPr="001C6760">
        <w:rPr>
          <w:rFonts w:ascii="Times New Roman" w:hAnsi="Times New Roman" w:cs="Times New Roman"/>
          <w:iCs/>
          <w:sz w:val="28"/>
          <w:szCs w:val="28"/>
          <w:lang w:val="kk-KZ"/>
        </w:rPr>
        <w:t>,</w:t>
      </w:r>
      <w:r w:rsidR="00A34C9C" w:rsidRPr="001C6760">
        <w:rPr>
          <w:rFonts w:ascii="Times New Roman" w:hAnsi="Times New Roman" w:cs="Times New Roman"/>
          <w:iCs/>
          <w:sz w:val="28"/>
          <w:szCs w:val="28"/>
          <w:lang w:val="kk-KZ"/>
        </w:rPr>
        <w:t xml:space="preserve"> с. 181</w:t>
      </w:r>
      <w:r w:rsidR="00554AFF" w:rsidRPr="001C6760">
        <w:rPr>
          <w:rFonts w:ascii="Times New Roman" w:hAnsi="Times New Roman" w:cs="Times New Roman"/>
          <w:iCs/>
          <w:sz w:val="28"/>
          <w:szCs w:val="28"/>
          <w:lang w:val="kk-KZ"/>
        </w:rPr>
        <w:t>; 82</w:t>
      </w:r>
      <w:r w:rsidRPr="001C6760">
        <w:rPr>
          <w:rFonts w:ascii="Times New Roman" w:hAnsi="Times New Roman"/>
          <w:iCs/>
          <w:sz w:val="28"/>
          <w:szCs w:val="28"/>
          <w:lang w:val="kk-KZ"/>
        </w:rPr>
        <w:t>-8</w:t>
      </w:r>
      <w:r w:rsidR="0019040B" w:rsidRPr="001C6760">
        <w:rPr>
          <w:rFonts w:ascii="Times New Roman" w:hAnsi="Times New Roman"/>
          <w:iCs/>
          <w:sz w:val="28"/>
          <w:szCs w:val="28"/>
          <w:lang w:val="kk-KZ"/>
        </w:rPr>
        <w:t>4</w:t>
      </w:r>
      <w:r w:rsidRPr="001C6760">
        <w:rPr>
          <w:rFonts w:ascii="Times New Roman" w:hAnsi="Times New Roman"/>
          <w:iCs/>
          <w:sz w:val="28"/>
          <w:szCs w:val="28"/>
          <w:lang w:val="kk-KZ"/>
        </w:rPr>
        <w:t xml:space="preserve">]. </w:t>
      </w:r>
    </w:p>
    <w:p w:rsidR="002D3A27" w:rsidRPr="001C6760" w:rsidRDefault="00073DED"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Б</w:t>
      </w:r>
      <w:r w:rsidR="00536E3B" w:rsidRPr="001C6760">
        <w:rPr>
          <w:rFonts w:ascii="Times New Roman" w:hAnsi="Times New Roman"/>
          <w:iCs/>
          <w:sz w:val="28"/>
          <w:szCs w:val="28"/>
          <w:lang w:val="kk-KZ"/>
        </w:rPr>
        <w:t xml:space="preserve">атыс елдерінде </w:t>
      </w:r>
      <w:r w:rsidRPr="001C6760">
        <w:rPr>
          <w:rFonts w:ascii="Times New Roman" w:hAnsi="Times New Roman"/>
          <w:iCs/>
          <w:sz w:val="28"/>
          <w:szCs w:val="28"/>
          <w:lang w:val="kk-KZ"/>
        </w:rPr>
        <w:t xml:space="preserve">ГЦК </w:t>
      </w:r>
      <w:r w:rsidR="00536E3B" w:rsidRPr="001C6760">
        <w:rPr>
          <w:rFonts w:ascii="Times New Roman" w:hAnsi="Times New Roman"/>
          <w:iCs/>
          <w:sz w:val="28"/>
          <w:szCs w:val="28"/>
          <w:lang w:val="kk-KZ"/>
        </w:rPr>
        <w:t xml:space="preserve">әдетте бауыр циррозы аясында дамиды және  </w:t>
      </w:r>
      <w:r w:rsidR="00A71088" w:rsidRPr="001C6760">
        <w:rPr>
          <w:rFonts w:ascii="Times New Roman" w:hAnsi="Times New Roman"/>
          <w:iCs/>
          <w:sz w:val="28"/>
          <w:szCs w:val="28"/>
          <w:lang w:val="kk-KZ"/>
        </w:rPr>
        <w:t xml:space="preserve">тек  ғана 30% </w:t>
      </w:r>
      <w:r w:rsidR="000F3456" w:rsidRPr="001C6760">
        <w:rPr>
          <w:rFonts w:ascii="Times New Roman" w:hAnsi="Times New Roman"/>
          <w:iCs/>
          <w:sz w:val="28"/>
          <w:szCs w:val="28"/>
          <w:lang w:val="kk-KZ"/>
        </w:rPr>
        <w:t xml:space="preserve">ГЦК </w:t>
      </w:r>
      <w:r w:rsidR="00536E3B" w:rsidRPr="001C6760">
        <w:rPr>
          <w:rFonts w:ascii="Times New Roman" w:hAnsi="Times New Roman"/>
          <w:iCs/>
          <w:sz w:val="28"/>
          <w:szCs w:val="28"/>
          <w:lang w:val="kk-KZ"/>
        </w:rPr>
        <w:t xml:space="preserve"> </w:t>
      </w:r>
      <w:r w:rsidR="000F3456" w:rsidRPr="001C6760">
        <w:rPr>
          <w:rFonts w:ascii="Times New Roman" w:hAnsi="Times New Roman"/>
          <w:iCs/>
          <w:sz w:val="28"/>
          <w:szCs w:val="28"/>
          <w:lang w:val="kk-KZ"/>
        </w:rPr>
        <w:t>«</w:t>
      </w:r>
      <w:r w:rsidR="00536E3B" w:rsidRPr="001C6760">
        <w:rPr>
          <w:rFonts w:ascii="Times New Roman" w:hAnsi="Times New Roman"/>
          <w:iCs/>
          <w:sz w:val="28"/>
          <w:szCs w:val="28"/>
          <w:lang w:val="kk-KZ"/>
        </w:rPr>
        <w:t>қалыпты</w:t>
      </w:r>
      <w:r w:rsidR="000F3456" w:rsidRPr="001C6760">
        <w:rPr>
          <w:rFonts w:ascii="Times New Roman" w:hAnsi="Times New Roman"/>
          <w:iCs/>
          <w:sz w:val="28"/>
          <w:szCs w:val="28"/>
          <w:lang w:val="kk-KZ"/>
        </w:rPr>
        <w:t>»</w:t>
      </w:r>
      <w:r w:rsidR="00536E3B" w:rsidRPr="001C6760">
        <w:rPr>
          <w:rFonts w:ascii="Times New Roman" w:hAnsi="Times New Roman"/>
          <w:iCs/>
          <w:sz w:val="28"/>
          <w:szCs w:val="28"/>
          <w:lang w:val="kk-KZ"/>
        </w:rPr>
        <w:t xml:space="preserve"> бауырда дамиды [8</w:t>
      </w:r>
      <w:r w:rsidR="0019040B" w:rsidRPr="001C6760">
        <w:rPr>
          <w:rFonts w:ascii="Times New Roman" w:hAnsi="Times New Roman"/>
          <w:iCs/>
          <w:sz w:val="28"/>
          <w:szCs w:val="28"/>
          <w:lang w:val="kk-KZ"/>
        </w:rPr>
        <w:t>5</w:t>
      </w:r>
      <w:r w:rsidR="00536E3B" w:rsidRPr="001C6760">
        <w:rPr>
          <w:rFonts w:ascii="Times New Roman" w:hAnsi="Times New Roman"/>
          <w:iCs/>
          <w:sz w:val="28"/>
          <w:szCs w:val="28"/>
          <w:lang w:val="kk-KZ"/>
        </w:rPr>
        <w:t>].</w:t>
      </w:r>
    </w:p>
    <w:p w:rsidR="009D6B1B" w:rsidRPr="001C6760" w:rsidRDefault="009D6B1B"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Ш</w:t>
      </w:r>
      <w:r w:rsidR="009640ED" w:rsidRPr="001C6760">
        <w:rPr>
          <w:rFonts w:ascii="Times New Roman" w:hAnsi="Times New Roman"/>
          <w:iCs/>
          <w:sz w:val="28"/>
          <w:szCs w:val="28"/>
          <w:lang w:val="kk-KZ"/>
        </w:rPr>
        <w:t>.</w:t>
      </w:r>
      <w:r w:rsidRPr="001C6760">
        <w:rPr>
          <w:rFonts w:ascii="Times New Roman" w:hAnsi="Times New Roman"/>
          <w:iCs/>
          <w:sz w:val="28"/>
          <w:szCs w:val="28"/>
          <w:lang w:val="kk-KZ"/>
        </w:rPr>
        <w:t>Шерлок және Дж</w:t>
      </w:r>
      <w:r w:rsidR="009640ED" w:rsidRPr="001C6760">
        <w:rPr>
          <w:rFonts w:ascii="Times New Roman" w:hAnsi="Times New Roman"/>
          <w:iCs/>
          <w:sz w:val="28"/>
          <w:szCs w:val="28"/>
          <w:lang w:val="kk-KZ"/>
        </w:rPr>
        <w:t>.</w:t>
      </w:r>
      <w:r w:rsidRPr="001C6760">
        <w:rPr>
          <w:rFonts w:ascii="Times New Roman" w:hAnsi="Times New Roman"/>
          <w:iCs/>
          <w:sz w:val="28"/>
          <w:szCs w:val="28"/>
          <w:lang w:val="kk-KZ"/>
        </w:rPr>
        <w:t>Дули</w:t>
      </w:r>
      <w:r w:rsidR="009640ED" w:rsidRPr="001C6760">
        <w:rPr>
          <w:rFonts w:ascii="Times New Roman" w:hAnsi="Times New Roman"/>
          <w:iCs/>
          <w:sz w:val="28"/>
          <w:szCs w:val="28"/>
          <w:lang w:val="kk-KZ"/>
        </w:rPr>
        <w:t>дің</w:t>
      </w:r>
      <w:r w:rsidRPr="001C6760">
        <w:rPr>
          <w:rFonts w:ascii="Times New Roman" w:hAnsi="Times New Roman"/>
          <w:iCs/>
          <w:sz w:val="28"/>
          <w:szCs w:val="28"/>
          <w:lang w:val="kk-KZ"/>
        </w:rPr>
        <w:t xml:space="preserve"> зерттеу</w:t>
      </w:r>
      <w:r w:rsidR="00FE5E44" w:rsidRPr="001C6760">
        <w:rPr>
          <w:rFonts w:ascii="Times New Roman" w:hAnsi="Times New Roman"/>
          <w:iCs/>
          <w:sz w:val="28"/>
          <w:szCs w:val="28"/>
          <w:lang w:val="kk-KZ"/>
        </w:rPr>
        <w:t>лер</w:t>
      </w:r>
      <w:r w:rsidRPr="001C6760">
        <w:rPr>
          <w:rFonts w:ascii="Times New Roman" w:hAnsi="Times New Roman"/>
          <w:iCs/>
          <w:sz w:val="28"/>
          <w:szCs w:val="28"/>
          <w:lang w:val="kk-KZ"/>
        </w:rPr>
        <w:t>інде ГЦК</w:t>
      </w:r>
      <w:r w:rsidR="00FE5E44" w:rsidRPr="001C6760">
        <w:rPr>
          <w:rFonts w:ascii="Times New Roman" w:hAnsi="Times New Roman"/>
          <w:iCs/>
          <w:sz w:val="28"/>
          <w:szCs w:val="28"/>
          <w:lang w:val="kk-KZ"/>
        </w:rPr>
        <w:t xml:space="preserve">-мен ауырған </w:t>
      </w:r>
      <w:r w:rsidRPr="001C6760">
        <w:rPr>
          <w:rFonts w:ascii="Times New Roman" w:hAnsi="Times New Roman"/>
          <w:iCs/>
          <w:sz w:val="28"/>
          <w:szCs w:val="28"/>
          <w:lang w:val="kk-KZ"/>
        </w:rPr>
        <w:t>1073 н</w:t>
      </w:r>
      <w:r w:rsidR="00FE5E44" w:rsidRPr="001C6760">
        <w:rPr>
          <w:rFonts w:ascii="Times New Roman" w:hAnsi="Times New Roman"/>
          <w:iCs/>
          <w:sz w:val="28"/>
          <w:szCs w:val="28"/>
          <w:lang w:val="kk-KZ"/>
        </w:rPr>
        <w:t xml:space="preserve">ауқасты қамтыған, олардың </w:t>
      </w:r>
      <w:r w:rsidRPr="001C6760">
        <w:rPr>
          <w:rFonts w:ascii="Times New Roman" w:hAnsi="Times New Roman"/>
          <w:iCs/>
          <w:sz w:val="28"/>
          <w:szCs w:val="28"/>
          <w:lang w:val="kk-KZ"/>
        </w:rPr>
        <w:t xml:space="preserve"> 658 (61,3 %)</w:t>
      </w:r>
      <w:r w:rsidR="00FE5E44" w:rsidRPr="001C6760">
        <w:rPr>
          <w:rFonts w:ascii="Times New Roman" w:hAnsi="Times New Roman"/>
          <w:iCs/>
          <w:sz w:val="28"/>
          <w:szCs w:val="28"/>
          <w:lang w:val="kk-KZ"/>
        </w:rPr>
        <w:t>-да</w:t>
      </w:r>
      <w:r w:rsidRPr="001C6760">
        <w:rPr>
          <w:rFonts w:ascii="Times New Roman" w:hAnsi="Times New Roman"/>
          <w:iCs/>
          <w:sz w:val="28"/>
          <w:szCs w:val="28"/>
          <w:lang w:val="kk-KZ"/>
        </w:rPr>
        <w:t xml:space="preserve"> бауыр циррозы анықталған</w:t>
      </w:r>
      <w:r w:rsidR="00FE5E44" w:rsidRPr="001C6760">
        <w:rPr>
          <w:rFonts w:ascii="Times New Roman" w:hAnsi="Times New Roman"/>
          <w:iCs/>
          <w:sz w:val="28"/>
          <w:szCs w:val="28"/>
          <w:lang w:val="kk-KZ"/>
        </w:rPr>
        <w:t>ына</w:t>
      </w:r>
      <w:r w:rsidRPr="001C6760">
        <w:rPr>
          <w:rFonts w:ascii="Times New Roman" w:hAnsi="Times New Roman"/>
          <w:iCs/>
          <w:sz w:val="28"/>
          <w:szCs w:val="28"/>
          <w:lang w:val="kk-KZ"/>
        </w:rPr>
        <w:t xml:space="preserve"> сілтеме жасайды</w:t>
      </w:r>
      <w:r w:rsidR="000F3505" w:rsidRPr="001C6760">
        <w:rPr>
          <w:rFonts w:ascii="Times New Roman" w:hAnsi="Times New Roman"/>
          <w:iCs/>
          <w:sz w:val="28"/>
          <w:szCs w:val="28"/>
          <w:lang w:val="kk-KZ"/>
        </w:rPr>
        <w:t xml:space="preserve"> </w:t>
      </w:r>
      <w:r w:rsidRPr="001C6760">
        <w:rPr>
          <w:rFonts w:ascii="Times New Roman" w:hAnsi="Times New Roman"/>
          <w:iCs/>
          <w:sz w:val="28"/>
          <w:szCs w:val="28"/>
          <w:lang w:val="kk-KZ"/>
        </w:rPr>
        <w:t>[</w:t>
      </w:r>
      <w:r w:rsidR="0003168D" w:rsidRPr="001C6760">
        <w:rPr>
          <w:rFonts w:ascii="Times New Roman" w:hAnsi="Times New Roman"/>
          <w:iCs/>
          <w:sz w:val="28"/>
          <w:szCs w:val="28"/>
          <w:lang w:val="kk-KZ"/>
        </w:rPr>
        <w:t>86</w:t>
      </w:r>
      <w:r w:rsidRPr="001C6760">
        <w:rPr>
          <w:rFonts w:ascii="Times New Roman" w:hAnsi="Times New Roman"/>
          <w:iCs/>
          <w:sz w:val="28"/>
          <w:szCs w:val="28"/>
          <w:lang w:val="kk-KZ"/>
        </w:rPr>
        <w:t xml:space="preserve">]. </w:t>
      </w:r>
    </w:p>
    <w:p w:rsidR="009D6B1B" w:rsidRPr="001C6760" w:rsidRDefault="00051276"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Т.</w:t>
      </w:r>
      <w:r w:rsidR="002C4E2F" w:rsidRPr="001C6760">
        <w:rPr>
          <w:rFonts w:ascii="Times New Roman" w:hAnsi="Times New Roman"/>
          <w:iCs/>
          <w:sz w:val="28"/>
          <w:szCs w:val="28"/>
          <w:lang w:val="kk-KZ"/>
        </w:rPr>
        <w:t>Н. Л</w:t>
      </w:r>
      <w:r w:rsidR="009D6B1B" w:rsidRPr="001C6760">
        <w:rPr>
          <w:rFonts w:ascii="Times New Roman" w:hAnsi="Times New Roman"/>
          <w:iCs/>
          <w:sz w:val="28"/>
          <w:szCs w:val="28"/>
          <w:lang w:val="kk-KZ"/>
        </w:rPr>
        <w:t xml:space="preserve">опаткин </w:t>
      </w:r>
      <w:r w:rsidR="00D545A3" w:rsidRPr="001C6760">
        <w:rPr>
          <w:rFonts w:ascii="Times New Roman" w:hAnsi="Times New Roman" w:cs="Times New Roman"/>
          <w:sz w:val="28"/>
          <w:szCs w:val="28"/>
          <w:lang w:val="kk-KZ"/>
        </w:rPr>
        <w:t>бірлескен авторлармен</w:t>
      </w:r>
      <w:r w:rsidR="00D545A3" w:rsidRPr="001C6760">
        <w:rPr>
          <w:lang w:val="kk-KZ"/>
        </w:rPr>
        <w:t xml:space="preserve"> </w:t>
      </w:r>
      <w:r w:rsidR="002C4E2F" w:rsidRPr="001C6760">
        <w:rPr>
          <w:rFonts w:ascii="Times New Roman" w:hAnsi="Times New Roman"/>
          <w:sz w:val="28"/>
          <w:szCs w:val="28"/>
          <w:shd w:val="clear" w:color="auto" w:fill="FFFFFF"/>
          <w:lang w:val="kk-KZ"/>
        </w:rPr>
        <w:t>жүргізген зерттеу</w:t>
      </w:r>
      <w:r w:rsidR="00D05729" w:rsidRPr="001C6760">
        <w:rPr>
          <w:rFonts w:ascii="Times New Roman" w:hAnsi="Times New Roman"/>
          <w:sz w:val="28"/>
          <w:szCs w:val="28"/>
          <w:shd w:val="clear" w:color="auto" w:fill="FFFFFF"/>
          <w:lang w:val="kk-KZ"/>
        </w:rPr>
        <w:t>лерінде</w:t>
      </w:r>
      <w:r w:rsidR="002C4E2F" w:rsidRPr="001C6760">
        <w:rPr>
          <w:rFonts w:ascii="Times New Roman" w:hAnsi="Times New Roman"/>
          <w:sz w:val="28"/>
          <w:szCs w:val="28"/>
          <w:shd w:val="clear" w:color="auto" w:fill="FFFFFF"/>
          <w:lang w:val="kk-KZ"/>
        </w:rPr>
        <w:t xml:space="preserve"> </w:t>
      </w:r>
      <w:r w:rsidR="009D6B1B" w:rsidRPr="001C6760">
        <w:rPr>
          <w:rFonts w:ascii="Times New Roman" w:hAnsi="Times New Roman"/>
          <w:iCs/>
          <w:sz w:val="28"/>
          <w:szCs w:val="28"/>
          <w:lang w:val="kk-KZ"/>
        </w:rPr>
        <w:t>бауыр циррозымен біріктірілген (вирустық және алкоголь</w:t>
      </w:r>
      <w:r w:rsidR="00D05729" w:rsidRPr="001C6760">
        <w:rPr>
          <w:rFonts w:ascii="Times New Roman" w:hAnsi="Times New Roman"/>
          <w:iCs/>
          <w:sz w:val="28"/>
          <w:szCs w:val="28"/>
          <w:lang w:val="kk-KZ"/>
        </w:rPr>
        <w:t>дік</w:t>
      </w:r>
      <w:r w:rsidR="009D6B1B" w:rsidRPr="001C6760">
        <w:rPr>
          <w:rFonts w:ascii="Times New Roman" w:hAnsi="Times New Roman"/>
          <w:iCs/>
          <w:sz w:val="28"/>
          <w:szCs w:val="28"/>
          <w:lang w:val="kk-KZ"/>
        </w:rPr>
        <w:t>) этиологиясы бар 55 науқастың деректерін ретроспективті та</w:t>
      </w:r>
      <w:r w:rsidR="00D05729" w:rsidRPr="001C6760">
        <w:rPr>
          <w:rFonts w:ascii="Times New Roman" w:hAnsi="Times New Roman"/>
          <w:iCs/>
          <w:sz w:val="28"/>
          <w:szCs w:val="28"/>
          <w:lang w:val="kk-KZ"/>
        </w:rPr>
        <w:t>лдай отырып, мұндай науқастарда</w:t>
      </w:r>
      <w:r w:rsidR="009D6B1B" w:rsidRPr="001C6760">
        <w:rPr>
          <w:rFonts w:ascii="Times New Roman" w:hAnsi="Times New Roman"/>
          <w:iCs/>
          <w:sz w:val="28"/>
          <w:szCs w:val="28"/>
          <w:lang w:val="kk-KZ"/>
        </w:rPr>
        <w:t xml:space="preserve"> </w:t>
      </w:r>
      <w:r w:rsidR="00D05729" w:rsidRPr="001C6760">
        <w:rPr>
          <w:rFonts w:ascii="Times New Roman" w:hAnsi="Times New Roman"/>
          <w:iCs/>
          <w:sz w:val="28"/>
          <w:szCs w:val="28"/>
          <w:lang w:val="kk-KZ"/>
        </w:rPr>
        <w:t>ГЦК</w:t>
      </w:r>
      <w:r w:rsidR="009D6B1B" w:rsidRPr="001C6760">
        <w:rPr>
          <w:rFonts w:ascii="Times New Roman" w:hAnsi="Times New Roman"/>
          <w:iCs/>
          <w:sz w:val="28"/>
          <w:szCs w:val="28"/>
          <w:lang w:val="kk-KZ"/>
        </w:rPr>
        <w:t xml:space="preserve"> дамуының жоғары қаупі бар (20 %) деген қорытындыға келді</w:t>
      </w:r>
      <w:r w:rsidR="00D05729" w:rsidRPr="001C6760">
        <w:rPr>
          <w:rFonts w:ascii="Times New Roman" w:hAnsi="Times New Roman"/>
          <w:iCs/>
          <w:sz w:val="28"/>
          <w:szCs w:val="28"/>
          <w:lang w:val="kk-KZ"/>
        </w:rPr>
        <w:t xml:space="preserve"> </w:t>
      </w:r>
      <w:r w:rsidR="009D6B1B" w:rsidRPr="001C6760">
        <w:rPr>
          <w:rFonts w:ascii="Times New Roman" w:hAnsi="Times New Roman"/>
          <w:iCs/>
          <w:sz w:val="28"/>
          <w:szCs w:val="28"/>
          <w:lang w:val="kk-KZ"/>
        </w:rPr>
        <w:t>[</w:t>
      </w:r>
      <w:r w:rsidR="00F86959" w:rsidRPr="001C6760">
        <w:rPr>
          <w:rFonts w:ascii="Times New Roman" w:hAnsi="Times New Roman"/>
          <w:iCs/>
          <w:sz w:val="28"/>
          <w:szCs w:val="28"/>
          <w:lang w:val="kk-KZ"/>
        </w:rPr>
        <w:t>87</w:t>
      </w:r>
      <w:r w:rsidR="009D6B1B" w:rsidRPr="001C6760">
        <w:rPr>
          <w:rFonts w:ascii="Times New Roman" w:hAnsi="Times New Roman"/>
          <w:iCs/>
          <w:sz w:val="28"/>
          <w:szCs w:val="28"/>
          <w:lang w:val="kk-KZ"/>
        </w:rPr>
        <w:t xml:space="preserve">].  </w:t>
      </w:r>
    </w:p>
    <w:p w:rsidR="009D6B1B" w:rsidRPr="001C6760" w:rsidRDefault="009640ED"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 xml:space="preserve">S.Xie, M.Zhu </w:t>
      </w:r>
      <w:r w:rsidR="00D545A3" w:rsidRPr="001C6760">
        <w:rPr>
          <w:rFonts w:ascii="Times New Roman" w:hAnsi="Times New Roman" w:cs="Times New Roman"/>
          <w:sz w:val="28"/>
          <w:szCs w:val="28"/>
          <w:lang w:val="kk-KZ"/>
        </w:rPr>
        <w:t>бірлескен авторлар</w:t>
      </w:r>
      <w:r w:rsidR="00D05729" w:rsidRPr="001C6760">
        <w:rPr>
          <w:rFonts w:ascii="Times New Roman" w:hAnsi="Times New Roman"/>
          <w:iCs/>
          <w:sz w:val="28"/>
          <w:szCs w:val="28"/>
          <w:lang w:val="kk-KZ"/>
        </w:rPr>
        <w:t xml:space="preserve"> </w:t>
      </w:r>
      <w:r w:rsidR="00D05729" w:rsidRPr="001C6760">
        <w:rPr>
          <w:rFonts w:ascii="Times New Roman" w:hAnsi="Times New Roman"/>
          <w:sz w:val="28"/>
          <w:szCs w:val="28"/>
          <w:shd w:val="clear" w:color="auto" w:fill="FFFFFF"/>
          <w:lang w:val="kk-KZ"/>
        </w:rPr>
        <w:t xml:space="preserve">зерттеулерінде </w:t>
      </w:r>
      <w:r w:rsidR="009D6B1B" w:rsidRPr="001C6760">
        <w:rPr>
          <w:rFonts w:ascii="Times New Roman" w:hAnsi="Times New Roman"/>
          <w:iCs/>
          <w:sz w:val="28"/>
          <w:szCs w:val="28"/>
          <w:lang w:val="kk-KZ"/>
        </w:rPr>
        <w:t>қалыпты гепатоциттердің қатерлі өзгеруі кезінде</w:t>
      </w:r>
      <w:r w:rsidR="00D05729" w:rsidRPr="001C6760">
        <w:rPr>
          <w:lang w:val="kk-KZ"/>
        </w:rPr>
        <w:t xml:space="preserve"> </w:t>
      </w:r>
      <w:r w:rsidR="00D05729" w:rsidRPr="001C6760">
        <w:rPr>
          <w:rFonts w:ascii="Times New Roman" w:hAnsi="Times New Roman"/>
          <w:iCs/>
          <w:sz w:val="28"/>
          <w:szCs w:val="28"/>
          <w:lang w:val="kk-KZ"/>
        </w:rPr>
        <w:t>RhoC</w:t>
      </w:r>
      <w:r w:rsidR="009D6B1B" w:rsidRPr="001C6760">
        <w:rPr>
          <w:rFonts w:ascii="Times New Roman" w:hAnsi="Times New Roman"/>
          <w:iCs/>
          <w:sz w:val="28"/>
          <w:szCs w:val="28"/>
          <w:lang w:val="kk-KZ"/>
        </w:rPr>
        <w:t xml:space="preserve"> рөлін </w:t>
      </w:r>
      <w:r w:rsidR="00771616" w:rsidRPr="001C6760">
        <w:rPr>
          <w:rFonts w:ascii="Times New Roman" w:hAnsi="Times New Roman"/>
          <w:iCs/>
          <w:sz w:val="28"/>
          <w:szCs w:val="28"/>
          <w:lang w:val="kk-KZ"/>
        </w:rPr>
        <w:t>сипаттады.</w:t>
      </w:r>
      <w:r w:rsidR="009D6B1B" w:rsidRPr="001C6760">
        <w:rPr>
          <w:rFonts w:ascii="Times New Roman" w:hAnsi="Times New Roman"/>
          <w:iCs/>
          <w:sz w:val="28"/>
          <w:szCs w:val="28"/>
          <w:lang w:val="kk-KZ"/>
        </w:rPr>
        <w:t xml:space="preserve"> </w:t>
      </w:r>
      <w:r w:rsidR="00771616" w:rsidRPr="001C6760">
        <w:rPr>
          <w:rFonts w:ascii="Times New Roman" w:hAnsi="Times New Roman"/>
          <w:iCs/>
          <w:sz w:val="28"/>
          <w:szCs w:val="28"/>
          <w:lang w:val="kk-KZ"/>
        </w:rPr>
        <w:t>Б</w:t>
      </w:r>
      <w:r w:rsidR="009D6B1B" w:rsidRPr="001C6760">
        <w:rPr>
          <w:rFonts w:ascii="Times New Roman" w:hAnsi="Times New Roman"/>
          <w:iCs/>
          <w:sz w:val="28"/>
          <w:szCs w:val="28"/>
          <w:lang w:val="kk-KZ"/>
        </w:rPr>
        <w:t xml:space="preserve">ұл зерттеу </w:t>
      </w:r>
      <w:r w:rsidR="00B372A3" w:rsidRPr="001C6760">
        <w:rPr>
          <w:rFonts w:ascii="Times New Roman" w:hAnsi="Times New Roman"/>
          <w:iCs/>
          <w:sz w:val="28"/>
          <w:szCs w:val="28"/>
          <w:lang w:val="kk-KZ"/>
        </w:rPr>
        <w:t>RhoC гепатоциттерде</w:t>
      </w:r>
      <w:r w:rsidR="00771616" w:rsidRPr="001C6760">
        <w:rPr>
          <w:rFonts w:ascii="Times New Roman" w:hAnsi="Times New Roman"/>
          <w:iCs/>
          <w:sz w:val="28"/>
          <w:szCs w:val="28"/>
          <w:lang w:val="kk-KZ"/>
        </w:rPr>
        <w:t xml:space="preserve"> онкоген ретінде қызмет етуі мүмкін екенін болжап, адамның қалыпты гепатоциттерінің қатерлі өзгеруіндегі RoxC шамадан тыс  </w:t>
      </w:r>
      <w:r w:rsidR="00B372A3" w:rsidRPr="001C6760">
        <w:rPr>
          <w:rFonts w:ascii="Times New Roman" w:hAnsi="Times New Roman"/>
          <w:iCs/>
          <w:sz w:val="28"/>
          <w:szCs w:val="28"/>
          <w:lang w:val="kk-KZ"/>
        </w:rPr>
        <w:t xml:space="preserve">экспрессиясының </w:t>
      </w:r>
      <w:r w:rsidR="00771616" w:rsidRPr="001C6760">
        <w:rPr>
          <w:rFonts w:ascii="Times New Roman" w:hAnsi="Times New Roman"/>
          <w:iCs/>
          <w:sz w:val="28"/>
          <w:szCs w:val="28"/>
          <w:lang w:val="kk-KZ"/>
        </w:rPr>
        <w:t xml:space="preserve">рөлін көрсетті </w:t>
      </w:r>
      <w:r w:rsidR="009D6B1B" w:rsidRPr="001C6760">
        <w:rPr>
          <w:rFonts w:ascii="Times New Roman" w:hAnsi="Times New Roman"/>
          <w:iCs/>
          <w:sz w:val="28"/>
          <w:szCs w:val="28"/>
          <w:lang w:val="kk-KZ"/>
        </w:rPr>
        <w:t>[</w:t>
      </w:r>
      <w:r w:rsidR="00F86959" w:rsidRPr="001C6760">
        <w:rPr>
          <w:rFonts w:ascii="Times New Roman" w:hAnsi="Times New Roman"/>
          <w:iCs/>
          <w:sz w:val="28"/>
          <w:szCs w:val="28"/>
          <w:lang w:val="kk-KZ"/>
        </w:rPr>
        <w:t>88</w:t>
      </w:r>
      <w:r w:rsidR="009D6B1B" w:rsidRPr="001C6760">
        <w:rPr>
          <w:rFonts w:ascii="Times New Roman" w:hAnsi="Times New Roman"/>
          <w:iCs/>
          <w:sz w:val="28"/>
          <w:szCs w:val="28"/>
          <w:lang w:val="kk-KZ"/>
        </w:rPr>
        <w:t>].</w:t>
      </w:r>
    </w:p>
    <w:p w:rsidR="009D6B1B" w:rsidRPr="001C6760" w:rsidRDefault="00FC2774"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 xml:space="preserve">Бгатова Н.П. </w:t>
      </w:r>
      <w:r w:rsidR="009D6B1B" w:rsidRPr="001C6760">
        <w:rPr>
          <w:rFonts w:ascii="Times New Roman" w:hAnsi="Times New Roman"/>
          <w:iCs/>
          <w:sz w:val="28"/>
          <w:szCs w:val="28"/>
          <w:lang w:val="kk-KZ"/>
        </w:rPr>
        <w:t xml:space="preserve">және </w:t>
      </w:r>
      <w:r w:rsidRPr="001C6760">
        <w:rPr>
          <w:rFonts w:ascii="Times New Roman" w:hAnsi="Times New Roman"/>
          <w:iCs/>
          <w:sz w:val="28"/>
          <w:szCs w:val="28"/>
          <w:lang w:val="kk-KZ"/>
        </w:rPr>
        <w:t xml:space="preserve">бірнеше авторлар </w:t>
      </w:r>
      <w:r w:rsidRPr="001C6760">
        <w:rPr>
          <w:rFonts w:ascii="Times New Roman" w:hAnsi="Times New Roman"/>
          <w:sz w:val="28"/>
          <w:szCs w:val="28"/>
          <w:shd w:val="clear" w:color="auto" w:fill="FFFFFF"/>
          <w:lang w:val="kk-KZ"/>
        </w:rPr>
        <w:t>зерттеулерінде</w:t>
      </w:r>
      <w:r w:rsidRPr="001C6760">
        <w:rPr>
          <w:rFonts w:ascii="Times New Roman" w:hAnsi="Times New Roman"/>
          <w:iCs/>
          <w:sz w:val="28"/>
          <w:szCs w:val="28"/>
          <w:lang w:val="kk-KZ"/>
        </w:rPr>
        <w:t xml:space="preserve"> </w:t>
      </w:r>
      <w:r w:rsidR="009D6B1B" w:rsidRPr="001C6760">
        <w:rPr>
          <w:rFonts w:ascii="Times New Roman" w:hAnsi="Times New Roman"/>
          <w:iCs/>
          <w:sz w:val="28"/>
          <w:szCs w:val="28"/>
          <w:lang w:val="kk-KZ"/>
        </w:rPr>
        <w:t>онкологиялық аурушаң</w:t>
      </w:r>
      <w:r w:rsidRPr="001C6760">
        <w:rPr>
          <w:rFonts w:ascii="Times New Roman" w:hAnsi="Times New Roman"/>
          <w:iCs/>
          <w:sz w:val="28"/>
          <w:szCs w:val="28"/>
          <w:lang w:val="kk-KZ"/>
        </w:rPr>
        <w:t>дықтың ұдайы өсуімен байланысты</w:t>
      </w:r>
      <w:r w:rsidR="009D6B1B" w:rsidRPr="001C6760">
        <w:rPr>
          <w:rFonts w:ascii="Times New Roman" w:hAnsi="Times New Roman"/>
          <w:iCs/>
          <w:sz w:val="28"/>
          <w:szCs w:val="28"/>
          <w:lang w:val="kk-KZ"/>
        </w:rPr>
        <w:t xml:space="preserve">, </w:t>
      </w:r>
      <w:r w:rsidRPr="001C6760">
        <w:rPr>
          <w:rFonts w:ascii="Times New Roman" w:hAnsi="Times New Roman"/>
          <w:iCs/>
          <w:sz w:val="28"/>
          <w:szCs w:val="28"/>
          <w:lang w:val="kk-KZ"/>
        </w:rPr>
        <w:t xml:space="preserve">қашықтықтағы ағзаларда ісіктердің өсуіне байланысты </w:t>
      </w:r>
      <w:r w:rsidR="009D6B1B" w:rsidRPr="001C6760">
        <w:rPr>
          <w:rFonts w:ascii="Times New Roman" w:hAnsi="Times New Roman"/>
          <w:iCs/>
          <w:sz w:val="28"/>
          <w:szCs w:val="28"/>
          <w:lang w:val="kk-KZ"/>
        </w:rPr>
        <w:t>бауырдағы құрылымдық-функционалдық өзгерістерді зерттеу өзекті болы</w:t>
      </w:r>
      <w:r w:rsidRPr="001C6760">
        <w:rPr>
          <w:rFonts w:ascii="Times New Roman" w:hAnsi="Times New Roman"/>
          <w:iCs/>
          <w:sz w:val="28"/>
          <w:szCs w:val="28"/>
          <w:lang w:val="kk-KZ"/>
        </w:rPr>
        <w:t>п табылатынын сипаттады</w:t>
      </w:r>
      <w:r w:rsidRPr="001C6760">
        <w:rPr>
          <w:lang w:val="kk-KZ"/>
        </w:rPr>
        <w:t xml:space="preserve"> </w:t>
      </w:r>
      <w:r w:rsidR="00C52C4F" w:rsidRPr="001C6760">
        <w:rPr>
          <w:rFonts w:ascii="Times New Roman" w:hAnsi="Times New Roman"/>
          <w:iCs/>
          <w:sz w:val="28"/>
          <w:szCs w:val="28"/>
          <w:lang w:val="kk-KZ"/>
        </w:rPr>
        <w:t>[8</w:t>
      </w:r>
      <w:r w:rsidRPr="001C6760">
        <w:rPr>
          <w:rFonts w:ascii="Times New Roman" w:hAnsi="Times New Roman"/>
          <w:iCs/>
          <w:sz w:val="28"/>
          <w:szCs w:val="28"/>
          <w:lang w:val="kk-KZ"/>
        </w:rPr>
        <w:t>9].</w:t>
      </w:r>
      <w:r w:rsidR="009D6B1B" w:rsidRPr="001C6760">
        <w:rPr>
          <w:rFonts w:ascii="Times New Roman" w:hAnsi="Times New Roman"/>
          <w:iCs/>
          <w:sz w:val="28"/>
          <w:szCs w:val="28"/>
          <w:lang w:val="kk-KZ"/>
        </w:rPr>
        <w:t xml:space="preserve">  </w:t>
      </w:r>
    </w:p>
    <w:p w:rsidR="009D6B1B" w:rsidRPr="001C6760" w:rsidRDefault="00FC2774"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С.К. Кауашев</w:t>
      </w:r>
      <w:r w:rsidR="00910604" w:rsidRPr="001C6760">
        <w:rPr>
          <w:rFonts w:ascii="Times New Roman" w:eastAsia="Times New Roman" w:hAnsi="Times New Roman" w:cs="Times New Roman"/>
          <w:spacing w:val="-2"/>
          <w:w w:val="101"/>
          <w:sz w:val="28"/>
          <w:szCs w:val="28"/>
          <w:lang w:val="kk-KZ"/>
        </w:rPr>
        <w:t xml:space="preserve"> </w:t>
      </w:r>
      <w:r w:rsidR="009D6B1B" w:rsidRPr="001C6760">
        <w:rPr>
          <w:rFonts w:ascii="Times New Roman" w:hAnsi="Times New Roman"/>
          <w:iCs/>
          <w:sz w:val="28"/>
          <w:szCs w:val="28"/>
          <w:lang w:val="kk-KZ"/>
        </w:rPr>
        <w:t xml:space="preserve">экологиялық және демографиялық факторларды ескере отырып, қатерлі ісіктер </w:t>
      </w:r>
      <w:r w:rsidR="009F741D" w:rsidRPr="001C6760">
        <w:rPr>
          <w:rFonts w:ascii="Times New Roman" w:hAnsi="Times New Roman"/>
          <w:iCs/>
          <w:sz w:val="28"/>
          <w:szCs w:val="28"/>
          <w:lang w:val="kk-KZ"/>
        </w:rPr>
        <w:t>мәселелерінің</w:t>
      </w:r>
      <w:r w:rsidR="009D6B1B" w:rsidRPr="001C6760">
        <w:rPr>
          <w:rFonts w:ascii="Times New Roman" w:hAnsi="Times New Roman"/>
          <w:iCs/>
          <w:sz w:val="28"/>
          <w:szCs w:val="28"/>
          <w:lang w:val="kk-KZ"/>
        </w:rPr>
        <w:t xml:space="preserve"> эпидемиялық және радиобиологиялық аспектілерімен </w:t>
      </w:r>
      <w:r w:rsidRPr="001C6760">
        <w:rPr>
          <w:rFonts w:ascii="Times New Roman" w:hAnsi="Times New Roman"/>
          <w:iCs/>
          <w:sz w:val="28"/>
          <w:szCs w:val="28"/>
          <w:lang w:val="kk-KZ"/>
        </w:rPr>
        <w:t xml:space="preserve">ағза мен ісіктің </w:t>
      </w:r>
      <w:r w:rsidR="009D6B1B" w:rsidRPr="001C6760">
        <w:rPr>
          <w:rFonts w:ascii="Times New Roman" w:hAnsi="Times New Roman"/>
          <w:iCs/>
          <w:sz w:val="28"/>
          <w:szCs w:val="28"/>
          <w:lang w:val="kk-KZ"/>
        </w:rPr>
        <w:t>өзара</w:t>
      </w:r>
      <w:r w:rsidR="009F741D" w:rsidRPr="001C6760">
        <w:rPr>
          <w:rFonts w:ascii="Times New Roman" w:hAnsi="Times New Roman"/>
          <w:iCs/>
          <w:sz w:val="28"/>
          <w:szCs w:val="28"/>
          <w:lang w:val="kk-KZ"/>
        </w:rPr>
        <w:t xml:space="preserve"> қарым-қатынас</w:t>
      </w:r>
      <w:r w:rsidR="009D6B1B" w:rsidRPr="001C6760">
        <w:rPr>
          <w:rFonts w:ascii="Times New Roman" w:hAnsi="Times New Roman"/>
          <w:iCs/>
          <w:sz w:val="28"/>
          <w:szCs w:val="28"/>
          <w:lang w:val="kk-KZ"/>
        </w:rPr>
        <w:t xml:space="preserve"> мәселесі бойынша зерттеді [</w:t>
      </w:r>
      <w:r w:rsidR="00C52C4F" w:rsidRPr="001C6760">
        <w:rPr>
          <w:rFonts w:ascii="Times New Roman" w:hAnsi="Times New Roman"/>
          <w:iCs/>
          <w:sz w:val="28"/>
          <w:szCs w:val="28"/>
          <w:lang w:val="kk-KZ"/>
        </w:rPr>
        <w:t>90</w:t>
      </w:r>
      <w:r w:rsidR="009D6B1B" w:rsidRPr="001C6760">
        <w:rPr>
          <w:rFonts w:ascii="Times New Roman" w:hAnsi="Times New Roman"/>
          <w:iCs/>
          <w:sz w:val="28"/>
          <w:szCs w:val="28"/>
          <w:lang w:val="kk-KZ"/>
        </w:rPr>
        <w:t xml:space="preserve">].  </w:t>
      </w:r>
    </w:p>
    <w:p w:rsidR="009D6B1B" w:rsidRPr="001C6760" w:rsidRDefault="00051276"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Я.</w:t>
      </w:r>
      <w:r w:rsidR="006C7518" w:rsidRPr="001C6760">
        <w:rPr>
          <w:rFonts w:ascii="Times New Roman" w:hAnsi="Times New Roman"/>
          <w:iCs/>
          <w:sz w:val="28"/>
          <w:szCs w:val="28"/>
          <w:lang w:val="kk-KZ"/>
        </w:rPr>
        <w:t xml:space="preserve">Г. Рейхман </w:t>
      </w:r>
      <w:r w:rsidR="00D545A3" w:rsidRPr="001C6760">
        <w:rPr>
          <w:rFonts w:ascii="Times New Roman" w:hAnsi="Times New Roman" w:cs="Times New Roman"/>
          <w:sz w:val="28"/>
          <w:szCs w:val="28"/>
          <w:lang w:val="kk-KZ"/>
        </w:rPr>
        <w:t xml:space="preserve">бірлескен </w:t>
      </w:r>
      <w:r w:rsidR="006C7518" w:rsidRPr="001C6760">
        <w:rPr>
          <w:rFonts w:ascii="Times New Roman" w:hAnsi="Times New Roman"/>
          <w:iCs/>
          <w:sz w:val="28"/>
          <w:szCs w:val="28"/>
          <w:lang w:val="kk-KZ"/>
        </w:rPr>
        <w:t xml:space="preserve"> авторлар</w:t>
      </w:r>
      <w:r w:rsidR="009D6B1B" w:rsidRPr="001C6760">
        <w:rPr>
          <w:rFonts w:ascii="Times New Roman" w:hAnsi="Times New Roman"/>
          <w:iCs/>
          <w:sz w:val="28"/>
          <w:szCs w:val="28"/>
          <w:lang w:val="kk-KZ"/>
        </w:rPr>
        <w:t xml:space="preserve"> пікірінше, адамдағы қатерлі ісіктің көптеген жағдайлары экзогенді факторлардың әсерінен туындайды, олардың негізгі санаттарына кейбір химиялық заттар, радиация және вирустар жатады [</w:t>
      </w:r>
      <w:r w:rsidR="00C52C4F" w:rsidRPr="001C6760">
        <w:rPr>
          <w:rFonts w:ascii="Times New Roman" w:hAnsi="Times New Roman"/>
          <w:iCs/>
          <w:sz w:val="28"/>
          <w:szCs w:val="28"/>
          <w:lang w:val="kk-KZ"/>
        </w:rPr>
        <w:t>91,92</w:t>
      </w:r>
      <w:r w:rsidR="009D6B1B" w:rsidRPr="001C6760">
        <w:rPr>
          <w:rFonts w:ascii="Times New Roman" w:hAnsi="Times New Roman"/>
          <w:iCs/>
          <w:sz w:val="28"/>
          <w:szCs w:val="28"/>
          <w:lang w:val="kk-KZ"/>
        </w:rPr>
        <w:t xml:space="preserve">].   </w:t>
      </w:r>
    </w:p>
    <w:p w:rsidR="009D6B1B" w:rsidRPr="001C6760" w:rsidRDefault="00E13E03"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 xml:space="preserve">Э.Экхольмның </w:t>
      </w:r>
      <w:r w:rsidR="009D6B1B" w:rsidRPr="001C6760">
        <w:rPr>
          <w:rFonts w:ascii="Times New Roman" w:hAnsi="Times New Roman"/>
          <w:iCs/>
          <w:sz w:val="28"/>
          <w:szCs w:val="28"/>
          <w:lang w:val="kk-KZ"/>
        </w:rPr>
        <w:t xml:space="preserve"> пікірінше, мұқият зерттеу</w:t>
      </w:r>
      <w:r w:rsidRPr="001C6760">
        <w:rPr>
          <w:rFonts w:ascii="Times New Roman" w:hAnsi="Times New Roman"/>
          <w:iCs/>
          <w:sz w:val="28"/>
          <w:szCs w:val="28"/>
          <w:lang w:val="kk-KZ"/>
        </w:rPr>
        <w:t>лер</w:t>
      </w:r>
      <w:r w:rsidR="00162EF0" w:rsidRPr="001C6760">
        <w:rPr>
          <w:rFonts w:ascii="Times New Roman" w:hAnsi="Times New Roman"/>
          <w:iCs/>
          <w:sz w:val="28"/>
          <w:szCs w:val="28"/>
          <w:lang w:val="kk-KZ"/>
        </w:rPr>
        <w:t>де</w:t>
      </w:r>
      <w:r w:rsidR="009D6B1B" w:rsidRPr="001C6760">
        <w:rPr>
          <w:rFonts w:ascii="Times New Roman" w:hAnsi="Times New Roman"/>
          <w:iCs/>
          <w:sz w:val="28"/>
          <w:szCs w:val="28"/>
          <w:lang w:val="kk-KZ"/>
        </w:rPr>
        <w:t xml:space="preserve"> барлық </w:t>
      </w:r>
      <w:r w:rsidRPr="001C6760">
        <w:rPr>
          <w:rFonts w:ascii="Times New Roman" w:hAnsi="Times New Roman"/>
          <w:iCs/>
          <w:sz w:val="28"/>
          <w:szCs w:val="28"/>
          <w:lang w:val="kk-KZ"/>
        </w:rPr>
        <w:t>дерлік аурулар сияқты</w:t>
      </w:r>
      <w:r w:rsidR="009D6B1B" w:rsidRPr="001C6760">
        <w:rPr>
          <w:rFonts w:ascii="Times New Roman" w:hAnsi="Times New Roman"/>
          <w:iCs/>
          <w:sz w:val="28"/>
          <w:szCs w:val="28"/>
          <w:lang w:val="kk-KZ"/>
        </w:rPr>
        <w:t xml:space="preserve"> </w:t>
      </w:r>
      <w:r w:rsidRPr="001C6760">
        <w:rPr>
          <w:rFonts w:ascii="Times New Roman" w:hAnsi="Times New Roman"/>
          <w:iCs/>
          <w:sz w:val="28"/>
          <w:szCs w:val="28"/>
          <w:lang w:val="kk-KZ"/>
        </w:rPr>
        <w:t>қатерлі ісік, ең алдымен</w:t>
      </w:r>
      <w:r w:rsidR="009D6B1B" w:rsidRPr="001C6760">
        <w:rPr>
          <w:rFonts w:ascii="Times New Roman" w:hAnsi="Times New Roman"/>
          <w:iCs/>
          <w:sz w:val="28"/>
          <w:szCs w:val="28"/>
          <w:lang w:val="kk-KZ"/>
        </w:rPr>
        <w:t xml:space="preserve"> ағза мен қоршаған орта</w:t>
      </w:r>
      <w:r w:rsidRPr="001C6760">
        <w:rPr>
          <w:rFonts w:ascii="Times New Roman" w:hAnsi="Times New Roman"/>
          <w:iCs/>
          <w:sz w:val="28"/>
          <w:szCs w:val="28"/>
          <w:lang w:val="kk-KZ"/>
        </w:rPr>
        <w:t>ның</w:t>
      </w:r>
      <w:r w:rsidR="009D6B1B" w:rsidRPr="001C6760">
        <w:rPr>
          <w:rFonts w:ascii="Times New Roman" w:hAnsi="Times New Roman"/>
          <w:iCs/>
          <w:sz w:val="28"/>
          <w:szCs w:val="28"/>
          <w:lang w:val="kk-KZ"/>
        </w:rPr>
        <w:t xml:space="preserve"> арасындағы өзара әрекеттесудің нәтижесі екенін көрсетті [</w:t>
      </w:r>
      <w:r w:rsidR="00C52C4F" w:rsidRPr="001C6760">
        <w:rPr>
          <w:rFonts w:ascii="Times New Roman" w:hAnsi="Times New Roman"/>
          <w:iCs/>
          <w:sz w:val="28"/>
          <w:szCs w:val="28"/>
          <w:lang w:val="kk-KZ"/>
        </w:rPr>
        <w:t>93</w:t>
      </w:r>
      <w:r w:rsidR="009D6B1B" w:rsidRPr="001C6760">
        <w:rPr>
          <w:rFonts w:ascii="Times New Roman" w:hAnsi="Times New Roman"/>
          <w:iCs/>
          <w:sz w:val="28"/>
          <w:szCs w:val="28"/>
          <w:lang w:val="kk-KZ"/>
        </w:rPr>
        <w:t xml:space="preserve">].  </w:t>
      </w:r>
    </w:p>
    <w:p w:rsidR="009D6B1B" w:rsidRPr="001C6760" w:rsidRDefault="00D24525"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 xml:space="preserve">Осылайша, қоршаған орта факторлары қатерлі ісік этиологиясында маңызды рөл атқарады. Дүниежүзілік </w:t>
      </w:r>
      <w:r w:rsidR="009D6B1B" w:rsidRPr="001C6760">
        <w:rPr>
          <w:rFonts w:ascii="Times New Roman" w:hAnsi="Times New Roman"/>
          <w:iCs/>
          <w:sz w:val="28"/>
          <w:szCs w:val="28"/>
          <w:lang w:val="kk-KZ"/>
        </w:rPr>
        <w:t>денсаулық сақтау ұйымының мәліметтері бойынша, денсаулық 50%  өмір салтына және 25%</w:t>
      </w:r>
      <w:r w:rsidRPr="001C6760">
        <w:rPr>
          <w:rFonts w:ascii="Times New Roman" w:hAnsi="Times New Roman"/>
          <w:iCs/>
          <w:sz w:val="28"/>
          <w:szCs w:val="28"/>
          <w:lang w:val="kk-KZ"/>
        </w:rPr>
        <w:t xml:space="preserve"> </w:t>
      </w:r>
      <w:r w:rsidR="009D6B1B" w:rsidRPr="001C6760">
        <w:rPr>
          <w:rFonts w:ascii="Times New Roman" w:hAnsi="Times New Roman"/>
          <w:iCs/>
          <w:sz w:val="28"/>
          <w:szCs w:val="28"/>
          <w:lang w:val="kk-KZ"/>
        </w:rPr>
        <w:t xml:space="preserve">қоршаған орта жағдайына байланысты, бірақ онкологиялық ауруларды </w:t>
      </w:r>
      <w:r w:rsidRPr="001C6760">
        <w:rPr>
          <w:rFonts w:ascii="Times New Roman" w:hAnsi="Times New Roman"/>
          <w:iCs/>
          <w:sz w:val="28"/>
          <w:szCs w:val="28"/>
          <w:lang w:val="kk-KZ"/>
        </w:rPr>
        <w:t xml:space="preserve">қарастырғанда </w:t>
      </w:r>
      <w:r w:rsidR="009D6B1B" w:rsidRPr="001C6760">
        <w:rPr>
          <w:rFonts w:ascii="Times New Roman" w:hAnsi="Times New Roman"/>
          <w:iCs/>
          <w:sz w:val="28"/>
          <w:szCs w:val="28"/>
          <w:lang w:val="kk-KZ"/>
        </w:rPr>
        <w:t xml:space="preserve"> қоршаған орта жағдайының факторы 60-80% - ға дейін артады</w:t>
      </w:r>
      <w:r w:rsidRPr="001C6760">
        <w:rPr>
          <w:lang w:val="kk-KZ"/>
        </w:rPr>
        <w:t xml:space="preserve"> </w:t>
      </w:r>
      <w:r w:rsidRPr="001C6760">
        <w:rPr>
          <w:rFonts w:ascii="Times New Roman" w:hAnsi="Times New Roman"/>
          <w:iCs/>
          <w:sz w:val="28"/>
          <w:szCs w:val="28"/>
          <w:lang w:val="kk-KZ"/>
        </w:rPr>
        <w:t>[</w:t>
      </w:r>
      <w:r w:rsidR="00C52C4F" w:rsidRPr="001C6760">
        <w:rPr>
          <w:rFonts w:ascii="Times New Roman" w:hAnsi="Times New Roman"/>
          <w:iCs/>
          <w:sz w:val="28"/>
          <w:szCs w:val="28"/>
          <w:lang w:val="kk-KZ"/>
        </w:rPr>
        <w:t>94</w:t>
      </w:r>
      <w:r w:rsidRPr="001C6760">
        <w:rPr>
          <w:rFonts w:ascii="Times New Roman" w:hAnsi="Times New Roman"/>
          <w:iCs/>
          <w:sz w:val="28"/>
          <w:szCs w:val="28"/>
          <w:lang w:val="kk-KZ"/>
        </w:rPr>
        <w:t>].</w:t>
      </w:r>
      <w:r w:rsidR="009D6B1B" w:rsidRPr="001C6760">
        <w:rPr>
          <w:rFonts w:ascii="Times New Roman" w:hAnsi="Times New Roman"/>
          <w:iCs/>
          <w:sz w:val="28"/>
          <w:szCs w:val="28"/>
          <w:lang w:val="kk-KZ"/>
        </w:rPr>
        <w:t xml:space="preserve"> </w:t>
      </w:r>
    </w:p>
    <w:p w:rsidR="009D6B1B" w:rsidRPr="001C6760" w:rsidRDefault="00073BC7"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Х</w:t>
      </w:r>
      <w:r w:rsidR="00D24525" w:rsidRPr="001C6760">
        <w:rPr>
          <w:rFonts w:ascii="Times New Roman" w:hAnsi="Times New Roman"/>
          <w:iCs/>
          <w:sz w:val="28"/>
          <w:szCs w:val="28"/>
          <w:lang w:val="kk-KZ"/>
        </w:rPr>
        <w:t>алықтың онкологиялық ауруы мен өлім-жітімі</w:t>
      </w:r>
      <w:r w:rsidRPr="001C6760">
        <w:rPr>
          <w:rFonts w:ascii="Times New Roman" w:hAnsi="Times New Roman"/>
          <w:iCs/>
          <w:sz w:val="28"/>
          <w:szCs w:val="28"/>
          <w:lang w:val="kk-KZ"/>
        </w:rPr>
        <w:t>,</w:t>
      </w:r>
      <w:r w:rsidRPr="001C6760">
        <w:rPr>
          <w:lang w:val="kk-KZ"/>
        </w:rPr>
        <w:t xml:space="preserve"> </w:t>
      </w:r>
      <w:r w:rsidRPr="001C6760">
        <w:rPr>
          <w:rFonts w:ascii="Times New Roman" w:hAnsi="Times New Roman"/>
          <w:iCs/>
          <w:sz w:val="28"/>
          <w:szCs w:val="28"/>
          <w:lang w:val="kk-KZ"/>
        </w:rPr>
        <w:t>әдетте</w:t>
      </w:r>
      <w:r w:rsidR="00D24525" w:rsidRPr="001C6760">
        <w:rPr>
          <w:rFonts w:ascii="Times New Roman" w:hAnsi="Times New Roman"/>
          <w:iCs/>
          <w:sz w:val="28"/>
          <w:szCs w:val="28"/>
          <w:lang w:val="kk-KZ"/>
        </w:rPr>
        <w:t xml:space="preserve"> </w:t>
      </w:r>
      <w:r w:rsidR="009D6B1B" w:rsidRPr="001C6760">
        <w:rPr>
          <w:rFonts w:ascii="Times New Roman" w:hAnsi="Times New Roman"/>
          <w:iCs/>
          <w:sz w:val="28"/>
          <w:szCs w:val="28"/>
          <w:lang w:val="kk-KZ"/>
        </w:rPr>
        <w:t>қалалардағы</w:t>
      </w:r>
      <w:r w:rsidR="00D24525" w:rsidRPr="001C6760">
        <w:rPr>
          <w:rFonts w:ascii="Times New Roman" w:hAnsi="Times New Roman"/>
          <w:iCs/>
          <w:sz w:val="28"/>
          <w:szCs w:val="28"/>
          <w:lang w:val="kk-KZ"/>
        </w:rPr>
        <w:t xml:space="preserve"> экологиялық жағдайдың «</w:t>
      </w:r>
      <w:r w:rsidR="009D6B1B" w:rsidRPr="001C6760">
        <w:rPr>
          <w:rFonts w:ascii="Times New Roman" w:hAnsi="Times New Roman"/>
          <w:iCs/>
          <w:sz w:val="28"/>
          <w:szCs w:val="28"/>
          <w:lang w:val="kk-KZ"/>
        </w:rPr>
        <w:t>индикаторы</w:t>
      </w:r>
      <w:r w:rsidR="00D24525" w:rsidRPr="001C6760">
        <w:rPr>
          <w:rFonts w:ascii="Times New Roman" w:hAnsi="Times New Roman"/>
          <w:iCs/>
          <w:sz w:val="28"/>
          <w:szCs w:val="28"/>
          <w:lang w:val="kk-KZ"/>
        </w:rPr>
        <w:t>»</w:t>
      </w:r>
      <w:r w:rsidR="009D6B1B" w:rsidRPr="001C6760">
        <w:rPr>
          <w:rFonts w:ascii="Times New Roman" w:hAnsi="Times New Roman"/>
          <w:iCs/>
          <w:sz w:val="28"/>
          <w:szCs w:val="28"/>
          <w:lang w:val="kk-KZ"/>
        </w:rPr>
        <w:t xml:space="preserve"> </w:t>
      </w:r>
      <w:r w:rsidRPr="001C6760">
        <w:rPr>
          <w:rFonts w:ascii="Times New Roman" w:hAnsi="Times New Roman"/>
          <w:iCs/>
          <w:sz w:val="28"/>
          <w:szCs w:val="28"/>
          <w:lang w:val="kk-KZ"/>
        </w:rPr>
        <w:t xml:space="preserve">болып </w:t>
      </w:r>
      <w:r w:rsidR="009D6B1B" w:rsidRPr="001C6760">
        <w:rPr>
          <w:rFonts w:ascii="Times New Roman" w:hAnsi="Times New Roman"/>
          <w:iCs/>
          <w:sz w:val="28"/>
          <w:szCs w:val="28"/>
          <w:lang w:val="kk-KZ"/>
        </w:rPr>
        <w:t xml:space="preserve">табылады. </w:t>
      </w:r>
      <w:r w:rsidRPr="001C6760">
        <w:rPr>
          <w:rFonts w:ascii="Times New Roman" w:hAnsi="Times New Roman"/>
          <w:iCs/>
          <w:sz w:val="28"/>
          <w:szCs w:val="28"/>
          <w:lang w:val="kk-KZ"/>
        </w:rPr>
        <w:t>Ә</w:t>
      </w:r>
      <w:r w:rsidR="009D6B1B" w:rsidRPr="001C6760">
        <w:rPr>
          <w:rFonts w:ascii="Times New Roman" w:hAnsi="Times New Roman"/>
          <w:iCs/>
          <w:sz w:val="28"/>
          <w:szCs w:val="28"/>
          <w:lang w:val="kk-KZ"/>
        </w:rPr>
        <w:t xml:space="preserve">детте бұл әсерлердің </w:t>
      </w:r>
      <w:r w:rsidRPr="001C6760">
        <w:rPr>
          <w:rFonts w:ascii="Times New Roman" w:hAnsi="Times New Roman"/>
          <w:iCs/>
          <w:sz w:val="28"/>
          <w:szCs w:val="28"/>
          <w:lang w:val="kk-KZ"/>
        </w:rPr>
        <w:t xml:space="preserve">көпшілігі </w:t>
      </w:r>
      <w:r w:rsidR="009D6B1B" w:rsidRPr="001C6760">
        <w:rPr>
          <w:rFonts w:ascii="Times New Roman" w:hAnsi="Times New Roman"/>
          <w:iCs/>
          <w:sz w:val="28"/>
          <w:szCs w:val="28"/>
          <w:lang w:val="kk-KZ"/>
        </w:rPr>
        <w:t xml:space="preserve"> ауыр металдармен - </w:t>
      </w:r>
      <w:r w:rsidRPr="001C6760">
        <w:rPr>
          <w:rFonts w:ascii="Times New Roman" w:hAnsi="Times New Roman"/>
          <w:iCs/>
          <w:sz w:val="28"/>
          <w:szCs w:val="28"/>
          <w:lang w:val="kk-KZ"/>
        </w:rPr>
        <w:t xml:space="preserve">мышьяк, хром, сынап, қорғасын, никель және көмірсутектер, бензопиролмен химиялық ластанумен </w:t>
      </w:r>
      <w:r w:rsidR="009D6B1B" w:rsidRPr="001C6760">
        <w:rPr>
          <w:rFonts w:ascii="Times New Roman" w:hAnsi="Times New Roman"/>
          <w:iCs/>
          <w:sz w:val="28"/>
          <w:szCs w:val="28"/>
          <w:lang w:val="kk-KZ"/>
        </w:rPr>
        <w:t xml:space="preserve">байланысты. </w:t>
      </w:r>
      <w:r w:rsidRPr="001C6760">
        <w:rPr>
          <w:rFonts w:ascii="Times New Roman" w:hAnsi="Times New Roman"/>
          <w:iCs/>
          <w:sz w:val="28"/>
          <w:szCs w:val="28"/>
          <w:lang w:val="kk-KZ"/>
        </w:rPr>
        <w:t>Ісіктің</w:t>
      </w:r>
      <w:r w:rsidR="009D6B1B" w:rsidRPr="001C6760">
        <w:rPr>
          <w:rFonts w:ascii="Times New Roman" w:hAnsi="Times New Roman"/>
          <w:iCs/>
          <w:sz w:val="28"/>
          <w:szCs w:val="28"/>
          <w:lang w:val="kk-KZ"/>
        </w:rPr>
        <w:t xml:space="preserve"> кейбір түрлері, мысалы, асқазан</w:t>
      </w:r>
      <w:r w:rsidR="007B47F0" w:rsidRPr="001C6760">
        <w:rPr>
          <w:rFonts w:ascii="Times New Roman" w:hAnsi="Times New Roman"/>
          <w:iCs/>
          <w:sz w:val="28"/>
          <w:szCs w:val="28"/>
          <w:lang w:val="kk-KZ"/>
        </w:rPr>
        <w:t xml:space="preserve"> ісігін</w:t>
      </w:r>
      <w:r w:rsidR="009D6B1B" w:rsidRPr="001C6760">
        <w:rPr>
          <w:rFonts w:ascii="Times New Roman" w:hAnsi="Times New Roman"/>
          <w:iCs/>
          <w:sz w:val="28"/>
          <w:szCs w:val="28"/>
          <w:lang w:val="kk-KZ"/>
        </w:rPr>
        <w:t>, көбінесе топырақ, су және тамақтану ерекшеліктерімен байланыстырады [</w:t>
      </w:r>
      <w:r w:rsidR="00C52C4F" w:rsidRPr="001C6760">
        <w:rPr>
          <w:rFonts w:ascii="Times New Roman" w:hAnsi="Times New Roman"/>
          <w:iCs/>
          <w:sz w:val="28"/>
          <w:szCs w:val="28"/>
          <w:lang w:val="kk-KZ"/>
        </w:rPr>
        <w:t>95</w:t>
      </w:r>
      <w:r w:rsidR="009D6B1B" w:rsidRPr="001C6760">
        <w:rPr>
          <w:rFonts w:ascii="Times New Roman" w:hAnsi="Times New Roman"/>
          <w:iCs/>
          <w:sz w:val="28"/>
          <w:szCs w:val="28"/>
          <w:lang w:val="kk-KZ"/>
        </w:rPr>
        <w:t xml:space="preserve">]. </w:t>
      </w:r>
    </w:p>
    <w:p w:rsidR="00F44FEF" w:rsidRPr="001C6760" w:rsidRDefault="00287F1C" w:rsidP="00051276">
      <w:pPr>
        <w:spacing w:line="240" w:lineRule="auto"/>
        <w:ind w:firstLine="567"/>
        <w:jc w:val="both"/>
        <w:rPr>
          <w:rFonts w:ascii="Times New Roman" w:hAnsi="Times New Roman"/>
          <w:iCs/>
          <w:sz w:val="28"/>
          <w:szCs w:val="28"/>
          <w:lang w:val="kk-KZ"/>
        </w:rPr>
      </w:pPr>
      <w:r w:rsidRPr="001C6760">
        <w:rPr>
          <w:rFonts w:ascii="Times New Roman" w:hAnsi="Times New Roman"/>
          <w:iCs/>
          <w:sz w:val="28"/>
          <w:szCs w:val="28"/>
          <w:lang w:val="kk-KZ"/>
        </w:rPr>
        <w:t>ГЦК</w:t>
      </w:r>
      <w:r w:rsidR="009D6B1B" w:rsidRPr="001C6760">
        <w:rPr>
          <w:rFonts w:ascii="Times New Roman" w:hAnsi="Times New Roman"/>
          <w:iCs/>
          <w:sz w:val="28"/>
          <w:szCs w:val="28"/>
          <w:lang w:val="kk-KZ"/>
        </w:rPr>
        <w:t xml:space="preserve"> </w:t>
      </w:r>
      <w:r w:rsidR="008B6BE6" w:rsidRPr="001C6760">
        <w:rPr>
          <w:rFonts w:ascii="Times New Roman" w:hAnsi="Times New Roman"/>
          <w:iCs/>
          <w:sz w:val="28"/>
          <w:szCs w:val="28"/>
          <w:lang w:val="kk-KZ"/>
        </w:rPr>
        <w:t>канцерогенезіне жауап</w:t>
      </w:r>
      <w:r w:rsidR="009D6B1B" w:rsidRPr="001C6760">
        <w:rPr>
          <w:rFonts w:ascii="Times New Roman" w:hAnsi="Times New Roman"/>
          <w:iCs/>
          <w:sz w:val="28"/>
          <w:szCs w:val="28"/>
          <w:lang w:val="kk-KZ"/>
        </w:rPr>
        <w:t xml:space="preserve"> </w:t>
      </w:r>
      <w:r w:rsidR="008B6BE6" w:rsidRPr="001C6760">
        <w:rPr>
          <w:rFonts w:ascii="Times New Roman" w:hAnsi="Times New Roman"/>
          <w:iCs/>
          <w:sz w:val="28"/>
          <w:szCs w:val="28"/>
          <w:lang w:val="kk-KZ"/>
        </w:rPr>
        <w:t xml:space="preserve">беретін </w:t>
      </w:r>
      <w:r w:rsidR="009D6B1B" w:rsidRPr="001C6760">
        <w:rPr>
          <w:rFonts w:ascii="Times New Roman" w:hAnsi="Times New Roman"/>
          <w:iCs/>
          <w:sz w:val="28"/>
          <w:szCs w:val="28"/>
          <w:lang w:val="kk-KZ"/>
        </w:rPr>
        <w:t>нақты молекулалық механизмдер</w:t>
      </w:r>
      <w:r w:rsidR="008B6BE6" w:rsidRPr="001C6760">
        <w:rPr>
          <w:lang w:val="kk-KZ"/>
        </w:rPr>
        <w:t xml:space="preserve"> </w:t>
      </w:r>
      <w:r w:rsidR="008B6BE6" w:rsidRPr="001C6760">
        <w:rPr>
          <w:rFonts w:ascii="Times New Roman" w:hAnsi="Times New Roman"/>
          <w:iCs/>
          <w:sz w:val="28"/>
          <w:szCs w:val="28"/>
          <w:lang w:val="kk-KZ"/>
        </w:rPr>
        <w:t>әлі күнге дейін</w:t>
      </w:r>
      <w:r w:rsidR="009D6B1B" w:rsidRPr="001C6760">
        <w:rPr>
          <w:rFonts w:ascii="Times New Roman" w:hAnsi="Times New Roman"/>
          <w:iCs/>
          <w:sz w:val="28"/>
          <w:szCs w:val="28"/>
          <w:lang w:val="kk-KZ"/>
        </w:rPr>
        <w:t xml:space="preserve"> белгісіз</w:t>
      </w:r>
      <w:r w:rsidR="008B6BE6" w:rsidRPr="001C6760">
        <w:rPr>
          <w:lang w:val="kk-KZ"/>
        </w:rPr>
        <w:t xml:space="preserve"> </w:t>
      </w:r>
      <w:r w:rsidR="008B6BE6" w:rsidRPr="001C6760">
        <w:rPr>
          <w:rFonts w:ascii="Times New Roman" w:hAnsi="Times New Roman"/>
          <w:iCs/>
          <w:sz w:val="28"/>
          <w:szCs w:val="28"/>
          <w:lang w:val="kk-KZ"/>
        </w:rPr>
        <w:t>олып келеді.</w:t>
      </w:r>
      <w:r w:rsidR="009D6B1B" w:rsidRPr="001C6760">
        <w:rPr>
          <w:rFonts w:ascii="Times New Roman" w:hAnsi="Times New Roman"/>
          <w:iCs/>
          <w:sz w:val="28"/>
          <w:szCs w:val="28"/>
          <w:lang w:val="kk-KZ"/>
        </w:rPr>
        <w:t xml:space="preserve"> </w:t>
      </w:r>
      <w:r w:rsidR="008B6BE6" w:rsidRPr="001C6760">
        <w:rPr>
          <w:rFonts w:ascii="Times New Roman" w:hAnsi="Times New Roman"/>
          <w:iCs/>
          <w:sz w:val="28"/>
          <w:szCs w:val="28"/>
          <w:lang w:val="kk-KZ"/>
        </w:rPr>
        <w:t>Г</w:t>
      </w:r>
      <w:r w:rsidR="009D6B1B" w:rsidRPr="001C6760">
        <w:rPr>
          <w:rFonts w:ascii="Times New Roman" w:hAnsi="Times New Roman"/>
          <w:iCs/>
          <w:sz w:val="28"/>
          <w:szCs w:val="28"/>
          <w:lang w:val="kk-KZ"/>
        </w:rPr>
        <w:t>еннің мутациясына байланысты ісік супрессорларының гендері және онкогендердің белсендірілуі гепатоканцерогенезге ықпал етуі мүмкін [</w:t>
      </w:r>
      <w:r w:rsidR="00C52C4F" w:rsidRPr="001C6760">
        <w:rPr>
          <w:rFonts w:ascii="Times New Roman" w:hAnsi="Times New Roman"/>
          <w:iCs/>
          <w:sz w:val="28"/>
          <w:szCs w:val="28"/>
          <w:lang w:val="kk-KZ"/>
        </w:rPr>
        <w:t>96</w:t>
      </w:r>
      <w:r w:rsidR="009D6B1B" w:rsidRPr="001C6760">
        <w:rPr>
          <w:rFonts w:ascii="Times New Roman" w:hAnsi="Times New Roman"/>
          <w:iCs/>
          <w:sz w:val="28"/>
          <w:szCs w:val="28"/>
          <w:lang w:val="kk-KZ"/>
        </w:rPr>
        <w:t>].</w:t>
      </w:r>
    </w:p>
    <w:p w:rsidR="00240E75" w:rsidRPr="001C6760" w:rsidRDefault="00240E75" w:rsidP="00051276">
      <w:pPr>
        <w:widowControl w:val="0"/>
        <w:spacing w:line="238" w:lineRule="auto"/>
        <w:ind w:right="676" w:firstLine="567"/>
        <w:jc w:val="both"/>
        <w:rPr>
          <w:rFonts w:ascii="Times New Roman" w:eastAsia="Times New Roman" w:hAnsi="Times New Roman" w:cs="Times New Roman"/>
          <w:b/>
          <w:sz w:val="28"/>
          <w:szCs w:val="28"/>
          <w:lang w:val="kk-KZ"/>
        </w:rPr>
      </w:pPr>
      <w:r w:rsidRPr="001C6760">
        <w:rPr>
          <w:rFonts w:ascii="Times New Roman" w:eastAsia="Times New Roman" w:hAnsi="Times New Roman" w:cs="Times New Roman"/>
          <w:b/>
          <w:sz w:val="28"/>
          <w:szCs w:val="28"/>
          <w:lang w:val="kk-KZ"/>
        </w:rPr>
        <w:t xml:space="preserve">1.3 </w:t>
      </w:r>
      <w:r w:rsidRPr="001C6760">
        <w:rPr>
          <w:rFonts w:ascii="Times New Roman" w:hAnsi="Times New Roman" w:cs="Times New Roman"/>
          <w:b/>
          <w:sz w:val="28"/>
          <w:szCs w:val="28"/>
          <w:lang w:val="kk-KZ"/>
        </w:rPr>
        <w:t>Гепатоцеллюлярлық карциноманың сипаттамасы</w:t>
      </w:r>
      <w:r w:rsidRPr="001C6760">
        <w:rPr>
          <w:rFonts w:ascii="Times New Roman" w:eastAsia="Times New Roman" w:hAnsi="Times New Roman" w:cs="Times New Roman"/>
          <w:b/>
          <w:sz w:val="28"/>
          <w:szCs w:val="28"/>
          <w:lang w:val="kk-KZ"/>
        </w:rPr>
        <w:t xml:space="preserve"> </w:t>
      </w:r>
    </w:p>
    <w:p w:rsidR="004F0DAD" w:rsidRPr="001C6760" w:rsidRDefault="00457F9B"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Г</w:t>
      </w:r>
      <w:r w:rsidR="004F0DAD" w:rsidRPr="001C6760">
        <w:rPr>
          <w:rFonts w:ascii="Times New Roman" w:hAnsi="Times New Roman"/>
          <w:iCs/>
          <w:sz w:val="28"/>
          <w:szCs w:val="28"/>
          <w:lang w:val="kk-KZ"/>
        </w:rPr>
        <w:t>епатоцеллюлярлық карцинома-бауыр</w:t>
      </w:r>
      <w:r w:rsidR="000662C9" w:rsidRPr="001C6760">
        <w:rPr>
          <w:rFonts w:ascii="Times New Roman" w:hAnsi="Times New Roman"/>
          <w:iCs/>
          <w:sz w:val="28"/>
          <w:szCs w:val="28"/>
          <w:lang w:val="kk-KZ"/>
        </w:rPr>
        <w:t>дың</w:t>
      </w:r>
      <w:r w:rsidR="004F0DAD" w:rsidRPr="001C6760">
        <w:rPr>
          <w:rFonts w:ascii="Times New Roman" w:hAnsi="Times New Roman"/>
          <w:iCs/>
          <w:sz w:val="28"/>
          <w:szCs w:val="28"/>
          <w:lang w:val="kk-KZ"/>
        </w:rPr>
        <w:t xml:space="preserve"> </w:t>
      </w:r>
      <w:r w:rsidRPr="001C6760">
        <w:rPr>
          <w:rFonts w:ascii="Times New Roman" w:hAnsi="Times New Roman"/>
          <w:iCs/>
          <w:sz w:val="28"/>
          <w:szCs w:val="28"/>
          <w:lang w:val="kk-KZ"/>
        </w:rPr>
        <w:t>қатерлі ісігі, о</w:t>
      </w:r>
      <w:r w:rsidR="004F0DAD" w:rsidRPr="001C6760">
        <w:rPr>
          <w:rFonts w:ascii="Times New Roman" w:hAnsi="Times New Roman"/>
          <w:iCs/>
          <w:sz w:val="28"/>
          <w:szCs w:val="28"/>
          <w:lang w:val="kk-KZ"/>
        </w:rPr>
        <w:t>бырд</w:t>
      </w:r>
      <w:r w:rsidRPr="001C6760">
        <w:rPr>
          <w:rFonts w:ascii="Times New Roman" w:hAnsi="Times New Roman"/>
          <w:iCs/>
          <w:sz w:val="28"/>
          <w:szCs w:val="28"/>
          <w:lang w:val="kk-KZ"/>
        </w:rPr>
        <w:t xml:space="preserve">ың кең таралған түрлерінің бірі, адамдардағы </w:t>
      </w:r>
      <w:r w:rsidR="004F0DAD" w:rsidRPr="001C6760">
        <w:rPr>
          <w:rFonts w:ascii="Times New Roman" w:hAnsi="Times New Roman"/>
          <w:iCs/>
          <w:sz w:val="28"/>
          <w:szCs w:val="28"/>
          <w:lang w:val="kk-KZ"/>
        </w:rPr>
        <w:t>ең қатерлі бес ісі</w:t>
      </w:r>
      <w:r w:rsidRPr="001C6760">
        <w:rPr>
          <w:rFonts w:ascii="Times New Roman" w:hAnsi="Times New Roman"/>
          <w:iCs/>
          <w:sz w:val="28"/>
          <w:szCs w:val="28"/>
          <w:lang w:val="kk-KZ"/>
        </w:rPr>
        <w:t>кт</w:t>
      </w:r>
      <w:r w:rsidR="004F0DAD" w:rsidRPr="001C6760">
        <w:rPr>
          <w:rFonts w:ascii="Times New Roman" w:hAnsi="Times New Roman"/>
          <w:iCs/>
          <w:sz w:val="28"/>
          <w:szCs w:val="28"/>
          <w:lang w:val="kk-KZ"/>
        </w:rPr>
        <w:t>ің қатарына кіреді және онкологиялық аурулардан болатын өлім-жітім құрылымында жетекші орындардың бірін алады</w:t>
      </w:r>
      <w:r w:rsidRPr="001C6760">
        <w:rPr>
          <w:rFonts w:ascii="Times New Roman" w:hAnsi="Times New Roman"/>
          <w:iCs/>
          <w:sz w:val="28"/>
          <w:szCs w:val="28"/>
          <w:lang w:val="kk-KZ"/>
        </w:rPr>
        <w:t xml:space="preserve"> </w:t>
      </w:r>
      <w:r w:rsidR="004F0DAD" w:rsidRPr="001C6760">
        <w:rPr>
          <w:rFonts w:ascii="Times New Roman" w:hAnsi="Times New Roman"/>
          <w:iCs/>
          <w:sz w:val="28"/>
          <w:szCs w:val="28"/>
          <w:lang w:val="kk-KZ"/>
        </w:rPr>
        <w:t>[</w:t>
      </w:r>
      <w:r w:rsidR="00026F28" w:rsidRPr="001C6760">
        <w:rPr>
          <w:rFonts w:ascii="Times New Roman" w:hAnsi="Times New Roman"/>
          <w:iCs/>
          <w:sz w:val="28"/>
          <w:szCs w:val="28"/>
          <w:lang w:val="kk-KZ"/>
        </w:rPr>
        <w:t>15,</w:t>
      </w:r>
      <w:r w:rsidR="006D319A" w:rsidRPr="001C6760">
        <w:rPr>
          <w:rFonts w:ascii="Times New Roman" w:hAnsi="Times New Roman"/>
          <w:iCs/>
          <w:sz w:val="28"/>
          <w:szCs w:val="28"/>
          <w:lang w:val="kk-KZ"/>
        </w:rPr>
        <w:t xml:space="preserve">р. 2951; </w:t>
      </w:r>
      <w:r w:rsidR="004F0DAD" w:rsidRPr="001C6760">
        <w:rPr>
          <w:rFonts w:ascii="Times New Roman" w:hAnsi="Times New Roman"/>
          <w:iCs/>
          <w:sz w:val="28"/>
          <w:szCs w:val="28"/>
          <w:lang w:val="kk-KZ"/>
        </w:rPr>
        <w:t>23,</w:t>
      </w:r>
      <w:r w:rsidR="006D319A" w:rsidRPr="001C6760">
        <w:rPr>
          <w:rFonts w:ascii="Times New Roman" w:hAnsi="Times New Roman"/>
          <w:iCs/>
          <w:sz w:val="28"/>
          <w:szCs w:val="28"/>
          <w:lang w:val="kk-KZ"/>
        </w:rPr>
        <w:t xml:space="preserve">р. 134; </w:t>
      </w:r>
      <w:r w:rsidR="00026F28" w:rsidRPr="001C6760">
        <w:rPr>
          <w:rFonts w:ascii="Times New Roman" w:hAnsi="Times New Roman"/>
          <w:iCs/>
          <w:sz w:val="28"/>
          <w:szCs w:val="28"/>
          <w:lang w:val="kk-KZ"/>
        </w:rPr>
        <w:t>9</w:t>
      </w:r>
      <w:r w:rsidR="00015E38" w:rsidRPr="001C6760">
        <w:rPr>
          <w:rFonts w:ascii="Times New Roman" w:hAnsi="Times New Roman"/>
          <w:iCs/>
          <w:sz w:val="28"/>
          <w:szCs w:val="28"/>
          <w:lang w:val="kk-KZ"/>
        </w:rPr>
        <w:t>7</w:t>
      </w:r>
      <w:r w:rsidR="00A478AC" w:rsidRPr="001C6760">
        <w:rPr>
          <w:rFonts w:ascii="Times New Roman" w:hAnsi="Times New Roman"/>
          <w:iCs/>
          <w:sz w:val="28"/>
          <w:szCs w:val="28"/>
          <w:lang w:val="kk-KZ"/>
        </w:rPr>
        <w:t>-10</w:t>
      </w:r>
      <w:r w:rsidR="00015E38" w:rsidRPr="001C6760">
        <w:rPr>
          <w:rFonts w:ascii="Times New Roman" w:hAnsi="Times New Roman"/>
          <w:iCs/>
          <w:sz w:val="28"/>
          <w:szCs w:val="28"/>
          <w:lang w:val="kk-KZ"/>
        </w:rPr>
        <w:t>0</w:t>
      </w:r>
      <w:r w:rsidR="004F0DAD" w:rsidRPr="001C6760">
        <w:rPr>
          <w:rFonts w:ascii="Times New Roman" w:hAnsi="Times New Roman"/>
          <w:iCs/>
          <w:sz w:val="28"/>
          <w:szCs w:val="28"/>
          <w:lang w:val="kk-KZ"/>
        </w:rPr>
        <w:t xml:space="preserve">]. </w:t>
      </w:r>
    </w:p>
    <w:p w:rsidR="004F0DAD" w:rsidRPr="001C6760" w:rsidRDefault="009134E0"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ДДҰ</w:t>
      </w:r>
      <w:r w:rsidR="004F0DAD" w:rsidRPr="001C6760">
        <w:rPr>
          <w:rFonts w:ascii="Times New Roman" w:hAnsi="Times New Roman"/>
          <w:iCs/>
          <w:sz w:val="28"/>
          <w:szCs w:val="28"/>
          <w:lang w:val="kk-KZ"/>
        </w:rPr>
        <w:t xml:space="preserve">-ның сараптамалық бағалауы бойынша, жыл сайын әлемде бауыр обырынан 1,3 </w:t>
      </w:r>
      <w:r w:rsidRPr="001C6760">
        <w:rPr>
          <w:rFonts w:ascii="Times New Roman" w:hAnsi="Times New Roman"/>
          <w:iCs/>
          <w:sz w:val="28"/>
          <w:szCs w:val="28"/>
          <w:lang w:val="kk-KZ"/>
        </w:rPr>
        <w:t>миллионнан</w:t>
      </w:r>
      <w:r w:rsidR="004F0DAD" w:rsidRPr="001C6760">
        <w:rPr>
          <w:rFonts w:ascii="Times New Roman" w:hAnsi="Times New Roman"/>
          <w:iCs/>
          <w:sz w:val="28"/>
          <w:szCs w:val="28"/>
          <w:lang w:val="kk-KZ"/>
        </w:rPr>
        <w:t xml:space="preserve"> астам адам </w:t>
      </w:r>
      <w:r w:rsidRPr="001C6760">
        <w:rPr>
          <w:rFonts w:ascii="Times New Roman" w:hAnsi="Times New Roman"/>
          <w:iCs/>
          <w:sz w:val="28"/>
          <w:szCs w:val="28"/>
          <w:lang w:val="kk-KZ"/>
        </w:rPr>
        <w:t xml:space="preserve">қайтыс болады </w:t>
      </w:r>
      <w:r w:rsidR="004F0DAD" w:rsidRPr="001C6760">
        <w:rPr>
          <w:rFonts w:ascii="Times New Roman" w:hAnsi="Times New Roman"/>
          <w:iCs/>
          <w:sz w:val="28"/>
          <w:szCs w:val="28"/>
          <w:lang w:val="kk-KZ"/>
        </w:rPr>
        <w:t>[1</w:t>
      </w:r>
      <w:r w:rsidR="00EF0D6B" w:rsidRPr="001C6760">
        <w:rPr>
          <w:rFonts w:ascii="Times New Roman" w:hAnsi="Times New Roman"/>
          <w:iCs/>
          <w:sz w:val="28"/>
          <w:szCs w:val="28"/>
          <w:lang w:val="kk-KZ"/>
        </w:rPr>
        <w:t>0</w:t>
      </w:r>
      <w:r w:rsidR="000F3505" w:rsidRPr="001C6760">
        <w:rPr>
          <w:rFonts w:ascii="Times New Roman" w:hAnsi="Times New Roman"/>
          <w:iCs/>
          <w:sz w:val="28"/>
          <w:szCs w:val="28"/>
          <w:lang w:val="kk-KZ"/>
        </w:rPr>
        <w:t>1</w:t>
      </w:r>
      <w:r w:rsidR="004F0DAD" w:rsidRPr="001C6760">
        <w:rPr>
          <w:rFonts w:ascii="Times New Roman" w:hAnsi="Times New Roman"/>
          <w:iCs/>
          <w:sz w:val="28"/>
          <w:szCs w:val="28"/>
          <w:lang w:val="kk-KZ"/>
        </w:rPr>
        <w:t xml:space="preserve">]. </w:t>
      </w:r>
      <w:r w:rsidR="00AD0F95" w:rsidRPr="001C6760">
        <w:rPr>
          <w:rFonts w:ascii="Times New Roman" w:hAnsi="Times New Roman"/>
          <w:iCs/>
          <w:sz w:val="28"/>
          <w:szCs w:val="28"/>
          <w:lang w:val="kk-KZ"/>
        </w:rPr>
        <w:t>Г</w:t>
      </w:r>
      <w:r w:rsidR="004F0DAD" w:rsidRPr="001C6760">
        <w:rPr>
          <w:rFonts w:ascii="Times New Roman" w:hAnsi="Times New Roman"/>
          <w:iCs/>
          <w:sz w:val="28"/>
          <w:szCs w:val="28"/>
          <w:lang w:val="kk-KZ"/>
        </w:rPr>
        <w:t>епатоцеллюлярлық карцинома (</w:t>
      </w:r>
      <w:r w:rsidR="00AD0F95" w:rsidRPr="001C6760">
        <w:rPr>
          <w:rFonts w:ascii="Times New Roman" w:hAnsi="Times New Roman"/>
          <w:iCs/>
          <w:sz w:val="28"/>
          <w:szCs w:val="28"/>
          <w:lang w:val="kk-KZ"/>
        </w:rPr>
        <w:t>ГЦК</w:t>
      </w:r>
      <w:r w:rsidR="004F0DAD" w:rsidRPr="001C6760">
        <w:rPr>
          <w:rFonts w:ascii="Times New Roman" w:hAnsi="Times New Roman"/>
          <w:iCs/>
          <w:sz w:val="28"/>
          <w:szCs w:val="28"/>
          <w:lang w:val="kk-KZ"/>
        </w:rPr>
        <w:t>) бүкіл әлемдегі денсаулық сақтаудың маңызды мәселесі болып табылады.</w:t>
      </w:r>
      <w:r w:rsidR="00AD0F95" w:rsidRPr="001C6760">
        <w:rPr>
          <w:rFonts w:ascii="Times New Roman" w:hAnsi="Times New Roman"/>
          <w:iCs/>
          <w:sz w:val="28"/>
          <w:szCs w:val="28"/>
          <w:lang w:val="kk-KZ"/>
        </w:rPr>
        <w:t xml:space="preserve"> ГЦК</w:t>
      </w:r>
      <w:r w:rsidR="004F0DAD" w:rsidRPr="001C6760">
        <w:rPr>
          <w:rFonts w:ascii="Times New Roman" w:hAnsi="Times New Roman"/>
          <w:iCs/>
          <w:sz w:val="28"/>
          <w:szCs w:val="28"/>
          <w:lang w:val="kk-KZ"/>
        </w:rPr>
        <w:t xml:space="preserve"> жоғары тенденциялары 2030 жылға дейін сақталады</w:t>
      </w:r>
      <w:r w:rsidR="00AD0F95" w:rsidRPr="001C6760">
        <w:rPr>
          <w:lang w:val="kk-KZ"/>
        </w:rPr>
        <w:t xml:space="preserve"> </w:t>
      </w:r>
      <w:r w:rsidR="00AD0F95" w:rsidRPr="001C6760">
        <w:rPr>
          <w:rFonts w:ascii="Times New Roman" w:hAnsi="Times New Roman"/>
          <w:iCs/>
          <w:sz w:val="28"/>
          <w:szCs w:val="28"/>
          <w:lang w:val="kk-KZ"/>
        </w:rPr>
        <w:t>[1</w:t>
      </w:r>
      <w:r w:rsidR="00EF0D6B" w:rsidRPr="001C6760">
        <w:rPr>
          <w:rFonts w:ascii="Times New Roman" w:hAnsi="Times New Roman"/>
          <w:iCs/>
          <w:sz w:val="28"/>
          <w:szCs w:val="28"/>
          <w:lang w:val="kk-KZ"/>
        </w:rPr>
        <w:t>0</w:t>
      </w:r>
      <w:r w:rsidR="00A015FA" w:rsidRPr="001C6760">
        <w:rPr>
          <w:rFonts w:ascii="Times New Roman" w:hAnsi="Times New Roman"/>
          <w:iCs/>
          <w:sz w:val="28"/>
          <w:szCs w:val="28"/>
          <w:lang w:val="kk-KZ"/>
        </w:rPr>
        <w:t>2</w:t>
      </w:r>
      <w:r w:rsidR="00AD0F95" w:rsidRPr="001C6760">
        <w:rPr>
          <w:rFonts w:ascii="Times New Roman" w:hAnsi="Times New Roman"/>
          <w:iCs/>
          <w:sz w:val="28"/>
          <w:szCs w:val="28"/>
          <w:lang w:val="kk-KZ"/>
        </w:rPr>
        <w:t>].</w:t>
      </w:r>
      <w:r w:rsidR="004F0DAD" w:rsidRPr="001C6760">
        <w:rPr>
          <w:rFonts w:ascii="Times New Roman" w:hAnsi="Times New Roman"/>
          <w:iCs/>
          <w:sz w:val="28"/>
          <w:szCs w:val="28"/>
          <w:lang w:val="kk-KZ"/>
        </w:rPr>
        <w:t xml:space="preserve">  </w:t>
      </w:r>
    </w:p>
    <w:p w:rsidR="004F0DAD" w:rsidRPr="001C6760" w:rsidRDefault="006B6E9F"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ГЦК</w:t>
      </w:r>
      <w:r w:rsidR="004F0DAD" w:rsidRPr="001C6760">
        <w:rPr>
          <w:rFonts w:ascii="Times New Roman" w:hAnsi="Times New Roman"/>
          <w:iCs/>
          <w:sz w:val="28"/>
          <w:szCs w:val="28"/>
          <w:lang w:val="kk-KZ"/>
        </w:rPr>
        <w:t xml:space="preserve"> </w:t>
      </w:r>
      <w:r w:rsidRPr="001C6760">
        <w:rPr>
          <w:rFonts w:ascii="Times New Roman" w:hAnsi="Times New Roman"/>
          <w:iCs/>
          <w:sz w:val="28"/>
          <w:szCs w:val="28"/>
          <w:lang w:val="kk-KZ"/>
        </w:rPr>
        <w:t xml:space="preserve">өте </w:t>
      </w:r>
      <w:r w:rsidR="004F0DAD" w:rsidRPr="001C6760">
        <w:rPr>
          <w:rFonts w:ascii="Times New Roman" w:hAnsi="Times New Roman"/>
          <w:iCs/>
          <w:sz w:val="28"/>
          <w:szCs w:val="28"/>
          <w:lang w:val="kk-KZ"/>
        </w:rPr>
        <w:t>гетерогенді қатерлі ісік болып табылады және морф</w:t>
      </w:r>
      <w:r w:rsidR="002F0498" w:rsidRPr="001C6760">
        <w:rPr>
          <w:rFonts w:ascii="Times New Roman" w:hAnsi="Times New Roman"/>
          <w:iCs/>
          <w:sz w:val="28"/>
          <w:szCs w:val="28"/>
          <w:lang w:val="kk-KZ"/>
        </w:rPr>
        <w:t>ологиялық, иммунофенотиптік</w:t>
      </w:r>
      <w:r w:rsidRPr="001C6760">
        <w:rPr>
          <w:rFonts w:ascii="Times New Roman" w:hAnsi="Times New Roman"/>
          <w:iCs/>
          <w:sz w:val="28"/>
          <w:szCs w:val="28"/>
          <w:lang w:val="kk-KZ"/>
        </w:rPr>
        <w:t>,</w:t>
      </w:r>
      <w:r w:rsidR="004F0DAD" w:rsidRPr="001C6760">
        <w:rPr>
          <w:rFonts w:ascii="Times New Roman" w:hAnsi="Times New Roman"/>
          <w:iCs/>
          <w:sz w:val="28"/>
          <w:szCs w:val="28"/>
          <w:lang w:val="kk-KZ"/>
        </w:rPr>
        <w:t xml:space="preserve"> генетикалық </w:t>
      </w:r>
      <w:r w:rsidRPr="001C6760">
        <w:rPr>
          <w:rFonts w:ascii="Times New Roman" w:hAnsi="Times New Roman"/>
          <w:iCs/>
          <w:sz w:val="28"/>
          <w:szCs w:val="28"/>
          <w:lang w:val="kk-KZ"/>
        </w:rPr>
        <w:t>гетерогенділіктің болуымен сипатталады [1</w:t>
      </w:r>
      <w:r w:rsidR="00EF0D6B" w:rsidRPr="001C6760">
        <w:rPr>
          <w:rFonts w:ascii="Times New Roman" w:hAnsi="Times New Roman"/>
          <w:iCs/>
          <w:sz w:val="28"/>
          <w:szCs w:val="28"/>
          <w:lang w:val="kk-KZ"/>
        </w:rPr>
        <w:t>0</w:t>
      </w:r>
      <w:r w:rsidR="00A015FA" w:rsidRPr="001C6760">
        <w:rPr>
          <w:rFonts w:ascii="Times New Roman" w:hAnsi="Times New Roman"/>
          <w:iCs/>
          <w:sz w:val="28"/>
          <w:szCs w:val="28"/>
          <w:lang w:val="kk-KZ"/>
        </w:rPr>
        <w:t>3</w:t>
      </w:r>
      <w:r w:rsidRPr="001C6760">
        <w:rPr>
          <w:rFonts w:ascii="Times New Roman" w:hAnsi="Times New Roman"/>
          <w:iCs/>
          <w:sz w:val="28"/>
          <w:szCs w:val="28"/>
          <w:lang w:val="kk-KZ"/>
        </w:rPr>
        <w:t>]. Г</w:t>
      </w:r>
      <w:r w:rsidR="004F0DAD" w:rsidRPr="001C6760">
        <w:rPr>
          <w:rFonts w:ascii="Times New Roman" w:hAnsi="Times New Roman"/>
          <w:iCs/>
          <w:sz w:val="28"/>
          <w:szCs w:val="28"/>
          <w:lang w:val="kk-KZ"/>
        </w:rPr>
        <w:t xml:space="preserve">епатоцеллюлярлық карциноманың жиілігі бауырдың барлық </w:t>
      </w:r>
      <w:r w:rsidRPr="001C6760">
        <w:rPr>
          <w:rFonts w:ascii="Times New Roman" w:hAnsi="Times New Roman"/>
          <w:iCs/>
          <w:sz w:val="28"/>
          <w:szCs w:val="28"/>
          <w:lang w:val="kk-KZ"/>
        </w:rPr>
        <w:t>алғашқы</w:t>
      </w:r>
      <w:r w:rsidR="004F0DAD" w:rsidRPr="001C6760">
        <w:rPr>
          <w:rFonts w:ascii="Times New Roman" w:hAnsi="Times New Roman"/>
          <w:iCs/>
          <w:sz w:val="28"/>
          <w:szCs w:val="28"/>
          <w:lang w:val="kk-KZ"/>
        </w:rPr>
        <w:t xml:space="preserve"> қатерлі ісіктері арасында 95% - ға жетеді [1</w:t>
      </w:r>
      <w:r w:rsidR="00EF0D6B" w:rsidRPr="001C6760">
        <w:rPr>
          <w:rFonts w:ascii="Times New Roman" w:hAnsi="Times New Roman"/>
          <w:iCs/>
          <w:sz w:val="28"/>
          <w:szCs w:val="28"/>
          <w:lang w:val="kk-KZ"/>
        </w:rPr>
        <w:t>0</w:t>
      </w:r>
      <w:r w:rsidR="00A015FA" w:rsidRPr="001C6760">
        <w:rPr>
          <w:rFonts w:ascii="Times New Roman" w:hAnsi="Times New Roman"/>
          <w:iCs/>
          <w:sz w:val="28"/>
          <w:szCs w:val="28"/>
          <w:lang w:val="kk-KZ"/>
        </w:rPr>
        <w:t>4</w:t>
      </w:r>
      <w:r w:rsidR="00EF0D6B" w:rsidRPr="001C6760">
        <w:rPr>
          <w:rFonts w:ascii="Times New Roman" w:hAnsi="Times New Roman"/>
          <w:iCs/>
          <w:sz w:val="28"/>
          <w:szCs w:val="28"/>
          <w:lang w:val="kk-KZ"/>
        </w:rPr>
        <w:t>-10</w:t>
      </w:r>
      <w:r w:rsidR="00A015FA" w:rsidRPr="001C6760">
        <w:rPr>
          <w:rFonts w:ascii="Times New Roman" w:hAnsi="Times New Roman"/>
          <w:iCs/>
          <w:sz w:val="28"/>
          <w:szCs w:val="28"/>
          <w:lang w:val="kk-KZ"/>
        </w:rPr>
        <w:t>5</w:t>
      </w:r>
      <w:r w:rsidR="004F0DAD" w:rsidRPr="001C6760">
        <w:rPr>
          <w:rFonts w:ascii="Times New Roman" w:hAnsi="Times New Roman"/>
          <w:iCs/>
          <w:sz w:val="28"/>
          <w:szCs w:val="28"/>
          <w:lang w:val="kk-KZ"/>
        </w:rPr>
        <w:t>].</w:t>
      </w:r>
    </w:p>
    <w:p w:rsidR="004F0DAD" w:rsidRPr="001C6760" w:rsidRDefault="006B6E9F"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Г</w:t>
      </w:r>
      <w:r w:rsidR="00AC7054" w:rsidRPr="001C6760">
        <w:rPr>
          <w:rFonts w:ascii="Times New Roman" w:hAnsi="Times New Roman"/>
          <w:iCs/>
          <w:sz w:val="28"/>
          <w:szCs w:val="28"/>
          <w:lang w:val="kk-KZ"/>
        </w:rPr>
        <w:t>епатокарцинома</w:t>
      </w:r>
      <w:r w:rsidRPr="001C6760">
        <w:rPr>
          <w:rFonts w:ascii="Times New Roman" w:hAnsi="Times New Roman"/>
          <w:iCs/>
          <w:sz w:val="28"/>
          <w:szCs w:val="28"/>
          <w:lang w:val="kk-KZ"/>
        </w:rPr>
        <w:t xml:space="preserve"> прогрессиясы қатерлі фенотипті ісікк</w:t>
      </w:r>
      <w:r w:rsidR="004F0DAD" w:rsidRPr="001C6760">
        <w:rPr>
          <w:rFonts w:ascii="Times New Roman" w:hAnsi="Times New Roman"/>
          <w:iCs/>
          <w:sz w:val="28"/>
          <w:szCs w:val="28"/>
          <w:lang w:val="kk-KZ"/>
        </w:rPr>
        <w:t xml:space="preserve">е алып келетін көп сатылы </w:t>
      </w:r>
      <w:r w:rsidR="00AC7054" w:rsidRPr="001C6760">
        <w:rPr>
          <w:rFonts w:ascii="Times New Roman" w:hAnsi="Times New Roman"/>
          <w:iCs/>
          <w:sz w:val="28"/>
          <w:szCs w:val="28"/>
          <w:lang w:val="kk-KZ"/>
        </w:rPr>
        <w:t>үрдіс</w:t>
      </w:r>
      <w:r w:rsidR="004F0DAD" w:rsidRPr="001C6760">
        <w:rPr>
          <w:rFonts w:ascii="Times New Roman" w:hAnsi="Times New Roman"/>
          <w:iCs/>
          <w:sz w:val="28"/>
          <w:szCs w:val="28"/>
          <w:lang w:val="kk-KZ"/>
        </w:rPr>
        <w:t xml:space="preserve"> болып табылады. </w:t>
      </w:r>
      <w:r w:rsidRPr="001C6760">
        <w:rPr>
          <w:rFonts w:ascii="Times New Roman" w:hAnsi="Times New Roman"/>
          <w:iCs/>
          <w:sz w:val="28"/>
          <w:szCs w:val="28"/>
          <w:lang w:val="kk-KZ"/>
        </w:rPr>
        <w:t>Сонымен қатар ісіктің дамуы жіктелу</w:t>
      </w:r>
      <w:r w:rsidR="004F0DAD" w:rsidRPr="001C6760">
        <w:rPr>
          <w:rFonts w:ascii="Times New Roman" w:hAnsi="Times New Roman"/>
          <w:iCs/>
          <w:sz w:val="28"/>
          <w:szCs w:val="28"/>
          <w:lang w:val="kk-KZ"/>
        </w:rPr>
        <w:t xml:space="preserve"> деңгейінің төмендеуімен, жасушалардың </w:t>
      </w:r>
      <w:r w:rsidR="00AC7054" w:rsidRPr="001C6760">
        <w:rPr>
          <w:rFonts w:ascii="Times New Roman" w:hAnsi="Times New Roman"/>
          <w:iCs/>
          <w:sz w:val="28"/>
          <w:szCs w:val="28"/>
          <w:lang w:val="kk-KZ"/>
        </w:rPr>
        <w:t xml:space="preserve">көбею </w:t>
      </w:r>
      <w:r w:rsidR="004F0DAD" w:rsidRPr="001C6760">
        <w:rPr>
          <w:rFonts w:ascii="Times New Roman" w:hAnsi="Times New Roman"/>
          <w:iCs/>
          <w:sz w:val="28"/>
          <w:szCs w:val="28"/>
          <w:lang w:val="kk-KZ"/>
        </w:rPr>
        <w:t>жылдамдығының артуымен, эпители</w:t>
      </w:r>
      <w:r w:rsidR="00AC7054" w:rsidRPr="001C6760">
        <w:rPr>
          <w:rFonts w:ascii="Times New Roman" w:hAnsi="Times New Roman"/>
          <w:iCs/>
          <w:sz w:val="28"/>
          <w:szCs w:val="28"/>
          <w:lang w:val="kk-KZ"/>
        </w:rPr>
        <w:t>й</w:t>
      </w:r>
      <w:r w:rsidR="004F0DAD" w:rsidRPr="001C6760">
        <w:rPr>
          <w:rFonts w:ascii="Times New Roman" w:hAnsi="Times New Roman"/>
          <w:iCs/>
          <w:sz w:val="28"/>
          <w:szCs w:val="28"/>
          <w:lang w:val="kk-KZ"/>
        </w:rPr>
        <w:t xml:space="preserve"> морфология</w:t>
      </w:r>
      <w:r w:rsidR="00AC7054" w:rsidRPr="001C6760">
        <w:rPr>
          <w:rFonts w:ascii="Times New Roman" w:hAnsi="Times New Roman"/>
          <w:iCs/>
          <w:sz w:val="28"/>
          <w:szCs w:val="28"/>
          <w:lang w:val="kk-KZ"/>
        </w:rPr>
        <w:t>сы</w:t>
      </w:r>
      <w:r w:rsidR="004F0DAD" w:rsidRPr="001C6760">
        <w:rPr>
          <w:rFonts w:ascii="Times New Roman" w:hAnsi="Times New Roman"/>
          <w:iCs/>
          <w:sz w:val="28"/>
          <w:szCs w:val="28"/>
          <w:lang w:val="kk-KZ"/>
        </w:rPr>
        <w:t xml:space="preserve">ның жоғалуымен және </w:t>
      </w:r>
      <w:r w:rsidR="00AC7054" w:rsidRPr="001C6760">
        <w:rPr>
          <w:rFonts w:ascii="Times New Roman" w:hAnsi="Times New Roman"/>
          <w:iCs/>
          <w:sz w:val="28"/>
          <w:szCs w:val="28"/>
          <w:lang w:val="kk-KZ"/>
        </w:rPr>
        <w:t xml:space="preserve">метастаздану </w:t>
      </w:r>
      <w:r w:rsidR="004F0DAD" w:rsidRPr="001C6760">
        <w:rPr>
          <w:rFonts w:ascii="Times New Roman" w:hAnsi="Times New Roman"/>
          <w:iCs/>
          <w:sz w:val="28"/>
          <w:szCs w:val="28"/>
          <w:lang w:val="kk-KZ"/>
        </w:rPr>
        <w:t>қабілетінің пайда болуымен қатар жүреді</w:t>
      </w:r>
      <w:r w:rsidR="002A6596" w:rsidRPr="001C6760">
        <w:rPr>
          <w:rFonts w:ascii="Times New Roman" w:hAnsi="Times New Roman"/>
          <w:iCs/>
          <w:sz w:val="28"/>
          <w:szCs w:val="28"/>
          <w:lang w:val="kk-KZ"/>
        </w:rPr>
        <w:t xml:space="preserve"> [1</w:t>
      </w:r>
      <w:r w:rsidR="00A015FA" w:rsidRPr="001C6760">
        <w:rPr>
          <w:rFonts w:ascii="Times New Roman" w:hAnsi="Times New Roman"/>
          <w:iCs/>
          <w:sz w:val="28"/>
          <w:szCs w:val="28"/>
          <w:lang w:val="kk-KZ"/>
        </w:rPr>
        <w:t>06</w:t>
      </w:r>
      <w:r w:rsidR="006D319A" w:rsidRPr="001C6760">
        <w:rPr>
          <w:rFonts w:ascii="Times New Roman" w:hAnsi="Times New Roman"/>
          <w:iCs/>
          <w:sz w:val="28"/>
          <w:szCs w:val="28"/>
          <w:lang w:val="kk-KZ"/>
        </w:rPr>
        <w:t>;</w:t>
      </w:r>
      <w:r w:rsidR="002A6596" w:rsidRPr="001C6760">
        <w:rPr>
          <w:rFonts w:ascii="Times New Roman" w:hAnsi="Times New Roman"/>
          <w:iCs/>
          <w:sz w:val="28"/>
          <w:szCs w:val="28"/>
          <w:lang w:val="kk-KZ"/>
        </w:rPr>
        <w:t>].</w:t>
      </w:r>
      <w:r w:rsidR="004F0DAD" w:rsidRPr="001C6760">
        <w:rPr>
          <w:rFonts w:ascii="Times New Roman" w:hAnsi="Times New Roman"/>
          <w:iCs/>
          <w:sz w:val="28"/>
          <w:szCs w:val="28"/>
          <w:lang w:val="kk-KZ"/>
        </w:rPr>
        <w:t xml:space="preserve"> </w:t>
      </w:r>
    </w:p>
    <w:p w:rsidR="00F532AB" w:rsidRPr="001C6760" w:rsidRDefault="006A3380" w:rsidP="00051276">
      <w:pPr>
        <w:spacing w:line="240" w:lineRule="auto"/>
        <w:ind w:firstLine="567"/>
        <w:jc w:val="both"/>
        <w:rPr>
          <w:rFonts w:ascii="Times New Roman" w:hAnsi="Times New Roman"/>
          <w:iCs/>
          <w:sz w:val="28"/>
          <w:szCs w:val="28"/>
          <w:lang w:val="kk-KZ"/>
        </w:rPr>
      </w:pPr>
      <w:r w:rsidRPr="001C6760">
        <w:rPr>
          <w:rFonts w:ascii="Times New Roman" w:hAnsi="Times New Roman"/>
          <w:iCs/>
          <w:sz w:val="28"/>
          <w:szCs w:val="28"/>
          <w:lang w:val="kk-KZ"/>
        </w:rPr>
        <w:t xml:space="preserve">ГЦК </w:t>
      </w:r>
      <w:r w:rsidR="004F0DAD" w:rsidRPr="001C6760">
        <w:rPr>
          <w:rFonts w:ascii="Times New Roman" w:hAnsi="Times New Roman"/>
          <w:iCs/>
          <w:sz w:val="28"/>
          <w:szCs w:val="28"/>
          <w:lang w:val="kk-KZ"/>
        </w:rPr>
        <w:t xml:space="preserve"> әдетте, </w:t>
      </w:r>
      <w:r w:rsidRPr="001C6760">
        <w:rPr>
          <w:rFonts w:ascii="Times New Roman" w:hAnsi="Times New Roman"/>
          <w:iCs/>
          <w:sz w:val="28"/>
          <w:szCs w:val="28"/>
          <w:lang w:val="kk-KZ"/>
        </w:rPr>
        <w:t xml:space="preserve">соңғы кезеңдерінде сараптамалынады, сонда қазіргі уақытқа дейін жалғыз қолжетімді нұсқа </w:t>
      </w:r>
      <w:r w:rsidR="004F0DAD" w:rsidRPr="001C6760">
        <w:rPr>
          <w:rFonts w:ascii="Times New Roman" w:hAnsi="Times New Roman"/>
          <w:iCs/>
          <w:sz w:val="28"/>
          <w:szCs w:val="28"/>
          <w:lang w:val="kk-KZ"/>
        </w:rPr>
        <w:t>химиотерапия бол</w:t>
      </w:r>
      <w:r w:rsidRPr="001C6760">
        <w:rPr>
          <w:rFonts w:ascii="Times New Roman" w:hAnsi="Times New Roman"/>
          <w:iCs/>
          <w:sz w:val="28"/>
          <w:szCs w:val="28"/>
          <w:lang w:val="kk-KZ"/>
        </w:rPr>
        <w:t>ады</w:t>
      </w:r>
      <w:r w:rsidR="004F0DAD" w:rsidRPr="001C6760">
        <w:rPr>
          <w:rFonts w:ascii="Times New Roman" w:hAnsi="Times New Roman"/>
          <w:iCs/>
          <w:sz w:val="28"/>
          <w:szCs w:val="28"/>
          <w:lang w:val="kk-KZ"/>
        </w:rPr>
        <w:t xml:space="preserve"> [1</w:t>
      </w:r>
      <w:r w:rsidR="00AD0F77" w:rsidRPr="001C6760">
        <w:rPr>
          <w:rFonts w:ascii="Times New Roman" w:hAnsi="Times New Roman"/>
          <w:iCs/>
          <w:sz w:val="28"/>
          <w:szCs w:val="28"/>
          <w:lang w:val="kk-KZ"/>
        </w:rPr>
        <w:t>0</w:t>
      </w:r>
      <w:r w:rsidR="00A015FA" w:rsidRPr="001C6760">
        <w:rPr>
          <w:rFonts w:ascii="Times New Roman" w:hAnsi="Times New Roman"/>
          <w:iCs/>
          <w:sz w:val="28"/>
          <w:szCs w:val="28"/>
          <w:lang w:val="kk-KZ"/>
        </w:rPr>
        <w:t>7</w:t>
      </w:r>
      <w:r w:rsidR="004F0DAD" w:rsidRPr="001C6760">
        <w:rPr>
          <w:rFonts w:ascii="Times New Roman" w:hAnsi="Times New Roman"/>
          <w:iCs/>
          <w:sz w:val="28"/>
          <w:szCs w:val="28"/>
          <w:lang w:val="kk-KZ"/>
        </w:rPr>
        <w:t xml:space="preserve">]. </w:t>
      </w:r>
      <w:r w:rsidRPr="001C6760">
        <w:rPr>
          <w:rFonts w:ascii="Times New Roman" w:hAnsi="Times New Roman"/>
          <w:iCs/>
          <w:sz w:val="28"/>
          <w:szCs w:val="28"/>
          <w:lang w:val="kk-KZ"/>
        </w:rPr>
        <w:t>Г</w:t>
      </w:r>
      <w:r w:rsidR="004F0DAD" w:rsidRPr="001C6760">
        <w:rPr>
          <w:rFonts w:ascii="Times New Roman" w:hAnsi="Times New Roman"/>
          <w:iCs/>
          <w:sz w:val="28"/>
          <w:szCs w:val="28"/>
          <w:lang w:val="kk-KZ"/>
        </w:rPr>
        <w:t xml:space="preserve">епатоканцерогенез — бұл генетикалық мутациялар мен эпигенетикалық өзгерістерді, жасушалық онкогендерді белсендіруді және </w:t>
      </w:r>
      <w:r w:rsidR="00E7227F" w:rsidRPr="001C6760">
        <w:rPr>
          <w:rFonts w:ascii="Times New Roman" w:hAnsi="Times New Roman"/>
          <w:iCs/>
          <w:sz w:val="28"/>
          <w:szCs w:val="28"/>
          <w:lang w:val="kk-KZ"/>
        </w:rPr>
        <w:t xml:space="preserve">ісіктердің супрессорлық гендерін </w:t>
      </w:r>
      <w:r w:rsidR="004F0DAD" w:rsidRPr="001C6760">
        <w:rPr>
          <w:rFonts w:ascii="Times New Roman" w:hAnsi="Times New Roman"/>
          <w:iCs/>
          <w:sz w:val="28"/>
          <w:szCs w:val="28"/>
          <w:lang w:val="kk-KZ"/>
        </w:rPr>
        <w:t xml:space="preserve">инактивациялауды (p53, р73, р21, р14, р15) қамтитын күрделі көп сатылы </w:t>
      </w:r>
      <w:r w:rsidR="00E7227F" w:rsidRPr="001C6760">
        <w:rPr>
          <w:rFonts w:ascii="Times New Roman" w:hAnsi="Times New Roman"/>
          <w:iCs/>
          <w:sz w:val="28"/>
          <w:szCs w:val="28"/>
          <w:lang w:val="kk-KZ"/>
        </w:rPr>
        <w:t>үрдіс</w:t>
      </w:r>
      <w:r w:rsidR="004F0DAD" w:rsidRPr="001C6760">
        <w:rPr>
          <w:rFonts w:ascii="Times New Roman" w:hAnsi="Times New Roman"/>
          <w:iCs/>
          <w:sz w:val="28"/>
          <w:szCs w:val="28"/>
          <w:lang w:val="kk-KZ"/>
        </w:rPr>
        <w:t xml:space="preserve">, </w:t>
      </w:r>
      <w:r w:rsidR="00E7227F" w:rsidRPr="001C6760">
        <w:rPr>
          <w:rFonts w:ascii="Times New Roman" w:hAnsi="Times New Roman"/>
          <w:iCs/>
          <w:sz w:val="28"/>
          <w:szCs w:val="28"/>
          <w:lang w:val="kk-KZ"/>
        </w:rPr>
        <w:t>жасуша сигналдарының негізгі жолдарының теңгерімсіздігі: Wnt/β-катенин, pR</w:t>
      </w:r>
      <w:r w:rsidR="004F0DAD" w:rsidRPr="001C6760">
        <w:rPr>
          <w:rFonts w:ascii="Times New Roman" w:hAnsi="Times New Roman"/>
          <w:iCs/>
          <w:sz w:val="28"/>
          <w:szCs w:val="28"/>
          <w:lang w:val="kk-KZ"/>
        </w:rPr>
        <w:t xml:space="preserve">b, </w:t>
      </w:r>
      <w:r w:rsidR="00E7227F" w:rsidRPr="001C6760">
        <w:rPr>
          <w:rFonts w:ascii="Times New Roman" w:hAnsi="Times New Roman"/>
          <w:iCs/>
          <w:sz w:val="28"/>
          <w:szCs w:val="28"/>
          <w:lang w:val="kk-KZ"/>
        </w:rPr>
        <w:t>R</w:t>
      </w:r>
      <w:r w:rsidR="004F0DAD" w:rsidRPr="001C6760">
        <w:rPr>
          <w:rFonts w:ascii="Times New Roman" w:hAnsi="Times New Roman"/>
          <w:iCs/>
          <w:sz w:val="28"/>
          <w:szCs w:val="28"/>
          <w:lang w:val="kk-KZ"/>
        </w:rPr>
        <w:t xml:space="preserve">as, </w:t>
      </w:r>
      <w:r w:rsidR="00E7227F" w:rsidRPr="001C6760">
        <w:rPr>
          <w:rFonts w:ascii="Times New Roman" w:hAnsi="Times New Roman"/>
          <w:iCs/>
          <w:sz w:val="28"/>
          <w:szCs w:val="28"/>
          <w:lang w:val="kk-KZ"/>
        </w:rPr>
        <w:t>MAPK</w:t>
      </w:r>
      <w:r w:rsidR="004F0DAD" w:rsidRPr="001C6760">
        <w:rPr>
          <w:rFonts w:ascii="Times New Roman" w:hAnsi="Times New Roman"/>
          <w:iCs/>
          <w:sz w:val="28"/>
          <w:szCs w:val="28"/>
          <w:lang w:val="kk-KZ"/>
        </w:rPr>
        <w:t xml:space="preserve"> (митоген-белсендірілген протеин-киназа), </w:t>
      </w:r>
      <w:r w:rsidR="00E7227F" w:rsidRPr="001C6760">
        <w:rPr>
          <w:rFonts w:ascii="Times New Roman" w:hAnsi="Times New Roman"/>
          <w:iCs/>
          <w:sz w:val="28"/>
          <w:szCs w:val="28"/>
          <w:lang w:val="kk-KZ"/>
        </w:rPr>
        <w:t>JAK</w:t>
      </w:r>
      <w:r w:rsidR="004F0DAD" w:rsidRPr="001C6760">
        <w:rPr>
          <w:rFonts w:ascii="Times New Roman" w:hAnsi="Times New Roman"/>
          <w:iCs/>
          <w:sz w:val="28"/>
          <w:szCs w:val="28"/>
          <w:lang w:val="kk-KZ"/>
        </w:rPr>
        <w:t>/</w:t>
      </w:r>
      <w:r w:rsidR="00E7227F" w:rsidRPr="001C6760">
        <w:rPr>
          <w:rFonts w:ascii="Times New Roman" w:hAnsi="Times New Roman"/>
          <w:iCs/>
          <w:sz w:val="28"/>
          <w:szCs w:val="28"/>
          <w:lang w:val="kk-KZ"/>
        </w:rPr>
        <w:t>STAT (Я</w:t>
      </w:r>
      <w:r w:rsidR="004F0DAD" w:rsidRPr="001C6760">
        <w:rPr>
          <w:rFonts w:ascii="Times New Roman" w:hAnsi="Times New Roman"/>
          <w:iCs/>
          <w:sz w:val="28"/>
          <w:szCs w:val="28"/>
          <w:lang w:val="kk-KZ"/>
        </w:rPr>
        <w:t>нус-киназа/сигнал таратқыш және</w:t>
      </w:r>
      <w:r w:rsidR="00E7227F" w:rsidRPr="001C6760">
        <w:rPr>
          <w:lang w:val="kk-KZ"/>
        </w:rPr>
        <w:t xml:space="preserve"> </w:t>
      </w:r>
      <w:r w:rsidR="00E7227F" w:rsidRPr="001C6760">
        <w:rPr>
          <w:rFonts w:ascii="Times New Roman" w:hAnsi="Times New Roman"/>
          <w:iCs/>
          <w:sz w:val="28"/>
          <w:szCs w:val="28"/>
          <w:lang w:val="kk-KZ"/>
        </w:rPr>
        <w:t>транскрипция активаторы</w:t>
      </w:r>
      <w:r w:rsidR="004F0DAD" w:rsidRPr="001C6760">
        <w:rPr>
          <w:rFonts w:ascii="Times New Roman" w:hAnsi="Times New Roman"/>
          <w:iCs/>
          <w:sz w:val="28"/>
          <w:szCs w:val="28"/>
          <w:lang w:val="kk-KZ"/>
        </w:rPr>
        <w:t>)</w:t>
      </w:r>
      <w:r w:rsidR="00E7227F" w:rsidRPr="001C6760">
        <w:rPr>
          <w:lang w:val="kk-KZ"/>
        </w:rPr>
        <w:t xml:space="preserve"> </w:t>
      </w:r>
      <w:r w:rsidR="00E7227F" w:rsidRPr="001C6760">
        <w:rPr>
          <w:rFonts w:ascii="Times New Roman" w:hAnsi="Times New Roman"/>
          <w:iCs/>
          <w:sz w:val="28"/>
          <w:szCs w:val="28"/>
          <w:lang w:val="kk-KZ"/>
        </w:rPr>
        <w:t>PI3K / Akt (фосфатидилинозитол-3-киназа) және өсу факторлары - эпидермалдық фактор және өзгеретін өсу факторы-β (TGF- β) [1</w:t>
      </w:r>
      <w:r w:rsidR="00A015FA" w:rsidRPr="001C6760">
        <w:rPr>
          <w:rFonts w:ascii="Times New Roman" w:hAnsi="Times New Roman"/>
          <w:iCs/>
          <w:sz w:val="28"/>
          <w:szCs w:val="28"/>
          <w:lang w:val="kk-KZ"/>
        </w:rPr>
        <w:t>08</w:t>
      </w:r>
      <w:r w:rsidR="00E7227F" w:rsidRPr="001C6760">
        <w:rPr>
          <w:rFonts w:ascii="Times New Roman" w:hAnsi="Times New Roman"/>
          <w:iCs/>
          <w:sz w:val="28"/>
          <w:szCs w:val="28"/>
          <w:lang w:val="kk-KZ"/>
        </w:rPr>
        <w:t>].</w:t>
      </w:r>
      <w:r w:rsidR="004F0DAD" w:rsidRPr="001C6760">
        <w:rPr>
          <w:rFonts w:ascii="Times New Roman" w:hAnsi="Times New Roman"/>
          <w:iCs/>
          <w:sz w:val="28"/>
          <w:szCs w:val="28"/>
          <w:lang w:val="kk-KZ"/>
        </w:rPr>
        <w:t xml:space="preserve"> </w:t>
      </w:r>
    </w:p>
    <w:p w:rsidR="00F532AB" w:rsidRPr="001C6760" w:rsidRDefault="00A06335" w:rsidP="00051276">
      <w:pPr>
        <w:spacing w:line="240" w:lineRule="auto"/>
        <w:ind w:firstLine="567"/>
        <w:jc w:val="both"/>
        <w:rPr>
          <w:rFonts w:ascii="Times New Roman" w:hAnsi="Times New Roman"/>
          <w:iCs/>
          <w:sz w:val="28"/>
          <w:szCs w:val="28"/>
          <w:lang w:val="kk-KZ"/>
        </w:rPr>
      </w:pPr>
      <w:r w:rsidRPr="001C6760">
        <w:rPr>
          <w:rFonts w:ascii="Times New Roman" w:hAnsi="Times New Roman"/>
          <w:iCs/>
          <w:sz w:val="28"/>
          <w:szCs w:val="28"/>
          <w:lang w:val="kk-KZ"/>
        </w:rPr>
        <w:t xml:space="preserve">Гепатоцеллярлы қатерлі ісік Африка мен Азияның кейбір аймақтарында жиі кездесетін қатерлі ісік болып табылады </w:t>
      </w:r>
      <w:r w:rsidR="004F0DAD" w:rsidRPr="001C6760">
        <w:rPr>
          <w:rFonts w:ascii="Times New Roman" w:hAnsi="Times New Roman"/>
          <w:iCs/>
          <w:sz w:val="28"/>
          <w:szCs w:val="28"/>
          <w:lang w:val="kk-KZ"/>
        </w:rPr>
        <w:t>[</w:t>
      </w:r>
      <w:r w:rsidR="00450022" w:rsidRPr="001C6760">
        <w:rPr>
          <w:rFonts w:ascii="Times New Roman" w:hAnsi="Times New Roman"/>
          <w:iCs/>
          <w:sz w:val="28"/>
          <w:szCs w:val="28"/>
          <w:lang w:val="kk-KZ"/>
        </w:rPr>
        <w:t>99,</w:t>
      </w:r>
      <w:r w:rsidR="006D319A" w:rsidRPr="001C6760">
        <w:rPr>
          <w:rFonts w:ascii="Times New Roman" w:hAnsi="Times New Roman"/>
          <w:iCs/>
          <w:sz w:val="28"/>
          <w:szCs w:val="28"/>
          <w:lang w:val="kk-KZ"/>
        </w:rPr>
        <w:t xml:space="preserve">р. </w:t>
      </w:r>
      <w:r w:rsidR="00CB3682" w:rsidRPr="001C6760">
        <w:rPr>
          <w:rFonts w:ascii="Times New Roman" w:hAnsi="Times New Roman"/>
          <w:iCs/>
          <w:sz w:val="28"/>
          <w:szCs w:val="28"/>
          <w:lang w:val="kk-KZ"/>
        </w:rPr>
        <w:t>153</w:t>
      </w:r>
      <w:r w:rsidR="006D319A" w:rsidRPr="001C6760">
        <w:rPr>
          <w:rFonts w:ascii="Times New Roman" w:hAnsi="Times New Roman"/>
          <w:iCs/>
          <w:sz w:val="28"/>
          <w:szCs w:val="28"/>
          <w:lang w:val="kk-KZ"/>
        </w:rPr>
        <w:t xml:space="preserve">; </w:t>
      </w:r>
      <w:r w:rsidR="00450022" w:rsidRPr="001C6760">
        <w:rPr>
          <w:rFonts w:ascii="Times New Roman" w:hAnsi="Times New Roman"/>
          <w:iCs/>
          <w:sz w:val="28"/>
          <w:szCs w:val="28"/>
          <w:lang w:val="kk-KZ"/>
        </w:rPr>
        <w:t>1</w:t>
      </w:r>
      <w:r w:rsidR="00A015FA" w:rsidRPr="001C6760">
        <w:rPr>
          <w:rFonts w:ascii="Times New Roman" w:hAnsi="Times New Roman"/>
          <w:iCs/>
          <w:sz w:val="28"/>
          <w:szCs w:val="28"/>
          <w:lang w:val="kk-KZ"/>
        </w:rPr>
        <w:t>09</w:t>
      </w:r>
      <w:r w:rsidR="004F0DAD" w:rsidRPr="001C6760">
        <w:rPr>
          <w:rFonts w:ascii="Times New Roman" w:hAnsi="Times New Roman"/>
          <w:iCs/>
          <w:sz w:val="28"/>
          <w:szCs w:val="28"/>
          <w:lang w:val="kk-KZ"/>
        </w:rPr>
        <w:t xml:space="preserve">]. </w:t>
      </w:r>
      <w:r w:rsidRPr="001C6760">
        <w:rPr>
          <w:rFonts w:ascii="Times New Roman" w:hAnsi="Times New Roman"/>
          <w:iCs/>
          <w:sz w:val="28"/>
          <w:szCs w:val="28"/>
          <w:lang w:val="kk-KZ"/>
        </w:rPr>
        <w:t xml:space="preserve">Ер адамдар әйелдерге қарағанда 4-10 есе жиі ауырады </w:t>
      </w:r>
      <w:r w:rsidR="004F0DAD" w:rsidRPr="001C6760">
        <w:rPr>
          <w:rFonts w:ascii="Times New Roman" w:hAnsi="Times New Roman"/>
          <w:iCs/>
          <w:sz w:val="28"/>
          <w:szCs w:val="28"/>
          <w:lang w:val="kk-KZ"/>
        </w:rPr>
        <w:t>[</w:t>
      </w:r>
      <w:r w:rsidR="00A015FA" w:rsidRPr="001C6760">
        <w:rPr>
          <w:rFonts w:ascii="Times New Roman" w:hAnsi="Times New Roman"/>
          <w:iCs/>
          <w:sz w:val="28"/>
          <w:szCs w:val="28"/>
          <w:lang w:val="kk-KZ"/>
        </w:rPr>
        <w:t>99</w:t>
      </w:r>
      <w:r w:rsidR="006D319A" w:rsidRPr="001C6760">
        <w:rPr>
          <w:rFonts w:ascii="Times New Roman" w:hAnsi="Times New Roman"/>
          <w:iCs/>
          <w:sz w:val="28"/>
          <w:szCs w:val="28"/>
          <w:lang w:val="kk-KZ"/>
        </w:rPr>
        <w:t xml:space="preserve">,р. </w:t>
      </w:r>
      <w:r w:rsidR="00CB3682" w:rsidRPr="001C6760">
        <w:rPr>
          <w:rFonts w:ascii="Times New Roman" w:hAnsi="Times New Roman"/>
          <w:iCs/>
          <w:sz w:val="28"/>
          <w:szCs w:val="28"/>
          <w:lang w:val="kk-KZ"/>
        </w:rPr>
        <w:t>153</w:t>
      </w:r>
      <w:r w:rsidR="006D319A" w:rsidRPr="001C6760">
        <w:rPr>
          <w:rFonts w:ascii="Times New Roman" w:hAnsi="Times New Roman"/>
          <w:iCs/>
          <w:sz w:val="28"/>
          <w:szCs w:val="28"/>
          <w:lang w:val="kk-KZ"/>
        </w:rPr>
        <w:t xml:space="preserve">; </w:t>
      </w:r>
      <w:r w:rsidR="004F0DAD" w:rsidRPr="001C6760">
        <w:rPr>
          <w:rFonts w:ascii="Times New Roman" w:hAnsi="Times New Roman"/>
          <w:iCs/>
          <w:sz w:val="28"/>
          <w:szCs w:val="28"/>
          <w:lang w:val="kk-KZ"/>
        </w:rPr>
        <w:t>11</w:t>
      </w:r>
      <w:r w:rsidR="00A015FA" w:rsidRPr="001C6760">
        <w:rPr>
          <w:rFonts w:ascii="Times New Roman" w:hAnsi="Times New Roman"/>
          <w:iCs/>
          <w:sz w:val="28"/>
          <w:szCs w:val="28"/>
          <w:lang w:val="kk-KZ"/>
        </w:rPr>
        <w:t>0</w:t>
      </w:r>
      <w:r w:rsidR="004F0DAD" w:rsidRPr="001C6760">
        <w:rPr>
          <w:rFonts w:ascii="Times New Roman" w:hAnsi="Times New Roman"/>
          <w:iCs/>
          <w:sz w:val="28"/>
          <w:szCs w:val="28"/>
          <w:lang w:val="kk-KZ"/>
        </w:rPr>
        <w:t xml:space="preserve">]. </w:t>
      </w:r>
      <w:r w:rsidRPr="001C6760">
        <w:rPr>
          <w:rFonts w:ascii="Times New Roman" w:hAnsi="Times New Roman"/>
          <w:iCs/>
          <w:sz w:val="28"/>
          <w:szCs w:val="28"/>
          <w:lang w:val="kk-KZ"/>
        </w:rPr>
        <w:t>Азия, Африка және Шығыс Еуропаның кейбір елдерінде гепатоцеллюлярлық қатерлі ісіктің негізгі себебі созылмалы вирустық гепатит В болып табылады, бұл созылмалы вирустық гепатит С әсерінен асып түседі, олардың ішінде 80–85% ісік вирустық цирроздың фонында пайда болады [1</w:t>
      </w:r>
      <w:r w:rsidR="00AC075D" w:rsidRPr="001C6760">
        <w:rPr>
          <w:rFonts w:ascii="Times New Roman" w:hAnsi="Times New Roman"/>
          <w:iCs/>
          <w:sz w:val="28"/>
          <w:szCs w:val="28"/>
          <w:lang w:val="kk-KZ"/>
        </w:rPr>
        <w:t>1</w:t>
      </w:r>
      <w:r w:rsidR="008B063D" w:rsidRPr="001C6760">
        <w:rPr>
          <w:rFonts w:ascii="Times New Roman" w:hAnsi="Times New Roman"/>
          <w:iCs/>
          <w:sz w:val="28"/>
          <w:szCs w:val="28"/>
          <w:lang w:val="kk-KZ"/>
        </w:rPr>
        <w:t>1</w:t>
      </w:r>
      <w:r w:rsidRPr="001C6760">
        <w:rPr>
          <w:rFonts w:ascii="Times New Roman" w:hAnsi="Times New Roman"/>
          <w:iCs/>
          <w:sz w:val="28"/>
          <w:szCs w:val="28"/>
          <w:lang w:val="kk-KZ"/>
        </w:rPr>
        <w:t xml:space="preserve">]. </w:t>
      </w:r>
    </w:p>
    <w:p w:rsidR="002D3A27" w:rsidRPr="001C6760" w:rsidRDefault="00A06335"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Бауыр қатерлі ісігі - бауырда орналасқан, бауырдың жасушалары мен оның құрылымдарынан пайда болатын немесе басқа ісіктің метастазасы болып табылатын қатерлі ісік</w:t>
      </w:r>
      <w:r w:rsidR="008B063D" w:rsidRPr="001C6760">
        <w:rPr>
          <w:rFonts w:ascii="Times New Roman" w:hAnsi="Times New Roman"/>
          <w:iCs/>
          <w:sz w:val="28"/>
          <w:szCs w:val="28"/>
          <w:lang w:val="kk-KZ"/>
        </w:rPr>
        <w:t xml:space="preserve"> [112</w:t>
      </w:r>
      <w:r w:rsidR="006D319A" w:rsidRPr="001C6760">
        <w:rPr>
          <w:rFonts w:ascii="Times New Roman" w:hAnsi="Times New Roman"/>
          <w:iCs/>
          <w:sz w:val="28"/>
          <w:szCs w:val="28"/>
          <w:lang w:val="kk-KZ"/>
        </w:rPr>
        <w:t xml:space="preserve">; </w:t>
      </w:r>
      <w:r w:rsidR="001B25A9" w:rsidRPr="001C6760">
        <w:rPr>
          <w:rFonts w:ascii="Times New Roman" w:hAnsi="Times New Roman"/>
          <w:iCs/>
          <w:sz w:val="28"/>
          <w:szCs w:val="28"/>
          <w:lang w:val="kk-KZ"/>
        </w:rPr>
        <w:t>311</w:t>
      </w:r>
      <w:r w:rsidR="008B063D" w:rsidRPr="001C6760">
        <w:rPr>
          <w:rFonts w:ascii="Times New Roman" w:hAnsi="Times New Roman"/>
          <w:iCs/>
          <w:sz w:val="28"/>
          <w:szCs w:val="28"/>
          <w:lang w:val="kk-KZ"/>
        </w:rPr>
        <w:t>].</w:t>
      </w:r>
      <w:r w:rsidRPr="001C6760">
        <w:rPr>
          <w:rFonts w:ascii="Times New Roman" w:hAnsi="Times New Roman"/>
          <w:iCs/>
          <w:sz w:val="28"/>
          <w:szCs w:val="28"/>
          <w:lang w:val="kk-KZ"/>
        </w:rPr>
        <w:t xml:space="preserve"> </w:t>
      </w:r>
    </w:p>
    <w:p w:rsidR="00C40535" w:rsidRPr="001C6760" w:rsidRDefault="00C40535" w:rsidP="00051276">
      <w:pPr>
        <w:spacing w:line="240" w:lineRule="auto"/>
        <w:ind w:firstLine="567"/>
        <w:jc w:val="both"/>
        <w:rPr>
          <w:rFonts w:ascii="Times New Roman" w:hAnsi="Times New Roman"/>
          <w:b/>
          <w:iCs/>
          <w:sz w:val="28"/>
          <w:szCs w:val="28"/>
          <w:lang w:val="kk-KZ"/>
        </w:rPr>
      </w:pPr>
      <w:r w:rsidRPr="001C6760">
        <w:rPr>
          <w:rFonts w:ascii="Times New Roman" w:hAnsi="Times New Roman"/>
          <w:b/>
          <w:iCs/>
          <w:sz w:val="28"/>
          <w:szCs w:val="28"/>
          <w:lang w:val="kk-KZ"/>
        </w:rPr>
        <w:t>Даму қауіпінің факторлары</w:t>
      </w:r>
    </w:p>
    <w:p w:rsidR="00C40535" w:rsidRPr="001C6760" w:rsidRDefault="00C40535"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Гепатоцеллюлярлық</w:t>
      </w:r>
      <w:r w:rsidRPr="001C6760">
        <w:rPr>
          <w:lang w:val="kk-KZ"/>
        </w:rPr>
        <w:t xml:space="preserve"> </w:t>
      </w:r>
      <w:r w:rsidRPr="001C6760">
        <w:rPr>
          <w:rFonts w:ascii="Times New Roman" w:hAnsi="Times New Roman"/>
          <w:iCs/>
          <w:sz w:val="28"/>
          <w:szCs w:val="28"/>
          <w:lang w:val="kk-KZ"/>
        </w:rPr>
        <w:t>қатерлі ісік көбінесе  бауыр циррозынан (80%-ға жуық жағдайлар) немесе кез келген этиологияның созылмалы қабынуымен дамиды: В және С вирусты гепатиттері, алкогольдік және алкогольді емес стеатогепатит, алғашқы склерозды және аутоиммунды гепатит, бауырдың экзогенді уытты зақымданулары салдарынан (афлотоксиндер, винилхлорид әсерімен, стероидты гормондарды қолдану аясында), сондай-ақ тұқым қуалайтын аурулар</w:t>
      </w:r>
      <w:r w:rsidR="00C2703C" w:rsidRPr="001C6760">
        <w:rPr>
          <w:rFonts w:ascii="Times New Roman" w:hAnsi="Times New Roman"/>
          <w:iCs/>
          <w:sz w:val="28"/>
          <w:szCs w:val="28"/>
          <w:lang w:val="kk-KZ"/>
        </w:rPr>
        <w:t>мен</w:t>
      </w:r>
      <w:r w:rsidRPr="001C6760">
        <w:rPr>
          <w:rFonts w:ascii="Times New Roman" w:hAnsi="Times New Roman"/>
          <w:iCs/>
          <w:sz w:val="28"/>
          <w:szCs w:val="28"/>
          <w:lang w:val="kk-KZ"/>
        </w:rPr>
        <w:t xml:space="preserve"> (альфа-1-антитрипсин тапшылығы, тирозинемия және гемохроматоз) және иммундық жүйе жағдайының бұзылуы</w:t>
      </w:r>
      <w:r w:rsidR="00C2703C" w:rsidRPr="001C6760">
        <w:rPr>
          <w:rFonts w:ascii="Times New Roman" w:hAnsi="Times New Roman"/>
          <w:iCs/>
          <w:sz w:val="28"/>
          <w:szCs w:val="28"/>
          <w:lang w:val="kk-KZ"/>
        </w:rPr>
        <w:t xml:space="preserve">мен, оның ішінде бауырдың зақымдануы созылмалы гепатит пен циррозға әкеледі. ГЦК  </w:t>
      </w:r>
      <w:r w:rsidRPr="001C6760">
        <w:rPr>
          <w:rFonts w:ascii="Times New Roman" w:hAnsi="Times New Roman"/>
          <w:iCs/>
          <w:sz w:val="28"/>
          <w:szCs w:val="28"/>
          <w:lang w:val="kk-KZ"/>
        </w:rPr>
        <w:t xml:space="preserve"> жағдайларының 10 % </w:t>
      </w:r>
      <w:r w:rsidR="00C2703C" w:rsidRPr="001C6760">
        <w:rPr>
          <w:rFonts w:ascii="Times New Roman" w:hAnsi="Times New Roman"/>
          <w:iCs/>
          <w:sz w:val="28"/>
          <w:szCs w:val="28"/>
          <w:lang w:val="kk-KZ"/>
        </w:rPr>
        <w:t xml:space="preserve">-дан </w:t>
      </w:r>
      <w:r w:rsidRPr="001C6760">
        <w:rPr>
          <w:rFonts w:ascii="Times New Roman" w:hAnsi="Times New Roman"/>
          <w:iCs/>
          <w:sz w:val="28"/>
          <w:szCs w:val="28"/>
          <w:lang w:val="kk-KZ"/>
        </w:rPr>
        <w:t>кемі сау бауыр тінінде дамиды [4,</w:t>
      </w:r>
      <w:r w:rsidR="006D319A" w:rsidRPr="001C6760">
        <w:rPr>
          <w:rFonts w:ascii="Times New Roman" w:hAnsi="Times New Roman"/>
          <w:iCs/>
          <w:sz w:val="28"/>
          <w:szCs w:val="28"/>
          <w:lang w:val="kk-KZ"/>
        </w:rPr>
        <w:t xml:space="preserve">р. 23306; </w:t>
      </w:r>
      <w:r w:rsidR="00130FF7" w:rsidRPr="001C6760">
        <w:rPr>
          <w:rFonts w:ascii="Times New Roman" w:hAnsi="Times New Roman"/>
          <w:iCs/>
          <w:sz w:val="28"/>
          <w:szCs w:val="28"/>
          <w:lang w:val="kk-KZ"/>
        </w:rPr>
        <w:t>108,</w:t>
      </w:r>
      <w:r w:rsidR="006D319A" w:rsidRPr="001C6760">
        <w:rPr>
          <w:rFonts w:ascii="Times New Roman" w:hAnsi="Times New Roman"/>
          <w:iCs/>
          <w:sz w:val="28"/>
          <w:szCs w:val="28"/>
          <w:lang w:val="kk-KZ"/>
        </w:rPr>
        <w:t>р.</w:t>
      </w:r>
      <w:r w:rsidR="00CB3682" w:rsidRPr="001C6760">
        <w:rPr>
          <w:rFonts w:ascii="Times New Roman" w:hAnsi="Times New Roman"/>
          <w:iCs/>
          <w:sz w:val="28"/>
          <w:szCs w:val="28"/>
          <w:lang w:val="kk-KZ"/>
        </w:rPr>
        <w:t>6721</w:t>
      </w:r>
      <w:r w:rsidR="006D319A" w:rsidRPr="001C6760">
        <w:rPr>
          <w:rFonts w:ascii="Times New Roman" w:hAnsi="Times New Roman"/>
          <w:iCs/>
          <w:sz w:val="28"/>
          <w:szCs w:val="28"/>
          <w:lang w:val="kk-KZ"/>
        </w:rPr>
        <w:t xml:space="preserve">; </w:t>
      </w:r>
      <w:r w:rsidRPr="001C6760">
        <w:rPr>
          <w:rFonts w:ascii="Times New Roman" w:hAnsi="Times New Roman"/>
          <w:iCs/>
          <w:sz w:val="28"/>
          <w:szCs w:val="28"/>
          <w:lang w:val="kk-KZ"/>
        </w:rPr>
        <w:t>1</w:t>
      </w:r>
      <w:r w:rsidR="007C33AC" w:rsidRPr="001C6760">
        <w:rPr>
          <w:rFonts w:ascii="Times New Roman" w:hAnsi="Times New Roman"/>
          <w:iCs/>
          <w:sz w:val="28"/>
          <w:szCs w:val="28"/>
          <w:lang w:val="kk-KZ"/>
        </w:rPr>
        <w:t>1</w:t>
      </w:r>
      <w:r w:rsidR="00130FF7" w:rsidRPr="001C6760">
        <w:rPr>
          <w:rFonts w:ascii="Times New Roman" w:hAnsi="Times New Roman"/>
          <w:iCs/>
          <w:sz w:val="28"/>
          <w:szCs w:val="28"/>
          <w:lang w:val="kk-KZ"/>
        </w:rPr>
        <w:t>3</w:t>
      </w:r>
      <w:r w:rsidR="00C2703C" w:rsidRPr="001C6760">
        <w:rPr>
          <w:rFonts w:ascii="Times New Roman" w:hAnsi="Times New Roman"/>
          <w:iCs/>
          <w:sz w:val="28"/>
          <w:szCs w:val="28"/>
          <w:lang w:val="kk-KZ"/>
        </w:rPr>
        <w:t>].</w:t>
      </w:r>
    </w:p>
    <w:p w:rsidR="00C40535" w:rsidRPr="001C6760" w:rsidRDefault="00C40535"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Гепатоцеллюлярлы карциноманың молекул</w:t>
      </w:r>
      <w:r w:rsidR="00C2703C" w:rsidRPr="001C6760">
        <w:rPr>
          <w:rFonts w:ascii="Times New Roman" w:hAnsi="Times New Roman"/>
          <w:iCs/>
          <w:sz w:val="28"/>
          <w:szCs w:val="28"/>
          <w:lang w:val="kk-KZ"/>
        </w:rPr>
        <w:t>а</w:t>
      </w:r>
      <w:r w:rsidRPr="001C6760">
        <w:rPr>
          <w:rFonts w:ascii="Times New Roman" w:hAnsi="Times New Roman"/>
          <w:iCs/>
          <w:sz w:val="28"/>
          <w:szCs w:val="28"/>
          <w:lang w:val="kk-KZ"/>
        </w:rPr>
        <w:t>лық патогенезі</w:t>
      </w:r>
      <w:r w:rsidR="00C2703C" w:rsidRPr="001C6760">
        <w:rPr>
          <w:rFonts w:ascii="Times New Roman" w:hAnsi="Times New Roman"/>
          <w:iCs/>
          <w:sz w:val="28"/>
          <w:szCs w:val="28"/>
          <w:lang w:val="kk-KZ"/>
        </w:rPr>
        <w:t>,</w:t>
      </w:r>
      <w:r w:rsidRPr="001C6760">
        <w:rPr>
          <w:rFonts w:ascii="Times New Roman" w:hAnsi="Times New Roman"/>
          <w:iCs/>
          <w:sz w:val="28"/>
          <w:szCs w:val="28"/>
          <w:lang w:val="kk-KZ"/>
        </w:rPr>
        <w:t xml:space="preserve"> </w:t>
      </w:r>
      <w:r w:rsidR="00C2703C" w:rsidRPr="001C6760">
        <w:rPr>
          <w:rFonts w:ascii="Times New Roman" w:hAnsi="Times New Roman"/>
          <w:iCs/>
          <w:sz w:val="28"/>
          <w:szCs w:val="28"/>
          <w:lang w:val="kk-KZ"/>
        </w:rPr>
        <w:t>ДНҚ-ны қалпына келтіру,</w:t>
      </w:r>
      <w:r w:rsidRPr="001C6760">
        <w:rPr>
          <w:rFonts w:ascii="Times New Roman" w:hAnsi="Times New Roman"/>
          <w:iCs/>
          <w:sz w:val="28"/>
          <w:szCs w:val="28"/>
          <w:lang w:val="kk-KZ"/>
        </w:rPr>
        <w:t xml:space="preserve"> жасушалық циклді бақылау, апоптоз, </w:t>
      </w:r>
      <w:r w:rsidR="00A364F3" w:rsidRPr="001C6760">
        <w:rPr>
          <w:rFonts w:ascii="Times New Roman" w:hAnsi="Times New Roman"/>
          <w:iCs/>
          <w:sz w:val="28"/>
          <w:szCs w:val="28"/>
          <w:lang w:val="kk-KZ"/>
        </w:rPr>
        <w:t xml:space="preserve">өсуді басу, </w:t>
      </w:r>
      <w:r w:rsidRPr="001C6760">
        <w:rPr>
          <w:rFonts w:ascii="Times New Roman" w:hAnsi="Times New Roman"/>
          <w:iCs/>
          <w:sz w:val="28"/>
          <w:szCs w:val="28"/>
          <w:lang w:val="kk-KZ"/>
        </w:rPr>
        <w:t xml:space="preserve"> сондай-ақ жасушааралық өзара </w:t>
      </w:r>
      <w:r w:rsidR="00A364F3" w:rsidRPr="001C6760">
        <w:rPr>
          <w:rFonts w:ascii="Times New Roman" w:hAnsi="Times New Roman"/>
          <w:iCs/>
          <w:sz w:val="28"/>
          <w:szCs w:val="28"/>
          <w:lang w:val="kk-KZ"/>
        </w:rPr>
        <w:t xml:space="preserve">әрекеттесу </w:t>
      </w:r>
      <w:r w:rsidRPr="001C6760">
        <w:rPr>
          <w:rFonts w:ascii="Times New Roman" w:hAnsi="Times New Roman"/>
          <w:iCs/>
          <w:sz w:val="28"/>
          <w:szCs w:val="28"/>
          <w:lang w:val="kk-KZ"/>
        </w:rPr>
        <w:t xml:space="preserve">және сигналдың </w:t>
      </w:r>
      <w:r w:rsidR="00A364F3" w:rsidRPr="001C6760">
        <w:rPr>
          <w:rFonts w:ascii="Times New Roman" w:hAnsi="Times New Roman"/>
          <w:iCs/>
          <w:sz w:val="28"/>
          <w:szCs w:val="28"/>
          <w:lang w:val="kk-KZ"/>
        </w:rPr>
        <w:t xml:space="preserve">берілісі </w:t>
      </w:r>
      <w:r w:rsidRPr="001C6760">
        <w:rPr>
          <w:rFonts w:ascii="Times New Roman" w:hAnsi="Times New Roman"/>
          <w:iCs/>
          <w:sz w:val="28"/>
          <w:szCs w:val="28"/>
          <w:lang w:val="kk-KZ"/>
        </w:rPr>
        <w:t>үшін жауап беретін гендерде мутациялар анықталды [</w:t>
      </w:r>
      <w:r w:rsidRPr="001C6760">
        <w:rPr>
          <w:rFonts w:ascii="Times New Roman" w:hAnsi="Times New Roman"/>
          <w:iCs/>
          <w:caps/>
          <w:sz w:val="28"/>
          <w:szCs w:val="28"/>
          <w:lang w:val="kk-KZ"/>
        </w:rPr>
        <w:t>1</w:t>
      </w:r>
      <w:r w:rsidR="007C33AC" w:rsidRPr="001C6760">
        <w:rPr>
          <w:rFonts w:ascii="Times New Roman" w:hAnsi="Times New Roman"/>
          <w:iCs/>
          <w:caps/>
          <w:sz w:val="28"/>
          <w:szCs w:val="28"/>
          <w:lang w:val="kk-KZ"/>
        </w:rPr>
        <w:t>1</w:t>
      </w:r>
      <w:r w:rsidR="00130FF7" w:rsidRPr="001C6760">
        <w:rPr>
          <w:rFonts w:ascii="Times New Roman" w:hAnsi="Times New Roman"/>
          <w:iCs/>
          <w:caps/>
          <w:sz w:val="28"/>
          <w:szCs w:val="28"/>
          <w:lang w:val="kk-KZ"/>
        </w:rPr>
        <w:t>4</w:t>
      </w:r>
      <w:r w:rsidRPr="001C6760">
        <w:rPr>
          <w:rFonts w:ascii="Times New Roman" w:hAnsi="Times New Roman"/>
          <w:iCs/>
          <w:caps/>
          <w:sz w:val="28"/>
          <w:szCs w:val="28"/>
          <w:lang w:val="kk-KZ"/>
        </w:rPr>
        <w:t xml:space="preserve">]. </w:t>
      </w:r>
      <w:r w:rsidR="00CB3682" w:rsidRPr="001C6760">
        <w:rPr>
          <w:rFonts w:ascii="Times New Roman" w:hAnsi="Times New Roman"/>
          <w:iCs/>
          <w:caps/>
          <w:sz w:val="28"/>
          <w:szCs w:val="28"/>
          <w:lang w:val="kk-KZ"/>
        </w:rPr>
        <w:t xml:space="preserve">          </w:t>
      </w:r>
    </w:p>
    <w:p w:rsidR="00C40535" w:rsidRPr="001C6760" w:rsidRDefault="00A364F3"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 xml:space="preserve">Қазақстан Республикасының (ҚР) 2016 жылғы ресми статистикалық </w:t>
      </w:r>
      <w:r w:rsidR="00C40535" w:rsidRPr="001C6760">
        <w:rPr>
          <w:rFonts w:ascii="Times New Roman" w:hAnsi="Times New Roman"/>
          <w:iCs/>
          <w:sz w:val="28"/>
          <w:szCs w:val="28"/>
          <w:lang w:val="kk-KZ"/>
        </w:rPr>
        <w:t>көрсеткіштерінің деректері бойынша, бауыр</w:t>
      </w:r>
      <w:r w:rsidRPr="001C6760">
        <w:rPr>
          <w:rFonts w:ascii="Times New Roman" w:hAnsi="Times New Roman"/>
          <w:iCs/>
          <w:sz w:val="28"/>
          <w:szCs w:val="28"/>
          <w:lang w:val="kk-KZ"/>
        </w:rPr>
        <w:t>дың</w:t>
      </w:r>
      <w:r w:rsidR="00C40535" w:rsidRPr="001C6760">
        <w:rPr>
          <w:rFonts w:ascii="Times New Roman" w:hAnsi="Times New Roman"/>
          <w:iCs/>
          <w:sz w:val="28"/>
          <w:szCs w:val="28"/>
          <w:lang w:val="kk-KZ"/>
        </w:rPr>
        <w:t xml:space="preserve"> </w:t>
      </w:r>
      <w:r w:rsidRPr="001C6760">
        <w:rPr>
          <w:rFonts w:ascii="Times New Roman" w:hAnsi="Times New Roman"/>
          <w:iCs/>
          <w:sz w:val="28"/>
          <w:szCs w:val="28"/>
          <w:lang w:val="kk-KZ"/>
        </w:rPr>
        <w:t xml:space="preserve">қатерлі ісігі </w:t>
      </w:r>
      <w:r w:rsidR="00C40535" w:rsidRPr="001C6760">
        <w:rPr>
          <w:rFonts w:ascii="Times New Roman" w:hAnsi="Times New Roman"/>
          <w:iCs/>
          <w:sz w:val="28"/>
          <w:szCs w:val="28"/>
          <w:lang w:val="kk-KZ"/>
        </w:rPr>
        <w:t xml:space="preserve">республика бойынша онкологиялық аурушаңдық құрылымында 14 орын алды. Өлім құрылымында бауыр </w:t>
      </w:r>
      <w:r w:rsidR="00623116" w:rsidRPr="001C6760">
        <w:rPr>
          <w:rFonts w:ascii="Times New Roman" w:hAnsi="Times New Roman"/>
          <w:iCs/>
          <w:sz w:val="28"/>
          <w:szCs w:val="28"/>
          <w:lang w:val="kk-KZ"/>
        </w:rPr>
        <w:t>қатерлі ісігі</w:t>
      </w:r>
      <w:r w:rsidR="00C40535" w:rsidRPr="001C6760">
        <w:rPr>
          <w:rFonts w:ascii="Times New Roman" w:hAnsi="Times New Roman"/>
          <w:iCs/>
          <w:sz w:val="28"/>
          <w:szCs w:val="28"/>
          <w:lang w:val="kk-KZ"/>
        </w:rPr>
        <w:t xml:space="preserve"> 8 орын алады</w:t>
      </w:r>
      <w:r w:rsidR="00623116" w:rsidRPr="001C6760">
        <w:rPr>
          <w:rFonts w:ascii="Times New Roman" w:hAnsi="Times New Roman"/>
          <w:iCs/>
          <w:sz w:val="28"/>
          <w:szCs w:val="28"/>
          <w:lang w:val="kk-KZ"/>
        </w:rPr>
        <w:t xml:space="preserve"> </w:t>
      </w:r>
      <w:r w:rsidR="00C40535" w:rsidRPr="001C6760">
        <w:rPr>
          <w:rFonts w:ascii="Times New Roman" w:hAnsi="Times New Roman"/>
          <w:iCs/>
          <w:sz w:val="28"/>
          <w:szCs w:val="28"/>
          <w:lang w:val="kk-KZ"/>
        </w:rPr>
        <w:t>[</w:t>
      </w:r>
      <w:r w:rsidR="007B48F0" w:rsidRPr="001C6760">
        <w:rPr>
          <w:rFonts w:ascii="Times New Roman" w:hAnsi="Times New Roman"/>
          <w:iCs/>
          <w:sz w:val="28"/>
          <w:szCs w:val="28"/>
          <w:lang w:val="kk-KZ"/>
        </w:rPr>
        <w:t>112,</w:t>
      </w:r>
      <w:r w:rsidR="006D319A" w:rsidRPr="001C6760">
        <w:rPr>
          <w:rFonts w:ascii="Times New Roman" w:hAnsi="Times New Roman"/>
          <w:iCs/>
          <w:sz w:val="28"/>
          <w:szCs w:val="28"/>
          <w:lang w:val="kk-KZ"/>
        </w:rPr>
        <w:t xml:space="preserve">р. </w:t>
      </w:r>
      <w:r w:rsidR="001F65B0" w:rsidRPr="001C6760">
        <w:rPr>
          <w:rFonts w:ascii="Times New Roman" w:hAnsi="Times New Roman"/>
          <w:iCs/>
          <w:sz w:val="28"/>
          <w:szCs w:val="28"/>
          <w:lang w:val="kk-KZ"/>
        </w:rPr>
        <w:t>1087</w:t>
      </w:r>
      <w:r w:rsidR="006D319A" w:rsidRPr="001C6760">
        <w:rPr>
          <w:rFonts w:ascii="Times New Roman" w:hAnsi="Times New Roman"/>
          <w:iCs/>
          <w:sz w:val="28"/>
          <w:szCs w:val="28"/>
          <w:lang w:val="kk-KZ"/>
        </w:rPr>
        <w:t xml:space="preserve">; </w:t>
      </w:r>
      <w:r w:rsidR="007B48F0" w:rsidRPr="001C6760">
        <w:rPr>
          <w:rFonts w:ascii="Times New Roman" w:hAnsi="Times New Roman"/>
          <w:iCs/>
          <w:sz w:val="28"/>
          <w:szCs w:val="28"/>
          <w:lang w:val="kk-KZ"/>
        </w:rPr>
        <w:t>115,116</w:t>
      </w:r>
      <w:r w:rsidR="00C40535" w:rsidRPr="001C6760">
        <w:rPr>
          <w:rFonts w:ascii="Times New Roman" w:hAnsi="Times New Roman"/>
          <w:iCs/>
          <w:sz w:val="28"/>
          <w:szCs w:val="28"/>
          <w:lang w:val="kk-KZ"/>
        </w:rPr>
        <w:t>].</w:t>
      </w:r>
    </w:p>
    <w:p w:rsidR="00024DB6" w:rsidRPr="001C6760" w:rsidRDefault="00024DB6" w:rsidP="00051276">
      <w:pPr>
        <w:spacing w:line="240" w:lineRule="auto"/>
        <w:ind w:firstLine="567"/>
        <w:jc w:val="both"/>
        <w:rPr>
          <w:rFonts w:ascii="Times New Roman" w:hAnsi="Times New Roman"/>
          <w:iCs/>
          <w:sz w:val="28"/>
          <w:szCs w:val="28"/>
          <w:lang w:val="kk-KZ"/>
        </w:rPr>
      </w:pPr>
      <w:r w:rsidRPr="001C6760">
        <w:rPr>
          <w:rFonts w:ascii="Times New Roman" w:hAnsi="Times New Roman"/>
          <w:iCs/>
          <w:sz w:val="28"/>
          <w:szCs w:val="28"/>
          <w:lang w:val="kk-KZ"/>
        </w:rPr>
        <w:t>Қазақстан Республикасының денсаулық сақтау саласын дамытудың 2016-</w:t>
      </w:r>
    </w:p>
    <w:p w:rsidR="00024DB6" w:rsidRPr="001C6760" w:rsidRDefault="00024DB6" w:rsidP="00051276">
      <w:pPr>
        <w:spacing w:line="240" w:lineRule="auto"/>
        <w:ind w:firstLine="567"/>
        <w:jc w:val="both"/>
        <w:rPr>
          <w:rFonts w:ascii="Times New Roman" w:hAnsi="Times New Roman"/>
          <w:iCs/>
          <w:sz w:val="28"/>
          <w:szCs w:val="28"/>
          <w:lang w:val="kk-KZ"/>
        </w:rPr>
      </w:pPr>
      <w:r w:rsidRPr="001C6760">
        <w:rPr>
          <w:rFonts w:ascii="Times New Roman" w:hAnsi="Times New Roman"/>
          <w:iCs/>
          <w:sz w:val="28"/>
          <w:szCs w:val="28"/>
          <w:lang w:val="kk-KZ"/>
        </w:rPr>
        <w:t>2020 жылдарға арналған «Денсау</w:t>
      </w:r>
      <w:r w:rsidR="007E756D" w:rsidRPr="001C6760">
        <w:rPr>
          <w:rFonts w:ascii="Times New Roman" w:hAnsi="Times New Roman"/>
          <w:iCs/>
          <w:sz w:val="28"/>
          <w:szCs w:val="28"/>
          <w:lang w:val="kk-KZ"/>
        </w:rPr>
        <w:t>лық» мемлекеттік бағдарламасы</w:t>
      </w:r>
      <w:r w:rsidR="007E756D" w:rsidRPr="001C6760">
        <w:rPr>
          <w:lang w:val="kk-KZ"/>
        </w:rPr>
        <w:t xml:space="preserve"> </w:t>
      </w:r>
      <w:r w:rsidR="007E756D" w:rsidRPr="001C6760">
        <w:rPr>
          <w:rFonts w:ascii="Times New Roman" w:hAnsi="Times New Roman"/>
          <w:iCs/>
          <w:sz w:val="28"/>
          <w:szCs w:val="28"/>
          <w:lang w:val="kk-KZ"/>
        </w:rPr>
        <w:t>Қазақстан Республикасы Үкіметінің 2018 жылғы 15 қазандағы № 634 қаулысымен бекітілген. Негізгі</w:t>
      </w:r>
      <w:r w:rsidRPr="001C6760">
        <w:rPr>
          <w:rFonts w:ascii="Times New Roman" w:hAnsi="Times New Roman"/>
          <w:iCs/>
          <w:sz w:val="28"/>
          <w:szCs w:val="28"/>
          <w:lang w:val="kk-KZ"/>
        </w:rPr>
        <w:t xml:space="preserve"> міндеттерінің бірі </w:t>
      </w:r>
      <w:r w:rsidR="00564AC6" w:rsidRPr="001C6760">
        <w:rPr>
          <w:rFonts w:ascii="Times New Roman" w:hAnsi="Times New Roman"/>
          <w:iCs/>
          <w:sz w:val="28"/>
          <w:szCs w:val="28"/>
          <w:lang w:val="kk-KZ"/>
        </w:rPr>
        <w:t xml:space="preserve">қоғамдық денсаулық сақтау жүйесін дамыту; аурулардың профилактикасы мен басқаруды жетілдіру; денсаулық сақтау жүйесін басқарудың және қаржыландырудың тиімділігін арттыру; ресурстарды пайдаланудың тиімділігін арттыру және саланың инфрақұрылымын жетілдіру </w:t>
      </w:r>
      <w:r w:rsidRPr="001C6760">
        <w:rPr>
          <w:rFonts w:ascii="Times New Roman" w:hAnsi="Times New Roman"/>
          <w:iCs/>
          <w:sz w:val="28"/>
          <w:szCs w:val="28"/>
          <w:lang w:val="kk-KZ"/>
        </w:rPr>
        <w:t>деп көрсетілген болатын</w:t>
      </w:r>
      <w:r w:rsidR="00564AC6" w:rsidRPr="001C6760">
        <w:rPr>
          <w:rFonts w:ascii="Times New Roman" w:hAnsi="Times New Roman"/>
          <w:iCs/>
          <w:sz w:val="28"/>
          <w:szCs w:val="28"/>
          <w:lang w:val="kk-KZ"/>
        </w:rPr>
        <w:t xml:space="preserve"> [</w:t>
      </w:r>
      <w:r w:rsidR="00564AC6" w:rsidRPr="001C6760">
        <w:rPr>
          <w:rFonts w:ascii="Times New Roman" w:hAnsi="Times New Roman"/>
          <w:iCs/>
          <w:caps/>
          <w:sz w:val="28"/>
          <w:szCs w:val="28"/>
          <w:lang w:val="kk-KZ"/>
        </w:rPr>
        <w:t>11</w:t>
      </w:r>
      <w:r w:rsidR="00B90219" w:rsidRPr="001C6760">
        <w:rPr>
          <w:rFonts w:ascii="Times New Roman" w:hAnsi="Times New Roman"/>
          <w:iCs/>
          <w:caps/>
          <w:sz w:val="28"/>
          <w:szCs w:val="28"/>
          <w:lang w:val="kk-KZ"/>
        </w:rPr>
        <w:t>7</w:t>
      </w:r>
      <w:r w:rsidR="00564AC6" w:rsidRPr="001C6760">
        <w:rPr>
          <w:rFonts w:ascii="Times New Roman" w:hAnsi="Times New Roman"/>
          <w:iCs/>
          <w:caps/>
          <w:sz w:val="28"/>
          <w:szCs w:val="28"/>
          <w:lang w:val="kk-KZ"/>
        </w:rPr>
        <w:t>].</w:t>
      </w:r>
    </w:p>
    <w:p w:rsidR="00E46A18" w:rsidRPr="001C6760" w:rsidRDefault="00C40535" w:rsidP="00051276">
      <w:pPr>
        <w:spacing w:line="240" w:lineRule="auto"/>
        <w:ind w:firstLine="567"/>
        <w:jc w:val="both"/>
        <w:rPr>
          <w:rFonts w:ascii="Times New Roman" w:hAnsi="Times New Roman"/>
          <w:iCs/>
          <w:sz w:val="28"/>
          <w:szCs w:val="28"/>
          <w:lang w:val="kk-KZ"/>
        </w:rPr>
      </w:pPr>
      <w:r w:rsidRPr="001C6760">
        <w:rPr>
          <w:rFonts w:ascii="Times New Roman" w:hAnsi="Times New Roman"/>
          <w:iCs/>
          <w:sz w:val="28"/>
          <w:szCs w:val="28"/>
          <w:lang w:val="kk-KZ"/>
        </w:rPr>
        <w:t xml:space="preserve">2018 жылы </w:t>
      </w:r>
      <w:r w:rsidR="00E46A18" w:rsidRPr="001C6760">
        <w:rPr>
          <w:rFonts w:ascii="Times New Roman" w:hAnsi="Times New Roman"/>
          <w:iCs/>
          <w:sz w:val="28"/>
          <w:szCs w:val="28"/>
          <w:lang w:val="kk-KZ"/>
        </w:rPr>
        <w:t>Қазақстан Республикасында 2018-2022 жылдарға арналған онкологиялық аурулармен күрес жөніндегі кешенді жоспары қабылданды, Қазақстан Республикасы Үкіметінің 2018 жылғы 29 маусымдағы № 395 қаулысымен бекітілді.</w:t>
      </w:r>
      <w:r w:rsidRPr="001C6760">
        <w:rPr>
          <w:rFonts w:ascii="Times New Roman" w:hAnsi="Times New Roman"/>
          <w:iCs/>
          <w:sz w:val="28"/>
          <w:szCs w:val="28"/>
          <w:lang w:val="kk-KZ"/>
        </w:rPr>
        <w:t xml:space="preserve"> </w:t>
      </w:r>
      <w:r w:rsidR="00F266EB" w:rsidRPr="001C6760">
        <w:rPr>
          <w:rFonts w:ascii="Times New Roman" w:hAnsi="Times New Roman" w:cs="Times New Roman"/>
          <w:sz w:val="28"/>
          <w:szCs w:val="28"/>
          <w:lang w:val="kk-KZ"/>
        </w:rPr>
        <w:t xml:space="preserve">Кешенді жоспардың негізгі мақсаты онкологиялық аурулардың алдын алуға және ерте диагностикасына бағытталған </w:t>
      </w:r>
      <w:r w:rsidR="00F266EB" w:rsidRPr="001C6760">
        <w:rPr>
          <w:rFonts w:ascii="Times New Roman" w:hAnsi="Times New Roman"/>
          <w:iCs/>
          <w:sz w:val="28"/>
          <w:szCs w:val="28"/>
          <w:lang w:val="kk-KZ"/>
        </w:rPr>
        <w:t>[</w:t>
      </w:r>
      <w:r w:rsidR="00F266EB" w:rsidRPr="001C6760">
        <w:rPr>
          <w:rFonts w:ascii="Times New Roman" w:hAnsi="Times New Roman"/>
          <w:iCs/>
          <w:caps/>
          <w:sz w:val="28"/>
          <w:szCs w:val="28"/>
          <w:lang w:val="kk-KZ"/>
        </w:rPr>
        <w:t>1</w:t>
      </w:r>
      <w:r w:rsidR="00B90219" w:rsidRPr="001C6760">
        <w:rPr>
          <w:rFonts w:ascii="Times New Roman" w:hAnsi="Times New Roman"/>
          <w:iCs/>
          <w:caps/>
          <w:sz w:val="28"/>
          <w:szCs w:val="28"/>
          <w:lang w:val="kk-KZ"/>
        </w:rPr>
        <w:t>18</w:t>
      </w:r>
      <w:r w:rsidR="00F266EB" w:rsidRPr="001C6760">
        <w:rPr>
          <w:rFonts w:ascii="Times New Roman" w:hAnsi="Times New Roman"/>
          <w:iCs/>
          <w:caps/>
          <w:sz w:val="28"/>
          <w:szCs w:val="28"/>
          <w:lang w:val="kk-KZ"/>
        </w:rPr>
        <w:t>].</w:t>
      </w:r>
    </w:p>
    <w:p w:rsidR="007B0A1F" w:rsidRPr="001C6760" w:rsidRDefault="007B0A1F" w:rsidP="00051276">
      <w:pPr>
        <w:spacing w:line="240" w:lineRule="auto"/>
        <w:ind w:firstLine="567"/>
        <w:jc w:val="both"/>
        <w:rPr>
          <w:rFonts w:ascii="Times New Roman" w:hAnsi="Times New Roman"/>
          <w:b/>
          <w:iCs/>
          <w:caps/>
          <w:sz w:val="28"/>
          <w:szCs w:val="28"/>
          <w:lang w:val="kk-KZ"/>
        </w:rPr>
      </w:pPr>
      <w:r w:rsidRPr="001C6760">
        <w:rPr>
          <w:rFonts w:ascii="Times New Roman" w:hAnsi="Times New Roman"/>
          <w:b/>
          <w:iCs/>
          <w:sz w:val="28"/>
          <w:szCs w:val="28"/>
          <w:lang w:val="kk-KZ"/>
        </w:rPr>
        <w:t>ГЦК  клиникалық диагностикасы және терапиясы</w:t>
      </w:r>
    </w:p>
    <w:p w:rsidR="007B0A1F" w:rsidRPr="001C6760" w:rsidRDefault="002F51B8"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 xml:space="preserve">ГЦК </w:t>
      </w:r>
      <w:r w:rsidR="007B0A1F" w:rsidRPr="001C6760">
        <w:rPr>
          <w:rFonts w:ascii="Times New Roman" w:hAnsi="Times New Roman"/>
          <w:iCs/>
          <w:sz w:val="28"/>
          <w:szCs w:val="28"/>
          <w:lang w:val="kk-KZ"/>
        </w:rPr>
        <w:t xml:space="preserve">клиникалық </w:t>
      </w:r>
      <w:r w:rsidR="00D30557" w:rsidRPr="001C6760">
        <w:rPr>
          <w:rFonts w:ascii="Times New Roman" w:hAnsi="Times New Roman"/>
          <w:iCs/>
          <w:sz w:val="28"/>
          <w:szCs w:val="28"/>
          <w:lang w:val="kk-KZ"/>
        </w:rPr>
        <w:t xml:space="preserve">диагностикасы </w:t>
      </w:r>
      <w:r w:rsidR="007B0A1F" w:rsidRPr="001C6760">
        <w:rPr>
          <w:rFonts w:ascii="Times New Roman" w:hAnsi="Times New Roman"/>
          <w:iCs/>
          <w:sz w:val="28"/>
          <w:szCs w:val="28"/>
          <w:lang w:val="kk-KZ"/>
        </w:rPr>
        <w:t xml:space="preserve">мен терапиясы </w:t>
      </w:r>
      <w:r w:rsidRPr="001C6760">
        <w:rPr>
          <w:rFonts w:ascii="Times New Roman" w:hAnsi="Times New Roman"/>
          <w:iCs/>
          <w:sz w:val="28"/>
          <w:szCs w:val="28"/>
          <w:lang w:val="kk-KZ"/>
        </w:rPr>
        <w:t xml:space="preserve">науқастардың болжамдары </w:t>
      </w:r>
      <w:r w:rsidR="007B0A1F" w:rsidRPr="001C6760">
        <w:rPr>
          <w:rFonts w:ascii="Times New Roman" w:hAnsi="Times New Roman"/>
          <w:iCs/>
          <w:sz w:val="28"/>
          <w:szCs w:val="28"/>
          <w:lang w:val="kk-KZ"/>
        </w:rPr>
        <w:t xml:space="preserve">үшін өте маңызды. Осы шолуда </w:t>
      </w:r>
      <w:r w:rsidR="00D30557" w:rsidRPr="001C6760">
        <w:rPr>
          <w:rFonts w:ascii="Times New Roman" w:hAnsi="Times New Roman"/>
          <w:iCs/>
          <w:sz w:val="28"/>
          <w:szCs w:val="28"/>
          <w:lang w:val="kk-KZ"/>
        </w:rPr>
        <w:t>соңғы жаңа биомаркерлер мен ГЦК</w:t>
      </w:r>
      <w:r w:rsidR="00D30557" w:rsidRPr="001C6760">
        <w:rPr>
          <w:lang w:val="kk-KZ"/>
        </w:rPr>
        <w:t xml:space="preserve"> </w:t>
      </w:r>
      <w:r w:rsidR="00D30557" w:rsidRPr="001C6760">
        <w:rPr>
          <w:rFonts w:ascii="Times New Roman" w:hAnsi="Times New Roman"/>
          <w:iCs/>
          <w:sz w:val="28"/>
          <w:szCs w:val="28"/>
          <w:lang w:val="kk-KZ"/>
        </w:rPr>
        <w:t xml:space="preserve">жаңа терапевтік стратегиялары, соның ішінде </w:t>
      </w:r>
      <w:r w:rsidR="007B0A1F" w:rsidRPr="001C6760">
        <w:rPr>
          <w:rFonts w:ascii="Times New Roman" w:hAnsi="Times New Roman"/>
          <w:iCs/>
          <w:sz w:val="28"/>
          <w:szCs w:val="28"/>
          <w:lang w:val="kk-KZ"/>
        </w:rPr>
        <w:t>альфа-фетопротеин-</w:t>
      </w:r>
      <w:r w:rsidR="00D30557" w:rsidRPr="001C6760">
        <w:rPr>
          <w:lang w:val="kk-KZ"/>
        </w:rPr>
        <w:t xml:space="preserve"> </w:t>
      </w:r>
      <w:r w:rsidR="00D30557" w:rsidRPr="001C6760">
        <w:rPr>
          <w:rFonts w:ascii="Times New Roman" w:hAnsi="Times New Roman"/>
          <w:iCs/>
          <w:sz w:val="28"/>
          <w:szCs w:val="28"/>
          <w:lang w:val="kk-KZ"/>
        </w:rPr>
        <w:t>L3,</w:t>
      </w:r>
      <w:r w:rsidR="007B0A1F" w:rsidRPr="001C6760">
        <w:rPr>
          <w:rFonts w:ascii="Times New Roman" w:hAnsi="Times New Roman"/>
          <w:iCs/>
          <w:sz w:val="28"/>
          <w:szCs w:val="28"/>
          <w:lang w:val="kk-KZ"/>
        </w:rPr>
        <w:t xml:space="preserve"> глипикан-3, </w:t>
      </w:r>
      <w:r w:rsidR="00D30557" w:rsidRPr="001C6760">
        <w:rPr>
          <w:rFonts w:ascii="Times New Roman" w:hAnsi="Times New Roman"/>
          <w:iCs/>
          <w:sz w:val="28"/>
          <w:szCs w:val="28"/>
          <w:lang w:val="kk-KZ"/>
        </w:rPr>
        <w:t xml:space="preserve">жылу соққысы нәруыз 90, Wnt dikkopf 1 сигнал беру </w:t>
      </w:r>
      <w:r w:rsidR="007B0A1F" w:rsidRPr="001C6760">
        <w:rPr>
          <w:rFonts w:ascii="Times New Roman" w:hAnsi="Times New Roman"/>
          <w:iCs/>
          <w:sz w:val="28"/>
          <w:szCs w:val="28"/>
          <w:lang w:val="kk-KZ"/>
        </w:rPr>
        <w:t xml:space="preserve">жолының ингибиторы, </w:t>
      </w:r>
      <w:r w:rsidR="00D30557" w:rsidRPr="001C6760">
        <w:rPr>
          <w:rFonts w:ascii="Times New Roman" w:hAnsi="Times New Roman"/>
          <w:iCs/>
          <w:sz w:val="28"/>
          <w:szCs w:val="28"/>
          <w:lang w:val="kk-KZ"/>
        </w:rPr>
        <w:t>параоксоназа 1</w:t>
      </w:r>
      <w:r w:rsidR="00A44027" w:rsidRPr="001C6760">
        <w:rPr>
          <w:rFonts w:ascii="Times New Roman" w:hAnsi="Times New Roman"/>
          <w:iCs/>
          <w:sz w:val="28"/>
          <w:szCs w:val="28"/>
          <w:lang w:val="kk-KZ"/>
        </w:rPr>
        <w:t>,</w:t>
      </w:r>
      <w:r w:rsidR="00D30557" w:rsidRPr="001C6760">
        <w:rPr>
          <w:rFonts w:ascii="Times New Roman" w:hAnsi="Times New Roman"/>
          <w:iCs/>
          <w:sz w:val="28"/>
          <w:szCs w:val="28"/>
          <w:lang w:val="kk-KZ"/>
        </w:rPr>
        <w:t xml:space="preserve"> негізінде ГЦК молекулалық диагностикасы мен терапиясындағы</w:t>
      </w:r>
      <w:r w:rsidR="00A44027" w:rsidRPr="001C6760">
        <w:rPr>
          <w:rFonts w:ascii="Times New Roman" w:hAnsi="Times New Roman"/>
          <w:iCs/>
          <w:sz w:val="28"/>
          <w:szCs w:val="28"/>
          <w:lang w:val="kk-KZ"/>
        </w:rPr>
        <w:t xml:space="preserve"> жаңа жетістіктер жинақталған, </w:t>
      </w:r>
      <w:r w:rsidR="00A44027" w:rsidRPr="001C6760">
        <w:rPr>
          <w:lang w:val="kk-KZ"/>
        </w:rPr>
        <w:t xml:space="preserve"> </w:t>
      </w:r>
      <w:r w:rsidR="00A44027" w:rsidRPr="001C6760">
        <w:rPr>
          <w:rFonts w:ascii="Times New Roman" w:hAnsi="Times New Roman"/>
          <w:iCs/>
          <w:sz w:val="28"/>
          <w:szCs w:val="28"/>
          <w:lang w:val="kk-KZ"/>
        </w:rPr>
        <w:t>бауыр қатерлі ісігінде жоғары деңгейде реттеледі.</w:t>
      </w:r>
      <w:r w:rsidR="00D30557" w:rsidRPr="001C6760">
        <w:rPr>
          <w:rFonts w:ascii="Times New Roman" w:hAnsi="Times New Roman"/>
          <w:iCs/>
          <w:sz w:val="28"/>
          <w:szCs w:val="28"/>
          <w:lang w:val="kk-KZ"/>
        </w:rPr>
        <w:t xml:space="preserve"> ГЦК </w:t>
      </w:r>
      <w:r w:rsidR="007B0A1F" w:rsidRPr="001C6760">
        <w:rPr>
          <w:rFonts w:ascii="Times New Roman" w:hAnsi="Times New Roman"/>
          <w:iCs/>
          <w:sz w:val="28"/>
          <w:szCs w:val="28"/>
          <w:lang w:val="kk-KZ"/>
        </w:rPr>
        <w:t xml:space="preserve">емдеудің перспективалық жаңа стратегиясы үшін ісіктің жоғалған ген-супрессорларын қалпына келтіруге және онкогенді гендерді тежеуге негізделген </w:t>
      </w:r>
      <w:r w:rsidR="00A44027" w:rsidRPr="001C6760">
        <w:rPr>
          <w:rFonts w:ascii="Times New Roman" w:hAnsi="Times New Roman"/>
          <w:iCs/>
          <w:sz w:val="28"/>
          <w:szCs w:val="28"/>
          <w:lang w:val="kk-KZ"/>
        </w:rPr>
        <w:t xml:space="preserve">мақсатты </w:t>
      </w:r>
      <w:r w:rsidR="007B0A1F" w:rsidRPr="001C6760">
        <w:rPr>
          <w:rFonts w:ascii="Times New Roman" w:hAnsi="Times New Roman"/>
          <w:iCs/>
          <w:sz w:val="28"/>
          <w:szCs w:val="28"/>
          <w:lang w:val="kk-KZ"/>
        </w:rPr>
        <w:t xml:space="preserve"> молекулалық терапия тартымды. </w:t>
      </w:r>
      <w:r w:rsidR="007E6925" w:rsidRPr="001C6760">
        <w:rPr>
          <w:rFonts w:ascii="Times New Roman" w:hAnsi="Times New Roman"/>
          <w:iCs/>
          <w:sz w:val="28"/>
          <w:szCs w:val="28"/>
          <w:lang w:val="kk-KZ"/>
        </w:rPr>
        <w:t xml:space="preserve">Емханада </w:t>
      </w:r>
      <w:r w:rsidR="007B0A1F" w:rsidRPr="001C6760">
        <w:rPr>
          <w:rFonts w:ascii="Times New Roman" w:hAnsi="Times New Roman"/>
          <w:iCs/>
          <w:sz w:val="28"/>
          <w:szCs w:val="28"/>
          <w:lang w:val="kk-KZ"/>
        </w:rPr>
        <w:t xml:space="preserve">пембролизумаб, ниволумаб, тивантиниб, ленватиниб, кабозантиниб және рамуцирумаб қоса, басқа молекулярлық-мақсатты препараттардың жаңа клиникалық сынақтары жалғасуда. Болашақта биомаркерлердің </w:t>
      </w:r>
      <w:r w:rsidR="00BE19F0" w:rsidRPr="001C6760">
        <w:rPr>
          <w:rFonts w:ascii="Times New Roman" w:hAnsi="Times New Roman"/>
          <w:iCs/>
          <w:sz w:val="28"/>
          <w:szCs w:val="28"/>
          <w:lang w:val="kk-KZ"/>
        </w:rPr>
        <w:t xml:space="preserve">көбірек </w:t>
      </w:r>
      <w:r w:rsidR="007B0A1F" w:rsidRPr="001C6760">
        <w:rPr>
          <w:rFonts w:ascii="Times New Roman" w:hAnsi="Times New Roman"/>
          <w:iCs/>
          <w:sz w:val="28"/>
          <w:szCs w:val="28"/>
          <w:lang w:val="kk-KZ"/>
        </w:rPr>
        <w:t xml:space="preserve"> санын жаһандық анықтау </w:t>
      </w:r>
      <w:r w:rsidR="00C309BF" w:rsidRPr="001C6760">
        <w:rPr>
          <w:rFonts w:ascii="Times New Roman" w:hAnsi="Times New Roman"/>
          <w:iCs/>
          <w:sz w:val="28"/>
          <w:szCs w:val="28"/>
          <w:lang w:val="kk-KZ"/>
        </w:rPr>
        <w:t xml:space="preserve">ГЦК </w:t>
      </w:r>
      <w:r w:rsidR="007B0A1F" w:rsidRPr="001C6760">
        <w:rPr>
          <w:rFonts w:ascii="Times New Roman" w:hAnsi="Times New Roman"/>
          <w:iCs/>
          <w:sz w:val="28"/>
          <w:szCs w:val="28"/>
          <w:lang w:val="kk-KZ"/>
        </w:rPr>
        <w:t xml:space="preserve">диагностикасы туралы жаңа түсінік бере алады </w:t>
      </w:r>
      <w:r w:rsidR="007B0A1F" w:rsidRPr="001C6760">
        <w:rPr>
          <w:rFonts w:ascii="Times New Roman" w:hAnsi="Times New Roman"/>
          <w:iCs/>
          <w:caps/>
          <w:sz w:val="28"/>
          <w:szCs w:val="28"/>
          <w:lang w:val="kk-KZ"/>
        </w:rPr>
        <w:t>[1</w:t>
      </w:r>
      <w:r w:rsidR="00B90219" w:rsidRPr="001C6760">
        <w:rPr>
          <w:rFonts w:ascii="Times New Roman" w:hAnsi="Times New Roman"/>
          <w:iCs/>
          <w:caps/>
          <w:sz w:val="28"/>
          <w:szCs w:val="28"/>
          <w:lang w:val="kk-KZ"/>
        </w:rPr>
        <w:t>19</w:t>
      </w:r>
      <w:r w:rsidR="007B0A1F" w:rsidRPr="001C6760">
        <w:rPr>
          <w:rFonts w:ascii="Times New Roman" w:hAnsi="Times New Roman"/>
          <w:iCs/>
          <w:caps/>
          <w:sz w:val="28"/>
          <w:szCs w:val="28"/>
          <w:lang w:val="kk-KZ"/>
        </w:rPr>
        <w:t>].</w:t>
      </w:r>
    </w:p>
    <w:p w:rsidR="00F742A0" w:rsidRPr="001C6760" w:rsidRDefault="00C309BF" w:rsidP="00051276">
      <w:pPr>
        <w:spacing w:line="240" w:lineRule="auto"/>
        <w:ind w:firstLine="567"/>
        <w:jc w:val="both"/>
        <w:rPr>
          <w:rFonts w:ascii="Times New Roman" w:hAnsi="Times New Roman"/>
          <w:iCs/>
          <w:sz w:val="28"/>
          <w:szCs w:val="28"/>
          <w:lang w:val="kk-KZ"/>
        </w:rPr>
      </w:pPr>
      <w:r w:rsidRPr="001C6760">
        <w:rPr>
          <w:rFonts w:ascii="Times New Roman" w:hAnsi="Times New Roman"/>
          <w:iCs/>
          <w:sz w:val="28"/>
          <w:szCs w:val="28"/>
          <w:lang w:val="kk-KZ"/>
        </w:rPr>
        <w:t xml:space="preserve">ГЦК </w:t>
      </w:r>
      <w:r w:rsidR="007B0A1F" w:rsidRPr="001C6760">
        <w:rPr>
          <w:rFonts w:ascii="Times New Roman" w:hAnsi="Times New Roman"/>
          <w:iCs/>
          <w:sz w:val="28"/>
          <w:szCs w:val="28"/>
          <w:lang w:val="kk-KZ"/>
        </w:rPr>
        <w:t xml:space="preserve"> диагностикасының қазіргі әдістерін келесі негізгі аспектілерге бөлуге болады: магнитті-резонанстық томография, </w:t>
      </w:r>
      <w:r w:rsidRPr="001C6760">
        <w:rPr>
          <w:rFonts w:ascii="Times New Roman" w:hAnsi="Times New Roman"/>
          <w:iCs/>
          <w:sz w:val="28"/>
          <w:szCs w:val="28"/>
          <w:lang w:val="kk-KZ"/>
        </w:rPr>
        <w:t xml:space="preserve">құрсақ қуысы </w:t>
      </w:r>
      <w:r w:rsidR="007B0A1F" w:rsidRPr="001C6760">
        <w:rPr>
          <w:rFonts w:ascii="Times New Roman" w:hAnsi="Times New Roman"/>
          <w:iCs/>
          <w:sz w:val="28"/>
          <w:szCs w:val="28"/>
          <w:lang w:val="kk-KZ"/>
        </w:rPr>
        <w:t>мүшелерін ультрадыбыстық зерттеу, контраст</w:t>
      </w:r>
      <w:r w:rsidRPr="001C6760">
        <w:rPr>
          <w:rFonts w:ascii="Times New Roman" w:hAnsi="Times New Roman"/>
          <w:iCs/>
          <w:sz w:val="28"/>
          <w:szCs w:val="28"/>
          <w:lang w:val="kk-KZ"/>
        </w:rPr>
        <w:t>ты</w:t>
      </w:r>
      <w:r w:rsidR="007B0A1F" w:rsidRPr="001C6760">
        <w:rPr>
          <w:rFonts w:ascii="Times New Roman" w:hAnsi="Times New Roman"/>
          <w:iCs/>
          <w:sz w:val="28"/>
          <w:szCs w:val="28"/>
          <w:lang w:val="kk-KZ"/>
        </w:rPr>
        <w:t xml:space="preserve"> компьютерлік томография, бауыр биопсиясы және серологиялық тест. Алайда жоғарыда </w:t>
      </w:r>
      <w:r w:rsidRPr="001C6760">
        <w:rPr>
          <w:rFonts w:ascii="Times New Roman" w:hAnsi="Times New Roman"/>
          <w:iCs/>
          <w:sz w:val="28"/>
          <w:szCs w:val="28"/>
          <w:lang w:val="kk-KZ"/>
        </w:rPr>
        <w:t xml:space="preserve">аталған </w:t>
      </w:r>
      <w:r w:rsidR="007B0A1F" w:rsidRPr="001C6760">
        <w:rPr>
          <w:rFonts w:ascii="Times New Roman" w:hAnsi="Times New Roman"/>
          <w:iCs/>
          <w:sz w:val="28"/>
          <w:szCs w:val="28"/>
          <w:lang w:val="kk-KZ"/>
        </w:rPr>
        <w:t xml:space="preserve"> технологиялардың диагностикалық тиімділігі, әсіресе </w:t>
      </w:r>
      <w:r w:rsidRPr="001C6760">
        <w:rPr>
          <w:rFonts w:ascii="Times New Roman" w:hAnsi="Times New Roman"/>
          <w:iCs/>
          <w:sz w:val="28"/>
          <w:szCs w:val="28"/>
          <w:lang w:val="kk-KZ"/>
        </w:rPr>
        <w:t xml:space="preserve">кішігірім </w:t>
      </w:r>
      <w:r w:rsidR="007B0A1F" w:rsidRPr="001C6760">
        <w:rPr>
          <w:rFonts w:ascii="Times New Roman" w:hAnsi="Times New Roman"/>
          <w:iCs/>
          <w:sz w:val="28"/>
          <w:szCs w:val="28"/>
          <w:lang w:val="kk-KZ"/>
        </w:rPr>
        <w:t>зақымдану</w:t>
      </w:r>
      <w:r w:rsidRPr="001C6760">
        <w:rPr>
          <w:rFonts w:ascii="Times New Roman" w:hAnsi="Times New Roman"/>
          <w:iCs/>
          <w:sz w:val="28"/>
          <w:szCs w:val="28"/>
          <w:lang w:val="kk-KZ"/>
        </w:rPr>
        <w:t>лар</w:t>
      </w:r>
      <w:r w:rsidR="007B0A1F" w:rsidRPr="001C6760">
        <w:rPr>
          <w:rFonts w:ascii="Times New Roman" w:hAnsi="Times New Roman"/>
          <w:iCs/>
          <w:sz w:val="28"/>
          <w:szCs w:val="28"/>
          <w:lang w:val="kk-KZ"/>
        </w:rPr>
        <w:t xml:space="preserve"> диагностикалау және </w:t>
      </w:r>
      <w:r w:rsidRPr="001C6760">
        <w:rPr>
          <w:rFonts w:ascii="Times New Roman" w:hAnsi="Times New Roman"/>
          <w:iCs/>
          <w:sz w:val="28"/>
          <w:szCs w:val="28"/>
          <w:lang w:val="kk-KZ"/>
        </w:rPr>
        <w:t xml:space="preserve">ГЦК </w:t>
      </w:r>
      <w:r w:rsidR="007B0A1F" w:rsidRPr="001C6760">
        <w:rPr>
          <w:rFonts w:ascii="Times New Roman" w:hAnsi="Times New Roman"/>
          <w:iCs/>
          <w:sz w:val="28"/>
          <w:szCs w:val="28"/>
          <w:lang w:val="kk-KZ"/>
        </w:rPr>
        <w:t>ерте диагностикалау үшін</w:t>
      </w:r>
      <w:r w:rsidRPr="001C6760">
        <w:rPr>
          <w:rFonts w:ascii="Times New Roman" w:hAnsi="Times New Roman"/>
          <w:iCs/>
          <w:sz w:val="28"/>
          <w:szCs w:val="28"/>
          <w:lang w:val="kk-KZ"/>
        </w:rPr>
        <w:t xml:space="preserve"> өте қанағаттанарлық емес </w:t>
      </w:r>
      <w:r w:rsidR="007B0A1F" w:rsidRPr="001C6760">
        <w:rPr>
          <w:rFonts w:ascii="Times New Roman" w:hAnsi="Times New Roman"/>
          <w:iCs/>
          <w:sz w:val="28"/>
          <w:szCs w:val="28"/>
          <w:lang w:val="kk-KZ"/>
        </w:rPr>
        <w:t>[1</w:t>
      </w:r>
      <w:r w:rsidR="009E46D2" w:rsidRPr="001C6760">
        <w:rPr>
          <w:rFonts w:ascii="Times New Roman" w:hAnsi="Times New Roman"/>
          <w:iCs/>
          <w:sz w:val="28"/>
          <w:szCs w:val="28"/>
          <w:lang w:val="kk-KZ"/>
        </w:rPr>
        <w:t>2</w:t>
      </w:r>
      <w:r w:rsidR="00B90219" w:rsidRPr="001C6760">
        <w:rPr>
          <w:rFonts w:ascii="Times New Roman" w:hAnsi="Times New Roman"/>
          <w:iCs/>
          <w:sz w:val="28"/>
          <w:szCs w:val="28"/>
          <w:lang w:val="kk-KZ"/>
        </w:rPr>
        <w:t>0</w:t>
      </w:r>
      <w:r w:rsidR="007B0A1F" w:rsidRPr="001C6760">
        <w:rPr>
          <w:rFonts w:ascii="Times New Roman" w:hAnsi="Times New Roman"/>
          <w:iCs/>
          <w:sz w:val="28"/>
          <w:szCs w:val="28"/>
          <w:lang w:val="kk-KZ"/>
        </w:rPr>
        <w:t>].</w:t>
      </w:r>
    </w:p>
    <w:p w:rsidR="00051276" w:rsidRPr="001C6760" w:rsidRDefault="00051276" w:rsidP="00051276">
      <w:pPr>
        <w:spacing w:line="240" w:lineRule="auto"/>
        <w:ind w:firstLine="567"/>
        <w:jc w:val="both"/>
        <w:rPr>
          <w:rFonts w:ascii="Times New Roman" w:hAnsi="Times New Roman"/>
          <w:iCs/>
          <w:caps/>
          <w:sz w:val="28"/>
          <w:szCs w:val="28"/>
          <w:lang w:val="kk-KZ"/>
        </w:rPr>
      </w:pPr>
    </w:p>
    <w:p w:rsidR="00C15C46" w:rsidRPr="001C6760" w:rsidRDefault="00F742A0" w:rsidP="00051276">
      <w:pPr>
        <w:widowControl w:val="0"/>
        <w:spacing w:line="238" w:lineRule="auto"/>
        <w:ind w:right="676" w:firstLine="567"/>
        <w:jc w:val="both"/>
        <w:rPr>
          <w:rFonts w:ascii="Times New Roman" w:eastAsia="Times New Roman" w:hAnsi="Times New Roman" w:cs="Times New Roman"/>
          <w:sz w:val="28"/>
          <w:szCs w:val="28"/>
          <w:lang w:val="kk-KZ"/>
        </w:rPr>
      </w:pPr>
      <w:r w:rsidRPr="001C6760">
        <w:rPr>
          <w:rFonts w:ascii="Times New Roman" w:eastAsia="Times New Roman" w:hAnsi="Times New Roman" w:cs="Times New Roman"/>
          <w:sz w:val="28"/>
          <w:szCs w:val="28"/>
          <w:lang w:val="kk-KZ"/>
        </w:rPr>
        <w:t>1.3.1   Тәжірибелік</w:t>
      </w:r>
      <w:r w:rsidRPr="001C6760">
        <w:rPr>
          <w:rFonts w:ascii="Arial" w:hAnsi="Arial" w:cs="Arial"/>
          <w:sz w:val="27"/>
          <w:szCs w:val="27"/>
          <w:lang w:val="kk-KZ"/>
        </w:rPr>
        <w:t xml:space="preserve"> </w:t>
      </w:r>
      <w:r w:rsidRPr="001C6760">
        <w:rPr>
          <w:rFonts w:ascii="Times New Roman" w:hAnsi="Times New Roman" w:cs="Times New Roman"/>
          <w:sz w:val="28"/>
          <w:szCs w:val="28"/>
          <w:lang w:val="kk-KZ"/>
        </w:rPr>
        <w:t>гепатокарцинома-29 сипаттамасы</w:t>
      </w:r>
    </w:p>
    <w:p w:rsidR="00F742A0" w:rsidRPr="001C6760" w:rsidRDefault="00F27CD7" w:rsidP="00051276">
      <w:pPr>
        <w:spacing w:line="240" w:lineRule="auto"/>
        <w:ind w:firstLine="567"/>
        <w:jc w:val="both"/>
        <w:rPr>
          <w:rFonts w:ascii="Times New Roman" w:hAnsi="Times New Roman" w:cs="Times New Roman"/>
          <w:sz w:val="28"/>
          <w:szCs w:val="28"/>
          <w:lang w:val="kk-KZ"/>
        </w:rPr>
      </w:pPr>
      <w:r w:rsidRPr="001C6760">
        <w:rPr>
          <w:rFonts w:ascii="Times New Roman" w:hAnsi="Times New Roman" w:cs="Times New Roman"/>
          <w:iCs/>
          <w:sz w:val="28"/>
          <w:szCs w:val="28"/>
          <w:lang w:val="kk-KZ"/>
        </w:rPr>
        <w:t xml:space="preserve">В.И. </w:t>
      </w:r>
      <w:r w:rsidR="009C5ADF" w:rsidRPr="001C6760">
        <w:rPr>
          <w:rFonts w:ascii="Times New Roman" w:hAnsi="Times New Roman" w:cs="Times New Roman"/>
          <w:iCs/>
          <w:sz w:val="28"/>
          <w:szCs w:val="28"/>
          <w:lang w:val="kk-KZ"/>
        </w:rPr>
        <w:t>Каледин</w:t>
      </w:r>
      <w:r w:rsidRPr="001C6760">
        <w:rPr>
          <w:rFonts w:ascii="Times New Roman" w:hAnsi="Times New Roman" w:cs="Times New Roman"/>
          <w:iCs/>
          <w:sz w:val="28"/>
          <w:szCs w:val="28"/>
          <w:lang w:val="kk-KZ"/>
        </w:rPr>
        <w:t>,</w:t>
      </w:r>
      <w:r w:rsidR="009C5ADF" w:rsidRPr="001C6760">
        <w:rPr>
          <w:rFonts w:ascii="Times New Roman" w:hAnsi="Times New Roman" w:cs="Times New Roman"/>
          <w:iCs/>
          <w:sz w:val="28"/>
          <w:szCs w:val="28"/>
          <w:lang w:val="kk-KZ"/>
        </w:rPr>
        <w:t xml:space="preserve"> </w:t>
      </w:r>
      <w:r w:rsidRPr="001C6760">
        <w:rPr>
          <w:rFonts w:ascii="Times New Roman" w:hAnsi="Times New Roman" w:cs="Times New Roman"/>
          <w:iCs/>
          <w:sz w:val="28"/>
          <w:szCs w:val="28"/>
          <w:lang w:val="kk-KZ"/>
        </w:rPr>
        <w:t xml:space="preserve">Н.А. </w:t>
      </w:r>
      <w:r w:rsidR="009C5ADF" w:rsidRPr="001C6760">
        <w:rPr>
          <w:rFonts w:ascii="Times New Roman" w:hAnsi="Times New Roman" w:cs="Times New Roman"/>
          <w:iCs/>
          <w:sz w:val="28"/>
          <w:szCs w:val="28"/>
          <w:lang w:val="kk-KZ"/>
        </w:rPr>
        <w:t>Жукова және бірнеше авторлар</w:t>
      </w:r>
      <w:r w:rsidRPr="001C6760">
        <w:rPr>
          <w:rFonts w:ascii="Times New Roman" w:hAnsi="Times New Roman" w:cs="Times New Roman"/>
          <w:iCs/>
          <w:sz w:val="28"/>
          <w:szCs w:val="28"/>
          <w:lang w:val="kk-KZ"/>
        </w:rPr>
        <w:t>дың</w:t>
      </w:r>
      <w:r w:rsidR="0094483E" w:rsidRPr="001C6760">
        <w:rPr>
          <w:rFonts w:ascii="Times New Roman" w:hAnsi="Times New Roman" w:cs="Times New Roman"/>
          <w:iCs/>
          <w:sz w:val="28"/>
          <w:szCs w:val="28"/>
          <w:lang w:val="kk-KZ"/>
        </w:rPr>
        <w:t xml:space="preserve"> зерттеу жұмыстарында</w:t>
      </w:r>
      <w:r w:rsidR="009C5ADF" w:rsidRPr="001C6760">
        <w:rPr>
          <w:rFonts w:ascii="Times New Roman" w:hAnsi="Times New Roman" w:cs="Times New Roman"/>
          <w:iCs/>
          <w:sz w:val="28"/>
          <w:szCs w:val="28"/>
          <w:lang w:val="kk-KZ"/>
        </w:rPr>
        <w:t xml:space="preserve"> </w:t>
      </w:r>
      <w:r w:rsidR="00D47A98" w:rsidRPr="001C6760">
        <w:rPr>
          <w:rFonts w:ascii="Times New Roman" w:hAnsi="Times New Roman" w:cs="Times New Roman"/>
          <w:iCs/>
          <w:sz w:val="28"/>
          <w:szCs w:val="28"/>
          <w:lang w:val="kk-KZ"/>
        </w:rPr>
        <w:t xml:space="preserve">тәжірибелік жолмен </w:t>
      </w:r>
      <w:r w:rsidR="009C5ADF" w:rsidRPr="001C6760">
        <w:rPr>
          <w:rFonts w:ascii="Times New Roman" w:hAnsi="Times New Roman" w:cs="Times New Roman"/>
          <w:iCs/>
          <w:sz w:val="28"/>
          <w:szCs w:val="28"/>
          <w:lang w:val="kk-KZ"/>
        </w:rPr>
        <w:t>г</w:t>
      </w:r>
      <w:r w:rsidR="00D47A98" w:rsidRPr="001C6760">
        <w:rPr>
          <w:rFonts w:ascii="Times New Roman" w:hAnsi="Times New Roman" w:cs="Times New Roman"/>
          <w:iCs/>
          <w:sz w:val="28"/>
          <w:szCs w:val="28"/>
          <w:lang w:val="kk-KZ"/>
        </w:rPr>
        <w:t>епатокарцинома-29 ісігі</w:t>
      </w:r>
      <w:r w:rsidR="00F742A0" w:rsidRPr="001C6760">
        <w:rPr>
          <w:rFonts w:ascii="Times New Roman" w:hAnsi="Times New Roman" w:cs="Times New Roman"/>
          <w:iCs/>
          <w:sz w:val="28"/>
          <w:szCs w:val="28"/>
          <w:lang w:val="kk-KZ"/>
        </w:rPr>
        <w:t xml:space="preserve"> </w:t>
      </w:r>
      <w:r w:rsidR="009C5ADF" w:rsidRPr="001C6760">
        <w:rPr>
          <w:rFonts w:ascii="Times New Roman" w:hAnsi="Times New Roman" w:cs="Times New Roman"/>
          <w:iCs/>
          <w:sz w:val="28"/>
          <w:szCs w:val="28"/>
          <w:lang w:val="kk-KZ"/>
        </w:rPr>
        <w:t xml:space="preserve"> </w:t>
      </w:r>
      <w:r w:rsidR="00F742A0" w:rsidRPr="001C6760">
        <w:rPr>
          <w:rFonts w:ascii="Times New Roman" w:hAnsi="Times New Roman" w:cs="Times New Roman"/>
          <w:iCs/>
          <w:sz w:val="28"/>
          <w:szCs w:val="28"/>
          <w:lang w:val="kk-KZ"/>
        </w:rPr>
        <w:t>ал</w:t>
      </w:r>
      <w:r w:rsidR="00CA7ABE" w:rsidRPr="001C6760">
        <w:rPr>
          <w:rFonts w:ascii="Times New Roman" w:hAnsi="Times New Roman" w:cs="Times New Roman"/>
          <w:iCs/>
          <w:sz w:val="28"/>
          <w:szCs w:val="28"/>
          <w:lang w:val="kk-KZ"/>
        </w:rPr>
        <w:t>ын</w:t>
      </w:r>
      <w:r w:rsidR="00F742A0" w:rsidRPr="001C6760">
        <w:rPr>
          <w:rFonts w:ascii="Times New Roman" w:hAnsi="Times New Roman" w:cs="Times New Roman"/>
          <w:iCs/>
          <w:sz w:val="28"/>
          <w:szCs w:val="28"/>
          <w:lang w:val="kk-KZ"/>
        </w:rPr>
        <w:t>ды және зертте</w:t>
      </w:r>
      <w:r w:rsidR="0013038F" w:rsidRPr="001C6760">
        <w:rPr>
          <w:rFonts w:ascii="Times New Roman" w:hAnsi="Times New Roman" w:cs="Times New Roman"/>
          <w:iCs/>
          <w:sz w:val="28"/>
          <w:szCs w:val="28"/>
          <w:lang w:val="kk-KZ"/>
        </w:rPr>
        <w:t>л</w:t>
      </w:r>
      <w:r w:rsidR="00F742A0" w:rsidRPr="001C6760">
        <w:rPr>
          <w:rFonts w:ascii="Times New Roman" w:hAnsi="Times New Roman" w:cs="Times New Roman"/>
          <w:iCs/>
          <w:sz w:val="28"/>
          <w:szCs w:val="28"/>
          <w:lang w:val="kk-KZ"/>
        </w:rPr>
        <w:t>ді.</w:t>
      </w:r>
      <w:r w:rsidR="00B21BE7" w:rsidRPr="001C6760">
        <w:rPr>
          <w:rFonts w:ascii="Times New Roman" w:hAnsi="Times New Roman" w:cs="Times New Roman"/>
          <w:sz w:val="28"/>
          <w:szCs w:val="28"/>
          <w:lang w:val="kk-KZ"/>
        </w:rPr>
        <w:t xml:space="preserve">  Тәжірибелер СВА /LacYIcgn (CBA) желілерінің 3-4 айлық еркек</w:t>
      </w:r>
      <w:r w:rsidR="0013038F" w:rsidRPr="001C6760">
        <w:rPr>
          <w:rFonts w:ascii="Times New Roman" w:hAnsi="Times New Roman" w:cs="Times New Roman"/>
          <w:sz w:val="28"/>
          <w:szCs w:val="28"/>
          <w:lang w:val="kk-KZ"/>
        </w:rPr>
        <w:t xml:space="preserve"> тышқандарына</w:t>
      </w:r>
      <w:r w:rsidR="00B21BE7" w:rsidRPr="001C6760">
        <w:rPr>
          <w:rFonts w:ascii="Times New Roman" w:hAnsi="Times New Roman" w:cs="Times New Roman"/>
          <w:sz w:val="28"/>
          <w:szCs w:val="28"/>
          <w:lang w:val="kk-KZ"/>
        </w:rPr>
        <w:t xml:space="preserve"> жүргізілді. </w:t>
      </w:r>
      <w:r w:rsidR="00CA7ABE" w:rsidRPr="001C6760">
        <w:rPr>
          <w:rFonts w:ascii="Times New Roman" w:hAnsi="Times New Roman" w:cs="Times New Roman"/>
          <w:sz w:val="28"/>
          <w:szCs w:val="28"/>
          <w:lang w:val="kk-KZ"/>
        </w:rPr>
        <w:t xml:space="preserve">1987 жылы СВА желілерінің тышқандарында  Г-29 өздігінен пайда болды. </w:t>
      </w:r>
      <w:r w:rsidR="00AD711D" w:rsidRPr="001C6760">
        <w:rPr>
          <w:rFonts w:ascii="Times New Roman" w:hAnsi="Times New Roman" w:cs="Times New Roman"/>
          <w:sz w:val="28"/>
          <w:szCs w:val="28"/>
          <w:lang w:val="kk-KZ"/>
        </w:rPr>
        <w:t>С</w:t>
      </w:r>
      <w:r w:rsidR="0041717B" w:rsidRPr="001C6760">
        <w:rPr>
          <w:rFonts w:ascii="Times New Roman" w:hAnsi="Times New Roman" w:cs="Times New Roman"/>
          <w:sz w:val="28"/>
          <w:szCs w:val="28"/>
          <w:lang w:val="kk-KZ"/>
        </w:rPr>
        <w:t>ингенді жануарлар</w:t>
      </w:r>
      <w:r w:rsidR="001E7787" w:rsidRPr="001C6760">
        <w:rPr>
          <w:rFonts w:ascii="Times New Roman" w:hAnsi="Times New Roman" w:cs="Times New Roman"/>
          <w:sz w:val="28"/>
          <w:szCs w:val="28"/>
          <w:lang w:val="kk-KZ"/>
        </w:rPr>
        <w:t>дың</w:t>
      </w:r>
      <w:r w:rsidR="0041717B" w:rsidRPr="001C6760">
        <w:rPr>
          <w:rFonts w:ascii="Times New Roman" w:hAnsi="Times New Roman" w:cs="Times New Roman"/>
          <w:sz w:val="28"/>
          <w:szCs w:val="28"/>
          <w:lang w:val="kk-KZ"/>
        </w:rPr>
        <w:t xml:space="preserve"> </w:t>
      </w:r>
      <w:r w:rsidR="00AD711D" w:rsidRPr="001C6760">
        <w:rPr>
          <w:rFonts w:ascii="Times New Roman" w:hAnsi="Times New Roman" w:cs="Times New Roman"/>
          <w:sz w:val="28"/>
          <w:szCs w:val="28"/>
          <w:lang w:val="kk-KZ"/>
        </w:rPr>
        <w:t>ж</w:t>
      </w:r>
      <w:r w:rsidR="001E7787" w:rsidRPr="001C6760">
        <w:rPr>
          <w:rFonts w:ascii="Times New Roman" w:hAnsi="Times New Roman" w:cs="Times New Roman"/>
          <w:sz w:val="28"/>
          <w:szCs w:val="28"/>
          <w:lang w:val="kk-KZ"/>
        </w:rPr>
        <w:t>амбас</w:t>
      </w:r>
      <w:r w:rsidR="00CA7ABE" w:rsidRPr="001C6760">
        <w:rPr>
          <w:rFonts w:ascii="Times New Roman" w:hAnsi="Times New Roman" w:cs="Times New Roman"/>
          <w:sz w:val="28"/>
          <w:szCs w:val="28"/>
          <w:lang w:val="kk-KZ"/>
        </w:rPr>
        <w:t xml:space="preserve"> бұлшықетіне трансплантацияланды, ол баяу өст</w:t>
      </w:r>
      <w:r w:rsidR="00AD711D" w:rsidRPr="001C6760">
        <w:rPr>
          <w:rFonts w:ascii="Times New Roman" w:hAnsi="Times New Roman" w:cs="Times New Roman"/>
          <w:sz w:val="28"/>
          <w:szCs w:val="28"/>
          <w:lang w:val="kk-KZ"/>
        </w:rPr>
        <w:t>і,</w:t>
      </w:r>
      <w:r w:rsidR="00AD711D" w:rsidRPr="001C6760">
        <w:rPr>
          <w:rFonts w:ascii="Times New Roman" w:hAnsi="Times New Roman" w:cs="Times New Roman"/>
          <w:iCs/>
          <w:sz w:val="28"/>
          <w:szCs w:val="28"/>
          <w:lang w:val="kk-KZ"/>
        </w:rPr>
        <w:t xml:space="preserve"> 2-ші өтуі (пассаж) 4 айдан кейін жүзеге асырылды.</w:t>
      </w:r>
      <w:r w:rsidR="00B21BE7" w:rsidRPr="001C6760">
        <w:rPr>
          <w:rFonts w:ascii="Times New Roman" w:hAnsi="Times New Roman" w:cs="Times New Roman"/>
          <w:sz w:val="28"/>
          <w:szCs w:val="28"/>
          <w:lang w:val="kk-KZ"/>
        </w:rPr>
        <w:t xml:space="preserve">Одан әрі ісіктің өсу қарқыны ұлғайып, 3-ші </w:t>
      </w:r>
      <w:r w:rsidR="00AD711D" w:rsidRPr="001C6760">
        <w:rPr>
          <w:rFonts w:ascii="Times New Roman" w:hAnsi="Times New Roman" w:cs="Times New Roman"/>
          <w:sz w:val="28"/>
          <w:szCs w:val="28"/>
          <w:lang w:val="kk-KZ"/>
        </w:rPr>
        <w:t xml:space="preserve">өту </w:t>
      </w:r>
      <w:r w:rsidR="00B21BE7" w:rsidRPr="001C6760">
        <w:rPr>
          <w:rFonts w:ascii="Times New Roman" w:hAnsi="Times New Roman" w:cs="Times New Roman"/>
          <w:sz w:val="28"/>
          <w:szCs w:val="28"/>
          <w:lang w:val="kk-KZ"/>
        </w:rPr>
        <w:t xml:space="preserve"> 45 тәуліктен кейін, ал 4-ші және одан кейінгі-3 аптадан </w:t>
      </w:r>
      <w:r w:rsidR="00AD711D" w:rsidRPr="001C6760">
        <w:rPr>
          <w:rFonts w:ascii="Times New Roman" w:hAnsi="Times New Roman" w:cs="Times New Roman"/>
          <w:sz w:val="28"/>
          <w:szCs w:val="28"/>
          <w:lang w:val="kk-KZ"/>
        </w:rPr>
        <w:t xml:space="preserve">аз уақыттан </w:t>
      </w:r>
      <w:r w:rsidR="00B21BE7" w:rsidRPr="001C6760">
        <w:rPr>
          <w:rFonts w:ascii="Times New Roman" w:hAnsi="Times New Roman" w:cs="Times New Roman"/>
          <w:sz w:val="28"/>
          <w:szCs w:val="28"/>
          <w:lang w:val="kk-KZ"/>
        </w:rPr>
        <w:t xml:space="preserve">кейін </w:t>
      </w:r>
      <w:r w:rsidR="00AD711D" w:rsidRPr="001C6760">
        <w:rPr>
          <w:rFonts w:ascii="Times New Roman" w:hAnsi="Times New Roman" w:cs="Times New Roman"/>
          <w:sz w:val="28"/>
          <w:szCs w:val="28"/>
          <w:lang w:val="kk-KZ"/>
        </w:rPr>
        <w:t>жүргізілді.</w:t>
      </w:r>
      <w:r w:rsidR="00B21BE7" w:rsidRPr="001C6760">
        <w:rPr>
          <w:rFonts w:ascii="Times New Roman" w:hAnsi="Times New Roman" w:cs="Times New Roman"/>
          <w:sz w:val="28"/>
          <w:szCs w:val="28"/>
          <w:lang w:val="kk-KZ"/>
        </w:rPr>
        <w:t xml:space="preserve"> Ісікті асцит </w:t>
      </w:r>
      <w:r w:rsidR="00AD711D" w:rsidRPr="001C6760">
        <w:rPr>
          <w:rFonts w:ascii="Times New Roman" w:hAnsi="Times New Roman" w:cs="Times New Roman"/>
          <w:sz w:val="28"/>
          <w:szCs w:val="28"/>
          <w:lang w:val="kk-KZ"/>
        </w:rPr>
        <w:t xml:space="preserve">түріне </w:t>
      </w:r>
      <w:r w:rsidR="00B21BE7" w:rsidRPr="001C6760">
        <w:rPr>
          <w:rFonts w:ascii="Times New Roman" w:hAnsi="Times New Roman" w:cs="Times New Roman"/>
          <w:sz w:val="28"/>
          <w:szCs w:val="28"/>
          <w:lang w:val="kk-KZ"/>
        </w:rPr>
        <w:t xml:space="preserve">ауыстыру үшін ісік жасушаларының жүзіндісі бұлшық ет тобын құрсақ қуысына </w:t>
      </w:r>
      <w:r w:rsidR="001E7787" w:rsidRPr="001C6760">
        <w:rPr>
          <w:rFonts w:ascii="Times New Roman" w:hAnsi="Times New Roman" w:cs="Times New Roman"/>
          <w:sz w:val="28"/>
          <w:szCs w:val="28"/>
          <w:lang w:val="kk-KZ"/>
        </w:rPr>
        <w:t>ауыстырылды.</w:t>
      </w:r>
      <w:r w:rsidR="00B21BE7" w:rsidRPr="001C6760">
        <w:rPr>
          <w:rFonts w:ascii="Times New Roman" w:hAnsi="Times New Roman" w:cs="Times New Roman"/>
          <w:sz w:val="28"/>
          <w:szCs w:val="28"/>
          <w:lang w:val="kk-KZ"/>
        </w:rPr>
        <w:t xml:space="preserve"> </w:t>
      </w:r>
      <w:r w:rsidR="001E7787" w:rsidRPr="001C6760">
        <w:rPr>
          <w:rFonts w:ascii="Times New Roman" w:hAnsi="Times New Roman" w:cs="Times New Roman"/>
          <w:sz w:val="28"/>
          <w:szCs w:val="28"/>
          <w:lang w:val="kk-KZ"/>
        </w:rPr>
        <w:t>Алынған асциттік сұйықтық ісіктің өсу сипаттамалары тұрақтанғанға дейін ішке енгізілді.</w:t>
      </w:r>
      <w:r w:rsidR="00B21BE7" w:rsidRPr="001C6760">
        <w:rPr>
          <w:rFonts w:ascii="Times New Roman" w:hAnsi="Times New Roman" w:cs="Times New Roman"/>
          <w:sz w:val="28"/>
          <w:szCs w:val="28"/>
          <w:lang w:val="kk-KZ"/>
        </w:rPr>
        <w:t xml:space="preserve"> Қазіргі уақытта ісік жасушалары қатырылған түрде </w:t>
      </w:r>
      <w:r w:rsidR="001E7787" w:rsidRPr="001C6760">
        <w:rPr>
          <w:rFonts w:ascii="Times New Roman" w:hAnsi="Times New Roman" w:cs="Times New Roman"/>
          <w:sz w:val="28"/>
          <w:szCs w:val="28"/>
          <w:lang w:val="kk-KZ"/>
        </w:rPr>
        <w:t>РҒА СБ Ц</w:t>
      </w:r>
      <w:r w:rsidR="00B21BE7" w:rsidRPr="001C6760">
        <w:rPr>
          <w:rFonts w:ascii="Times New Roman" w:hAnsi="Times New Roman" w:cs="Times New Roman"/>
          <w:sz w:val="28"/>
          <w:szCs w:val="28"/>
          <w:lang w:val="kk-KZ"/>
        </w:rPr>
        <w:t>итология және генетика институтының ісік штаммдарының банкінде сақтал</w:t>
      </w:r>
      <w:r w:rsidR="00AE64B4" w:rsidRPr="001C6760">
        <w:rPr>
          <w:rFonts w:ascii="Times New Roman" w:hAnsi="Times New Roman" w:cs="Times New Roman"/>
          <w:sz w:val="28"/>
          <w:szCs w:val="28"/>
          <w:lang w:val="kk-KZ"/>
        </w:rPr>
        <w:t>ған</w:t>
      </w:r>
      <w:r w:rsidR="00B21BE7" w:rsidRPr="001C6760">
        <w:rPr>
          <w:rFonts w:ascii="Times New Roman" w:hAnsi="Times New Roman" w:cs="Times New Roman"/>
          <w:sz w:val="28"/>
          <w:szCs w:val="28"/>
          <w:lang w:val="kk-KZ"/>
        </w:rPr>
        <w:t>.</w:t>
      </w:r>
      <w:r w:rsidR="009F22E3" w:rsidRPr="001C6760">
        <w:rPr>
          <w:rFonts w:ascii="Times New Roman" w:hAnsi="Times New Roman" w:cs="Times New Roman"/>
          <w:sz w:val="28"/>
          <w:szCs w:val="28"/>
          <w:lang w:val="kk-KZ"/>
        </w:rPr>
        <w:t xml:space="preserve"> </w:t>
      </w:r>
      <w:r w:rsidR="009F22E3" w:rsidRPr="001C6760">
        <w:rPr>
          <w:rFonts w:ascii="Times New Roman" w:hAnsi="Times New Roman"/>
          <w:iCs/>
          <w:sz w:val="28"/>
          <w:szCs w:val="28"/>
          <w:lang w:val="kk-KZ"/>
        </w:rPr>
        <w:t xml:space="preserve">Жамбас бұлшықетіне егілген </w:t>
      </w:r>
      <w:r w:rsidR="00F742A0" w:rsidRPr="001C6760">
        <w:rPr>
          <w:rFonts w:ascii="Times New Roman" w:hAnsi="Times New Roman"/>
          <w:iCs/>
          <w:sz w:val="28"/>
          <w:szCs w:val="28"/>
          <w:lang w:val="kk-KZ"/>
        </w:rPr>
        <w:t xml:space="preserve">кезінде </w:t>
      </w:r>
      <w:r w:rsidR="009F22E3" w:rsidRPr="001C6760">
        <w:rPr>
          <w:rFonts w:ascii="Times New Roman" w:hAnsi="Times New Roman"/>
          <w:iCs/>
          <w:sz w:val="28"/>
          <w:szCs w:val="28"/>
          <w:lang w:val="kk-KZ"/>
        </w:rPr>
        <w:t>Г</w:t>
      </w:r>
      <w:r w:rsidR="00F742A0" w:rsidRPr="001C6760">
        <w:rPr>
          <w:rFonts w:ascii="Times New Roman" w:hAnsi="Times New Roman"/>
          <w:iCs/>
          <w:sz w:val="28"/>
          <w:szCs w:val="28"/>
          <w:lang w:val="kk-KZ"/>
        </w:rPr>
        <w:t xml:space="preserve">-29 ісігі май және бұлшықет массасының </w:t>
      </w:r>
      <w:r w:rsidR="009F22E3" w:rsidRPr="001C6760">
        <w:rPr>
          <w:rFonts w:ascii="Times New Roman" w:hAnsi="Times New Roman"/>
          <w:iCs/>
          <w:sz w:val="28"/>
          <w:szCs w:val="28"/>
          <w:lang w:val="kk-KZ"/>
        </w:rPr>
        <w:t xml:space="preserve">біртіндеп </w:t>
      </w:r>
      <w:r w:rsidR="00F742A0" w:rsidRPr="001C6760">
        <w:rPr>
          <w:rFonts w:ascii="Times New Roman" w:hAnsi="Times New Roman"/>
          <w:iCs/>
          <w:sz w:val="28"/>
          <w:szCs w:val="28"/>
          <w:lang w:val="kk-KZ"/>
        </w:rPr>
        <w:t>жоғалуына және кахексияға тән физиологиялық өзгерістер</w:t>
      </w:r>
      <w:r w:rsidR="009F22E3" w:rsidRPr="001C6760">
        <w:rPr>
          <w:rFonts w:ascii="Times New Roman" w:hAnsi="Times New Roman"/>
          <w:iCs/>
          <w:sz w:val="28"/>
          <w:szCs w:val="28"/>
          <w:lang w:val="kk-KZ"/>
        </w:rPr>
        <w:t>ді тудырады</w:t>
      </w:r>
      <w:r w:rsidR="00F742A0" w:rsidRPr="001C6760">
        <w:rPr>
          <w:rFonts w:ascii="Times New Roman" w:hAnsi="Times New Roman"/>
          <w:iCs/>
          <w:sz w:val="28"/>
          <w:szCs w:val="28"/>
          <w:lang w:val="kk-KZ"/>
        </w:rPr>
        <w:t xml:space="preserve"> - лейкоцитоз, гипогликемия және гиперкортицизм. Нәтижесінде </w:t>
      </w:r>
      <w:r w:rsidR="009F22E3" w:rsidRPr="001C6760">
        <w:rPr>
          <w:rFonts w:ascii="Times New Roman" w:hAnsi="Times New Roman"/>
          <w:iCs/>
          <w:sz w:val="28"/>
          <w:szCs w:val="28"/>
          <w:lang w:val="kk-KZ"/>
        </w:rPr>
        <w:t>Г</w:t>
      </w:r>
      <w:r w:rsidR="00F742A0" w:rsidRPr="001C6760">
        <w:rPr>
          <w:rFonts w:ascii="Times New Roman" w:hAnsi="Times New Roman"/>
          <w:iCs/>
          <w:sz w:val="28"/>
          <w:szCs w:val="28"/>
          <w:lang w:val="kk-KZ"/>
        </w:rPr>
        <w:t>-</w:t>
      </w:r>
      <w:r w:rsidR="00397055" w:rsidRPr="001C6760">
        <w:rPr>
          <w:rFonts w:ascii="Times New Roman" w:hAnsi="Times New Roman"/>
          <w:iCs/>
          <w:sz w:val="28"/>
          <w:szCs w:val="28"/>
          <w:lang w:val="kk-KZ"/>
        </w:rPr>
        <w:t>29 барлық маңызды ішкі мүшелерді</w:t>
      </w:r>
      <w:r w:rsidR="00F742A0" w:rsidRPr="001C6760">
        <w:rPr>
          <w:rFonts w:ascii="Times New Roman" w:hAnsi="Times New Roman"/>
          <w:iCs/>
          <w:sz w:val="28"/>
          <w:szCs w:val="28"/>
          <w:lang w:val="kk-KZ"/>
        </w:rPr>
        <w:t xml:space="preserve"> (</w:t>
      </w:r>
      <w:r w:rsidR="009F22E3" w:rsidRPr="001C6760">
        <w:rPr>
          <w:rFonts w:ascii="Times New Roman" w:hAnsi="Times New Roman"/>
          <w:iCs/>
          <w:sz w:val="28"/>
          <w:szCs w:val="28"/>
          <w:lang w:val="kk-KZ"/>
        </w:rPr>
        <w:t>өкпе</w:t>
      </w:r>
      <w:r w:rsidR="00F742A0" w:rsidRPr="001C6760">
        <w:rPr>
          <w:rFonts w:ascii="Times New Roman" w:hAnsi="Times New Roman"/>
          <w:iCs/>
          <w:sz w:val="28"/>
          <w:szCs w:val="28"/>
          <w:lang w:val="kk-KZ"/>
        </w:rPr>
        <w:t>, бауыр, жүрек)</w:t>
      </w:r>
      <w:r w:rsidR="00397055" w:rsidRPr="001C6760">
        <w:rPr>
          <w:lang w:val="kk-KZ"/>
        </w:rPr>
        <w:t xml:space="preserve"> </w:t>
      </w:r>
      <w:r w:rsidR="00397055" w:rsidRPr="001C6760">
        <w:rPr>
          <w:rFonts w:ascii="Times New Roman" w:hAnsi="Times New Roman"/>
          <w:iCs/>
          <w:sz w:val="28"/>
          <w:szCs w:val="28"/>
          <w:lang w:val="kk-KZ"/>
        </w:rPr>
        <w:t>кеңінен метастаздайды</w:t>
      </w:r>
      <w:r w:rsidR="00F742A0" w:rsidRPr="001C6760">
        <w:rPr>
          <w:rFonts w:ascii="Times New Roman" w:hAnsi="Times New Roman"/>
          <w:iCs/>
          <w:sz w:val="28"/>
          <w:szCs w:val="28"/>
          <w:lang w:val="kk-KZ"/>
        </w:rPr>
        <w:t xml:space="preserve"> және жануарларды бүйрек жеткіліксіздігінен өлімге әкеледі</w:t>
      </w:r>
      <w:r w:rsidR="00E57F1A" w:rsidRPr="001C6760">
        <w:rPr>
          <w:rFonts w:ascii="Times New Roman" w:hAnsi="Times New Roman"/>
          <w:iCs/>
          <w:sz w:val="28"/>
          <w:szCs w:val="28"/>
          <w:lang w:val="kk-KZ"/>
        </w:rPr>
        <w:t xml:space="preserve"> </w:t>
      </w:r>
      <w:r w:rsidR="00F742A0" w:rsidRPr="001C6760">
        <w:rPr>
          <w:rFonts w:ascii="Times New Roman" w:hAnsi="Times New Roman"/>
          <w:iCs/>
          <w:caps/>
          <w:sz w:val="28"/>
          <w:szCs w:val="28"/>
          <w:lang w:val="kk-KZ"/>
        </w:rPr>
        <w:t>[1</w:t>
      </w:r>
      <w:r w:rsidR="00E57F1A" w:rsidRPr="001C6760">
        <w:rPr>
          <w:rFonts w:ascii="Times New Roman" w:hAnsi="Times New Roman"/>
          <w:iCs/>
          <w:caps/>
          <w:sz w:val="28"/>
          <w:szCs w:val="28"/>
          <w:lang w:val="kk-KZ"/>
        </w:rPr>
        <w:t>2</w:t>
      </w:r>
      <w:r w:rsidR="00B90219" w:rsidRPr="001C6760">
        <w:rPr>
          <w:rFonts w:ascii="Times New Roman" w:hAnsi="Times New Roman"/>
          <w:iCs/>
          <w:caps/>
          <w:sz w:val="28"/>
          <w:szCs w:val="28"/>
          <w:lang w:val="kk-KZ"/>
        </w:rPr>
        <w:t>1</w:t>
      </w:r>
      <w:r w:rsidR="001F65B0" w:rsidRPr="001C6760">
        <w:rPr>
          <w:rFonts w:ascii="Times New Roman" w:hAnsi="Times New Roman"/>
          <w:iCs/>
          <w:caps/>
          <w:sz w:val="28"/>
          <w:szCs w:val="28"/>
          <w:lang w:val="kk-KZ"/>
        </w:rPr>
        <w:t>,309</w:t>
      </w:r>
      <w:r w:rsidR="00F742A0" w:rsidRPr="001C6760">
        <w:rPr>
          <w:rFonts w:ascii="Times New Roman" w:hAnsi="Times New Roman"/>
          <w:iCs/>
          <w:caps/>
          <w:sz w:val="28"/>
          <w:szCs w:val="28"/>
          <w:lang w:val="kk-KZ"/>
        </w:rPr>
        <w:t xml:space="preserve">]. </w:t>
      </w:r>
    </w:p>
    <w:p w:rsidR="002D3A27" w:rsidRPr="001C6760" w:rsidRDefault="00483B3E" w:rsidP="00051276">
      <w:pPr>
        <w:spacing w:line="240" w:lineRule="auto"/>
        <w:ind w:firstLine="567"/>
        <w:jc w:val="both"/>
        <w:rPr>
          <w:rFonts w:ascii="Times New Roman" w:hAnsi="Times New Roman"/>
          <w:iCs/>
          <w:sz w:val="28"/>
          <w:szCs w:val="28"/>
          <w:lang w:val="kk-KZ"/>
        </w:rPr>
      </w:pPr>
      <w:r w:rsidRPr="001C6760">
        <w:rPr>
          <w:rFonts w:ascii="Times New Roman" w:hAnsi="Times New Roman"/>
          <w:iCs/>
          <w:sz w:val="28"/>
          <w:szCs w:val="28"/>
          <w:lang w:val="kk-KZ"/>
        </w:rPr>
        <w:t>Н.П. Бгатова, Л.В. Омелянчук</w:t>
      </w:r>
      <w:r w:rsidRPr="001C6760">
        <w:rPr>
          <w:rFonts w:ascii="Times New Roman" w:hAnsi="Times New Roman" w:cs="Times New Roman"/>
          <w:iCs/>
          <w:sz w:val="28"/>
          <w:szCs w:val="28"/>
          <w:lang w:val="kk-KZ"/>
        </w:rPr>
        <w:t xml:space="preserve"> және бірнеше авторлар г</w:t>
      </w:r>
      <w:r w:rsidRPr="001C6760">
        <w:rPr>
          <w:rFonts w:ascii="Times New Roman" w:hAnsi="Times New Roman"/>
          <w:iCs/>
          <w:sz w:val="28"/>
          <w:szCs w:val="28"/>
          <w:lang w:val="kk-KZ"/>
        </w:rPr>
        <w:t xml:space="preserve">епатокарцинома-29 </w:t>
      </w:r>
      <w:r w:rsidR="00F742A0" w:rsidRPr="001C6760">
        <w:rPr>
          <w:rFonts w:ascii="Times New Roman" w:hAnsi="Times New Roman"/>
          <w:iCs/>
          <w:sz w:val="28"/>
          <w:szCs w:val="28"/>
          <w:lang w:val="kk-KZ"/>
        </w:rPr>
        <w:t xml:space="preserve"> жасушалық құрамы</w:t>
      </w:r>
      <w:r w:rsidRPr="001C6760">
        <w:rPr>
          <w:rFonts w:ascii="Times New Roman" w:hAnsi="Times New Roman"/>
          <w:iCs/>
          <w:sz w:val="28"/>
          <w:szCs w:val="28"/>
          <w:lang w:val="kk-KZ"/>
        </w:rPr>
        <w:t xml:space="preserve">н </w:t>
      </w:r>
      <w:r w:rsidR="00F742A0" w:rsidRPr="001C6760">
        <w:rPr>
          <w:rFonts w:ascii="Times New Roman" w:hAnsi="Times New Roman"/>
          <w:iCs/>
          <w:sz w:val="28"/>
          <w:szCs w:val="28"/>
          <w:lang w:val="kk-KZ"/>
        </w:rPr>
        <w:t>зертте</w:t>
      </w:r>
      <w:r w:rsidRPr="001C6760">
        <w:rPr>
          <w:rFonts w:ascii="Times New Roman" w:hAnsi="Times New Roman"/>
          <w:iCs/>
          <w:sz w:val="28"/>
          <w:szCs w:val="28"/>
          <w:lang w:val="kk-KZ"/>
        </w:rPr>
        <w:t>ді. Олар жасуша</w:t>
      </w:r>
      <w:r w:rsidR="00F742A0" w:rsidRPr="001C6760">
        <w:rPr>
          <w:rFonts w:ascii="Times New Roman" w:hAnsi="Times New Roman"/>
          <w:iCs/>
          <w:sz w:val="28"/>
          <w:szCs w:val="28"/>
          <w:lang w:val="kk-KZ"/>
        </w:rPr>
        <w:t xml:space="preserve"> құрамы бойынша ісіктің гетерогендігін анықтады. Оның жасушаларының гетерогенділігі </w:t>
      </w:r>
      <w:r w:rsidR="00BC6737" w:rsidRPr="001C6760">
        <w:rPr>
          <w:rFonts w:ascii="Times New Roman" w:hAnsi="Times New Roman"/>
          <w:iCs/>
          <w:sz w:val="28"/>
          <w:szCs w:val="28"/>
          <w:lang w:val="kk-KZ"/>
        </w:rPr>
        <w:t xml:space="preserve">мөлшерімен, </w:t>
      </w:r>
      <w:r w:rsidR="00F742A0" w:rsidRPr="001C6760">
        <w:rPr>
          <w:rFonts w:ascii="Times New Roman" w:hAnsi="Times New Roman"/>
          <w:iCs/>
          <w:sz w:val="28"/>
          <w:szCs w:val="28"/>
          <w:lang w:val="kk-KZ"/>
        </w:rPr>
        <w:t>цитоплазманың көлемд</w:t>
      </w:r>
      <w:r w:rsidRPr="001C6760">
        <w:rPr>
          <w:rFonts w:ascii="Times New Roman" w:hAnsi="Times New Roman"/>
          <w:iCs/>
          <w:sz w:val="28"/>
          <w:szCs w:val="28"/>
          <w:lang w:val="kk-KZ"/>
        </w:rPr>
        <w:t>ік үлесімен және органеллалардың</w:t>
      </w:r>
      <w:r w:rsidR="00F742A0" w:rsidRPr="001C6760">
        <w:rPr>
          <w:rFonts w:ascii="Times New Roman" w:hAnsi="Times New Roman"/>
          <w:iCs/>
          <w:sz w:val="28"/>
          <w:szCs w:val="28"/>
          <w:lang w:val="kk-KZ"/>
        </w:rPr>
        <w:t xml:space="preserve"> </w:t>
      </w:r>
      <w:r w:rsidRPr="001C6760">
        <w:rPr>
          <w:rFonts w:ascii="Times New Roman" w:hAnsi="Times New Roman"/>
          <w:iCs/>
          <w:sz w:val="28"/>
          <w:szCs w:val="28"/>
          <w:lang w:val="kk-KZ"/>
        </w:rPr>
        <w:t xml:space="preserve">қанықтылығымен анықталады. </w:t>
      </w:r>
      <w:r w:rsidR="00F742A0" w:rsidRPr="001C6760">
        <w:rPr>
          <w:rFonts w:ascii="Times New Roman" w:hAnsi="Times New Roman"/>
          <w:iCs/>
          <w:sz w:val="28"/>
          <w:szCs w:val="28"/>
          <w:lang w:val="kk-KZ"/>
        </w:rPr>
        <w:t xml:space="preserve">Осы параметрлерді салыстыра отырып, </w:t>
      </w:r>
      <w:r w:rsidR="00BC6737" w:rsidRPr="001C6760">
        <w:rPr>
          <w:rFonts w:ascii="Times New Roman" w:hAnsi="Times New Roman"/>
          <w:iCs/>
          <w:sz w:val="28"/>
          <w:szCs w:val="28"/>
          <w:lang w:val="kk-KZ"/>
        </w:rPr>
        <w:t>ГК</w:t>
      </w:r>
      <w:r w:rsidR="00F742A0" w:rsidRPr="001C6760">
        <w:rPr>
          <w:rFonts w:ascii="Times New Roman" w:hAnsi="Times New Roman"/>
          <w:iCs/>
          <w:sz w:val="28"/>
          <w:szCs w:val="28"/>
          <w:lang w:val="kk-KZ"/>
        </w:rPr>
        <w:t>-29 жасуша</w:t>
      </w:r>
      <w:r w:rsidR="00BC6737" w:rsidRPr="001C6760">
        <w:rPr>
          <w:rFonts w:ascii="Times New Roman" w:hAnsi="Times New Roman"/>
          <w:iCs/>
          <w:sz w:val="28"/>
          <w:szCs w:val="28"/>
          <w:lang w:val="kk-KZ"/>
        </w:rPr>
        <w:t>ларын</w:t>
      </w:r>
      <w:r w:rsidR="00F742A0" w:rsidRPr="001C6760">
        <w:rPr>
          <w:rFonts w:ascii="Times New Roman" w:hAnsi="Times New Roman"/>
          <w:iCs/>
          <w:sz w:val="28"/>
          <w:szCs w:val="28"/>
          <w:lang w:val="kk-KZ"/>
        </w:rPr>
        <w:t xml:space="preserve"> ядролық-цитоплазмалық арақатынасының шамасы бойынша 5 түрге бөлуге </w:t>
      </w:r>
      <w:r w:rsidR="00BC6737" w:rsidRPr="001C6760">
        <w:rPr>
          <w:rFonts w:ascii="Times New Roman" w:hAnsi="Times New Roman"/>
          <w:iCs/>
          <w:sz w:val="28"/>
          <w:szCs w:val="28"/>
          <w:lang w:val="kk-KZ"/>
        </w:rPr>
        <w:t>болатындығы анықталды. О</w:t>
      </w:r>
      <w:r w:rsidR="00F742A0" w:rsidRPr="001C6760">
        <w:rPr>
          <w:rFonts w:ascii="Times New Roman" w:hAnsi="Times New Roman"/>
          <w:iCs/>
          <w:sz w:val="28"/>
          <w:szCs w:val="28"/>
          <w:lang w:val="kk-KZ"/>
        </w:rPr>
        <w:t xml:space="preserve">сы жасушалардың 5 түріне цитоплазманың органеллалармен қанығу мөлшері бойынша </w:t>
      </w:r>
      <w:r w:rsidR="00BC6737" w:rsidRPr="001C6760">
        <w:rPr>
          <w:rFonts w:ascii="Times New Roman" w:hAnsi="Times New Roman"/>
          <w:iCs/>
          <w:sz w:val="28"/>
          <w:szCs w:val="28"/>
          <w:lang w:val="kk-KZ"/>
        </w:rPr>
        <w:t xml:space="preserve">мәліметтер </w:t>
      </w:r>
      <w:r w:rsidR="00F742A0" w:rsidRPr="001C6760">
        <w:rPr>
          <w:rFonts w:ascii="Times New Roman" w:hAnsi="Times New Roman"/>
          <w:iCs/>
          <w:sz w:val="28"/>
          <w:szCs w:val="28"/>
          <w:lang w:val="kk-KZ"/>
        </w:rPr>
        <w:t xml:space="preserve"> сәйкес келеді: еркін полисомалды және </w:t>
      </w:r>
      <w:r w:rsidR="00BC6737" w:rsidRPr="001C6760">
        <w:rPr>
          <w:rFonts w:ascii="Times New Roman" w:hAnsi="Times New Roman"/>
          <w:iCs/>
          <w:sz w:val="28"/>
          <w:szCs w:val="28"/>
          <w:lang w:val="kk-KZ"/>
        </w:rPr>
        <w:t xml:space="preserve">бекітілген </w:t>
      </w:r>
      <w:r w:rsidR="00F742A0" w:rsidRPr="001C6760">
        <w:rPr>
          <w:rFonts w:ascii="Times New Roman" w:hAnsi="Times New Roman"/>
          <w:iCs/>
          <w:sz w:val="28"/>
          <w:szCs w:val="28"/>
          <w:lang w:val="kk-KZ"/>
        </w:rPr>
        <w:t>рибосом</w:t>
      </w:r>
      <w:r w:rsidR="00EA1AC6" w:rsidRPr="001C6760">
        <w:rPr>
          <w:rFonts w:ascii="Times New Roman" w:hAnsi="Times New Roman"/>
          <w:iCs/>
          <w:sz w:val="28"/>
          <w:szCs w:val="28"/>
          <w:lang w:val="kk-KZ"/>
        </w:rPr>
        <w:t>а</w:t>
      </w:r>
      <w:r w:rsidR="00F742A0" w:rsidRPr="001C6760">
        <w:rPr>
          <w:rFonts w:ascii="Times New Roman" w:hAnsi="Times New Roman"/>
          <w:iCs/>
          <w:sz w:val="28"/>
          <w:szCs w:val="28"/>
          <w:lang w:val="kk-KZ"/>
        </w:rPr>
        <w:t>, митохондри</w:t>
      </w:r>
      <w:r w:rsidR="00EA1AC6" w:rsidRPr="001C6760">
        <w:rPr>
          <w:rFonts w:ascii="Times New Roman" w:hAnsi="Times New Roman"/>
          <w:iCs/>
          <w:sz w:val="28"/>
          <w:szCs w:val="28"/>
          <w:lang w:val="kk-KZ"/>
        </w:rPr>
        <w:t>я</w:t>
      </w:r>
      <w:r w:rsidR="00F742A0" w:rsidRPr="001C6760">
        <w:rPr>
          <w:rFonts w:ascii="Times New Roman" w:hAnsi="Times New Roman"/>
          <w:iCs/>
          <w:sz w:val="28"/>
          <w:szCs w:val="28"/>
          <w:lang w:val="kk-KZ"/>
        </w:rPr>
        <w:t xml:space="preserve">, </w:t>
      </w:r>
      <w:r w:rsidR="00EA1AC6" w:rsidRPr="001C6760">
        <w:rPr>
          <w:rFonts w:ascii="Times New Roman" w:hAnsi="Times New Roman"/>
          <w:iCs/>
          <w:sz w:val="28"/>
          <w:szCs w:val="28"/>
          <w:lang w:val="kk-KZ"/>
        </w:rPr>
        <w:t xml:space="preserve">түйіршікті </w:t>
      </w:r>
      <w:r w:rsidR="00F742A0" w:rsidRPr="001C6760">
        <w:rPr>
          <w:rFonts w:ascii="Times New Roman" w:hAnsi="Times New Roman"/>
          <w:iCs/>
          <w:sz w:val="28"/>
          <w:szCs w:val="28"/>
          <w:lang w:val="kk-KZ"/>
        </w:rPr>
        <w:t xml:space="preserve">эндоплазмалық </w:t>
      </w:r>
      <w:r w:rsidR="00EA1AC6" w:rsidRPr="001C6760">
        <w:rPr>
          <w:rFonts w:ascii="Times New Roman" w:hAnsi="Times New Roman"/>
          <w:iCs/>
          <w:sz w:val="28"/>
          <w:szCs w:val="28"/>
          <w:lang w:val="kk-KZ"/>
        </w:rPr>
        <w:t>тор</w:t>
      </w:r>
      <w:r w:rsidR="00F742A0" w:rsidRPr="001C6760">
        <w:rPr>
          <w:rFonts w:ascii="Times New Roman" w:hAnsi="Times New Roman"/>
          <w:iCs/>
          <w:sz w:val="28"/>
          <w:szCs w:val="28"/>
          <w:lang w:val="kk-KZ"/>
        </w:rPr>
        <w:t xml:space="preserve"> цистерналары және липидті қосылыстар. </w:t>
      </w:r>
      <w:r w:rsidR="00EA1AC6" w:rsidRPr="001C6760">
        <w:rPr>
          <w:rFonts w:ascii="Times New Roman" w:hAnsi="Times New Roman"/>
          <w:iCs/>
          <w:sz w:val="28"/>
          <w:szCs w:val="28"/>
          <w:lang w:val="kk-KZ"/>
        </w:rPr>
        <w:t xml:space="preserve">Осы параметрлердің барлығы жасушалардың қызметтік </w:t>
      </w:r>
      <w:r w:rsidR="00F742A0" w:rsidRPr="001C6760">
        <w:rPr>
          <w:rFonts w:ascii="Times New Roman" w:hAnsi="Times New Roman"/>
          <w:iCs/>
          <w:sz w:val="28"/>
          <w:szCs w:val="28"/>
          <w:lang w:val="kk-KZ"/>
        </w:rPr>
        <w:t>белсенділі</w:t>
      </w:r>
      <w:r w:rsidR="00EA1AC6" w:rsidRPr="001C6760">
        <w:rPr>
          <w:rFonts w:ascii="Times New Roman" w:hAnsi="Times New Roman"/>
          <w:iCs/>
          <w:sz w:val="28"/>
          <w:szCs w:val="28"/>
          <w:lang w:val="kk-KZ"/>
        </w:rPr>
        <w:t>гін</w:t>
      </w:r>
      <w:r w:rsidR="00F742A0" w:rsidRPr="001C6760">
        <w:rPr>
          <w:rFonts w:ascii="Times New Roman" w:hAnsi="Times New Roman"/>
          <w:iCs/>
          <w:sz w:val="28"/>
          <w:szCs w:val="28"/>
          <w:lang w:val="kk-KZ"/>
        </w:rPr>
        <w:t xml:space="preserve"> және жасушалардың </w:t>
      </w:r>
      <w:r w:rsidR="00EA1AC6" w:rsidRPr="001C6760">
        <w:rPr>
          <w:rFonts w:ascii="Times New Roman" w:hAnsi="Times New Roman"/>
          <w:iCs/>
          <w:sz w:val="28"/>
          <w:szCs w:val="28"/>
          <w:lang w:val="kk-KZ"/>
        </w:rPr>
        <w:t>жіктелуінің</w:t>
      </w:r>
      <w:r w:rsidR="00F742A0" w:rsidRPr="001C6760">
        <w:rPr>
          <w:rFonts w:ascii="Times New Roman" w:hAnsi="Times New Roman"/>
          <w:iCs/>
          <w:sz w:val="28"/>
          <w:szCs w:val="28"/>
          <w:lang w:val="kk-KZ"/>
        </w:rPr>
        <w:t xml:space="preserve"> </w:t>
      </w:r>
      <w:r w:rsidR="00EA1AC6" w:rsidRPr="001C6760">
        <w:rPr>
          <w:rFonts w:ascii="Times New Roman" w:hAnsi="Times New Roman"/>
          <w:iCs/>
          <w:sz w:val="28"/>
          <w:szCs w:val="28"/>
          <w:lang w:val="kk-KZ"/>
        </w:rPr>
        <w:t>әр түрлі сатылары мен тіршілік әрекетін</w:t>
      </w:r>
      <w:r w:rsidR="00F742A0" w:rsidRPr="001C6760">
        <w:rPr>
          <w:rFonts w:ascii="Times New Roman" w:hAnsi="Times New Roman"/>
          <w:iCs/>
          <w:sz w:val="28"/>
          <w:szCs w:val="28"/>
          <w:lang w:val="kk-KZ"/>
        </w:rPr>
        <w:t xml:space="preserve"> көрсетеді. Осылайша, </w:t>
      </w:r>
      <w:r w:rsidR="004371ED" w:rsidRPr="001C6760">
        <w:rPr>
          <w:rFonts w:ascii="Times New Roman" w:hAnsi="Times New Roman"/>
          <w:iCs/>
          <w:sz w:val="28"/>
          <w:szCs w:val="28"/>
          <w:lang w:val="kk-KZ"/>
        </w:rPr>
        <w:t>жіктелу</w:t>
      </w:r>
      <w:r w:rsidR="00F742A0" w:rsidRPr="001C6760">
        <w:rPr>
          <w:rFonts w:ascii="Times New Roman" w:hAnsi="Times New Roman"/>
          <w:iCs/>
          <w:sz w:val="28"/>
          <w:szCs w:val="28"/>
          <w:lang w:val="kk-KZ"/>
        </w:rPr>
        <w:t xml:space="preserve"> сатысы ядролық-цитоплазмалық арақатынасымен және </w:t>
      </w:r>
      <w:r w:rsidR="004371ED" w:rsidRPr="001C6760">
        <w:rPr>
          <w:rFonts w:ascii="Times New Roman" w:hAnsi="Times New Roman"/>
          <w:iCs/>
          <w:sz w:val="28"/>
          <w:szCs w:val="28"/>
          <w:lang w:val="kk-KZ"/>
        </w:rPr>
        <w:t xml:space="preserve">жасушаішілік органеллалардың </w:t>
      </w:r>
      <w:r w:rsidR="00F742A0" w:rsidRPr="001C6760">
        <w:rPr>
          <w:rFonts w:ascii="Times New Roman" w:hAnsi="Times New Roman"/>
          <w:iCs/>
          <w:sz w:val="28"/>
          <w:szCs w:val="28"/>
          <w:lang w:val="kk-KZ"/>
        </w:rPr>
        <w:t xml:space="preserve">концентрациясымен анықталуы мүмкін. Алайда, алынған </w:t>
      </w:r>
      <w:r w:rsidR="004371ED" w:rsidRPr="001C6760">
        <w:rPr>
          <w:rFonts w:ascii="Times New Roman" w:hAnsi="Times New Roman"/>
          <w:iCs/>
          <w:sz w:val="28"/>
          <w:szCs w:val="28"/>
          <w:lang w:val="kk-KZ"/>
        </w:rPr>
        <w:t xml:space="preserve"> мәліметтерге </w:t>
      </w:r>
      <w:r w:rsidR="00F742A0" w:rsidRPr="001C6760">
        <w:rPr>
          <w:rFonts w:ascii="Times New Roman" w:hAnsi="Times New Roman"/>
          <w:iCs/>
          <w:sz w:val="28"/>
          <w:szCs w:val="28"/>
          <w:lang w:val="kk-KZ"/>
        </w:rPr>
        <w:t xml:space="preserve"> сәйкес, белгілі бір ядролық-цитоплазмалық арақатынасқа жасушаішілік органеллалардың белгілі бір концентрациясы сәйкес келеді, онда жасушаларды </w:t>
      </w:r>
      <w:r w:rsidR="004371ED" w:rsidRPr="001C6760">
        <w:rPr>
          <w:rFonts w:ascii="Times New Roman" w:hAnsi="Times New Roman"/>
          <w:iCs/>
          <w:sz w:val="28"/>
          <w:szCs w:val="28"/>
          <w:lang w:val="kk-KZ"/>
        </w:rPr>
        <w:t>жіктелудің</w:t>
      </w:r>
      <w:r w:rsidR="00F742A0" w:rsidRPr="001C6760">
        <w:rPr>
          <w:rFonts w:ascii="Times New Roman" w:hAnsi="Times New Roman"/>
          <w:iCs/>
          <w:sz w:val="28"/>
          <w:szCs w:val="28"/>
          <w:lang w:val="kk-KZ"/>
        </w:rPr>
        <w:t xml:space="preserve"> нақты сатысына жатқызу үшін ядролық - цитоплазмалық арақатынасты анықтау жеткілікті</w:t>
      </w:r>
      <w:r w:rsidR="00DB2E4F" w:rsidRPr="001C6760">
        <w:rPr>
          <w:rFonts w:ascii="Times New Roman" w:hAnsi="Times New Roman"/>
          <w:iCs/>
          <w:sz w:val="28"/>
          <w:szCs w:val="28"/>
          <w:lang w:val="kk-KZ"/>
        </w:rPr>
        <w:t xml:space="preserve"> </w:t>
      </w:r>
      <w:r w:rsidR="00372269" w:rsidRPr="001C6760">
        <w:rPr>
          <w:rFonts w:ascii="Times New Roman" w:hAnsi="Times New Roman"/>
          <w:iCs/>
          <w:sz w:val="28"/>
          <w:szCs w:val="28"/>
          <w:lang w:val="kk-KZ"/>
        </w:rPr>
        <w:t>[1</w:t>
      </w:r>
      <w:r w:rsidR="00E57F1A" w:rsidRPr="001C6760">
        <w:rPr>
          <w:rFonts w:ascii="Times New Roman" w:hAnsi="Times New Roman"/>
          <w:iCs/>
          <w:sz w:val="28"/>
          <w:szCs w:val="28"/>
          <w:lang w:val="kk-KZ"/>
        </w:rPr>
        <w:t>2</w:t>
      </w:r>
      <w:r w:rsidR="00B90219" w:rsidRPr="001C6760">
        <w:rPr>
          <w:rFonts w:ascii="Times New Roman" w:hAnsi="Times New Roman"/>
          <w:iCs/>
          <w:sz w:val="28"/>
          <w:szCs w:val="28"/>
          <w:lang w:val="kk-KZ"/>
        </w:rPr>
        <w:t>2</w:t>
      </w:r>
      <w:r w:rsidR="00372269" w:rsidRPr="001C6760">
        <w:rPr>
          <w:rFonts w:ascii="Times New Roman" w:hAnsi="Times New Roman"/>
          <w:iCs/>
          <w:sz w:val="28"/>
          <w:szCs w:val="28"/>
          <w:lang w:val="kk-KZ"/>
        </w:rPr>
        <w:t>]</w:t>
      </w:r>
      <w:r w:rsidR="00F742A0" w:rsidRPr="001C6760">
        <w:rPr>
          <w:rFonts w:ascii="Times New Roman" w:hAnsi="Times New Roman"/>
          <w:iCs/>
          <w:sz w:val="28"/>
          <w:szCs w:val="28"/>
          <w:lang w:val="kk-KZ"/>
        </w:rPr>
        <w:t>.</w:t>
      </w:r>
    </w:p>
    <w:p w:rsidR="00372269" w:rsidRPr="001C6760" w:rsidRDefault="00FD561F"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Н.П. Бгатова, О.П.</w:t>
      </w:r>
      <w:r w:rsidR="00372269" w:rsidRPr="001C6760">
        <w:rPr>
          <w:rFonts w:ascii="Times New Roman" w:hAnsi="Times New Roman"/>
          <w:iCs/>
          <w:sz w:val="28"/>
          <w:szCs w:val="28"/>
          <w:lang w:val="kk-KZ"/>
        </w:rPr>
        <w:t xml:space="preserve">Макарова  </w:t>
      </w:r>
      <w:r w:rsidR="00D545A3" w:rsidRPr="001C6760">
        <w:rPr>
          <w:rFonts w:ascii="Times New Roman" w:hAnsi="Times New Roman" w:cs="Times New Roman"/>
          <w:sz w:val="28"/>
          <w:szCs w:val="28"/>
          <w:lang w:val="kk-KZ"/>
        </w:rPr>
        <w:t xml:space="preserve">бірлескен авторлар </w:t>
      </w:r>
      <w:r w:rsidR="00372269" w:rsidRPr="001C6760">
        <w:rPr>
          <w:rFonts w:ascii="Times New Roman" w:hAnsi="Times New Roman" w:cs="Times New Roman"/>
          <w:iCs/>
          <w:sz w:val="28"/>
          <w:szCs w:val="28"/>
          <w:lang w:val="kk-KZ"/>
        </w:rPr>
        <w:t>л</w:t>
      </w:r>
      <w:r w:rsidR="00372269" w:rsidRPr="001C6760">
        <w:rPr>
          <w:rFonts w:ascii="Times New Roman" w:hAnsi="Times New Roman"/>
          <w:iCs/>
          <w:sz w:val="28"/>
          <w:szCs w:val="28"/>
          <w:lang w:val="kk-KZ"/>
        </w:rPr>
        <w:t>итий карбонатының наноөлшемді бөлшектерінен туындаған гепатоцеллюлярлық карциномасы бар CBA тышқандарының құрылымдық және метаболикалық өзгерістерін зерттеді. Жарықты микроскоп, электрондық микроскоп және басқа да биохимиялық әдістер ісіктің шетіне литий карбонаты мөлшері бар бөлшектерді енгізу ісіктегі деструктивті үрдістердің күшеюіне</w:t>
      </w:r>
      <w:r w:rsidR="00372269" w:rsidRPr="001C6760">
        <w:rPr>
          <w:lang w:val="kk-KZ"/>
        </w:rPr>
        <w:t xml:space="preserve"> </w:t>
      </w:r>
      <w:r w:rsidR="00372269" w:rsidRPr="001C6760">
        <w:rPr>
          <w:rFonts w:ascii="Times New Roman" w:hAnsi="Times New Roman"/>
          <w:iCs/>
          <w:sz w:val="28"/>
          <w:szCs w:val="28"/>
          <w:lang w:val="kk-KZ"/>
        </w:rPr>
        <w:t xml:space="preserve">әкелетінін көрсету үшін пайдаланылды. Ісіктегі нейтрофилдер мен макрофагтардың саны ұлғайған,ал қан тамырларының тығыздығы және гемоглобин концентрациясы төмендеген; ісіктің некрозының дәрежесі липидтердің </w:t>
      </w:r>
      <w:r w:rsidR="00984B20" w:rsidRPr="001C6760">
        <w:rPr>
          <w:rFonts w:ascii="Times New Roman" w:hAnsi="Times New Roman"/>
          <w:iCs/>
          <w:sz w:val="28"/>
          <w:szCs w:val="28"/>
          <w:lang w:val="kk-KZ"/>
        </w:rPr>
        <w:t xml:space="preserve">пероксидтік </w:t>
      </w:r>
      <w:r w:rsidR="00372269" w:rsidRPr="001C6760">
        <w:rPr>
          <w:rFonts w:ascii="Times New Roman" w:hAnsi="Times New Roman"/>
          <w:iCs/>
          <w:sz w:val="28"/>
          <w:szCs w:val="28"/>
          <w:lang w:val="kk-KZ"/>
        </w:rPr>
        <w:t>тотығуы және азот оксидінің өндірі</w:t>
      </w:r>
      <w:r w:rsidR="00984B20" w:rsidRPr="001C6760">
        <w:rPr>
          <w:rFonts w:ascii="Times New Roman" w:hAnsi="Times New Roman"/>
          <w:iCs/>
          <w:sz w:val="28"/>
          <w:szCs w:val="28"/>
          <w:lang w:val="kk-KZ"/>
        </w:rPr>
        <w:t xml:space="preserve">сінің жоғарылауына әкелді. </w:t>
      </w:r>
      <w:r w:rsidR="00372269" w:rsidRPr="001C6760">
        <w:rPr>
          <w:rFonts w:ascii="Times New Roman" w:hAnsi="Times New Roman"/>
          <w:iCs/>
          <w:sz w:val="28"/>
          <w:szCs w:val="28"/>
          <w:lang w:val="kk-KZ"/>
        </w:rPr>
        <w:t xml:space="preserve">Сонымен қатар, </w:t>
      </w:r>
      <w:r w:rsidR="00984B20" w:rsidRPr="001C6760">
        <w:rPr>
          <w:rFonts w:ascii="Times New Roman" w:hAnsi="Times New Roman"/>
          <w:iCs/>
          <w:sz w:val="28"/>
          <w:szCs w:val="28"/>
          <w:lang w:val="kk-KZ"/>
        </w:rPr>
        <w:t>антиоксидантты ферменттердің белсенділігі,</w:t>
      </w:r>
      <w:r w:rsidR="00984B20" w:rsidRPr="001C6760">
        <w:rPr>
          <w:lang w:val="kk-KZ"/>
        </w:rPr>
        <w:t xml:space="preserve"> </w:t>
      </w:r>
      <w:r w:rsidR="00984B20" w:rsidRPr="001C6760">
        <w:rPr>
          <w:rFonts w:ascii="Times New Roman" w:hAnsi="Times New Roman"/>
          <w:iCs/>
          <w:sz w:val="28"/>
          <w:szCs w:val="28"/>
          <w:lang w:val="kk-KZ"/>
        </w:rPr>
        <w:t>соның ішінде супероксиддисмутаза және каталаза</w:t>
      </w:r>
      <w:r w:rsidR="00984B20" w:rsidRPr="001C6760">
        <w:rPr>
          <w:lang w:val="kk-KZ"/>
        </w:rPr>
        <w:t xml:space="preserve"> </w:t>
      </w:r>
      <w:r w:rsidR="00984B20" w:rsidRPr="001C6760">
        <w:rPr>
          <w:rFonts w:ascii="Times New Roman" w:hAnsi="Times New Roman"/>
          <w:iCs/>
          <w:sz w:val="28"/>
          <w:szCs w:val="28"/>
          <w:lang w:val="kk-KZ"/>
        </w:rPr>
        <w:t>өзгеріссіз қалды.</w:t>
      </w:r>
      <w:r w:rsidR="00372269" w:rsidRPr="001C6760">
        <w:rPr>
          <w:rFonts w:ascii="Times New Roman" w:hAnsi="Times New Roman"/>
          <w:iCs/>
          <w:sz w:val="28"/>
          <w:szCs w:val="28"/>
          <w:lang w:val="kk-KZ"/>
        </w:rPr>
        <w:t xml:space="preserve"> Литий карбонатының наноөлшемді бөлшектерін енгізу </w:t>
      </w:r>
      <w:r w:rsidR="00984B20" w:rsidRPr="001C6760">
        <w:rPr>
          <w:rFonts w:ascii="Times New Roman" w:hAnsi="Times New Roman"/>
          <w:iCs/>
          <w:sz w:val="28"/>
          <w:szCs w:val="28"/>
          <w:lang w:val="kk-KZ"/>
        </w:rPr>
        <w:t>өмірлік маңызды мүшелерді,</w:t>
      </w:r>
      <w:r w:rsidR="00984B20" w:rsidRPr="001C6760">
        <w:rPr>
          <w:lang w:val="kk-KZ"/>
        </w:rPr>
        <w:t xml:space="preserve"> </w:t>
      </w:r>
      <w:r w:rsidR="00984B20" w:rsidRPr="001C6760">
        <w:rPr>
          <w:rFonts w:ascii="Times New Roman" w:hAnsi="Times New Roman"/>
          <w:iCs/>
          <w:sz w:val="28"/>
          <w:szCs w:val="28"/>
          <w:lang w:val="kk-KZ"/>
        </w:rPr>
        <w:t xml:space="preserve">соның ішінде </w:t>
      </w:r>
      <w:r w:rsidR="00372269" w:rsidRPr="001C6760">
        <w:rPr>
          <w:rFonts w:ascii="Times New Roman" w:hAnsi="Times New Roman"/>
          <w:iCs/>
          <w:sz w:val="28"/>
          <w:szCs w:val="28"/>
          <w:lang w:val="kk-KZ"/>
        </w:rPr>
        <w:t>жүрек пен өкпені</w:t>
      </w:r>
      <w:r w:rsidR="00984B20" w:rsidRPr="001C6760">
        <w:rPr>
          <w:rFonts w:ascii="Times New Roman" w:hAnsi="Times New Roman"/>
          <w:iCs/>
          <w:sz w:val="28"/>
          <w:szCs w:val="28"/>
          <w:lang w:val="kk-KZ"/>
        </w:rPr>
        <w:t xml:space="preserve"> екінші ретті липидтердің асқын тотығу өнімдерінің зиянды әсерінен қорғайды [1</w:t>
      </w:r>
      <w:r w:rsidR="00E57F1A" w:rsidRPr="001C6760">
        <w:rPr>
          <w:rFonts w:ascii="Times New Roman" w:hAnsi="Times New Roman"/>
          <w:iCs/>
          <w:sz w:val="28"/>
          <w:szCs w:val="28"/>
          <w:lang w:val="kk-KZ"/>
        </w:rPr>
        <w:t>2</w:t>
      </w:r>
      <w:r w:rsidR="00B90219" w:rsidRPr="001C6760">
        <w:rPr>
          <w:rFonts w:ascii="Times New Roman" w:hAnsi="Times New Roman"/>
          <w:iCs/>
          <w:sz w:val="28"/>
          <w:szCs w:val="28"/>
          <w:lang w:val="kk-KZ"/>
        </w:rPr>
        <w:t>3</w:t>
      </w:r>
      <w:r w:rsidR="00984B20" w:rsidRPr="001C6760">
        <w:rPr>
          <w:rFonts w:ascii="Times New Roman" w:hAnsi="Times New Roman"/>
          <w:iCs/>
          <w:sz w:val="28"/>
          <w:szCs w:val="28"/>
          <w:lang w:val="kk-KZ"/>
        </w:rPr>
        <w:t>].</w:t>
      </w:r>
      <w:r w:rsidR="00372269" w:rsidRPr="001C6760">
        <w:rPr>
          <w:rFonts w:ascii="Times New Roman" w:hAnsi="Times New Roman"/>
          <w:iCs/>
          <w:sz w:val="28"/>
          <w:szCs w:val="28"/>
          <w:lang w:val="kk-KZ"/>
        </w:rPr>
        <w:t xml:space="preserve"> </w:t>
      </w:r>
    </w:p>
    <w:p w:rsidR="00B20E53" w:rsidRPr="001C6760" w:rsidRDefault="00FD561F" w:rsidP="00051276">
      <w:pPr>
        <w:spacing w:line="240" w:lineRule="auto"/>
        <w:ind w:firstLine="567"/>
        <w:jc w:val="both"/>
        <w:rPr>
          <w:rFonts w:ascii="Times New Roman" w:hAnsi="Times New Roman"/>
          <w:iCs/>
          <w:sz w:val="28"/>
          <w:szCs w:val="28"/>
          <w:lang w:val="kk-KZ"/>
        </w:rPr>
      </w:pPr>
      <w:r w:rsidRPr="001C6760">
        <w:rPr>
          <w:rFonts w:ascii="Times New Roman" w:hAnsi="Times New Roman"/>
          <w:iCs/>
          <w:sz w:val="28"/>
          <w:szCs w:val="28"/>
          <w:lang w:val="kk-KZ"/>
        </w:rPr>
        <w:t>Н.П. Бгатова, Ю.С.</w:t>
      </w:r>
      <w:r w:rsidR="00B20E53" w:rsidRPr="001C6760">
        <w:rPr>
          <w:rFonts w:ascii="Times New Roman" w:hAnsi="Times New Roman"/>
          <w:iCs/>
          <w:sz w:val="28"/>
          <w:szCs w:val="28"/>
          <w:lang w:val="kk-KZ"/>
        </w:rPr>
        <w:t>Гаврилова және</w:t>
      </w:r>
      <w:r w:rsidR="00B20E53" w:rsidRPr="001C6760">
        <w:rPr>
          <w:rFonts w:ascii="Times New Roman" w:hAnsi="Times New Roman" w:cs="Times New Roman"/>
          <w:iCs/>
          <w:sz w:val="28"/>
          <w:szCs w:val="28"/>
          <w:lang w:val="kk-KZ"/>
        </w:rPr>
        <w:t xml:space="preserve"> бірнеше авторлар </w:t>
      </w:r>
      <w:r w:rsidR="00B20E53" w:rsidRPr="001C6760">
        <w:rPr>
          <w:rFonts w:ascii="Times New Roman" w:hAnsi="Times New Roman"/>
          <w:iCs/>
          <w:sz w:val="28"/>
          <w:szCs w:val="28"/>
          <w:lang w:val="kk-KZ"/>
        </w:rPr>
        <w:t xml:space="preserve">ГК-29 жасушаларының трансплантациясын зерттеген, </w:t>
      </w:r>
      <w:r w:rsidR="00B20E53" w:rsidRPr="001C6760">
        <w:rPr>
          <w:rFonts w:ascii="Times New Roman" w:hAnsi="Times New Roman" w:cs="Times New Roman"/>
          <w:iCs/>
          <w:sz w:val="28"/>
          <w:szCs w:val="28"/>
          <w:lang w:val="kk-KZ"/>
        </w:rPr>
        <w:t>тәжірибелік</w:t>
      </w:r>
      <w:r w:rsidR="00B20E53" w:rsidRPr="001C6760">
        <w:rPr>
          <w:rFonts w:ascii="Times New Roman" w:hAnsi="Times New Roman"/>
          <w:iCs/>
          <w:sz w:val="28"/>
          <w:szCs w:val="28"/>
          <w:lang w:val="kk-KZ"/>
        </w:rPr>
        <w:t xml:space="preserve">  жануарларға «синусоидтармен» қоршалған бауыр арқалықтарының ұқсастығын қалыптастыратын, көбінесе жіктелген жасушалардан тұратын ісік тінінің дамуы жүреді. Сонымен қатар имплантацияланған ісік жасушаларының цитоплазмасы гепатоциттердің цитоплазмасынан митохондри</w:t>
      </w:r>
      <w:r w:rsidR="00A67478" w:rsidRPr="001C6760">
        <w:rPr>
          <w:rFonts w:ascii="Times New Roman" w:hAnsi="Times New Roman"/>
          <w:iCs/>
          <w:sz w:val="28"/>
          <w:szCs w:val="28"/>
          <w:lang w:val="kk-KZ"/>
        </w:rPr>
        <w:t xml:space="preserve">яның, </w:t>
      </w:r>
      <w:r w:rsidR="00B20E53" w:rsidRPr="001C6760">
        <w:rPr>
          <w:rFonts w:ascii="Times New Roman" w:hAnsi="Times New Roman"/>
          <w:iCs/>
          <w:sz w:val="28"/>
          <w:szCs w:val="28"/>
          <w:lang w:val="kk-KZ"/>
        </w:rPr>
        <w:t xml:space="preserve"> </w:t>
      </w:r>
      <w:r w:rsidR="00A67478" w:rsidRPr="001C6760">
        <w:rPr>
          <w:rFonts w:ascii="Times New Roman" w:hAnsi="Times New Roman"/>
          <w:iCs/>
          <w:sz w:val="28"/>
          <w:szCs w:val="28"/>
          <w:lang w:val="kk-KZ"/>
        </w:rPr>
        <w:t xml:space="preserve">түйіршікті эндоплазмалық тор </w:t>
      </w:r>
      <w:r w:rsidR="00B20E53" w:rsidRPr="001C6760">
        <w:rPr>
          <w:rFonts w:ascii="Times New Roman" w:hAnsi="Times New Roman"/>
          <w:iCs/>
          <w:sz w:val="28"/>
          <w:szCs w:val="28"/>
          <w:lang w:val="kk-KZ"/>
        </w:rPr>
        <w:t>мембранасы, рибосом</w:t>
      </w:r>
      <w:r w:rsidR="00A67478" w:rsidRPr="001C6760">
        <w:rPr>
          <w:rFonts w:ascii="Times New Roman" w:hAnsi="Times New Roman"/>
          <w:iCs/>
          <w:sz w:val="28"/>
          <w:szCs w:val="28"/>
          <w:lang w:val="kk-KZ"/>
        </w:rPr>
        <w:t>аның аз мөлшерімен,</w:t>
      </w:r>
      <w:r w:rsidR="00B20E53" w:rsidRPr="001C6760">
        <w:rPr>
          <w:rFonts w:ascii="Times New Roman" w:hAnsi="Times New Roman"/>
          <w:iCs/>
          <w:sz w:val="28"/>
          <w:szCs w:val="28"/>
          <w:lang w:val="kk-KZ"/>
        </w:rPr>
        <w:t xml:space="preserve"> гликоген </w:t>
      </w:r>
      <w:r w:rsidR="00A67478" w:rsidRPr="001C6760">
        <w:rPr>
          <w:rFonts w:ascii="Times New Roman" w:hAnsi="Times New Roman"/>
          <w:iCs/>
          <w:sz w:val="28"/>
          <w:szCs w:val="28"/>
          <w:lang w:val="kk-KZ"/>
        </w:rPr>
        <w:t>жинақталуының болмауымен ерекшеленеді,</w:t>
      </w:r>
      <w:r w:rsidR="00B20E53" w:rsidRPr="001C6760">
        <w:rPr>
          <w:rFonts w:ascii="Times New Roman" w:hAnsi="Times New Roman"/>
          <w:iCs/>
          <w:sz w:val="28"/>
          <w:szCs w:val="28"/>
          <w:lang w:val="kk-KZ"/>
        </w:rPr>
        <w:t xml:space="preserve"> </w:t>
      </w:r>
      <w:r w:rsidR="00A67478" w:rsidRPr="001C6760">
        <w:rPr>
          <w:rFonts w:ascii="Times New Roman" w:hAnsi="Times New Roman"/>
          <w:iCs/>
          <w:sz w:val="28"/>
          <w:szCs w:val="28"/>
          <w:lang w:val="kk-KZ"/>
        </w:rPr>
        <w:t>бұл олардың аймақтағы жойылған тіндердің салдарынан ісік жасушаларының болуын көрсетеді [1</w:t>
      </w:r>
      <w:r w:rsidR="00E57F1A" w:rsidRPr="001C6760">
        <w:rPr>
          <w:rFonts w:ascii="Times New Roman" w:hAnsi="Times New Roman"/>
          <w:iCs/>
          <w:sz w:val="28"/>
          <w:szCs w:val="28"/>
          <w:lang w:val="kk-KZ"/>
        </w:rPr>
        <w:t>2</w:t>
      </w:r>
      <w:r w:rsidR="00B90219" w:rsidRPr="001C6760">
        <w:rPr>
          <w:rFonts w:ascii="Times New Roman" w:hAnsi="Times New Roman"/>
          <w:iCs/>
          <w:sz w:val="28"/>
          <w:szCs w:val="28"/>
          <w:lang w:val="kk-KZ"/>
        </w:rPr>
        <w:t>4</w:t>
      </w:r>
      <w:r w:rsidR="00A67478" w:rsidRPr="001C6760">
        <w:rPr>
          <w:rFonts w:ascii="Times New Roman" w:hAnsi="Times New Roman"/>
          <w:iCs/>
          <w:sz w:val="28"/>
          <w:szCs w:val="28"/>
          <w:lang w:val="kk-KZ"/>
        </w:rPr>
        <w:t xml:space="preserve">]. </w:t>
      </w:r>
    </w:p>
    <w:p w:rsidR="002D3A27" w:rsidRPr="001C6760" w:rsidRDefault="007E4D8D"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Таскаева Ю.С., Бгатова Н.П.</w:t>
      </w:r>
      <w:r w:rsidR="00FD561F" w:rsidRPr="001C6760">
        <w:rPr>
          <w:rFonts w:ascii="Times New Roman" w:hAnsi="Times New Roman"/>
          <w:iCs/>
          <w:sz w:val="28"/>
          <w:szCs w:val="28"/>
          <w:lang w:val="kk-KZ"/>
        </w:rPr>
        <w:t xml:space="preserve"> </w:t>
      </w:r>
      <w:r w:rsidRPr="001C6760">
        <w:rPr>
          <w:rFonts w:ascii="Times New Roman" w:hAnsi="Times New Roman" w:cs="Times New Roman"/>
          <w:iCs/>
          <w:sz w:val="28"/>
          <w:szCs w:val="28"/>
          <w:lang w:val="kk-KZ"/>
        </w:rPr>
        <w:t>т</w:t>
      </w:r>
      <w:r w:rsidR="00B20E53" w:rsidRPr="001C6760">
        <w:rPr>
          <w:rFonts w:ascii="Times New Roman" w:hAnsi="Times New Roman"/>
          <w:iCs/>
          <w:sz w:val="28"/>
          <w:szCs w:val="28"/>
          <w:lang w:val="kk-KZ"/>
        </w:rPr>
        <w:t xml:space="preserve">рансмиссиялық электронды микроскоп әдісімен </w:t>
      </w:r>
      <w:r w:rsidRPr="001C6760">
        <w:rPr>
          <w:rFonts w:ascii="Times New Roman" w:hAnsi="Times New Roman"/>
          <w:iCs/>
          <w:sz w:val="28"/>
          <w:szCs w:val="28"/>
          <w:lang w:val="kk-KZ"/>
        </w:rPr>
        <w:t xml:space="preserve">зерттегенде, </w:t>
      </w:r>
      <w:r w:rsidR="00B20E53" w:rsidRPr="001C6760">
        <w:rPr>
          <w:rFonts w:ascii="Times New Roman" w:hAnsi="Times New Roman"/>
          <w:iCs/>
          <w:sz w:val="28"/>
          <w:szCs w:val="28"/>
          <w:lang w:val="kk-KZ"/>
        </w:rPr>
        <w:t>г</w:t>
      </w:r>
      <w:r w:rsidRPr="001C6760">
        <w:rPr>
          <w:rFonts w:ascii="Times New Roman" w:hAnsi="Times New Roman"/>
          <w:iCs/>
          <w:sz w:val="28"/>
          <w:szCs w:val="28"/>
          <w:lang w:val="kk-KZ"/>
        </w:rPr>
        <w:t>епатоцеллюлярлық карцинома-29 (Г</w:t>
      </w:r>
      <w:r w:rsidR="00C917F5" w:rsidRPr="001C6760">
        <w:rPr>
          <w:rFonts w:ascii="Times New Roman" w:hAnsi="Times New Roman"/>
          <w:iCs/>
          <w:sz w:val="28"/>
          <w:szCs w:val="28"/>
          <w:lang w:val="kk-KZ"/>
        </w:rPr>
        <w:t xml:space="preserve">-29) дамыған </w:t>
      </w:r>
      <w:r w:rsidRPr="001C6760">
        <w:rPr>
          <w:rFonts w:ascii="Times New Roman" w:hAnsi="Times New Roman" w:cs="Times New Roman"/>
          <w:iCs/>
          <w:sz w:val="28"/>
          <w:szCs w:val="28"/>
          <w:lang w:val="kk-KZ"/>
        </w:rPr>
        <w:t>тәжірибелік</w:t>
      </w:r>
      <w:r w:rsidRPr="001C6760">
        <w:rPr>
          <w:rFonts w:ascii="Times New Roman" w:hAnsi="Times New Roman"/>
          <w:iCs/>
          <w:sz w:val="28"/>
          <w:szCs w:val="28"/>
          <w:lang w:val="kk-KZ"/>
        </w:rPr>
        <w:t xml:space="preserve"> </w:t>
      </w:r>
      <w:r w:rsidR="00B20E53" w:rsidRPr="001C6760">
        <w:rPr>
          <w:rFonts w:ascii="Times New Roman" w:hAnsi="Times New Roman"/>
          <w:iCs/>
          <w:sz w:val="28"/>
          <w:szCs w:val="28"/>
          <w:lang w:val="kk-KZ"/>
        </w:rPr>
        <w:t xml:space="preserve"> жануарлардың жамбас</w:t>
      </w:r>
      <w:r w:rsidRPr="001C6760">
        <w:rPr>
          <w:lang w:val="kk-KZ"/>
        </w:rPr>
        <w:t xml:space="preserve"> </w:t>
      </w:r>
      <w:r w:rsidRPr="001C6760">
        <w:rPr>
          <w:rFonts w:ascii="Times New Roman" w:hAnsi="Times New Roman"/>
          <w:iCs/>
          <w:sz w:val="28"/>
          <w:szCs w:val="28"/>
          <w:lang w:val="kk-KZ"/>
        </w:rPr>
        <w:t>бұлшық</w:t>
      </w:r>
      <w:r w:rsidR="00C917F5" w:rsidRPr="001C6760">
        <w:rPr>
          <w:rFonts w:ascii="Times New Roman" w:hAnsi="Times New Roman"/>
          <w:iCs/>
          <w:sz w:val="28"/>
          <w:szCs w:val="28"/>
          <w:lang w:val="kk-KZ"/>
        </w:rPr>
        <w:t xml:space="preserve"> </w:t>
      </w:r>
      <w:r w:rsidRPr="001C6760">
        <w:rPr>
          <w:rFonts w:ascii="Times New Roman" w:hAnsi="Times New Roman"/>
          <w:iCs/>
          <w:sz w:val="28"/>
          <w:szCs w:val="28"/>
          <w:lang w:val="kk-KZ"/>
        </w:rPr>
        <w:t>ет</w:t>
      </w:r>
      <w:r w:rsidR="00B20E53" w:rsidRPr="001C6760">
        <w:rPr>
          <w:rFonts w:ascii="Times New Roman" w:hAnsi="Times New Roman"/>
          <w:iCs/>
          <w:sz w:val="28"/>
          <w:szCs w:val="28"/>
          <w:lang w:val="kk-KZ"/>
        </w:rPr>
        <w:t xml:space="preserve"> тінінде ісік жасушаларының бес цитологиялық түрі анықтал</w:t>
      </w:r>
      <w:r w:rsidRPr="001C6760">
        <w:rPr>
          <w:rFonts w:ascii="Times New Roman" w:hAnsi="Times New Roman"/>
          <w:iCs/>
          <w:sz w:val="28"/>
          <w:szCs w:val="28"/>
          <w:lang w:val="kk-KZ"/>
        </w:rPr>
        <w:t>ған</w:t>
      </w:r>
      <w:r w:rsidR="00B20E53" w:rsidRPr="001C6760">
        <w:rPr>
          <w:rFonts w:ascii="Times New Roman" w:hAnsi="Times New Roman"/>
          <w:iCs/>
          <w:sz w:val="28"/>
          <w:szCs w:val="28"/>
          <w:lang w:val="kk-KZ"/>
        </w:rPr>
        <w:t xml:space="preserve">, олардың 89% </w:t>
      </w:r>
      <w:r w:rsidRPr="001C6760">
        <w:rPr>
          <w:rFonts w:ascii="Times New Roman" w:hAnsi="Times New Roman"/>
          <w:iCs/>
          <w:sz w:val="28"/>
          <w:szCs w:val="28"/>
          <w:lang w:val="kk-KZ"/>
        </w:rPr>
        <w:t xml:space="preserve">I-III </w:t>
      </w:r>
      <w:r w:rsidR="00B20E53" w:rsidRPr="001C6760">
        <w:rPr>
          <w:rFonts w:ascii="Times New Roman" w:hAnsi="Times New Roman"/>
          <w:iCs/>
          <w:sz w:val="28"/>
          <w:szCs w:val="28"/>
          <w:lang w:val="kk-KZ"/>
        </w:rPr>
        <w:t xml:space="preserve">типті төмен </w:t>
      </w:r>
      <w:r w:rsidRPr="001C6760">
        <w:rPr>
          <w:rFonts w:ascii="Times New Roman" w:hAnsi="Times New Roman"/>
          <w:iCs/>
          <w:sz w:val="28"/>
          <w:szCs w:val="28"/>
          <w:lang w:val="kk-KZ"/>
        </w:rPr>
        <w:t>жіктелген</w:t>
      </w:r>
      <w:r w:rsidR="00C917F5" w:rsidRPr="001C6760">
        <w:rPr>
          <w:rFonts w:ascii="Times New Roman" w:hAnsi="Times New Roman"/>
          <w:iCs/>
          <w:sz w:val="28"/>
          <w:szCs w:val="28"/>
          <w:lang w:val="kk-KZ"/>
        </w:rPr>
        <w:t xml:space="preserve"> жасушалар құрайды. 20 мМ</w:t>
      </w:r>
      <w:r w:rsidR="00B20E53" w:rsidRPr="001C6760">
        <w:rPr>
          <w:rFonts w:ascii="Times New Roman" w:hAnsi="Times New Roman"/>
          <w:iCs/>
          <w:sz w:val="28"/>
          <w:szCs w:val="28"/>
          <w:lang w:val="kk-KZ"/>
        </w:rPr>
        <w:t xml:space="preserve"> концентрациясында литий</w:t>
      </w:r>
      <w:r w:rsidRPr="001C6760">
        <w:rPr>
          <w:rFonts w:ascii="Times New Roman" w:hAnsi="Times New Roman"/>
          <w:iCs/>
          <w:sz w:val="28"/>
          <w:szCs w:val="28"/>
          <w:lang w:val="kk-KZ"/>
        </w:rPr>
        <w:t xml:space="preserve"> төмен жіктелген</w:t>
      </w:r>
      <w:r w:rsidR="00B20E53" w:rsidRPr="001C6760">
        <w:rPr>
          <w:rFonts w:ascii="Times New Roman" w:hAnsi="Times New Roman"/>
          <w:iCs/>
          <w:sz w:val="28"/>
          <w:szCs w:val="28"/>
          <w:lang w:val="kk-KZ"/>
        </w:rPr>
        <w:t xml:space="preserve"> </w:t>
      </w:r>
      <w:r w:rsidRPr="001C6760">
        <w:rPr>
          <w:rFonts w:ascii="Times New Roman" w:hAnsi="Times New Roman"/>
          <w:iCs/>
          <w:sz w:val="28"/>
          <w:szCs w:val="28"/>
          <w:lang w:val="kk-KZ"/>
        </w:rPr>
        <w:t>Г</w:t>
      </w:r>
      <w:r w:rsidR="00B20E53" w:rsidRPr="001C6760">
        <w:rPr>
          <w:rFonts w:ascii="Times New Roman" w:hAnsi="Times New Roman"/>
          <w:iCs/>
          <w:sz w:val="28"/>
          <w:szCs w:val="28"/>
          <w:lang w:val="kk-KZ"/>
        </w:rPr>
        <w:t>-29 жасушалар</w:t>
      </w:r>
      <w:r w:rsidR="00986FE9" w:rsidRPr="001C6760">
        <w:rPr>
          <w:rFonts w:ascii="Times New Roman" w:hAnsi="Times New Roman"/>
          <w:iCs/>
          <w:sz w:val="28"/>
          <w:szCs w:val="28"/>
          <w:lang w:val="kk-KZ"/>
        </w:rPr>
        <w:t>ына</w:t>
      </w:r>
      <w:r w:rsidR="00B20E53" w:rsidRPr="001C6760">
        <w:rPr>
          <w:rFonts w:ascii="Times New Roman" w:hAnsi="Times New Roman"/>
          <w:iCs/>
          <w:sz w:val="28"/>
          <w:szCs w:val="28"/>
          <w:lang w:val="kk-KZ"/>
        </w:rPr>
        <w:t xml:space="preserve"> </w:t>
      </w:r>
      <w:r w:rsidR="00986FE9" w:rsidRPr="001C6760">
        <w:rPr>
          <w:rFonts w:ascii="Times New Roman" w:hAnsi="Times New Roman"/>
          <w:iCs/>
          <w:sz w:val="28"/>
          <w:szCs w:val="28"/>
          <w:lang w:val="kk-KZ"/>
        </w:rPr>
        <w:t xml:space="preserve">зиянды </w:t>
      </w:r>
      <w:r w:rsidR="00B20E53" w:rsidRPr="001C6760">
        <w:rPr>
          <w:rFonts w:ascii="Times New Roman" w:hAnsi="Times New Roman"/>
          <w:iCs/>
          <w:sz w:val="28"/>
          <w:szCs w:val="28"/>
          <w:lang w:val="kk-KZ"/>
        </w:rPr>
        <w:t xml:space="preserve">әсер етеді: жасушаішілік компоненттердің </w:t>
      </w:r>
      <w:r w:rsidR="00986FE9" w:rsidRPr="001C6760">
        <w:rPr>
          <w:rFonts w:ascii="Times New Roman" w:hAnsi="Times New Roman"/>
          <w:iCs/>
          <w:sz w:val="28"/>
          <w:szCs w:val="28"/>
          <w:lang w:val="kk-KZ"/>
        </w:rPr>
        <w:t xml:space="preserve">жойылу </w:t>
      </w:r>
      <w:r w:rsidR="00B20E53" w:rsidRPr="001C6760">
        <w:rPr>
          <w:rFonts w:ascii="Times New Roman" w:hAnsi="Times New Roman"/>
          <w:iCs/>
          <w:sz w:val="28"/>
          <w:szCs w:val="28"/>
          <w:lang w:val="kk-KZ"/>
        </w:rPr>
        <w:t>аймақтары</w:t>
      </w:r>
      <w:r w:rsidR="00986FE9" w:rsidRPr="001C6760">
        <w:rPr>
          <w:rFonts w:ascii="Times New Roman" w:hAnsi="Times New Roman"/>
          <w:iCs/>
          <w:sz w:val="28"/>
          <w:szCs w:val="28"/>
          <w:lang w:val="kk-KZ"/>
        </w:rPr>
        <w:t xml:space="preserve"> бар</w:t>
      </w:r>
      <w:r w:rsidR="00B20E53" w:rsidRPr="001C6760">
        <w:rPr>
          <w:rFonts w:ascii="Times New Roman" w:hAnsi="Times New Roman"/>
          <w:iCs/>
          <w:sz w:val="28"/>
          <w:szCs w:val="28"/>
          <w:lang w:val="kk-KZ"/>
        </w:rPr>
        <w:t xml:space="preserve"> жасушалар санының </w:t>
      </w:r>
      <w:r w:rsidR="00C917F5" w:rsidRPr="001C6760">
        <w:rPr>
          <w:rFonts w:ascii="Times New Roman" w:hAnsi="Times New Roman"/>
          <w:iCs/>
          <w:sz w:val="28"/>
          <w:szCs w:val="28"/>
          <w:lang w:val="kk-KZ"/>
        </w:rPr>
        <w:t>артуы</w:t>
      </w:r>
      <w:r w:rsidR="00B20E53" w:rsidRPr="001C6760">
        <w:rPr>
          <w:rFonts w:ascii="Times New Roman" w:hAnsi="Times New Roman"/>
          <w:iCs/>
          <w:sz w:val="28"/>
          <w:szCs w:val="28"/>
          <w:lang w:val="kk-KZ"/>
        </w:rPr>
        <w:t xml:space="preserve">, осындай аймақтардың көлемдік тығыздығының жоғарылауы, эндоплазмалық ретикулум цистерналарының көлемдік тығыздығының төмендеуі анықталды. Алынған нәтижелер литий карбонатының in vivo жағдайында ісіктің дамуы кезінде </w:t>
      </w:r>
      <w:r w:rsidR="00986FE9" w:rsidRPr="001C6760">
        <w:rPr>
          <w:rFonts w:ascii="Times New Roman" w:hAnsi="Times New Roman"/>
          <w:iCs/>
          <w:sz w:val="28"/>
          <w:szCs w:val="28"/>
          <w:lang w:val="kk-KZ"/>
        </w:rPr>
        <w:t>Г</w:t>
      </w:r>
      <w:r w:rsidR="00B20E53" w:rsidRPr="001C6760">
        <w:rPr>
          <w:rFonts w:ascii="Times New Roman" w:hAnsi="Times New Roman"/>
          <w:iCs/>
          <w:sz w:val="28"/>
          <w:szCs w:val="28"/>
          <w:lang w:val="kk-KZ"/>
        </w:rPr>
        <w:t xml:space="preserve">-29 жасушаларының гетерогенді популяциясындағы </w:t>
      </w:r>
      <w:r w:rsidR="00986FE9" w:rsidRPr="001C6760">
        <w:rPr>
          <w:rFonts w:ascii="Times New Roman" w:hAnsi="Times New Roman"/>
          <w:iCs/>
          <w:sz w:val="28"/>
          <w:szCs w:val="28"/>
          <w:lang w:val="kk-KZ"/>
        </w:rPr>
        <w:t xml:space="preserve">жойқын </w:t>
      </w:r>
      <w:r w:rsidR="00B20E53" w:rsidRPr="001C6760">
        <w:rPr>
          <w:rFonts w:ascii="Times New Roman" w:hAnsi="Times New Roman"/>
          <w:iCs/>
          <w:sz w:val="28"/>
          <w:szCs w:val="28"/>
          <w:lang w:val="kk-KZ"/>
        </w:rPr>
        <w:t xml:space="preserve"> өзгерістерді тудыру қабілетін көрсетеді</w:t>
      </w:r>
      <w:r w:rsidR="00B20E53" w:rsidRPr="001C6760">
        <w:rPr>
          <w:rFonts w:ascii="Times New Roman" w:hAnsi="Times New Roman"/>
          <w:iCs/>
          <w:caps/>
          <w:sz w:val="28"/>
          <w:szCs w:val="28"/>
          <w:lang w:val="kk-KZ"/>
        </w:rPr>
        <w:t xml:space="preserve"> [1</w:t>
      </w:r>
      <w:r w:rsidR="00E57F1A" w:rsidRPr="001C6760">
        <w:rPr>
          <w:rFonts w:ascii="Times New Roman" w:hAnsi="Times New Roman"/>
          <w:iCs/>
          <w:caps/>
          <w:sz w:val="28"/>
          <w:szCs w:val="28"/>
          <w:lang w:val="kk-KZ"/>
        </w:rPr>
        <w:t>2</w:t>
      </w:r>
      <w:r w:rsidR="00B90219" w:rsidRPr="001C6760">
        <w:rPr>
          <w:rFonts w:ascii="Times New Roman" w:hAnsi="Times New Roman"/>
          <w:iCs/>
          <w:caps/>
          <w:sz w:val="28"/>
          <w:szCs w:val="28"/>
          <w:lang w:val="kk-KZ"/>
        </w:rPr>
        <w:t>5</w:t>
      </w:r>
      <w:r w:rsidR="00B20E53" w:rsidRPr="001C6760">
        <w:rPr>
          <w:rFonts w:ascii="Times New Roman" w:hAnsi="Times New Roman"/>
          <w:iCs/>
          <w:caps/>
          <w:sz w:val="28"/>
          <w:szCs w:val="28"/>
          <w:lang w:val="kk-KZ"/>
        </w:rPr>
        <w:t>].</w:t>
      </w:r>
    </w:p>
    <w:p w:rsidR="00C917F5" w:rsidRPr="001C6760" w:rsidRDefault="00051276" w:rsidP="00051276">
      <w:pPr>
        <w:pStyle w:val="HTML"/>
        <w:shd w:val="clear" w:color="auto" w:fill="FFFFFF"/>
        <w:ind w:firstLine="567"/>
        <w:jc w:val="both"/>
        <w:rPr>
          <w:rFonts w:ascii="Times New Roman" w:hAnsi="Times New Roman" w:cs="Times New Roman"/>
          <w:sz w:val="28"/>
          <w:szCs w:val="28"/>
          <w:lang w:val="kk-KZ"/>
        </w:rPr>
      </w:pPr>
      <w:r w:rsidRPr="001C6760">
        <w:rPr>
          <w:rFonts w:ascii="Times New Roman" w:hAnsi="Times New Roman"/>
          <w:iCs/>
          <w:sz w:val="28"/>
          <w:szCs w:val="28"/>
          <w:lang w:val="kk-KZ"/>
        </w:rPr>
        <w:t xml:space="preserve"> С.</w:t>
      </w:r>
      <w:r w:rsidR="00C917F5" w:rsidRPr="001C6760">
        <w:rPr>
          <w:rFonts w:ascii="Times New Roman" w:hAnsi="Times New Roman"/>
          <w:iCs/>
          <w:sz w:val="28"/>
          <w:szCs w:val="28"/>
          <w:lang w:val="kk-KZ"/>
        </w:rPr>
        <w:t xml:space="preserve">А. Бахбаева </w:t>
      </w:r>
      <w:r w:rsidR="00C917F5" w:rsidRPr="001C6760">
        <w:rPr>
          <w:rFonts w:ascii="Times New Roman" w:hAnsi="Times New Roman" w:cs="Times New Roman"/>
          <w:iCs/>
          <w:sz w:val="28"/>
          <w:szCs w:val="28"/>
          <w:lang w:val="kk-KZ"/>
        </w:rPr>
        <w:t>тәжірибелік</w:t>
      </w:r>
      <w:r w:rsidR="00C917F5" w:rsidRPr="001C6760">
        <w:rPr>
          <w:rFonts w:ascii="Times New Roman" w:hAnsi="Times New Roman"/>
          <w:iCs/>
          <w:sz w:val="28"/>
          <w:szCs w:val="28"/>
          <w:lang w:val="kk-KZ"/>
        </w:rPr>
        <w:t xml:space="preserve">  жануарлар санының бұлшық ет тініне   гепатокарциноманы – 29 қашықтықтағы ісіктің өсуін моделдеу кезінде бауырда дамып келе жатқан өзгерістерді зерттеді.  </w:t>
      </w:r>
      <w:r w:rsidR="008C4A87" w:rsidRPr="001C6760">
        <w:rPr>
          <w:rFonts w:ascii="Times New Roman" w:hAnsi="Times New Roman"/>
          <w:sz w:val="28"/>
          <w:szCs w:val="28"/>
          <w:lang w:val="kk-KZ"/>
        </w:rPr>
        <w:t xml:space="preserve">Қашықтағы ісік өсуі </w:t>
      </w:r>
      <w:r w:rsidR="00C917F5" w:rsidRPr="001C6760">
        <w:rPr>
          <w:rFonts w:ascii="Times New Roman" w:hAnsi="Times New Roman"/>
          <w:iCs/>
          <w:sz w:val="28"/>
          <w:szCs w:val="28"/>
          <w:lang w:val="kk-KZ"/>
        </w:rPr>
        <w:t xml:space="preserve">жағдайында, бауырда құрылымдық өзгерістер дамиды: гепатоциттердің көлемдік және сандық тығыздығының төмендеуі, синусоидты кеңістіктердің көлемдік тығыздығының жоғарылауы, бауыр </w:t>
      </w:r>
      <w:r w:rsidR="008B60F7" w:rsidRPr="001C6760">
        <w:rPr>
          <w:rFonts w:ascii="Times New Roman" w:hAnsi="Times New Roman"/>
          <w:iCs/>
          <w:sz w:val="28"/>
          <w:szCs w:val="28"/>
          <w:lang w:val="kk-KZ"/>
        </w:rPr>
        <w:t>лимфа</w:t>
      </w:r>
      <w:r w:rsidR="008C4A87" w:rsidRPr="001C6760">
        <w:rPr>
          <w:rFonts w:ascii="Times New Roman" w:hAnsi="Times New Roman"/>
          <w:sz w:val="28"/>
          <w:szCs w:val="28"/>
          <w:lang w:val="kk-KZ"/>
        </w:rPr>
        <w:t>алды</w:t>
      </w:r>
      <w:r w:rsidR="008B60F7" w:rsidRPr="001C6760">
        <w:rPr>
          <w:rFonts w:ascii="Times New Roman" w:hAnsi="Times New Roman"/>
          <w:iCs/>
          <w:sz w:val="28"/>
          <w:szCs w:val="28"/>
          <w:lang w:val="kk-KZ"/>
        </w:rPr>
        <w:t xml:space="preserve"> көлемінің ұлғаюы </w:t>
      </w:r>
      <w:r w:rsidR="00C917F5" w:rsidRPr="001C6760">
        <w:rPr>
          <w:rFonts w:ascii="Times New Roman" w:hAnsi="Times New Roman"/>
          <w:iCs/>
          <w:sz w:val="28"/>
          <w:szCs w:val="28"/>
          <w:lang w:val="kk-KZ"/>
        </w:rPr>
        <w:t xml:space="preserve">- </w:t>
      </w:r>
      <w:r w:rsidR="008B60F7" w:rsidRPr="001C6760">
        <w:rPr>
          <w:rFonts w:ascii="Times New Roman" w:hAnsi="Times New Roman"/>
          <w:iCs/>
          <w:sz w:val="28"/>
          <w:szCs w:val="28"/>
          <w:lang w:val="kk-KZ"/>
        </w:rPr>
        <w:t>Д</w:t>
      </w:r>
      <w:r w:rsidR="00C917F5" w:rsidRPr="001C6760">
        <w:rPr>
          <w:rFonts w:ascii="Times New Roman" w:hAnsi="Times New Roman"/>
          <w:iCs/>
          <w:sz w:val="28"/>
          <w:szCs w:val="28"/>
          <w:lang w:val="kk-KZ"/>
        </w:rPr>
        <w:t>иссе кеңісті</w:t>
      </w:r>
      <w:r w:rsidR="008B60F7" w:rsidRPr="001C6760">
        <w:rPr>
          <w:rFonts w:ascii="Times New Roman" w:hAnsi="Times New Roman"/>
          <w:iCs/>
          <w:sz w:val="28"/>
          <w:szCs w:val="28"/>
          <w:lang w:val="kk-KZ"/>
        </w:rPr>
        <w:t>г</w:t>
      </w:r>
      <w:r w:rsidR="008C4A87" w:rsidRPr="001C6760">
        <w:rPr>
          <w:rFonts w:ascii="Times New Roman" w:hAnsi="Times New Roman"/>
          <w:iCs/>
          <w:sz w:val="28"/>
          <w:szCs w:val="28"/>
          <w:lang w:val="kk-KZ"/>
        </w:rPr>
        <w:t>і, синусоидты эндотелий</w:t>
      </w:r>
      <w:r w:rsidR="00C917F5" w:rsidRPr="001C6760">
        <w:rPr>
          <w:rFonts w:ascii="Times New Roman" w:hAnsi="Times New Roman"/>
          <w:iCs/>
          <w:sz w:val="28"/>
          <w:szCs w:val="28"/>
          <w:lang w:val="kk-KZ"/>
        </w:rPr>
        <w:t xml:space="preserve"> жасушалардың і</w:t>
      </w:r>
      <w:r w:rsidR="008C4A87" w:rsidRPr="001C6760">
        <w:rPr>
          <w:rFonts w:ascii="Times New Roman" w:hAnsi="Times New Roman"/>
          <w:iCs/>
          <w:sz w:val="28"/>
          <w:szCs w:val="28"/>
          <w:lang w:val="kk-KZ"/>
        </w:rPr>
        <w:t>сінуі, порталды трактілеріні</w:t>
      </w:r>
      <w:r w:rsidR="00C917F5" w:rsidRPr="001C6760">
        <w:rPr>
          <w:rFonts w:ascii="Times New Roman" w:hAnsi="Times New Roman"/>
          <w:iCs/>
          <w:sz w:val="28"/>
          <w:szCs w:val="28"/>
          <w:lang w:val="kk-KZ"/>
        </w:rPr>
        <w:t>ң лимфа тамырларының саңылауларының өсуі</w:t>
      </w:r>
      <w:r w:rsidR="008C4A87" w:rsidRPr="001C6760">
        <w:rPr>
          <w:rFonts w:ascii="Times New Roman" w:hAnsi="Times New Roman"/>
          <w:sz w:val="28"/>
          <w:szCs w:val="28"/>
          <w:lang w:val="kk-KZ"/>
        </w:rPr>
        <w:t xml:space="preserve"> анықталды.</w:t>
      </w:r>
      <w:r w:rsidR="00C917F5" w:rsidRPr="001C6760">
        <w:rPr>
          <w:rFonts w:ascii="Times New Roman" w:hAnsi="Times New Roman"/>
          <w:iCs/>
          <w:sz w:val="28"/>
          <w:szCs w:val="28"/>
          <w:lang w:val="kk-KZ"/>
        </w:rPr>
        <w:t xml:space="preserve"> </w:t>
      </w:r>
      <w:r w:rsidR="008B60F7" w:rsidRPr="001C6760">
        <w:rPr>
          <w:rFonts w:ascii="Times New Roman" w:hAnsi="Times New Roman"/>
          <w:iCs/>
          <w:sz w:val="28"/>
          <w:szCs w:val="28"/>
          <w:lang w:val="kk-KZ"/>
        </w:rPr>
        <w:t xml:space="preserve">Қашықтықтағы </w:t>
      </w:r>
      <w:r w:rsidR="00C917F5" w:rsidRPr="001C6760">
        <w:rPr>
          <w:rFonts w:ascii="Times New Roman" w:hAnsi="Times New Roman"/>
          <w:iCs/>
          <w:sz w:val="28"/>
          <w:szCs w:val="28"/>
          <w:lang w:val="kk-KZ"/>
        </w:rPr>
        <w:t xml:space="preserve">ісік өсу жағдайында бауырдың лимфа дренажының әртүрлі </w:t>
      </w:r>
      <w:r w:rsidR="008C4A87" w:rsidRPr="001C6760">
        <w:rPr>
          <w:rFonts w:ascii="Times New Roman" w:hAnsi="Times New Roman"/>
          <w:sz w:val="28"/>
          <w:szCs w:val="28"/>
          <w:lang w:val="kk-KZ"/>
        </w:rPr>
        <w:t>бөліктерінде</w:t>
      </w:r>
      <w:r w:rsidR="008C4A87" w:rsidRPr="001C6760">
        <w:rPr>
          <w:rFonts w:ascii="Times New Roman" w:hAnsi="Times New Roman"/>
          <w:iCs/>
          <w:sz w:val="28"/>
          <w:szCs w:val="28"/>
          <w:lang w:val="kk-KZ"/>
        </w:rPr>
        <w:t xml:space="preserve"> </w:t>
      </w:r>
      <w:r w:rsidR="00C917F5" w:rsidRPr="001C6760">
        <w:rPr>
          <w:rFonts w:ascii="Times New Roman" w:hAnsi="Times New Roman"/>
          <w:iCs/>
          <w:sz w:val="28"/>
          <w:szCs w:val="28"/>
          <w:lang w:val="kk-KZ"/>
        </w:rPr>
        <w:t>байқалатын құрылымдық өзгерістері қанда уы</w:t>
      </w:r>
      <w:r w:rsidR="008C4A87" w:rsidRPr="001C6760">
        <w:rPr>
          <w:rFonts w:ascii="Times New Roman" w:hAnsi="Times New Roman"/>
          <w:iCs/>
          <w:sz w:val="28"/>
          <w:szCs w:val="28"/>
          <w:lang w:val="kk-KZ"/>
        </w:rPr>
        <w:t>тты метаболиттердің болуымен</w:t>
      </w:r>
      <w:r w:rsidR="00C917F5" w:rsidRPr="001C6760">
        <w:rPr>
          <w:rFonts w:ascii="Times New Roman" w:hAnsi="Times New Roman"/>
          <w:iCs/>
          <w:sz w:val="28"/>
          <w:szCs w:val="28"/>
          <w:lang w:val="kk-KZ"/>
        </w:rPr>
        <w:t xml:space="preserve"> байланысты лимфа түзілу процестерінің өс</w:t>
      </w:r>
      <w:r w:rsidR="00A425F8" w:rsidRPr="001C6760">
        <w:rPr>
          <w:rFonts w:ascii="Times New Roman" w:hAnsi="Times New Roman"/>
          <w:iCs/>
          <w:sz w:val="28"/>
          <w:szCs w:val="28"/>
          <w:lang w:val="kk-KZ"/>
        </w:rPr>
        <w:t>у</w:t>
      </w:r>
      <w:r w:rsidR="00C917F5" w:rsidRPr="001C6760">
        <w:rPr>
          <w:rFonts w:ascii="Times New Roman" w:hAnsi="Times New Roman"/>
          <w:iCs/>
          <w:sz w:val="28"/>
          <w:szCs w:val="28"/>
          <w:lang w:val="kk-KZ"/>
        </w:rPr>
        <w:t>ін көрсетеді. Ісіктің өсу перифериясы бойынша литий карбонатын</w:t>
      </w:r>
      <w:r w:rsidR="00A425F8" w:rsidRPr="001C6760">
        <w:rPr>
          <w:rFonts w:ascii="Times New Roman" w:hAnsi="Times New Roman" w:cs="Times New Roman"/>
          <w:sz w:val="28"/>
          <w:szCs w:val="28"/>
          <w:lang w:val="kk-KZ"/>
        </w:rPr>
        <w:t xml:space="preserve"> инъекция және per os арқылы</w:t>
      </w:r>
      <w:r w:rsidR="00C917F5" w:rsidRPr="001C6760">
        <w:rPr>
          <w:rFonts w:ascii="Times New Roman" w:hAnsi="Times New Roman"/>
          <w:iCs/>
          <w:sz w:val="28"/>
          <w:szCs w:val="28"/>
          <w:lang w:val="kk-KZ"/>
        </w:rPr>
        <w:t xml:space="preserve"> енгізгенде </w:t>
      </w:r>
      <w:r w:rsidR="00A425F8" w:rsidRPr="001C6760">
        <w:rPr>
          <w:rFonts w:ascii="Times New Roman" w:hAnsi="Times New Roman" w:cs="Times New Roman"/>
          <w:sz w:val="28"/>
          <w:szCs w:val="28"/>
          <w:lang w:val="kk-KZ"/>
        </w:rPr>
        <w:t xml:space="preserve">митохондрия, гликоген, түйіршікті эндоплазмалық тордың цистерналарының көлемдік тығыздығының жоғарылауы, тіркелген және еркін полисомдық рибосомалардың сандық тығыздығының өсуі  гепатоциттердің ақуыз-синтетикалық және энергетикалық қызметінің түзілуі анықталғанын </w:t>
      </w:r>
      <w:r w:rsidR="00C917F5" w:rsidRPr="001C6760">
        <w:rPr>
          <w:rFonts w:ascii="Times New Roman" w:hAnsi="Times New Roman"/>
          <w:iCs/>
          <w:sz w:val="28"/>
          <w:szCs w:val="28"/>
          <w:lang w:val="kk-KZ"/>
        </w:rPr>
        <w:t>көрсетеді [1</w:t>
      </w:r>
      <w:r w:rsidR="00E57F1A" w:rsidRPr="001C6760">
        <w:rPr>
          <w:rFonts w:ascii="Times New Roman" w:hAnsi="Times New Roman"/>
          <w:iCs/>
          <w:sz w:val="28"/>
          <w:szCs w:val="28"/>
          <w:lang w:val="kk-KZ"/>
        </w:rPr>
        <w:t>2</w:t>
      </w:r>
      <w:r w:rsidR="00E538BB" w:rsidRPr="001C6760">
        <w:rPr>
          <w:rFonts w:ascii="Times New Roman" w:hAnsi="Times New Roman"/>
          <w:iCs/>
          <w:sz w:val="28"/>
          <w:szCs w:val="28"/>
          <w:lang w:val="kk-KZ"/>
        </w:rPr>
        <w:t>6</w:t>
      </w:r>
      <w:r w:rsidR="00C917F5" w:rsidRPr="001C6760">
        <w:rPr>
          <w:rFonts w:ascii="Times New Roman" w:hAnsi="Times New Roman"/>
          <w:iCs/>
          <w:sz w:val="28"/>
          <w:szCs w:val="28"/>
          <w:lang w:val="kk-KZ"/>
        </w:rPr>
        <w:t xml:space="preserve">]. </w:t>
      </w:r>
    </w:p>
    <w:p w:rsidR="00E441A5" w:rsidRPr="001C6760" w:rsidRDefault="00E441A5" w:rsidP="00051276">
      <w:pPr>
        <w:pStyle w:val="standard"/>
        <w:autoSpaceDE w:val="0"/>
        <w:ind w:firstLine="567"/>
        <w:jc w:val="both"/>
        <w:rPr>
          <w:rFonts w:ascii="Times New Roman" w:hAnsi="Times New Roman" w:cs="Times New Roman"/>
          <w:color w:val="auto"/>
          <w:sz w:val="28"/>
          <w:szCs w:val="28"/>
          <w:lang w:val="kk-KZ"/>
        </w:rPr>
      </w:pPr>
      <w:r w:rsidRPr="001C6760">
        <w:rPr>
          <w:rFonts w:ascii="Times New Roman" w:hAnsi="Times New Roman" w:cs="Times New Roman"/>
          <w:color w:val="auto"/>
          <w:sz w:val="28"/>
          <w:szCs w:val="28"/>
          <w:lang w:val="kk-KZ"/>
        </w:rPr>
        <w:t xml:space="preserve">Замануи биология және медицина  саласындағы қазіргі кездегі өзекті мәселелердің бірі  қатерлі ісік жасушасының жойылуын индукциялау мәселесі болып табылады. Қатерлі ісік жасушаларының тіршілік циклына бағыттап әсер  көрсетуді күрделендіретін ісік жасушалары популяциясындағы гетерогенділік. Жасушаның гетерогенділігін сипаттайтын келесі белгілер: бағаналы қатерлі ісік жасушаларының болуы және жасушалық цикл мен жасушаларда әртүрлі жасушалық жіктелу  сатысының жүріп жатуы. Қатерлі ісік жасушалары ішіндегі адамда кездесетін гепатокарцинома, ең бір агрессивті ісіктерге жатады. Басқа қатерлі ісіктер сияқты </w:t>
      </w:r>
      <w:r w:rsidRPr="001C6760">
        <w:rPr>
          <w:rFonts w:ascii="Times New Roman" w:eastAsia="Times New Roman CYR" w:hAnsi="Times New Roman" w:cs="Times New Roman"/>
          <w:iCs/>
          <w:color w:val="auto"/>
          <w:sz w:val="28"/>
          <w:szCs w:val="28"/>
          <w:lang w:val="kk-KZ"/>
        </w:rPr>
        <w:t>[12</w:t>
      </w:r>
      <w:r w:rsidR="00E538BB" w:rsidRPr="001C6760">
        <w:rPr>
          <w:rFonts w:ascii="Times New Roman" w:eastAsia="Times New Roman CYR" w:hAnsi="Times New Roman" w:cs="Times New Roman"/>
          <w:iCs/>
          <w:color w:val="auto"/>
          <w:sz w:val="28"/>
          <w:szCs w:val="28"/>
          <w:lang w:val="kk-KZ"/>
        </w:rPr>
        <w:t>7</w:t>
      </w:r>
      <w:r w:rsidRPr="001C6760">
        <w:rPr>
          <w:rFonts w:ascii="Times New Roman" w:eastAsia="Times New Roman CYR" w:hAnsi="Times New Roman" w:cs="Times New Roman"/>
          <w:iCs/>
          <w:color w:val="auto"/>
          <w:sz w:val="28"/>
          <w:szCs w:val="28"/>
          <w:lang w:val="kk-KZ"/>
        </w:rPr>
        <w:t>] гепатокарцинома популяциясындағы жасушалар жоғары дәрежедегі гетерогенділікпен сипатталады [1</w:t>
      </w:r>
      <w:r w:rsidR="00E538BB" w:rsidRPr="001C6760">
        <w:rPr>
          <w:rFonts w:ascii="Times New Roman" w:eastAsia="Times New Roman CYR" w:hAnsi="Times New Roman" w:cs="Times New Roman"/>
          <w:iCs/>
          <w:color w:val="auto"/>
          <w:sz w:val="28"/>
          <w:szCs w:val="28"/>
          <w:lang w:val="kk-KZ"/>
        </w:rPr>
        <w:t>28</w:t>
      </w:r>
      <w:r w:rsidR="00E57F1A" w:rsidRPr="001C6760">
        <w:rPr>
          <w:rFonts w:ascii="Times New Roman" w:eastAsia="Times New Roman CYR" w:hAnsi="Times New Roman" w:cs="Times New Roman"/>
          <w:iCs/>
          <w:color w:val="auto"/>
          <w:sz w:val="28"/>
          <w:szCs w:val="28"/>
          <w:lang w:val="kk-KZ"/>
        </w:rPr>
        <w:t>-13</w:t>
      </w:r>
      <w:r w:rsidR="00E538BB" w:rsidRPr="001C6760">
        <w:rPr>
          <w:rFonts w:ascii="Times New Roman" w:eastAsia="Times New Roman CYR" w:hAnsi="Times New Roman" w:cs="Times New Roman"/>
          <w:iCs/>
          <w:color w:val="auto"/>
          <w:sz w:val="28"/>
          <w:szCs w:val="28"/>
          <w:lang w:val="kk-KZ"/>
        </w:rPr>
        <w:t>4</w:t>
      </w:r>
      <w:r w:rsidRPr="001C6760">
        <w:rPr>
          <w:rFonts w:ascii="Times New Roman" w:eastAsia="Times New Roman CYR" w:hAnsi="Times New Roman" w:cs="Times New Roman"/>
          <w:iCs/>
          <w:color w:val="auto"/>
          <w:sz w:val="28"/>
          <w:szCs w:val="28"/>
          <w:lang w:val="kk-KZ"/>
        </w:rPr>
        <w:t>].</w:t>
      </w:r>
    </w:p>
    <w:p w:rsidR="008924AB" w:rsidRPr="001C6760" w:rsidRDefault="008924AB" w:rsidP="00051276">
      <w:pPr>
        <w:spacing w:line="240" w:lineRule="auto"/>
        <w:ind w:firstLine="567"/>
        <w:jc w:val="both"/>
        <w:rPr>
          <w:rFonts w:ascii="Times New Roman" w:hAnsi="Times New Roman"/>
          <w:iCs/>
          <w:caps/>
          <w:sz w:val="28"/>
          <w:szCs w:val="28"/>
          <w:lang w:val="kk-KZ"/>
        </w:rPr>
      </w:pPr>
      <w:r w:rsidRPr="001C6760">
        <w:rPr>
          <w:rFonts w:ascii="Times New Roman" w:hAnsi="Times New Roman"/>
          <w:iCs/>
          <w:sz w:val="28"/>
          <w:szCs w:val="28"/>
          <w:lang w:val="kk-KZ"/>
        </w:rPr>
        <w:t>Ісіктің құрылымдық-</w:t>
      </w:r>
      <w:r w:rsidR="00965125" w:rsidRPr="001C6760">
        <w:rPr>
          <w:rFonts w:ascii="Times New Roman" w:hAnsi="Times New Roman"/>
          <w:iCs/>
          <w:sz w:val="28"/>
          <w:szCs w:val="28"/>
          <w:lang w:val="kk-KZ"/>
        </w:rPr>
        <w:t>қызметтік</w:t>
      </w:r>
      <w:r w:rsidRPr="001C6760">
        <w:rPr>
          <w:rFonts w:ascii="Times New Roman" w:hAnsi="Times New Roman"/>
          <w:iCs/>
          <w:sz w:val="28"/>
          <w:szCs w:val="28"/>
          <w:lang w:val="kk-KZ"/>
        </w:rPr>
        <w:t xml:space="preserve"> ұйымдастырылуының нақты морфологиялық белгілерін іздеу өзекті болып табылады, оларды қолдану емдеу болжамы мен тиімділігін бағалау үшін рутиндік әдіс болып табылады [1</w:t>
      </w:r>
      <w:r w:rsidRPr="001C6760">
        <w:rPr>
          <w:rFonts w:ascii="Times New Roman" w:hAnsi="Times New Roman"/>
          <w:iCs/>
          <w:caps/>
          <w:sz w:val="28"/>
          <w:szCs w:val="28"/>
          <w:lang w:val="kk-KZ"/>
        </w:rPr>
        <w:t>3</w:t>
      </w:r>
      <w:r w:rsidR="00E538BB" w:rsidRPr="001C6760">
        <w:rPr>
          <w:rFonts w:ascii="Times New Roman" w:hAnsi="Times New Roman"/>
          <w:iCs/>
          <w:caps/>
          <w:sz w:val="28"/>
          <w:szCs w:val="28"/>
          <w:lang w:val="kk-KZ"/>
        </w:rPr>
        <w:t>5</w:t>
      </w:r>
      <w:r w:rsidRPr="001C6760">
        <w:rPr>
          <w:rFonts w:ascii="Times New Roman" w:hAnsi="Times New Roman"/>
          <w:iCs/>
          <w:caps/>
          <w:sz w:val="28"/>
          <w:szCs w:val="28"/>
          <w:lang w:val="kk-KZ"/>
        </w:rPr>
        <w:t>].</w:t>
      </w:r>
    </w:p>
    <w:p w:rsidR="00E441A5" w:rsidRPr="001C6760" w:rsidRDefault="00E441A5" w:rsidP="00051276">
      <w:pPr>
        <w:spacing w:line="240" w:lineRule="auto"/>
        <w:ind w:firstLine="567"/>
        <w:jc w:val="both"/>
        <w:rPr>
          <w:rFonts w:ascii="Times New Roman" w:hAnsi="Times New Roman" w:cs="Times New Roman"/>
          <w:sz w:val="28"/>
          <w:szCs w:val="28"/>
          <w:lang w:val="kk-KZ"/>
        </w:rPr>
      </w:pPr>
    </w:p>
    <w:p w:rsidR="002E5E01" w:rsidRPr="001C6760" w:rsidRDefault="00051276" w:rsidP="00051276">
      <w:pPr>
        <w:spacing w:line="240" w:lineRule="auto"/>
        <w:ind w:firstLine="567"/>
        <w:jc w:val="both"/>
        <w:rPr>
          <w:rFonts w:ascii="Times New Roman" w:eastAsia="Times New Roman CYR" w:hAnsi="Times New Roman" w:cs="Times New Roman"/>
          <w:b/>
          <w:iCs/>
          <w:sz w:val="28"/>
          <w:szCs w:val="28"/>
          <w:lang w:val="kk-KZ"/>
        </w:rPr>
      </w:pPr>
      <w:r w:rsidRPr="001C6760">
        <w:rPr>
          <w:rFonts w:ascii="Times New Roman" w:eastAsia="Times New Roman CYR" w:hAnsi="Times New Roman" w:cs="Times New Roman"/>
          <w:b/>
          <w:iCs/>
          <w:sz w:val="28"/>
          <w:szCs w:val="28"/>
          <w:lang w:val="kk-KZ"/>
        </w:rPr>
        <w:t>1.4</w:t>
      </w:r>
      <w:r w:rsidR="002E5E01" w:rsidRPr="001C6760">
        <w:rPr>
          <w:rFonts w:ascii="Times New Roman" w:eastAsia="Times New Roman CYR" w:hAnsi="Times New Roman" w:cs="Times New Roman"/>
          <w:b/>
          <w:iCs/>
          <w:sz w:val="28"/>
          <w:szCs w:val="28"/>
          <w:lang w:val="kk-KZ"/>
        </w:rPr>
        <w:t xml:space="preserve"> Аутофагия. Механизмдер</w:t>
      </w:r>
      <w:r w:rsidR="007C0A10" w:rsidRPr="001C6760">
        <w:rPr>
          <w:rFonts w:ascii="Times New Roman" w:eastAsia="Times New Roman CYR" w:hAnsi="Times New Roman" w:cs="Times New Roman"/>
          <w:b/>
          <w:iCs/>
          <w:sz w:val="28"/>
          <w:szCs w:val="28"/>
          <w:lang w:val="kk-KZ"/>
        </w:rPr>
        <w:t>і</w:t>
      </w:r>
    </w:p>
    <w:p w:rsidR="002E5E01" w:rsidRPr="001C6760" w:rsidRDefault="002E5E01" w:rsidP="00051276">
      <w:pPr>
        <w:spacing w:line="240" w:lineRule="auto"/>
        <w:ind w:firstLine="567"/>
        <w:jc w:val="both"/>
        <w:rPr>
          <w:rFonts w:ascii="Times New Roman" w:eastAsia="Times New Roman CYR" w:hAnsi="Times New Roman" w:cs="Times New Roman"/>
          <w:iCs/>
          <w:sz w:val="28"/>
          <w:szCs w:val="28"/>
          <w:lang w:val="kk-KZ"/>
        </w:rPr>
      </w:pPr>
      <w:r w:rsidRPr="001C6760">
        <w:rPr>
          <w:rFonts w:ascii="Times New Roman" w:eastAsia="Times New Roman CYR" w:hAnsi="Times New Roman" w:cs="Times New Roman"/>
          <w:iCs/>
          <w:sz w:val="28"/>
          <w:szCs w:val="28"/>
          <w:lang w:val="kk-KZ"/>
        </w:rPr>
        <w:t xml:space="preserve">Аутофагия-бұл жасушалық гомеостазды қолдау, </w:t>
      </w:r>
      <w:r w:rsidRPr="001C6760">
        <w:rPr>
          <w:rFonts w:ascii="Times New Roman" w:hAnsi="Times New Roman" w:cs="Times New Roman"/>
          <w:sz w:val="28"/>
          <w:szCs w:val="28"/>
          <w:lang w:val="kk-KZ"/>
        </w:rPr>
        <w:t xml:space="preserve">тіршілік ету </w:t>
      </w:r>
      <w:r w:rsidRPr="001C6760">
        <w:rPr>
          <w:rFonts w:ascii="Times New Roman" w:eastAsia="Times New Roman CYR" w:hAnsi="Times New Roman" w:cs="Times New Roman"/>
          <w:iCs/>
          <w:sz w:val="28"/>
          <w:szCs w:val="28"/>
          <w:lang w:val="kk-KZ"/>
        </w:rPr>
        <w:t xml:space="preserve">және ағзаның дамуы үшін қажетті цитоплазмалық </w:t>
      </w:r>
      <w:r w:rsidR="00CB2B90" w:rsidRPr="001C6760">
        <w:rPr>
          <w:rFonts w:ascii="Times New Roman" w:eastAsia="Times New Roman CYR" w:hAnsi="Times New Roman" w:cs="Times New Roman"/>
          <w:iCs/>
          <w:sz w:val="28"/>
          <w:szCs w:val="28"/>
          <w:lang w:val="kk-KZ"/>
        </w:rPr>
        <w:t>құрамдас бөліктерінің</w:t>
      </w:r>
      <w:r w:rsidR="00A66638" w:rsidRPr="001C6760">
        <w:rPr>
          <w:rFonts w:ascii="Times New Roman" w:eastAsia="Times New Roman CYR" w:hAnsi="Times New Roman" w:cs="Times New Roman"/>
          <w:iCs/>
          <w:sz w:val="28"/>
          <w:szCs w:val="28"/>
          <w:lang w:val="kk-KZ"/>
        </w:rPr>
        <w:t xml:space="preserve"> жасушаішілік тозу үрдісі</w:t>
      </w:r>
      <w:r w:rsidRPr="001C6760">
        <w:rPr>
          <w:rFonts w:ascii="Times New Roman" w:eastAsia="Times New Roman CYR" w:hAnsi="Times New Roman" w:cs="Times New Roman"/>
          <w:iCs/>
          <w:sz w:val="28"/>
          <w:szCs w:val="28"/>
          <w:lang w:val="kk-KZ"/>
        </w:rPr>
        <w:t xml:space="preserve"> [11,</w:t>
      </w:r>
      <w:r w:rsidR="007F1C21" w:rsidRPr="001C6760">
        <w:rPr>
          <w:rFonts w:ascii="Times New Roman" w:eastAsia="Times New Roman CYR" w:hAnsi="Times New Roman" w:cs="Times New Roman"/>
          <w:iCs/>
          <w:sz w:val="28"/>
          <w:szCs w:val="28"/>
          <w:lang w:val="kk-KZ"/>
        </w:rPr>
        <w:t xml:space="preserve">р. 685; </w:t>
      </w:r>
      <w:r w:rsidRPr="001C6760">
        <w:rPr>
          <w:rFonts w:ascii="Times New Roman" w:eastAsia="Times New Roman CYR" w:hAnsi="Times New Roman" w:cs="Times New Roman"/>
          <w:iCs/>
          <w:sz w:val="28"/>
          <w:szCs w:val="28"/>
          <w:lang w:val="kk-KZ"/>
        </w:rPr>
        <w:t>1</w:t>
      </w:r>
      <w:r w:rsidR="00F94625" w:rsidRPr="001C6760">
        <w:rPr>
          <w:rFonts w:ascii="Times New Roman" w:eastAsia="Times New Roman CYR" w:hAnsi="Times New Roman" w:cs="Times New Roman"/>
          <w:iCs/>
          <w:sz w:val="28"/>
          <w:szCs w:val="28"/>
          <w:lang w:val="kk-KZ"/>
        </w:rPr>
        <w:t>3</w:t>
      </w:r>
      <w:r w:rsidR="007A3E5C" w:rsidRPr="001C6760">
        <w:rPr>
          <w:rFonts w:ascii="Times New Roman" w:eastAsia="Times New Roman CYR" w:hAnsi="Times New Roman" w:cs="Times New Roman"/>
          <w:iCs/>
          <w:sz w:val="28"/>
          <w:szCs w:val="28"/>
          <w:lang w:val="kk-KZ"/>
        </w:rPr>
        <w:t>6,137</w:t>
      </w:r>
      <w:r w:rsidRPr="001C6760">
        <w:rPr>
          <w:rFonts w:ascii="Times New Roman" w:eastAsia="Times New Roman CYR" w:hAnsi="Times New Roman" w:cs="Times New Roman"/>
          <w:iCs/>
          <w:sz w:val="28"/>
          <w:szCs w:val="28"/>
          <w:lang w:val="kk-KZ"/>
        </w:rPr>
        <w:t xml:space="preserve">].  </w:t>
      </w:r>
      <w:r w:rsidR="005249E2" w:rsidRPr="001C6760">
        <w:rPr>
          <w:rFonts w:ascii="Times New Roman" w:eastAsia="Times New Roman CYR" w:hAnsi="Times New Roman" w:cs="Times New Roman"/>
          <w:iCs/>
          <w:sz w:val="28"/>
          <w:szCs w:val="28"/>
          <w:lang w:val="kk-KZ"/>
        </w:rPr>
        <w:t>Қалыпты жасушадағы аутофагия - органеллалардың жаңару тәсілі [1</w:t>
      </w:r>
      <w:r w:rsidR="007A3E5C" w:rsidRPr="001C6760">
        <w:rPr>
          <w:rFonts w:ascii="Times New Roman" w:eastAsia="Times New Roman CYR" w:hAnsi="Times New Roman" w:cs="Times New Roman"/>
          <w:iCs/>
          <w:sz w:val="28"/>
          <w:szCs w:val="28"/>
          <w:lang w:val="kk-KZ"/>
        </w:rPr>
        <w:t>38</w:t>
      </w:r>
      <w:r w:rsidR="005249E2" w:rsidRPr="001C6760">
        <w:rPr>
          <w:rFonts w:ascii="Times New Roman" w:eastAsia="Times New Roman CYR" w:hAnsi="Times New Roman" w:cs="Times New Roman"/>
          <w:iCs/>
          <w:sz w:val="28"/>
          <w:szCs w:val="28"/>
          <w:lang w:val="kk-KZ"/>
        </w:rPr>
        <w:t>].</w:t>
      </w:r>
      <w:r w:rsidR="005249E2" w:rsidRPr="001C6760">
        <w:rPr>
          <w:lang w:val="kk-KZ"/>
        </w:rPr>
        <w:t xml:space="preserve"> </w:t>
      </w:r>
      <w:r w:rsidR="005249E2" w:rsidRPr="001C6760">
        <w:rPr>
          <w:rFonts w:ascii="Times New Roman" w:eastAsia="Times New Roman CYR" w:hAnsi="Times New Roman" w:cs="Times New Roman"/>
          <w:iCs/>
          <w:sz w:val="28"/>
          <w:szCs w:val="28"/>
          <w:lang w:val="kk-KZ"/>
        </w:rPr>
        <w:t>Аутофагия миллиардтаған жылдар бұрын пайда болған шығар.</w:t>
      </w:r>
      <w:r w:rsidR="005249E2" w:rsidRPr="001C6760">
        <w:rPr>
          <w:lang w:val="kk-KZ"/>
        </w:rPr>
        <w:t xml:space="preserve"> </w:t>
      </w:r>
      <w:r w:rsidR="005249E2" w:rsidRPr="001C6760">
        <w:rPr>
          <w:rFonts w:ascii="Times New Roman" w:eastAsia="Times New Roman CYR" w:hAnsi="Times New Roman" w:cs="Times New Roman"/>
          <w:iCs/>
          <w:sz w:val="28"/>
          <w:szCs w:val="28"/>
          <w:lang w:val="kk-KZ"/>
        </w:rPr>
        <w:t xml:space="preserve">Аутофагия термині </w:t>
      </w:r>
      <w:r w:rsidR="008F54F7" w:rsidRPr="001C6760">
        <w:rPr>
          <w:rFonts w:ascii="Times New Roman" w:eastAsia="Times New Roman CYR" w:hAnsi="Times New Roman" w:cs="Times New Roman"/>
          <w:iCs/>
          <w:sz w:val="28"/>
          <w:szCs w:val="28"/>
          <w:lang w:val="kk-KZ"/>
        </w:rPr>
        <w:t xml:space="preserve">екі </w:t>
      </w:r>
      <w:r w:rsidR="00425434" w:rsidRPr="001C6760">
        <w:rPr>
          <w:rFonts w:ascii="Times New Roman" w:eastAsia="Times New Roman CYR" w:hAnsi="Times New Roman" w:cs="Times New Roman"/>
          <w:iCs/>
          <w:sz w:val="28"/>
          <w:szCs w:val="28"/>
          <w:lang w:val="kk-KZ"/>
        </w:rPr>
        <w:t>грек сөзінен  шыққан «өзін-өзі қорыту» мағынасын білдіреді.</w:t>
      </w:r>
      <w:r w:rsidR="005249E2" w:rsidRPr="001C6760">
        <w:rPr>
          <w:rFonts w:ascii="Times New Roman" w:eastAsia="Times New Roman CYR" w:hAnsi="Times New Roman" w:cs="Times New Roman"/>
          <w:iCs/>
          <w:sz w:val="28"/>
          <w:szCs w:val="28"/>
          <w:lang w:val="kk-KZ"/>
        </w:rPr>
        <w:t>[1</w:t>
      </w:r>
      <w:r w:rsidR="007A3E5C" w:rsidRPr="001C6760">
        <w:rPr>
          <w:rFonts w:ascii="Times New Roman" w:eastAsia="Times New Roman CYR" w:hAnsi="Times New Roman" w:cs="Times New Roman"/>
          <w:iCs/>
          <w:sz w:val="28"/>
          <w:szCs w:val="28"/>
          <w:lang w:val="kk-KZ"/>
        </w:rPr>
        <w:t>39</w:t>
      </w:r>
      <w:r w:rsidR="005249E2" w:rsidRPr="001C6760">
        <w:rPr>
          <w:rFonts w:ascii="Times New Roman" w:eastAsia="Times New Roman CYR" w:hAnsi="Times New Roman" w:cs="Times New Roman"/>
          <w:iCs/>
          <w:sz w:val="28"/>
          <w:szCs w:val="28"/>
          <w:lang w:val="kk-KZ"/>
        </w:rPr>
        <w:t>].</w:t>
      </w:r>
    </w:p>
    <w:p w:rsidR="00416924" w:rsidRPr="001C6760" w:rsidRDefault="00BD145D" w:rsidP="00051276">
      <w:pPr>
        <w:spacing w:line="240" w:lineRule="auto"/>
        <w:ind w:firstLine="567"/>
        <w:jc w:val="both"/>
        <w:rPr>
          <w:rFonts w:ascii="Times New Roman" w:eastAsia="Times New Roman CYR" w:hAnsi="Times New Roman" w:cs="Times New Roman"/>
          <w:iCs/>
          <w:sz w:val="28"/>
          <w:szCs w:val="28"/>
          <w:lang w:val="kk-KZ"/>
        </w:rPr>
      </w:pPr>
      <w:r w:rsidRPr="001C6760">
        <w:rPr>
          <w:rFonts w:ascii="Times New Roman" w:eastAsia="Times New Roman CYR" w:hAnsi="Times New Roman" w:cs="Times New Roman"/>
          <w:iCs/>
          <w:sz w:val="28"/>
          <w:szCs w:val="28"/>
          <w:lang w:val="kk-KZ"/>
        </w:rPr>
        <w:t>«Аутофагия»</w:t>
      </w:r>
      <w:r w:rsidR="002E5E01" w:rsidRPr="001C6760">
        <w:rPr>
          <w:rFonts w:ascii="Times New Roman" w:eastAsia="Times New Roman CYR" w:hAnsi="Times New Roman" w:cs="Times New Roman"/>
          <w:iCs/>
          <w:sz w:val="28"/>
          <w:szCs w:val="28"/>
          <w:lang w:val="kk-KZ"/>
        </w:rPr>
        <w:t xml:space="preserve"> термині 1963 жылы </w:t>
      </w:r>
      <w:r w:rsidRPr="001C6760">
        <w:rPr>
          <w:rFonts w:ascii="Times New Roman" w:eastAsia="Times New Roman CYR" w:hAnsi="Times New Roman" w:cs="Times New Roman"/>
          <w:iCs/>
          <w:sz w:val="28"/>
          <w:szCs w:val="28"/>
          <w:lang w:val="kk-KZ"/>
        </w:rPr>
        <w:t>б</w:t>
      </w:r>
      <w:r w:rsidR="002E5E01" w:rsidRPr="001C6760">
        <w:rPr>
          <w:rFonts w:ascii="Times New Roman" w:eastAsia="Times New Roman CYR" w:hAnsi="Times New Roman" w:cs="Times New Roman"/>
          <w:iCs/>
          <w:sz w:val="28"/>
          <w:szCs w:val="28"/>
          <w:lang w:val="kk-KZ"/>
        </w:rPr>
        <w:t xml:space="preserve">ельгиялық биохимик Кристиан де Дюв лизосоманың қызметін ашу </w:t>
      </w:r>
      <w:r w:rsidR="00DE0C38" w:rsidRPr="001C6760">
        <w:rPr>
          <w:rFonts w:ascii="Times New Roman" w:eastAsia="Times New Roman CYR" w:hAnsi="Times New Roman" w:cs="Times New Roman"/>
          <w:iCs/>
          <w:sz w:val="28"/>
          <w:szCs w:val="28"/>
          <w:lang w:val="kk-KZ"/>
        </w:rPr>
        <w:t>негізінде енгізілген [1</w:t>
      </w:r>
      <w:r w:rsidR="00F94625" w:rsidRPr="001C6760">
        <w:rPr>
          <w:rFonts w:ascii="Times New Roman" w:eastAsia="Times New Roman CYR" w:hAnsi="Times New Roman" w:cs="Times New Roman"/>
          <w:iCs/>
          <w:sz w:val="28"/>
          <w:szCs w:val="28"/>
          <w:lang w:val="kk-KZ"/>
        </w:rPr>
        <w:t>4</w:t>
      </w:r>
      <w:r w:rsidR="007A3E5C" w:rsidRPr="001C6760">
        <w:rPr>
          <w:rFonts w:ascii="Times New Roman" w:eastAsia="Times New Roman CYR" w:hAnsi="Times New Roman" w:cs="Times New Roman"/>
          <w:iCs/>
          <w:sz w:val="28"/>
          <w:szCs w:val="28"/>
          <w:lang w:val="kk-KZ"/>
        </w:rPr>
        <w:t>0</w:t>
      </w:r>
      <w:r w:rsidR="00DE0C38" w:rsidRPr="001C6760">
        <w:rPr>
          <w:rFonts w:ascii="Times New Roman" w:eastAsia="Times New Roman CYR" w:hAnsi="Times New Roman" w:cs="Times New Roman"/>
          <w:iCs/>
          <w:sz w:val="28"/>
          <w:szCs w:val="28"/>
          <w:lang w:val="kk-KZ"/>
        </w:rPr>
        <w:t xml:space="preserve">]. </w:t>
      </w:r>
      <w:r w:rsidR="002E5E01" w:rsidRPr="001C6760">
        <w:rPr>
          <w:rFonts w:ascii="Times New Roman" w:eastAsia="Times New Roman CYR" w:hAnsi="Times New Roman" w:cs="Times New Roman"/>
          <w:iCs/>
          <w:sz w:val="28"/>
          <w:szCs w:val="28"/>
          <w:lang w:val="kk-KZ"/>
        </w:rPr>
        <w:t>Кристиан де Дюв</w:t>
      </w:r>
      <w:r w:rsidRPr="001C6760">
        <w:rPr>
          <w:lang w:val="kk-KZ"/>
        </w:rPr>
        <w:t xml:space="preserve"> </w:t>
      </w:r>
      <w:r w:rsidRPr="001C6760">
        <w:rPr>
          <w:rFonts w:ascii="Times New Roman" w:eastAsia="Times New Roman CYR" w:hAnsi="Times New Roman" w:cs="Times New Roman"/>
          <w:iCs/>
          <w:sz w:val="28"/>
          <w:szCs w:val="28"/>
          <w:lang w:val="kk-KZ"/>
        </w:rPr>
        <w:t xml:space="preserve">цитоплазмалық </w:t>
      </w:r>
      <w:r w:rsidR="002E5E01" w:rsidRPr="001C6760">
        <w:rPr>
          <w:rFonts w:ascii="Times New Roman" w:eastAsia="Times New Roman CYR" w:hAnsi="Times New Roman" w:cs="Times New Roman"/>
          <w:iCs/>
          <w:sz w:val="28"/>
          <w:szCs w:val="28"/>
          <w:lang w:val="kk-KZ"/>
        </w:rPr>
        <w:t xml:space="preserve"> </w:t>
      </w:r>
      <w:r w:rsidRPr="001C6760">
        <w:rPr>
          <w:rFonts w:ascii="Times New Roman" w:eastAsia="Times New Roman CYR" w:hAnsi="Times New Roman" w:cs="Times New Roman"/>
          <w:iCs/>
          <w:sz w:val="28"/>
          <w:szCs w:val="28"/>
          <w:lang w:val="kk-KZ"/>
        </w:rPr>
        <w:t>материалдарды</w:t>
      </w:r>
      <w:r w:rsidR="00ED69AD" w:rsidRPr="001C6760">
        <w:rPr>
          <w:rFonts w:ascii="Times New Roman" w:eastAsia="Times New Roman CYR" w:hAnsi="Times New Roman" w:cs="Times New Roman"/>
          <w:iCs/>
          <w:sz w:val="28"/>
          <w:szCs w:val="28"/>
          <w:lang w:val="kk-KZ"/>
        </w:rPr>
        <w:t>ң</w:t>
      </w:r>
      <w:r w:rsidRPr="001C6760">
        <w:rPr>
          <w:rFonts w:ascii="Times New Roman" w:eastAsia="Times New Roman CYR" w:hAnsi="Times New Roman" w:cs="Times New Roman"/>
          <w:iCs/>
          <w:sz w:val="28"/>
          <w:szCs w:val="28"/>
          <w:lang w:val="kk-KZ"/>
        </w:rPr>
        <w:t xml:space="preserve"> </w:t>
      </w:r>
      <w:r w:rsidR="0006669D" w:rsidRPr="001C6760">
        <w:rPr>
          <w:rFonts w:ascii="Times New Roman" w:eastAsia="Times New Roman CYR" w:hAnsi="Times New Roman" w:cs="Times New Roman"/>
          <w:iCs/>
          <w:sz w:val="28"/>
          <w:szCs w:val="28"/>
          <w:lang w:val="kk-KZ"/>
        </w:rPr>
        <w:t xml:space="preserve">деградациялау, </w:t>
      </w:r>
      <w:r w:rsidR="00ED69AD" w:rsidRPr="001C6760">
        <w:rPr>
          <w:rFonts w:ascii="Times New Roman" w:eastAsia="Times New Roman CYR" w:hAnsi="Times New Roman" w:cs="Times New Roman"/>
          <w:iCs/>
          <w:sz w:val="28"/>
          <w:szCs w:val="28"/>
          <w:lang w:val="kk-KZ"/>
        </w:rPr>
        <w:t>тоз</w:t>
      </w:r>
      <w:r w:rsidRPr="001C6760">
        <w:rPr>
          <w:rFonts w:ascii="Times New Roman" w:eastAsia="Times New Roman CYR" w:hAnsi="Times New Roman" w:cs="Times New Roman"/>
          <w:iCs/>
          <w:sz w:val="28"/>
          <w:szCs w:val="28"/>
          <w:lang w:val="kk-KZ"/>
        </w:rPr>
        <w:t>у</w:t>
      </w:r>
      <w:r w:rsidR="00ED69AD" w:rsidRPr="001C6760">
        <w:rPr>
          <w:rFonts w:ascii="Times New Roman" w:eastAsia="Times New Roman CYR" w:hAnsi="Times New Roman" w:cs="Times New Roman"/>
          <w:iCs/>
          <w:sz w:val="28"/>
          <w:szCs w:val="28"/>
          <w:lang w:val="kk-KZ"/>
        </w:rPr>
        <w:t>ы</w:t>
      </w:r>
      <w:r w:rsidRPr="001C6760">
        <w:rPr>
          <w:rFonts w:ascii="Times New Roman" w:eastAsia="Times New Roman CYR" w:hAnsi="Times New Roman" w:cs="Times New Roman"/>
          <w:iCs/>
          <w:sz w:val="28"/>
          <w:szCs w:val="28"/>
          <w:lang w:val="kk-KZ"/>
        </w:rPr>
        <w:t xml:space="preserve"> үшін лизосомаларға жеткізудің бұл </w:t>
      </w:r>
      <w:r w:rsidR="002E5E01" w:rsidRPr="001C6760">
        <w:rPr>
          <w:rFonts w:ascii="Times New Roman" w:eastAsia="Times New Roman CYR" w:hAnsi="Times New Roman" w:cs="Times New Roman"/>
          <w:iCs/>
          <w:sz w:val="28"/>
          <w:szCs w:val="28"/>
          <w:lang w:val="kk-KZ"/>
        </w:rPr>
        <w:t>тәсілі</w:t>
      </w:r>
      <w:r w:rsidR="00DE0C38" w:rsidRPr="001C6760">
        <w:rPr>
          <w:rFonts w:ascii="Times New Roman" w:eastAsia="Times New Roman CYR" w:hAnsi="Times New Roman" w:cs="Times New Roman"/>
          <w:iCs/>
          <w:sz w:val="28"/>
          <w:szCs w:val="28"/>
          <w:lang w:val="kk-KZ"/>
        </w:rPr>
        <w:t>н</w:t>
      </w:r>
      <w:r w:rsidR="002E5E01" w:rsidRPr="001C6760">
        <w:rPr>
          <w:rFonts w:ascii="Times New Roman" w:eastAsia="Times New Roman CYR" w:hAnsi="Times New Roman" w:cs="Times New Roman"/>
          <w:iCs/>
          <w:sz w:val="28"/>
          <w:szCs w:val="28"/>
          <w:lang w:val="kk-KZ"/>
        </w:rPr>
        <w:t xml:space="preserve"> </w:t>
      </w:r>
      <w:r w:rsidR="00DE0C38" w:rsidRPr="001C6760">
        <w:rPr>
          <w:rFonts w:ascii="Times New Roman" w:eastAsia="Times New Roman CYR" w:hAnsi="Times New Roman" w:cs="Times New Roman"/>
          <w:iCs/>
          <w:sz w:val="28"/>
          <w:szCs w:val="28"/>
          <w:lang w:val="kk-KZ"/>
        </w:rPr>
        <w:t>«</w:t>
      </w:r>
      <w:r w:rsidR="002E5E01" w:rsidRPr="001C6760">
        <w:rPr>
          <w:rFonts w:ascii="Times New Roman" w:eastAsia="Times New Roman CYR" w:hAnsi="Times New Roman" w:cs="Times New Roman"/>
          <w:iCs/>
          <w:sz w:val="28"/>
          <w:szCs w:val="28"/>
          <w:lang w:val="kk-KZ"/>
        </w:rPr>
        <w:t>аутофаги</w:t>
      </w:r>
      <w:r w:rsidR="00DE0C38" w:rsidRPr="001C6760">
        <w:rPr>
          <w:rFonts w:ascii="Times New Roman" w:eastAsia="Times New Roman CYR" w:hAnsi="Times New Roman" w:cs="Times New Roman"/>
          <w:iCs/>
          <w:sz w:val="28"/>
          <w:szCs w:val="28"/>
          <w:lang w:val="kk-KZ"/>
        </w:rPr>
        <w:t>я»</w:t>
      </w:r>
      <w:r w:rsidR="00DE0C38" w:rsidRPr="001C6760">
        <w:rPr>
          <w:lang w:val="kk-KZ"/>
        </w:rPr>
        <w:t xml:space="preserve"> </w:t>
      </w:r>
      <w:r w:rsidR="00DE0C38" w:rsidRPr="001C6760">
        <w:rPr>
          <w:rFonts w:ascii="Times New Roman" w:eastAsia="Times New Roman CYR" w:hAnsi="Times New Roman" w:cs="Times New Roman"/>
          <w:iCs/>
          <w:sz w:val="28"/>
          <w:szCs w:val="28"/>
          <w:lang w:val="kk-KZ"/>
        </w:rPr>
        <w:t>деп анықтады [1</w:t>
      </w:r>
      <w:r w:rsidR="00F94625" w:rsidRPr="001C6760">
        <w:rPr>
          <w:rFonts w:ascii="Times New Roman" w:eastAsia="Times New Roman CYR" w:hAnsi="Times New Roman" w:cs="Times New Roman"/>
          <w:iCs/>
          <w:sz w:val="28"/>
          <w:szCs w:val="28"/>
          <w:lang w:val="kk-KZ"/>
        </w:rPr>
        <w:t>4</w:t>
      </w:r>
      <w:r w:rsidR="00B345FF" w:rsidRPr="001C6760">
        <w:rPr>
          <w:rFonts w:ascii="Times New Roman" w:eastAsia="Times New Roman CYR" w:hAnsi="Times New Roman" w:cs="Times New Roman"/>
          <w:iCs/>
          <w:sz w:val="28"/>
          <w:szCs w:val="28"/>
          <w:lang w:val="kk-KZ"/>
        </w:rPr>
        <w:t>1,142</w:t>
      </w:r>
      <w:r w:rsidR="00DE0C38" w:rsidRPr="001C6760">
        <w:rPr>
          <w:rFonts w:ascii="Times New Roman" w:eastAsia="Times New Roman CYR" w:hAnsi="Times New Roman" w:cs="Times New Roman"/>
          <w:iCs/>
          <w:sz w:val="28"/>
          <w:szCs w:val="28"/>
          <w:lang w:val="kk-KZ"/>
        </w:rPr>
        <w:t xml:space="preserve">]. </w:t>
      </w:r>
      <w:r w:rsidR="002E5E01" w:rsidRPr="001C6760">
        <w:rPr>
          <w:rFonts w:ascii="Times New Roman" w:eastAsia="Times New Roman CYR" w:hAnsi="Times New Roman" w:cs="Times New Roman"/>
          <w:iCs/>
          <w:sz w:val="28"/>
          <w:szCs w:val="28"/>
          <w:lang w:val="kk-KZ"/>
        </w:rPr>
        <w:t>Аутофагия-эволюциялық</w:t>
      </w:r>
      <w:r w:rsidR="00DE0C38" w:rsidRPr="001C6760">
        <w:rPr>
          <w:lang w:val="kk-KZ"/>
        </w:rPr>
        <w:t xml:space="preserve"> </w:t>
      </w:r>
      <w:r w:rsidR="00DE0C38" w:rsidRPr="001C6760">
        <w:rPr>
          <w:rFonts w:ascii="Times New Roman" w:eastAsia="Times New Roman CYR" w:hAnsi="Times New Roman" w:cs="Times New Roman"/>
          <w:iCs/>
          <w:sz w:val="28"/>
          <w:szCs w:val="28"/>
          <w:lang w:val="kk-KZ"/>
        </w:rPr>
        <w:t>тұрғыдан сақталған үрдіс</w:t>
      </w:r>
      <w:r w:rsidR="002E5E01" w:rsidRPr="001C6760">
        <w:rPr>
          <w:rFonts w:ascii="Times New Roman" w:eastAsia="Times New Roman CYR" w:hAnsi="Times New Roman" w:cs="Times New Roman"/>
          <w:iCs/>
          <w:sz w:val="28"/>
          <w:szCs w:val="28"/>
          <w:lang w:val="kk-KZ"/>
        </w:rPr>
        <w:t>. Аутофагиялық денелердің қалыптасуы алғаш рет ХХ ғасырдың ортасында электронды микроскоп арқылы байқалды</w:t>
      </w:r>
      <w:r w:rsidR="00416924" w:rsidRPr="001C6760">
        <w:rPr>
          <w:lang w:val="kk-KZ"/>
        </w:rPr>
        <w:t xml:space="preserve"> </w:t>
      </w:r>
      <w:r w:rsidR="00416924" w:rsidRPr="001C6760">
        <w:rPr>
          <w:rFonts w:ascii="Times New Roman" w:eastAsia="Times New Roman CYR" w:hAnsi="Times New Roman" w:cs="Times New Roman"/>
          <w:iCs/>
          <w:sz w:val="28"/>
          <w:szCs w:val="28"/>
          <w:lang w:val="kk-KZ"/>
        </w:rPr>
        <w:t>[1</w:t>
      </w:r>
      <w:r w:rsidR="00FA4E4C" w:rsidRPr="001C6760">
        <w:rPr>
          <w:rFonts w:ascii="Times New Roman" w:eastAsia="Times New Roman CYR" w:hAnsi="Times New Roman" w:cs="Times New Roman"/>
          <w:iCs/>
          <w:sz w:val="28"/>
          <w:szCs w:val="28"/>
          <w:lang w:val="kk-KZ"/>
        </w:rPr>
        <w:t>4</w:t>
      </w:r>
      <w:r w:rsidR="00B345FF" w:rsidRPr="001C6760">
        <w:rPr>
          <w:rFonts w:ascii="Times New Roman" w:eastAsia="Times New Roman CYR" w:hAnsi="Times New Roman" w:cs="Times New Roman"/>
          <w:iCs/>
          <w:sz w:val="28"/>
          <w:szCs w:val="28"/>
          <w:lang w:val="kk-KZ"/>
        </w:rPr>
        <w:t>3</w:t>
      </w:r>
      <w:r w:rsidR="00416924" w:rsidRPr="001C6760">
        <w:rPr>
          <w:rFonts w:ascii="Times New Roman" w:eastAsia="Times New Roman CYR" w:hAnsi="Times New Roman" w:cs="Times New Roman"/>
          <w:iCs/>
          <w:sz w:val="28"/>
          <w:szCs w:val="28"/>
          <w:lang w:val="kk-KZ"/>
        </w:rPr>
        <w:t>].</w:t>
      </w:r>
      <w:r w:rsidR="002E5E01" w:rsidRPr="001C6760">
        <w:rPr>
          <w:rFonts w:ascii="Times New Roman" w:eastAsia="Times New Roman CYR" w:hAnsi="Times New Roman" w:cs="Times New Roman"/>
          <w:iCs/>
          <w:sz w:val="28"/>
          <w:szCs w:val="28"/>
          <w:lang w:val="kk-KZ"/>
        </w:rPr>
        <w:t xml:space="preserve"> </w:t>
      </w:r>
      <w:r w:rsidR="00416924" w:rsidRPr="001C6760">
        <w:rPr>
          <w:rFonts w:ascii="Times New Roman" w:eastAsia="Times New Roman CYR" w:hAnsi="Times New Roman" w:cs="Times New Roman"/>
          <w:iCs/>
          <w:sz w:val="28"/>
          <w:szCs w:val="28"/>
          <w:lang w:val="kk-KZ"/>
        </w:rPr>
        <w:t>Бүкіл органеллалардың аутофагиясының селективті түрлері, мысалы, митохондрияның аутофагиясы (митофагия) [1</w:t>
      </w:r>
      <w:r w:rsidR="00FA4E4C" w:rsidRPr="001C6760">
        <w:rPr>
          <w:rFonts w:ascii="Times New Roman" w:eastAsia="Times New Roman CYR" w:hAnsi="Times New Roman" w:cs="Times New Roman"/>
          <w:iCs/>
          <w:sz w:val="28"/>
          <w:szCs w:val="28"/>
          <w:lang w:val="kk-KZ"/>
        </w:rPr>
        <w:t>4</w:t>
      </w:r>
      <w:r w:rsidR="00B345FF" w:rsidRPr="001C6760">
        <w:rPr>
          <w:rFonts w:ascii="Times New Roman" w:eastAsia="Times New Roman CYR" w:hAnsi="Times New Roman" w:cs="Times New Roman"/>
          <w:iCs/>
          <w:sz w:val="28"/>
          <w:szCs w:val="28"/>
          <w:lang w:val="kk-KZ"/>
        </w:rPr>
        <w:t>4</w:t>
      </w:r>
      <w:r w:rsidR="00416924" w:rsidRPr="001C6760">
        <w:rPr>
          <w:rFonts w:ascii="Times New Roman" w:eastAsia="Times New Roman CYR" w:hAnsi="Times New Roman" w:cs="Times New Roman"/>
          <w:iCs/>
          <w:sz w:val="28"/>
          <w:szCs w:val="28"/>
          <w:lang w:val="kk-KZ"/>
        </w:rPr>
        <w:t>], рибосомалар (рибофагия) [1</w:t>
      </w:r>
      <w:r w:rsidR="00FA4E4C" w:rsidRPr="001C6760">
        <w:rPr>
          <w:rFonts w:ascii="Times New Roman" w:eastAsia="Times New Roman CYR" w:hAnsi="Times New Roman" w:cs="Times New Roman"/>
          <w:iCs/>
          <w:sz w:val="28"/>
          <w:szCs w:val="28"/>
          <w:lang w:val="kk-KZ"/>
        </w:rPr>
        <w:t>4</w:t>
      </w:r>
      <w:r w:rsidR="00B345FF" w:rsidRPr="001C6760">
        <w:rPr>
          <w:rFonts w:ascii="Times New Roman" w:eastAsia="Times New Roman CYR" w:hAnsi="Times New Roman" w:cs="Times New Roman"/>
          <w:iCs/>
          <w:sz w:val="28"/>
          <w:szCs w:val="28"/>
          <w:lang w:val="kk-KZ"/>
        </w:rPr>
        <w:t>5</w:t>
      </w:r>
      <w:r w:rsidR="00416924" w:rsidRPr="001C6760">
        <w:rPr>
          <w:rFonts w:ascii="Times New Roman" w:eastAsia="Times New Roman CYR" w:hAnsi="Times New Roman" w:cs="Times New Roman"/>
          <w:iCs/>
          <w:sz w:val="28"/>
          <w:szCs w:val="28"/>
          <w:lang w:val="kk-KZ"/>
        </w:rPr>
        <w:t>] және эндоплазмалық ретикулум (ER-фагия) [1</w:t>
      </w:r>
      <w:r w:rsidR="00FA4E4C" w:rsidRPr="001C6760">
        <w:rPr>
          <w:rFonts w:ascii="Times New Roman" w:eastAsia="Times New Roman CYR" w:hAnsi="Times New Roman" w:cs="Times New Roman"/>
          <w:iCs/>
          <w:sz w:val="28"/>
          <w:szCs w:val="28"/>
          <w:lang w:val="kk-KZ"/>
        </w:rPr>
        <w:t>4</w:t>
      </w:r>
      <w:r w:rsidR="00B345FF" w:rsidRPr="001C6760">
        <w:rPr>
          <w:rFonts w:ascii="Times New Roman" w:eastAsia="Times New Roman CYR" w:hAnsi="Times New Roman" w:cs="Times New Roman"/>
          <w:iCs/>
          <w:sz w:val="28"/>
          <w:szCs w:val="28"/>
          <w:lang w:val="kk-KZ"/>
        </w:rPr>
        <w:t>6</w:t>
      </w:r>
      <w:r w:rsidR="00416924" w:rsidRPr="001C6760">
        <w:rPr>
          <w:rFonts w:ascii="Times New Roman" w:eastAsia="Times New Roman CYR" w:hAnsi="Times New Roman" w:cs="Times New Roman"/>
          <w:iCs/>
          <w:sz w:val="28"/>
          <w:szCs w:val="28"/>
          <w:lang w:val="kk-KZ"/>
        </w:rPr>
        <w:t>] сияқты сипатталған.</w:t>
      </w:r>
    </w:p>
    <w:p w:rsidR="00416924" w:rsidRPr="001C6760" w:rsidRDefault="00D53994" w:rsidP="00051276">
      <w:pPr>
        <w:spacing w:line="240" w:lineRule="auto"/>
        <w:ind w:firstLine="567"/>
        <w:jc w:val="both"/>
        <w:rPr>
          <w:rFonts w:ascii="Times New Roman" w:eastAsia="Times New Roman CYR" w:hAnsi="Times New Roman" w:cs="Times New Roman"/>
          <w:iCs/>
          <w:sz w:val="28"/>
          <w:szCs w:val="28"/>
          <w:lang w:val="kk-KZ"/>
        </w:rPr>
      </w:pPr>
      <w:r w:rsidRPr="001C6760">
        <w:rPr>
          <w:rFonts w:ascii="Times New Roman" w:eastAsia="Times New Roman CYR" w:hAnsi="Times New Roman" w:cs="Times New Roman"/>
          <w:iCs/>
          <w:sz w:val="28"/>
          <w:szCs w:val="28"/>
          <w:lang w:val="kk-KZ"/>
        </w:rPr>
        <w:t xml:space="preserve">Аутофагия саласындағы зерттеулер соңғы 20 жылда қарқын алуда және </w:t>
      </w:r>
      <w:r w:rsidR="00FE566C" w:rsidRPr="001C6760">
        <w:rPr>
          <w:rFonts w:ascii="Times New Roman" w:hAnsi="Times New Roman"/>
          <w:sz w:val="28"/>
          <w:szCs w:val="28"/>
          <w:lang w:val="kk-KZ"/>
        </w:rPr>
        <w:t>Ё</w:t>
      </w:r>
      <w:r w:rsidRPr="001C6760">
        <w:rPr>
          <w:rFonts w:ascii="Times New Roman" w:eastAsia="Times New Roman CYR" w:hAnsi="Times New Roman" w:cs="Times New Roman"/>
          <w:iCs/>
          <w:sz w:val="28"/>
          <w:szCs w:val="28"/>
          <w:lang w:val="kk-KZ"/>
        </w:rPr>
        <w:t xml:space="preserve">синори Осуми мен оның әріптестерінің жұмыстары серпінді болды, ол ашытқы жасушаларында аутофагияны зерттеуді бастады және генетикалық тәсілді қолдана отырып, инактивациясы аутофагосомалардың пайда болуында ақауларға әкелетін ондаған генді анықтады. 2016 жылдың 3 қазанында физиология немесе медицина саласындағы Нобель сыйлығы </w:t>
      </w:r>
      <w:r w:rsidR="00FE566C" w:rsidRPr="001C6760">
        <w:rPr>
          <w:rFonts w:ascii="Times New Roman" w:hAnsi="Times New Roman"/>
          <w:sz w:val="28"/>
          <w:szCs w:val="28"/>
          <w:lang w:val="kk-KZ"/>
        </w:rPr>
        <w:t>Ё</w:t>
      </w:r>
      <w:r w:rsidR="00BC1B68" w:rsidRPr="001C6760">
        <w:rPr>
          <w:rFonts w:ascii="Times New Roman" w:eastAsia="Times New Roman CYR" w:hAnsi="Times New Roman" w:cs="Times New Roman"/>
          <w:iCs/>
          <w:sz w:val="28"/>
          <w:szCs w:val="28"/>
          <w:lang w:val="kk-KZ"/>
        </w:rPr>
        <w:t xml:space="preserve">синори Осумиге </w:t>
      </w:r>
      <w:r w:rsidRPr="001C6760">
        <w:rPr>
          <w:rFonts w:ascii="Times New Roman" w:eastAsia="Times New Roman CYR" w:hAnsi="Times New Roman" w:cs="Times New Roman"/>
          <w:iCs/>
          <w:sz w:val="28"/>
          <w:szCs w:val="28"/>
          <w:lang w:val="kk-KZ"/>
        </w:rPr>
        <w:t>ауто</w:t>
      </w:r>
      <w:r w:rsidR="00BC1B68" w:rsidRPr="001C6760">
        <w:rPr>
          <w:rFonts w:ascii="Times New Roman" w:eastAsia="Times New Roman CYR" w:hAnsi="Times New Roman" w:cs="Times New Roman"/>
          <w:iCs/>
          <w:sz w:val="28"/>
          <w:szCs w:val="28"/>
          <w:lang w:val="kk-KZ"/>
        </w:rPr>
        <w:t>фагия механизмдерін ашқаны үшін</w:t>
      </w:r>
      <w:r w:rsidRPr="001C6760">
        <w:rPr>
          <w:rFonts w:ascii="Times New Roman" w:eastAsia="Times New Roman CYR" w:hAnsi="Times New Roman" w:cs="Times New Roman"/>
          <w:iCs/>
          <w:sz w:val="28"/>
          <w:szCs w:val="28"/>
          <w:lang w:val="kk-KZ"/>
        </w:rPr>
        <w:t xml:space="preserve"> берілді. [1</w:t>
      </w:r>
      <w:r w:rsidR="00A45761" w:rsidRPr="001C6760">
        <w:rPr>
          <w:rFonts w:ascii="Times New Roman" w:eastAsia="Times New Roman CYR" w:hAnsi="Times New Roman" w:cs="Times New Roman"/>
          <w:iCs/>
          <w:sz w:val="28"/>
          <w:szCs w:val="28"/>
          <w:lang w:val="kk-KZ"/>
        </w:rPr>
        <w:t>4</w:t>
      </w:r>
      <w:r w:rsidR="00B345FF" w:rsidRPr="001C6760">
        <w:rPr>
          <w:rFonts w:ascii="Times New Roman" w:eastAsia="Times New Roman CYR" w:hAnsi="Times New Roman" w:cs="Times New Roman"/>
          <w:iCs/>
          <w:sz w:val="28"/>
          <w:szCs w:val="28"/>
          <w:lang w:val="kk-KZ"/>
        </w:rPr>
        <w:t>7,148</w:t>
      </w:r>
      <w:r w:rsidRPr="001C6760">
        <w:rPr>
          <w:rFonts w:ascii="Times New Roman" w:eastAsia="Times New Roman CYR" w:hAnsi="Times New Roman" w:cs="Times New Roman"/>
          <w:iCs/>
          <w:sz w:val="28"/>
          <w:szCs w:val="28"/>
          <w:lang w:val="kk-KZ"/>
        </w:rPr>
        <w:t>].</w:t>
      </w:r>
    </w:p>
    <w:p w:rsidR="00867FDA" w:rsidRPr="001C6760" w:rsidRDefault="00867FDA" w:rsidP="00051276">
      <w:pPr>
        <w:spacing w:line="240" w:lineRule="auto"/>
        <w:ind w:firstLine="567"/>
        <w:jc w:val="both"/>
        <w:rPr>
          <w:rFonts w:ascii="Times New Roman" w:eastAsia="Times New Roman CYR" w:hAnsi="Times New Roman" w:cs="Times New Roman"/>
          <w:iCs/>
          <w:sz w:val="28"/>
          <w:szCs w:val="28"/>
          <w:lang w:val="kk-KZ"/>
        </w:rPr>
      </w:pPr>
      <w:r w:rsidRPr="001C6760">
        <w:rPr>
          <w:rFonts w:ascii="Times New Roman" w:eastAsia="Times New Roman CYR" w:hAnsi="Times New Roman" w:cs="Times New Roman"/>
          <w:iCs/>
          <w:sz w:val="28"/>
          <w:szCs w:val="28"/>
          <w:lang w:val="kk-KZ"/>
        </w:rPr>
        <w:t xml:space="preserve">Аутофагия бірнеше </w:t>
      </w:r>
      <w:r w:rsidR="00A808C1" w:rsidRPr="001C6760">
        <w:rPr>
          <w:rFonts w:ascii="Times New Roman" w:eastAsia="Times New Roman CYR" w:hAnsi="Times New Roman" w:cs="Times New Roman"/>
          <w:iCs/>
          <w:sz w:val="28"/>
          <w:szCs w:val="28"/>
          <w:lang w:val="kk-KZ"/>
        </w:rPr>
        <w:t>тізбекті</w:t>
      </w:r>
      <w:r w:rsidRPr="001C6760">
        <w:rPr>
          <w:rFonts w:ascii="Times New Roman" w:eastAsia="Times New Roman CYR" w:hAnsi="Times New Roman" w:cs="Times New Roman"/>
          <w:iCs/>
          <w:sz w:val="28"/>
          <w:szCs w:val="28"/>
          <w:lang w:val="kk-KZ"/>
        </w:rPr>
        <w:t xml:space="preserve"> кезеңдерден тұрады, оның барысында цитоплазманың бір бөлігі, органеллаларды қоса, аутофагосоманың пайда </w:t>
      </w:r>
      <w:r w:rsidR="00022942" w:rsidRPr="001C6760">
        <w:rPr>
          <w:rFonts w:ascii="Times New Roman" w:eastAsia="Times New Roman CYR" w:hAnsi="Times New Roman" w:cs="Times New Roman"/>
          <w:iCs/>
          <w:sz w:val="28"/>
          <w:szCs w:val="28"/>
          <w:lang w:val="kk-KZ"/>
        </w:rPr>
        <w:t>болуы</w:t>
      </w:r>
      <w:r w:rsidR="00022942" w:rsidRPr="001C6760">
        <w:rPr>
          <w:lang w:val="kk-KZ"/>
        </w:rPr>
        <w:t xml:space="preserve"> </w:t>
      </w:r>
      <w:r w:rsidR="00022942" w:rsidRPr="001C6760">
        <w:rPr>
          <w:rFonts w:ascii="Times New Roman" w:eastAsia="Times New Roman CYR" w:hAnsi="Times New Roman" w:cs="Times New Roman"/>
          <w:iCs/>
          <w:sz w:val="28"/>
          <w:szCs w:val="28"/>
          <w:lang w:val="kk-KZ"/>
        </w:rPr>
        <w:t>үшін</w:t>
      </w:r>
      <w:r w:rsidRPr="001C6760">
        <w:rPr>
          <w:rFonts w:ascii="Times New Roman" w:eastAsia="Times New Roman CYR" w:hAnsi="Times New Roman" w:cs="Times New Roman"/>
          <w:iCs/>
          <w:sz w:val="28"/>
          <w:szCs w:val="28"/>
          <w:lang w:val="kk-KZ"/>
        </w:rPr>
        <w:t xml:space="preserve"> фагоформен сіңеді. Содан кейін аутофагосома лизосомамен </w:t>
      </w:r>
      <w:r w:rsidR="00022942" w:rsidRPr="001C6760">
        <w:rPr>
          <w:rFonts w:ascii="Times New Roman" w:eastAsia="Times New Roman CYR" w:hAnsi="Times New Roman" w:cs="Times New Roman"/>
          <w:iCs/>
          <w:sz w:val="28"/>
          <w:szCs w:val="28"/>
          <w:lang w:val="kk-KZ"/>
        </w:rPr>
        <w:t xml:space="preserve">біріктіріліп, аутолизосома түзеді, </w:t>
      </w:r>
      <w:r w:rsidRPr="001C6760">
        <w:rPr>
          <w:rFonts w:ascii="Times New Roman" w:eastAsia="Times New Roman CYR" w:hAnsi="Times New Roman" w:cs="Times New Roman"/>
          <w:iCs/>
          <w:sz w:val="28"/>
          <w:szCs w:val="28"/>
          <w:lang w:val="kk-KZ"/>
        </w:rPr>
        <w:t>ал ішкі материал лизосомальды гидролаз</w:t>
      </w:r>
      <w:r w:rsidR="00022942" w:rsidRPr="001C6760">
        <w:rPr>
          <w:rFonts w:ascii="Times New Roman" w:eastAsia="Times New Roman CYR" w:hAnsi="Times New Roman" w:cs="Times New Roman"/>
          <w:iCs/>
          <w:sz w:val="28"/>
          <w:szCs w:val="28"/>
          <w:lang w:val="kk-KZ"/>
        </w:rPr>
        <w:t>а</w:t>
      </w:r>
      <w:r w:rsidRPr="001C6760">
        <w:rPr>
          <w:rFonts w:ascii="Times New Roman" w:eastAsia="Times New Roman CYR" w:hAnsi="Times New Roman" w:cs="Times New Roman"/>
          <w:iCs/>
          <w:sz w:val="28"/>
          <w:szCs w:val="28"/>
          <w:lang w:val="kk-KZ"/>
        </w:rPr>
        <w:t>мен</w:t>
      </w:r>
      <w:r w:rsidR="00B402C4" w:rsidRPr="001C6760">
        <w:rPr>
          <w:lang w:val="kk-KZ"/>
        </w:rPr>
        <w:t xml:space="preserve"> </w:t>
      </w:r>
      <w:r w:rsidR="00B402C4" w:rsidRPr="001C6760">
        <w:rPr>
          <w:rFonts w:ascii="Times New Roman" w:eastAsia="Times New Roman CYR" w:hAnsi="Times New Roman" w:cs="Times New Roman"/>
          <w:iCs/>
          <w:sz w:val="28"/>
          <w:szCs w:val="28"/>
          <w:lang w:val="kk-KZ"/>
        </w:rPr>
        <w:t>ыдырап, цитоплазмаға оралад</w:t>
      </w:r>
      <w:r w:rsidR="00A45761" w:rsidRPr="001C6760">
        <w:rPr>
          <w:rFonts w:ascii="Times New Roman" w:eastAsia="Times New Roman CYR" w:hAnsi="Times New Roman" w:cs="Times New Roman"/>
          <w:iCs/>
          <w:sz w:val="28"/>
          <w:szCs w:val="28"/>
          <w:lang w:val="kk-KZ"/>
        </w:rPr>
        <w:t>ы [1</w:t>
      </w:r>
      <w:r w:rsidR="00B345FF" w:rsidRPr="001C6760">
        <w:rPr>
          <w:rFonts w:ascii="Times New Roman" w:eastAsia="Times New Roman CYR" w:hAnsi="Times New Roman" w:cs="Times New Roman"/>
          <w:iCs/>
          <w:sz w:val="28"/>
          <w:szCs w:val="28"/>
          <w:lang w:val="kk-KZ"/>
        </w:rPr>
        <w:t>49</w:t>
      </w:r>
      <w:r w:rsidRPr="001C6760">
        <w:rPr>
          <w:rFonts w:ascii="Times New Roman" w:eastAsia="Times New Roman CYR" w:hAnsi="Times New Roman" w:cs="Times New Roman"/>
          <w:iCs/>
          <w:sz w:val="28"/>
          <w:szCs w:val="28"/>
          <w:lang w:val="kk-KZ"/>
        </w:rPr>
        <w:t xml:space="preserve">]. </w:t>
      </w:r>
    </w:p>
    <w:p w:rsidR="00867FDA" w:rsidRPr="001C6760" w:rsidRDefault="00DC032B" w:rsidP="00051276">
      <w:pPr>
        <w:spacing w:line="240" w:lineRule="auto"/>
        <w:ind w:firstLine="567"/>
        <w:jc w:val="both"/>
        <w:rPr>
          <w:rFonts w:ascii="Times New Roman" w:eastAsia="Times New Roman CYR" w:hAnsi="Times New Roman" w:cs="Times New Roman"/>
          <w:iCs/>
          <w:sz w:val="28"/>
          <w:szCs w:val="28"/>
          <w:lang w:val="kk-KZ"/>
        </w:rPr>
      </w:pPr>
      <w:r w:rsidRPr="001C6760">
        <w:rPr>
          <w:rFonts w:ascii="Times New Roman" w:eastAsia="Times New Roman CYR" w:hAnsi="Times New Roman" w:cs="Times New Roman"/>
          <w:iCs/>
          <w:sz w:val="28"/>
          <w:szCs w:val="28"/>
          <w:lang w:val="kk-KZ"/>
        </w:rPr>
        <w:t>Аутофагиялық үрдістің</w:t>
      </w:r>
      <w:r w:rsidR="00867FDA" w:rsidRPr="001C6760">
        <w:rPr>
          <w:rFonts w:ascii="Times New Roman" w:eastAsia="Times New Roman CYR" w:hAnsi="Times New Roman" w:cs="Times New Roman"/>
          <w:iCs/>
          <w:sz w:val="28"/>
          <w:szCs w:val="28"/>
          <w:lang w:val="kk-KZ"/>
        </w:rPr>
        <w:t xml:space="preserve"> </w:t>
      </w:r>
      <w:r w:rsidR="00B402C4" w:rsidRPr="001C6760">
        <w:rPr>
          <w:rFonts w:ascii="Times New Roman" w:eastAsia="Times New Roman CYR" w:hAnsi="Times New Roman" w:cs="Times New Roman"/>
          <w:iCs/>
          <w:sz w:val="28"/>
          <w:szCs w:val="28"/>
          <w:lang w:val="kk-KZ"/>
        </w:rPr>
        <w:t>сызбалық</w:t>
      </w:r>
      <w:r w:rsidRPr="001C6760">
        <w:rPr>
          <w:rFonts w:ascii="Times New Roman" w:eastAsia="Times New Roman CYR" w:hAnsi="Times New Roman" w:cs="Times New Roman"/>
          <w:iCs/>
          <w:sz w:val="28"/>
          <w:szCs w:val="28"/>
          <w:lang w:val="kk-KZ"/>
        </w:rPr>
        <w:t>,</w:t>
      </w:r>
      <w:r w:rsidR="00867FDA" w:rsidRPr="001C6760">
        <w:rPr>
          <w:rFonts w:ascii="Times New Roman" w:eastAsia="Times New Roman CYR" w:hAnsi="Times New Roman" w:cs="Times New Roman"/>
          <w:iCs/>
          <w:sz w:val="28"/>
          <w:szCs w:val="28"/>
          <w:lang w:val="kk-KZ"/>
        </w:rPr>
        <w:t xml:space="preserve"> классикалық </w:t>
      </w:r>
      <w:r w:rsidR="00B402C4" w:rsidRPr="001C6760">
        <w:rPr>
          <w:rFonts w:ascii="Times New Roman" w:eastAsia="Times New Roman CYR" w:hAnsi="Times New Roman" w:cs="Times New Roman"/>
          <w:iCs/>
          <w:sz w:val="28"/>
          <w:szCs w:val="28"/>
          <w:lang w:val="kk-KZ"/>
        </w:rPr>
        <w:t xml:space="preserve">көрінісі </w:t>
      </w:r>
      <w:r w:rsidR="00B32CA0" w:rsidRPr="001C6760">
        <w:rPr>
          <w:rFonts w:ascii="Times New Roman" w:eastAsia="Cambria" w:hAnsi="Times New Roman" w:cs="Times New Roman"/>
          <w:w w:val="101"/>
          <w:sz w:val="28"/>
          <w:szCs w:val="28"/>
          <w:lang w:val="kk-KZ"/>
        </w:rPr>
        <w:t>Zhi</w:t>
      </w:r>
      <w:r w:rsidR="00B32CA0" w:rsidRPr="001C6760">
        <w:rPr>
          <w:rFonts w:ascii="Times New Roman" w:eastAsia="Cambria" w:hAnsi="Times New Roman" w:cs="Times New Roman"/>
          <w:sz w:val="28"/>
          <w:szCs w:val="28"/>
          <w:lang w:val="kk-KZ"/>
        </w:rPr>
        <w:t xml:space="preserve"> </w:t>
      </w:r>
      <w:r w:rsidR="00B32CA0" w:rsidRPr="001C6760">
        <w:rPr>
          <w:rFonts w:ascii="Times New Roman" w:eastAsia="Cambria" w:hAnsi="Times New Roman" w:cs="Times New Roman"/>
          <w:w w:val="101"/>
          <w:sz w:val="28"/>
          <w:szCs w:val="28"/>
          <w:lang w:val="kk-KZ"/>
        </w:rPr>
        <w:t>X.</w:t>
      </w:r>
      <w:r w:rsidRPr="001C6760">
        <w:rPr>
          <w:rFonts w:ascii="Times New Roman" w:eastAsia="Cambria" w:hAnsi="Times New Roman" w:cs="Times New Roman"/>
          <w:w w:val="101"/>
          <w:sz w:val="28"/>
          <w:szCs w:val="28"/>
          <w:lang w:val="kk-KZ"/>
        </w:rPr>
        <w:t>,</w:t>
      </w:r>
      <w:r w:rsidR="00B32CA0" w:rsidRPr="001C6760">
        <w:rPr>
          <w:rFonts w:ascii="Times New Roman" w:eastAsia="Times New Roman CYR" w:hAnsi="Times New Roman" w:cs="Times New Roman"/>
          <w:iCs/>
          <w:sz w:val="28"/>
          <w:szCs w:val="28"/>
          <w:lang w:val="kk-KZ"/>
        </w:rPr>
        <w:t xml:space="preserve"> </w:t>
      </w:r>
      <w:r w:rsidRPr="001C6760">
        <w:rPr>
          <w:rFonts w:ascii="Times New Roman" w:eastAsia="Times New Roman" w:hAnsi="Times New Roman" w:cs="Times New Roman"/>
          <w:bCs/>
          <w:spacing w:val="-8"/>
          <w:sz w:val="28"/>
          <w:szCs w:val="28"/>
          <w:lang w:val="kk-KZ"/>
        </w:rPr>
        <w:t>F</w:t>
      </w:r>
      <w:r w:rsidRPr="001C6760">
        <w:rPr>
          <w:rFonts w:ascii="Times New Roman" w:eastAsia="Times New Roman" w:hAnsi="Times New Roman" w:cs="Times New Roman"/>
          <w:bCs/>
          <w:sz w:val="28"/>
          <w:szCs w:val="28"/>
          <w:lang w:val="kk-KZ"/>
        </w:rPr>
        <w:t>eng</w:t>
      </w:r>
      <w:r w:rsidRPr="001C6760">
        <w:rPr>
          <w:rFonts w:ascii="Times New Roman" w:eastAsia="Cambria" w:hAnsi="Times New Roman" w:cs="Times New Roman"/>
          <w:w w:val="101"/>
          <w:sz w:val="28"/>
          <w:szCs w:val="28"/>
          <w:lang w:val="kk-KZ"/>
        </w:rPr>
        <w:t xml:space="preserve">  </w:t>
      </w:r>
      <w:r w:rsidRPr="001C6760">
        <w:rPr>
          <w:rFonts w:ascii="Times New Roman" w:eastAsia="Times New Roman" w:hAnsi="Times New Roman" w:cs="Times New Roman"/>
          <w:bCs/>
          <w:spacing w:val="-11"/>
          <w:sz w:val="28"/>
          <w:szCs w:val="28"/>
          <w:lang w:val="kk-KZ"/>
        </w:rPr>
        <w:t>W.</w:t>
      </w:r>
      <w:r w:rsidRPr="001C6760">
        <w:rPr>
          <w:rFonts w:ascii="Times New Roman" w:eastAsia="Times New Roman" w:hAnsi="Times New Roman" w:cs="Times New Roman"/>
          <w:b/>
          <w:bCs/>
          <w:spacing w:val="-11"/>
          <w:sz w:val="28"/>
          <w:szCs w:val="28"/>
          <w:lang w:val="kk-KZ"/>
        </w:rPr>
        <w:t xml:space="preserve"> </w:t>
      </w:r>
      <w:r w:rsidR="00B402C4" w:rsidRPr="001C6760">
        <w:rPr>
          <w:rFonts w:ascii="Times New Roman" w:eastAsia="Times New Roman CYR" w:hAnsi="Times New Roman" w:cs="Times New Roman"/>
          <w:iCs/>
          <w:sz w:val="28"/>
          <w:szCs w:val="28"/>
          <w:lang w:val="kk-KZ"/>
        </w:rPr>
        <w:t xml:space="preserve"> авторлар</w:t>
      </w:r>
      <w:r w:rsidRPr="001C6760">
        <w:rPr>
          <w:rFonts w:ascii="Times New Roman" w:eastAsia="Times New Roman CYR" w:hAnsi="Times New Roman" w:cs="Times New Roman"/>
          <w:iCs/>
          <w:sz w:val="28"/>
          <w:szCs w:val="28"/>
          <w:lang w:val="kk-KZ"/>
        </w:rPr>
        <w:t>ын</w:t>
      </w:r>
      <w:r w:rsidR="00B402C4" w:rsidRPr="001C6760">
        <w:rPr>
          <w:rFonts w:ascii="Times New Roman" w:eastAsia="Times New Roman CYR" w:hAnsi="Times New Roman" w:cs="Times New Roman"/>
          <w:iCs/>
          <w:sz w:val="28"/>
          <w:szCs w:val="28"/>
          <w:lang w:val="kk-KZ"/>
        </w:rPr>
        <w:t>ың жарияланымына</w:t>
      </w:r>
      <w:r w:rsidRPr="001C6760">
        <w:rPr>
          <w:rFonts w:ascii="Times New Roman" w:eastAsia="Times New Roman CYR" w:hAnsi="Times New Roman" w:cs="Times New Roman"/>
          <w:iCs/>
          <w:sz w:val="28"/>
          <w:szCs w:val="28"/>
          <w:lang w:val="kk-KZ"/>
        </w:rPr>
        <w:t>н</w:t>
      </w:r>
      <w:r w:rsidR="00B402C4" w:rsidRPr="001C6760">
        <w:rPr>
          <w:rFonts w:ascii="Times New Roman" w:eastAsia="Times New Roman CYR" w:hAnsi="Times New Roman" w:cs="Times New Roman"/>
          <w:iCs/>
          <w:sz w:val="28"/>
          <w:szCs w:val="28"/>
          <w:lang w:val="kk-KZ"/>
        </w:rPr>
        <w:t xml:space="preserve"> </w:t>
      </w:r>
      <w:r w:rsidR="00867FDA" w:rsidRPr="001C6760">
        <w:rPr>
          <w:rFonts w:ascii="Times New Roman" w:eastAsia="Times New Roman CYR" w:hAnsi="Times New Roman" w:cs="Times New Roman"/>
          <w:iCs/>
          <w:sz w:val="28"/>
          <w:szCs w:val="28"/>
          <w:lang w:val="kk-KZ"/>
        </w:rPr>
        <w:t xml:space="preserve"> </w:t>
      </w:r>
      <w:r w:rsidRPr="001C6760">
        <w:rPr>
          <w:rFonts w:ascii="Times New Roman" w:eastAsia="Times New Roman CYR" w:hAnsi="Times New Roman" w:cs="Times New Roman"/>
          <w:iCs/>
          <w:sz w:val="28"/>
          <w:szCs w:val="28"/>
          <w:lang w:val="kk-KZ"/>
        </w:rPr>
        <w:t xml:space="preserve">бейімделген, </w:t>
      </w:r>
      <w:r w:rsidR="00B402C4" w:rsidRPr="001C6760">
        <w:rPr>
          <w:rFonts w:ascii="Times New Roman" w:eastAsia="Times New Roman CYR" w:hAnsi="Times New Roman" w:cs="Times New Roman"/>
          <w:iCs/>
          <w:sz w:val="28"/>
          <w:szCs w:val="28"/>
          <w:lang w:val="kk-KZ"/>
        </w:rPr>
        <w:t>1-</w:t>
      </w:r>
      <w:r w:rsidRPr="001C6760">
        <w:rPr>
          <w:rFonts w:ascii="Times New Roman" w:eastAsia="Times New Roman CYR" w:hAnsi="Times New Roman" w:cs="Times New Roman"/>
          <w:iCs/>
          <w:sz w:val="28"/>
          <w:szCs w:val="28"/>
          <w:lang w:val="kk-KZ"/>
        </w:rPr>
        <w:t xml:space="preserve">суретте келтірілген </w:t>
      </w:r>
      <w:r w:rsidR="00867FDA" w:rsidRPr="001C6760">
        <w:rPr>
          <w:rFonts w:ascii="Times New Roman" w:eastAsia="Times New Roman CYR" w:hAnsi="Times New Roman" w:cs="Times New Roman"/>
          <w:iCs/>
          <w:sz w:val="28"/>
          <w:szCs w:val="28"/>
          <w:lang w:val="kk-KZ"/>
        </w:rPr>
        <w:t>[1</w:t>
      </w:r>
      <w:r w:rsidR="00B345FF" w:rsidRPr="001C6760">
        <w:rPr>
          <w:rFonts w:ascii="Times New Roman" w:eastAsia="Times New Roman CYR" w:hAnsi="Times New Roman" w:cs="Times New Roman"/>
          <w:iCs/>
          <w:sz w:val="28"/>
          <w:szCs w:val="28"/>
          <w:lang w:val="kk-KZ"/>
        </w:rPr>
        <w:t>38</w:t>
      </w:r>
      <w:r w:rsidR="007F1C21" w:rsidRPr="001C6760">
        <w:rPr>
          <w:rFonts w:ascii="Times New Roman" w:eastAsia="Times New Roman CYR" w:hAnsi="Times New Roman" w:cs="Times New Roman"/>
          <w:iCs/>
          <w:sz w:val="28"/>
          <w:szCs w:val="28"/>
          <w:lang w:val="kk-KZ"/>
        </w:rPr>
        <w:t xml:space="preserve">,р. </w:t>
      </w:r>
      <w:r w:rsidR="00BC1B68" w:rsidRPr="001C6760">
        <w:rPr>
          <w:rFonts w:ascii="Times New Roman" w:eastAsia="Times New Roman CYR" w:hAnsi="Times New Roman" w:cs="Times New Roman"/>
          <w:iCs/>
          <w:sz w:val="28"/>
          <w:szCs w:val="28"/>
          <w:lang w:val="kk-KZ"/>
        </w:rPr>
        <w:t>463</w:t>
      </w:r>
      <w:r w:rsidR="00867FDA" w:rsidRPr="001C6760">
        <w:rPr>
          <w:rFonts w:ascii="Times New Roman" w:eastAsia="Times New Roman CYR" w:hAnsi="Times New Roman" w:cs="Times New Roman"/>
          <w:iCs/>
          <w:sz w:val="28"/>
          <w:szCs w:val="28"/>
          <w:lang w:val="kk-KZ"/>
        </w:rPr>
        <w:t xml:space="preserve">]. </w:t>
      </w:r>
    </w:p>
    <w:p w:rsidR="00166C61" w:rsidRPr="0032226D" w:rsidRDefault="00867FDA" w:rsidP="00051276">
      <w:pPr>
        <w:spacing w:line="240" w:lineRule="auto"/>
        <w:ind w:firstLine="567"/>
        <w:jc w:val="both"/>
        <w:rPr>
          <w:rFonts w:ascii="Times New Roman" w:eastAsia="Times New Roman CYR" w:hAnsi="Times New Roman" w:cs="Times New Roman"/>
          <w:iCs/>
          <w:sz w:val="28"/>
          <w:szCs w:val="28"/>
          <w:lang w:val="kk-KZ"/>
        </w:rPr>
      </w:pPr>
      <w:r w:rsidRPr="001C6760">
        <w:rPr>
          <w:rFonts w:ascii="Times New Roman" w:eastAsia="Times New Roman CYR" w:hAnsi="Times New Roman" w:cs="Times New Roman"/>
          <w:iCs/>
          <w:sz w:val="28"/>
          <w:szCs w:val="28"/>
          <w:lang w:val="kk-KZ"/>
        </w:rPr>
        <w:t xml:space="preserve">Аутофагия зақымдалған ақуыздар мен органеллалардың </w:t>
      </w:r>
      <w:r w:rsidR="00644143" w:rsidRPr="001C6760">
        <w:rPr>
          <w:rFonts w:ascii="Times New Roman" w:eastAsia="Times New Roman CYR" w:hAnsi="Times New Roman" w:cs="Times New Roman"/>
          <w:iCs/>
          <w:sz w:val="28"/>
          <w:szCs w:val="28"/>
          <w:lang w:val="kk-KZ"/>
        </w:rPr>
        <w:t>қайта айналуы</w:t>
      </w:r>
      <w:r w:rsidRPr="001C6760">
        <w:rPr>
          <w:rFonts w:ascii="Times New Roman" w:eastAsia="Times New Roman CYR" w:hAnsi="Times New Roman" w:cs="Times New Roman"/>
          <w:iCs/>
          <w:sz w:val="28"/>
          <w:szCs w:val="28"/>
          <w:lang w:val="kk-KZ"/>
        </w:rPr>
        <w:t xml:space="preserve">н жеңілдететін жасушалық катаболикалық </w:t>
      </w:r>
      <w:r w:rsidR="001B4F40" w:rsidRPr="001C6760">
        <w:rPr>
          <w:rFonts w:ascii="Times New Roman" w:eastAsia="Times New Roman CYR" w:hAnsi="Times New Roman" w:cs="Times New Roman"/>
          <w:iCs/>
          <w:sz w:val="28"/>
          <w:szCs w:val="28"/>
          <w:lang w:val="kk-KZ"/>
        </w:rPr>
        <w:t>үрдіс</w:t>
      </w:r>
      <w:r w:rsidRPr="001C6760">
        <w:rPr>
          <w:rFonts w:ascii="Times New Roman" w:eastAsia="Times New Roman CYR" w:hAnsi="Times New Roman" w:cs="Times New Roman"/>
          <w:iCs/>
          <w:sz w:val="28"/>
          <w:szCs w:val="28"/>
          <w:lang w:val="kk-KZ"/>
        </w:rPr>
        <w:t xml:space="preserve"> болып саналады</w:t>
      </w:r>
      <w:r w:rsidR="007F1C21" w:rsidRPr="001C6760">
        <w:rPr>
          <w:rFonts w:ascii="Times New Roman" w:eastAsia="Times New Roman CYR" w:hAnsi="Times New Roman" w:cs="Times New Roman"/>
          <w:iCs/>
          <w:sz w:val="28"/>
          <w:szCs w:val="28"/>
          <w:lang w:val="kk-KZ"/>
        </w:rPr>
        <w:t xml:space="preserve"> </w:t>
      </w:r>
      <w:r w:rsidR="00B345FF" w:rsidRPr="001C6760">
        <w:rPr>
          <w:rFonts w:ascii="Times New Roman" w:eastAsia="Times New Roman CYR" w:hAnsi="Times New Roman" w:cs="Times New Roman"/>
          <w:iCs/>
          <w:sz w:val="28"/>
          <w:szCs w:val="28"/>
          <w:lang w:val="kk-KZ"/>
        </w:rPr>
        <w:t>[150]</w:t>
      </w:r>
      <w:r w:rsidRPr="001C6760">
        <w:rPr>
          <w:rFonts w:ascii="Times New Roman" w:eastAsia="Times New Roman CYR" w:hAnsi="Times New Roman" w:cs="Times New Roman"/>
          <w:iCs/>
          <w:sz w:val="28"/>
          <w:szCs w:val="28"/>
          <w:lang w:val="kk-KZ"/>
        </w:rPr>
        <w:t xml:space="preserve">. Аутофагия кезінде дисфункционалды </w:t>
      </w:r>
      <w:r w:rsidR="0072373D" w:rsidRPr="001C6760">
        <w:rPr>
          <w:rFonts w:ascii="Times New Roman" w:eastAsia="Times New Roman CYR" w:hAnsi="Times New Roman" w:cs="Times New Roman"/>
          <w:iCs/>
          <w:sz w:val="28"/>
          <w:szCs w:val="28"/>
          <w:lang w:val="kk-KZ"/>
        </w:rPr>
        <w:t>нәр</w:t>
      </w:r>
      <w:r w:rsidRPr="001C6760">
        <w:rPr>
          <w:rFonts w:ascii="Times New Roman" w:eastAsia="Times New Roman CYR" w:hAnsi="Times New Roman" w:cs="Times New Roman"/>
          <w:iCs/>
          <w:sz w:val="28"/>
          <w:szCs w:val="28"/>
          <w:lang w:val="kk-KZ"/>
        </w:rPr>
        <w:t xml:space="preserve">уыз немесе органеллалар </w:t>
      </w:r>
      <w:r w:rsidR="00532E17" w:rsidRPr="001C6760">
        <w:rPr>
          <w:rFonts w:ascii="Times New Roman" w:eastAsia="Times New Roman CYR" w:hAnsi="Times New Roman" w:cs="Times New Roman"/>
          <w:iCs/>
          <w:sz w:val="28"/>
          <w:szCs w:val="28"/>
          <w:lang w:val="kk-KZ"/>
        </w:rPr>
        <w:t xml:space="preserve">екі мембраналық везикулаларға бөлінеді, олар </w:t>
      </w:r>
      <w:r w:rsidRPr="001C6760">
        <w:rPr>
          <w:rFonts w:ascii="Times New Roman" w:eastAsia="Times New Roman CYR" w:hAnsi="Times New Roman" w:cs="Times New Roman"/>
          <w:iCs/>
          <w:sz w:val="28"/>
          <w:szCs w:val="28"/>
          <w:lang w:val="kk-KZ"/>
        </w:rPr>
        <w:t>аутофагосома ретінде белгілі</w:t>
      </w:r>
      <w:r w:rsidR="00532E17" w:rsidRPr="001C6760">
        <w:rPr>
          <w:rFonts w:ascii="Times New Roman" w:eastAsia="Times New Roman CYR" w:hAnsi="Times New Roman" w:cs="Times New Roman"/>
          <w:iCs/>
          <w:sz w:val="28"/>
          <w:szCs w:val="28"/>
          <w:lang w:val="kk-KZ"/>
        </w:rPr>
        <w:t>.</w:t>
      </w:r>
      <w:r w:rsidRPr="001C6760">
        <w:rPr>
          <w:rFonts w:ascii="Times New Roman" w:eastAsia="Times New Roman CYR" w:hAnsi="Times New Roman" w:cs="Times New Roman"/>
          <w:iCs/>
          <w:sz w:val="28"/>
          <w:szCs w:val="28"/>
          <w:lang w:val="kk-KZ"/>
        </w:rPr>
        <w:t xml:space="preserve"> Фагофорлар немесе оқшаулағыш мембраналар деп аталатын аутофагомалар плазмалық</w:t>
      </w:r>
      <w:r w:rsidR="000E7381" w:rsidRPr="001C6760">
        <w:rPr>
          <w:rFonts w:ascii="Times New Roman" w:eastAsia="Times New Roman CYR" w:hAnsi="Times New Roman" w:cs="Times New Roman"/>
          <w:iCs/>
          <w:sz w:val="28"/>
          <w:szCs w:val="28"/>
          <w:lang w:val="kk-KZ"/>
        </w:rPr>
        <w:t xml:space="preserve"> мембрана</w:t>
      </w:r>
      <w:r w:rsidRPr="001C6760">
        <w:rPr>
          <w:rFonts w:ascii="Times New Roman" w:eastAsia="Times New Roman CYR" w:hAnsi="Times New Roman" w:cs="Times New Roman"/>
          <w:iCs/>
          <w:sz w:val="28"/>
          <w:szCs w:val="28"/>
          <w:lang w:val="kk-KZ"/>
        </w:rPr>
        <w:t>дан, гольджи аппаратынан, митохондри</w:t>
      </w:r>
      <w:r w:rsidR="000E7381" w:rsidRPr="001C6760">
        <w:rPr>
          <w:rFonts w:ascii="Times New Roman" w:eastAsia="Times New Roman CYR" w:hAnsi="Times New Roman" w:cs="Times New Roman"/>
          <w:iCs/>
          <w:sz w:val="28"/>
          <w:szCs w:val="28"/>
          <w:lang w:val="kk-KZ"/>
        </w:rPr>
        <w:t>яда</w:t>
      </w:r>
      <w:r w:rsidRPr="001C6760">
        <w:rPr>
          <w:rFonts w:ascii="Times New Roman" w:eastAsia="Times New Roman CYR" w:hAnsi="Times New Roman" w:cs="Times New Roman"/>
          <w:iCs/>
          <w:sz w:val="28"/>
          <w:szCs w:val="28"/>
          <w:lang w:val="kk-KZ"/>
        </w:rPr>
        <w:t>н және эндоплазмалық ретикулумнан алынуы</w:t>
      </w:r>
      <w:r w:rsidRPr="0032226D">
        <w:rPr>
          <w:rFonts w:ascii="Times New Roman" w:eastAsia="Times New Roman CYR" w:hAnsi="Times New Roman" w:cs="Times New Roman"/>
          <w:iCs/>
          <w:sz w:val="28"/>
          <w:szCs w:val="28"/>
          <w:lang w:val="kk-KZ"/>
        </w:rPr>
        <w:t xml:space="preserve"> мүмкін. Классикалық аутофагия жасушаға қоректік заттардың түсу</w:t>
      </w:r>
      <w:r w:rsidR="000E7381" w:rsidRPr="0032226D">
        <w:rPr>
          <w:rFonts w:ascii="Times New Roman" w:eastAsia="Times New Roman CYR" w:hAnsi="Times New Roman" w:cs="Times New Roman"/>
          <w:iCs/>
          <w:sz w:val="28"/>
          <w:szCs w:val="28"/>
          <w:lang w:val="kk-KZ"/>
        </w:rPr>
        <w:t>інің болмауы немесе төмендеу</w:t>
      </w:r>
      <w:r w:rsidRPr="0032226D">
        <w:rPr>
          <w:rFonts w:ascii="Times New Roman" w:eastAsia="Times New Roman CYR" w:hAnsi="Times New Roman" w:cs="Times New Roman"/>
          <w:iCs/>
          <w:sz w:val="28"/>
          <w:szCs w:val="28"/>
          <w:lang w:val="kk-KZ"/>
        </w:rPr>
        <w:t xml:space="preserve"> жағдайларымен индукцияланады, бұл сүтқоректілердің mTOR тежелуімен қатар жүреді, ол цитозольден UNC-51-ұқсас киназды кешеннің (ULK) жиынтығы</w:t>
      </w:r>
      <w:r w:rsidR="008F02A5" w:rsidRPr="0032226D">
        <w:rPr>
          <w:rFonts w:ascii="Times New Roman" w:eastAsia="Times New Roman CYR" w:hAnsi="Times New Roman" w:cs="Times New Roman"/>
          <w:iCs/>
          <w:sz w:val="28"/>
          <w:szCs w:val="28"/>
          <w:lang w:val="kk-KZ"/>
        </w:rPr>
        <w:t xml:space="preserve">мен оқшаулағыш мембрананы </w:t>
      </w:r>
      <w:r w:rsidRPr="0032226D">
        <w:rPr>
          <w:rFonts w:ascii="Times New Roman" w:eastAsia="Times New Roman CYR" w:hAnsi="Times New Roman" w:cs="Times New Roman"/>
          <w:iCs/>
          <w:sz w:val="28"/>
          <w:szCs w:val="28"/>
          <w:lang w:val="kk-KZ"/>
        </w:rPr>
        <w:t xml:space="preserve">қамтамасыз етеді. Бұл ATG14 кешенінің мембранасында, </w:t>
      </w:r>
      <w:r w:rsidR="005B0E80" w:rsidRPr="0032226D">
        <w:rPr>
          <w:rFonts w:ascii="Times New Roman" w:eastAsia="Times New Roman CYR" w:hAnsi="Times New Roman" w:cs="Times New Roman"/>
          <w:iCs/>
          <w:sz w:val="28"/>
          <w:szCs w:val="28"/>
          <w:lang w:val="kk-KZ"/>
        </w:rPr>
        <w:t>B</w:t>
      </w:r>
      <w:r w:rsidRPr="0032226D">
        <w:rPr>
          <w:rFonts w:ascii="Times New Roman" w:eastAsia="Times New Roman CYR" w:hAnsi="Times New Roman" w:cs="Times New Roman"/>
          <w:iCs/>
          <w:sz w:val="28"/>
          <w:szCs w:val="28"/>
          <w:lang w:val="kk-KZ"/>
        </w:rPr>
        <w:t xml:space="preserve">eclin 1 және VPS15, III </w:t>
      </w:r>
      <w:r w:rsidR="005B0E80" w:rsidRPr="0032226D">
        <w:rPr>
          <w:rFonts w:ascii="Times New Roman" w:eastAsia="Times New Roman CYR" w:hAnsi="Times New Roman" w:cs="Times New Roman"/>
          <w:iCs/>
          <w:sz w:val="28"/>
          <w:szCs w:val="28"/>
          <w:lang w:val="kk-KZ"/>
        </w:rPr>
        <w:t>фосфатидилинозитол-3-OH</w:t>
      </w:r>
      <w:r w:rsidRPr="0032226D">
        <w:rPr>
          <w:rFonts w:ascii="Times New Roman" w:eastAsia="Times New Roman CYR" w:hAnsi="Times New Roman" w:cs="Times New Roman"/>
          <w:iCs/>
          <w:sz w:val="28"/>
          <w:szCs w:val="28"/>
          <w:lang w:val="kk-KZ"/>
        </w:rPr>
        <w:t xml:space="preserve"> киназ (PI(3)K) және VPS34 кешендерінің жинақталуына әкеледі. </w:t>
      </w:r>
      <w:r w:rsidR="00B32CA0" w:rsidRPr="0032226D">
        <w:rPr>
          <w:rFonts w:ascii="Times New Roman" w:eastAsia="Times New Roman CYR" w:hAnsi="Times New Roman" w:cs="Times New Roman"/>
          <w:iCs/>
          <w:sz w:val="28"/>
          <w:szCs w:val="28"/>
          <w:lang w:val="kk-KZ"/>
        </w:rPr>
        <w:t xml:space="preserve">Сонымен қатар, </w:t>
      </w:r>
      <w:r w:rsidR="00CC068C" w:rsidRPr="0032226D">
        <w:rPr>
          <w:rFonts w:ascii="Times New Roman" w:eastAsia="Cambria" w:hAnsi="Times New Roman" w:cs="Times New Roman"/>
          <w:spacing w:val="-1"/>
          <w:sz w:val="28"/>
          <w:szCs w:val="28"/>
          <w:lang w:val="kk-KZ"/>
        </w:rPr>
        <w:t>A</w:t>
      </w:r>
      <w:r w:rsidR="00CC068C" w:rsidRPr="0032226D">
        <w:rPr>
          <w:rFonts w:ascii="Times New Roman" w:eastAsia="Cambria" w:hAnsi="Times New Roman" w:cs="Times New Roman"/>
          <w:sz w:val="28"/>
          <w:szCs w:val="28"/>
          <w:lang w:val="kk-KZ"/>
        </w:rPr>
        <w:t>m</w:t>
      </w:r>
      <w:r w:rsidR="00CC068C" w:rsidRPr="0032226D">
        <w:rPr>
          <w:rFonts w:ascii="Times New Roman" w:eastAsia="Cambria" w:hAnsi="Times New Roman" w:cs="Times New Roman"/>
          <w:spacing w:val="-1"/>
          <w:w w:val="101"/>
          <w:sz w:val="28"/>
          <w:szCs w:val="28"/>
          <w:lang w:val="kk-KZ"/>
        </w:rPr>
        <w:t>b</w:t>
      </w:r>
      <w:r w:rsidR="00CC068C" w:rsidRPr="0032226D">
        <w:rPr>
          <w:rFonts w:ascii="Times New Roman" w:eastAsia="Cambria" w:hAnsi="Times New Roman" w:cs="Times New Roman"/>
          <w:w w:val="101"/>
          <w:sz w:val="28"/>
          <w:szCs w:val="28"/>
          <w:lang w:val="kk-KZ"/>
        </w:rPr>
        <w:t>ra</w:t>
      </w:r>
      <w:r w:rsidR="00CC068C" w:rsidRPr="0032226D">
        <w:rPr>
          <w:rFonts w:ascii="Times New Roman" w:eastAsia="Cambria" w:hAnsi="Times New Roman" w:cs="Times New Roman"/>
          <w:sz w:val="28"/>
          <w:szCs w:val="28"/>
          <w:lang w:val="kk-KZ"/>
        </w:rPr>
        <w:t xml:space="preserve"> </w:t>
      </w:r>
      <w:r w:rsidR="00CC068C" w:rsidRPr="0032226D">
        <w:rPr>
          <w:rFonts w:ascii="Times New Roman" w:eastAsia="Cambria" w:hAnsi="Times New Roman" w:cs="Times New Roman"/>
          <w:spacing w:val="-2"/>
          <w:w w:val="101"/>
          <w:sz w:val="28"/>
          <w:szCs w:val="28"/>
          <w:lang w:val="kk-KZ"/>
        </w:rPr>
        <w:t>1</w:t>
      </w:r>
      <w:r w:rsidRPr="0032226D">
        <w:rPr>
          <w:rFonts w:ascii="Times New Roman" w:eastAsia="Times New Roman CYR" w:hAnsi="Times New Roman" w:cs="Times New Roman"/>
          <w:iCs/>
          <w:sz w:val="28"/>
          <w:szCs w:val="28"/>
          <w:lang w:val="kk-KZ"/>
        </w:rPr>
        <w:t xml:space="preserve">, DFCP, ATG9, WIPI сияқты </w:t>
      </w:r>
      <w:r w:rsidR="00B32CA0" w:rsidRPr="0032226D">
        <w:rPr>
          <w:rFonts w:ascii="Times New Roman" w:eastAsia="Times New Roman CYR" w:hAnsi="Times New Roman" w:cs="Times New Roman"/>
          <w:iCs/>
          <w:sz w:val="28"/>
          <w:szCs w:val="28"/>
          <w:lang w:val="kk-KZ"/>
        </w:rPr>
        <w:t>нәр</w:t>
      </w:r>
      <w:r w:rsidRPr="0032226D">
        <w:rPr>
          <w:rFonts w:ascii="Times New Roman" w:eastAsia="Times New Roman CYR" w:hAnsi="Times New Roman" w:cs="Times New Roman"/>
          <w:iCs/>
          <w:sz w:val="28"/>
          <w:szCs w:val="28"/>
          <w:lang w:val="kk-KZ"/>
        </w:rPr>
        <w:t>уыздар да аутофагосомаларға түседі</w:t>
      </w:r>
      <w:r w:rsidR="00B32CA0" w:rsidRPr="0032226D">
        <w:rPr>
          <w:lang w:val="kk-KZ"/>
        </w:rPr>
        <w:t xml:space="preserve"> </w:t>
      </w:r>
      <w:r w:rsidR="00B32CA0" w:rsidRPr="00942206">
        <w:rPr>
          <w:rFonts w:ascii="Times New Roman" w:eastAsia="Times New Roman CYR" w:hAnsi="Times New Roman" w:cs="Times New Roman"/>
          <w:iCs/>
          <w:sz w:val="28"/>
          <w:szCs w:val="28"/>
          <w:lang w:val="kk-KZ"/>
        </w:rPr>
        <w:t>[1</w:t>
      </w:r>
      <w:r w:rsidR="00A45761" w:rsidRPr="00942206">
        <w:rPr>
          <w:rFonts w:ascii="Times New Roman" w:eastAsia="Times New Roman CYR" w:hAnsi="Times New Roman" w:cs="Times New Roman"/>
          <w:iCs/>
          <w:sz w:val="28"/>
          <w:szCs w:val="28"/>
          <w:lang w:val="kk-KZ"/>
        </w:rPr>
        <w:t>5</w:t>
      </w:r>
      <w:r w:rsidR="00CC068C" w:rsidRPr="00942206">
        <w:rPr>
          <w:rFonts w:ascii="Times New Roman" w:eastAsia="Times New Roman CYR" w:hAnsi="Times New Roman" w:cs="Times New Roman"/>
          <w:iCs/>
          <w:sz w:val="28"/>
          <w:szCs w:val="28"/>
          <w:lang w:val="kk-KZ"/>
        </w:rPr>
        <w:t>0</w:t>
      </w:r>
      <w:r w:rsidR="00B32CA0" w:rsidRPr="0032226D">
        <w:rPr>
          <w:rFonts w:ascii="Times New Roman" w:eastAsia="Times New Roman CYR" w:hAnsi="Times New Roman" w:cs="Times New Roman"/>
          <w:iCs/>
          <w:sz w:val="28"/>
          <w:szCs w:val="28"/>
          <w:lang w:val="kk-KZ"/>
        </w:rPr>
        <w:t>].</w:t>
      </w:r>
      <w:r w:rsidRPr="0032226D">
        <w:rPr>
          <w:rFonts w:ascii="Times New Roman" w:eastAsia="Times New Roman CYR" w:hAnsi="Times New Roman" w:cs="Times New Roman"/>
          <w:iCs/>
          <w:sz w:val="28"/>
          <w:szCs w:val="28"/>
          <w:lang w:val="kk-KZ"/>
        </w:rPr>
        <w:t xml:space="preserve">  </w:t>
      </w:r>
    </w:p>
    <w:p w:rsidR="00B916BA" w:rsidRDefault="00B916BA" w:rsidP="00867FDA">
      <w:pPr>
        <w:spacing w:line="240" w:lineRule="auto"/>
        <w:jc w:val="both"/>
        <w:rPr>
          <w:rFonts w:ascii="Times New Roman" w:eastAsia="Times New Roman CYR" w:hAnsi="Times New Roman" w:cs="Times New Roman"/>
          <w:iCs/>
          <w:sz w:val="28"/>
          <w:szCs w:val="28"/>
          <w:lang w:val="kk-KZ"/>
        </w:rPr>
      </w:pPr>
    </w:p>
    <w:p w:rsidR="00E441A5" w:rsidRDefault="00D9556A" w:rsidP="00AB0AC3">
      <w:pPr>
        <w:spacing w:line="240" w:lineRule="auto"/>
        <w:jc w:val="center"/>
        <w:rPr>
          <w:rFonts w:ascii="Times New Roman" w:eastAsia="Times New Roman CYR" w:hAnsi="Times New Roman" w:cs="Times New Roman"/>
          <w:iCs/>
          <w:sz w:val="28"/>
          <w:szCs w:val="28"/>
          <w:lang w:val="kk-KZ"/>
        </w:rPr>
      </w:pPr>
      <w:r w:rsidRPr="00631824">
        <w:rPr>
          <w:rFonts w:ascii="Times New Roman" w:hAnsi="Times New Roman"/>
          <w:iCs/>
          <w:caps/>
          <w:noProof/>
          <w:sz w:val="28"/>
          <w:szCs w:val="28"/>
        </w:rPr>
        <w:drawing>
          <wp:inline distT="0" distB="0" distL="0" distR="0" wp14:anchorId="111E12AB" wp14:editId="49BEE53D">
            <wp:extent cx="5843866" cy="2990215"/>
            <wp:effectExtent l="76200" t="76200" r="119380" b="114935"/>
            <wp:docPr id="12" name="Рисунок 12" descr="C:\Users\User\Desktop\ВАК статья Каз перевод окт 18г\Окон Дисс Новосиб 15.11.19\Диссертация Раушан 04.03.2020г. Оконч\Бгатова тексерген Диссертация\Оконч Дис-я рус,каз Раушан\аутофагия схемасы сурет каз, рус\IMG_7398-13-05-20-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ВАК статья Каз перевод окт 18г\Окон Дисс Новосиб 15.11.19\Диссертация Раушан 04.03.2020г. Оконч\Бгатова тексерген Диссертация\Оконч Дис-я рус,каз Раушан\аутофагия схемасы сурет каз, рус\IMG_7398-13-05-20-03-4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62387" cy="2999692"/>
                    </a:xfrm>
                    <a:prstGeom prst="rect">
                      <a:avLst/>
                    </a:prstGeom>
                    <a:solidFill>
                      <a:srgbClr val="FFFFFF">
                        <a:shade val="85000"/>
                      </a:srgbClr>
                    </a:solidFill>
                    <a:ln w="38100" cap="sq">
                      <a:solidFill>
                        <a:schemeClr val="accent1"/>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51276" w:rsidRDefault="00051276" w:rsidP="00051276">
      <w:pPr>
        <w:spacing w:line="240" w:lineRule="auto"/>
        <w:jc w:val="center"/>
        <w:rPr>
          <w:rFonts w:ascii="Times New Roman" w:eastAsia="Times New Roman" w:hAnsi="Times New Roman" w:cs="Times New Roman"/>
          <w:color w:val="000000"/>
          <w:sz w:val="28"/>
          <w:szCs w:val="28"/>
          <w:lang w:val="kk-KZ"/>
        </w:rPr>
      </w:pPr>
    </w:p>
    <w:p w:rsidR="00631824" w:rsidRPr="004A05AD" w:rsidRDefault="004A05AD" w:rsidP="00051276">
      <w:pPr>
        <w:spacing w:line="240" w:lineRule="auto"/>
        <w:jc w:val="center"/>
        <w:rPr>
          <w:rFonts w:ascii="Times New Roman" w:hAnsi="Times New Roman" w:cs="Times New Roman"/>
          <w:b/>
          <w:iCs/>
          <w:caps/>
          <w:sz w:val="28"/>
          <w:szCs w:val="28"/>
          <w:lang w:val="kk-KZ"/>
        </w:rPr>
      </w:pPr>
      <w:r w:rsidRPr="004A05AD">
        <w:rPr>
          <w:rFonts w:ascii="Times New Roman" w:eastAsia="Times New Roman" w:hAnsi="Times New Roman" w:cs="Times New Roman"/>
          <w:color w:val="000000"/>
          <w:sz w:val="28"/>
          <w:szCs w:val="28"/>
          <w:lang w:val="kk-KZ"/>
        </w:rPr>
        <w:t>С</w:t>
      </w:r>
      <w:r w:rsidRPr="004A05AD">
        <w:rPr>
          <w:rFonts w:ascii="Times New Roman" w:eastAsia="Times New Roman" w:hAnsi="Times New Roman" w:cs="Times New Roman"/>
          <w:color w:val="000000"/>
          <w:spacing w:val="-2"/>
          <w:sz w:val="28"/>
          <w:szCs w:val="28"/>
          <w:lang w:val="kk-KZ"/>
        </w:rPr>
        <w:t>у</w:t>
      </w:r>
      <w:r w:rsidRPr="004A05AD">
        <w:rPr>
          <w:rFonts w:ascii="Times New Roman" w:eastAsia="Times New Roman" w:hAnsi="Times New Roman" w:cs="Times New Roman"/>
          <w:color w:val="000000"/>
          <w:sz w:val="28"/>
          <w:szCs w:val="28"/>
          <w:lang w:val="kk-KZ"/>
        </w:rPr>
        <w:t>р</w:t>
      </w:r>
      <w:r w:rsidRPr="004A05AD">
        <w:rPr>
          <w:rFonts w:ascii="Times New Roman" w:eastAsia="Times New Roman" w:hAnsi="Times New Roman" w:cs="Times New Roman"/>
          <w:color w:val="000000"/>
          <w:w w:val="101"/>
          <w:sz w:val="28"/>
          <w:szCs w:val="28"/>
          <w:lang w:val="kk-KZ"/>
        </w:rPr>
        <w:t>е</w:t>
      </w:r>
      <w:r w:rsidRPr="004A05AD">
        <w:rPr>
          <w:rFonts w:ascii="Times New Roman" w:eastAsia="Times New Roman" w:hAnsi="Times New Roman" w:cs="Times New Roman"/>
          <w:color w:val="000000"/>
          <w:sz w:val="28"/>
          <w:szCs w:val="28"/>
          <w:lang w:val="kk-KZ"/>
        </w:rPr>
        <w:t>т 1</w:t>
      </w:r>
      <w:r w:rsidRPr="004A05AD">
        <w:rPr>
          <w:rFonts w:ascii="Times New Roman" w:eastAsia="Times New Roman" w:hAnsi="Times New Roman" w:cs="Times New Roman"/>
          <w:color w:val="000000"/>
          <w:spacing w:val="1"/>
          <w:sz w:val="28"/>
          <w:szCs w:val="28"/>
          <w:lang w:val="kk-KZ"/>
        </w:rPr>
        <w:t xml:space="preserve"> </w:t>
      </w:r>
      <w:r w:rsidR="00996E90">
        <w:rPr>
          <w:rFonts w:ascii="Times New Roman" w:eastAsia="Times New Roman" w:hAnsi="Times New Roman" w:cs="Times New Roman"/>
          <w:color w:val="000000"/>
          <w:spacing w:val="1"/>
          <w:sz w:val="28"/>
          <w:szCs w:val="28"/>
          <w:lang w:val="kk-KZ"/>
        </w:rPr>
        <w:t xml:space="preserve">- </w:t>
      </w:r>
      <w:r w:rsidRPr="004A05AD">
        <w:rPr>
          <w:rFonts w:ascii="Times New Roman" w:eastAsia="Times New Roman CYR" w:hAnsi="Times New Roman" w:cs="Times New Roman"/>
          <w:iCs/>
          <w:sz w:val="28"/>
          <w:szCs w:val="28"/>
          <w:lang w:val="kk-KZ"/>
        </w:rPr>
        <w:t xml:space="preserve">Аутофагиялық үрдістің </w:t>
      </w:r>
      <w:r w:rsidRPr="004A05AD">
        <w:rPr>
          <w:rFonts w:ascii="Times New Roman" w:hAnsi="Times New Roman" w:cs="Times New Roman"/>
          <w:color w:val="000000"/>
          <w:sz w:val="28"/>
          <w:szCs w:val="28"/>
          <w:lang w:val="kk-KZ"/>
        </w:rPr>
        <w:t>схемалық</w:t>
      </w:r>
      <w:r w:rsidRPr="004A05AD">
        <w:rPr>
          <w:rFonts w:ascii="Times New Roman" w:eastAsia="Times New Roman CYR" w:hAnsi="Times New Roman" w:cs="Times New Roman"/>
          <w:iCs/>
          <w:sz w:val="28"/>
          <w:szCs w:val="28"/>
          <w:lang w:val="kk-KZ"/>
        </w:rPr>
        <w:t xml:space="preserve"> көрінісі</w:t>
      </w:r>
      <w:r w:rsidRPr="004A05AD">
        <w:rPr>
          <w:rFonts w:ascii="Times New Roman" w:eastAsia="Times New Roman CYR" w:hAnsi="Times New Roman" w:cs="Times New Roman"/>
          <w:b/>
          <w:iCs/>
          <w:sz w:val="28"/>
          <w:szCs w:val="28"/>
          <w:lang w:val="kk-KZ"/>
        </w:rPr>
        <w:t xml:space="preserve">  </w:t>
      </w:r>
      <w:r>
        <w:rPr>
          <w:rFonts w:ascii="Times New Roman" w:eastAsia="Times New Roman CYR" w:hAnsi="Times New Roman" w:cs="Times New Roman"/>
          <w:iCs/>
          <w:sz w:val="28"/>
          <w:szCs w:val="28"/>
          <w:lang w:val="kk-KZ"/>
        </w:rPr>
        <w:t>(</w:t>
      </w:r>
      <w:r w:rsidR="00631824" w:rsidRPr="00B32CA0">
        <w:rPr>
          <w:rFonts w:ascii="Times New Roman" w:eastAsia="Cambria" w:hAnsi="Times New Roman" w:cs="Times New Roman"/>
          <w:color w:val="000000"/>
          <w:w w:val="101"/>
          <w:sz w:val="28"/>
          <w:szCs w:val="28"/>
          <w:lang w:val="kk-KZ"/>
        </w:rPr>
        <w:t>Zhi</w:t>
      </w:r>
      <w:r w:rsidR="00631824" w:rsidRPr="00B32CA0">
        <w:rPr>
          <w:rFonts w:ascii="Times New Roman" w:eastAsia="Cambria" w:hAnsi="Times New Roman" w:cs="Times New Roman"/>
          <w:color w:val="000000"/>
          <w:sz w:val="28"/>
          <w:szCs w:val="28"/>
          <w:lang w:val="kk-KZ"/>
        </w:rPr>
        <w:t xml:space="preserve"> </w:t>
      </w:r>
      <w:r w:rsidR="00631824" w:rsidRPr="00B32CA0">
        <w:rPr>
          <w:rFonts w:ascii="Times New Roman" w:eastAsia="Cambria" w:hAnsi="Times New Roman" w:cs="Times New Roman"/>
          <w:color w:val="000000"/>
          <w:w w:val="101"/>
          <w:sz w:val="28"/>
          <w:szCs w:val="28"/>
          <w:lang w:val="kk-KZ"/>
        </w:rPr>
        <w:t>X</w:t>
      </w:r>
      <w:r w:rsidR="00631824">
        <w:rPr>
          <w:rFonts w:ascii="Times New Roman" w:eastAsia="Cambria" w:hAnsi="Times New Roman" w:cs="Times New Roman"/>
          <w:color w:val="000000"/>
          <w:w w:val="101"/>
          <w:sz w:val="28"/>
          <w:szCs w:val="28"/>
          <w:lang w:val="kk-KZ"/>
        </w:rPr>
        <w:t>.</w:t>
      </w:r>
      <w:r w:rsidR="00C15C46">
        <w:rPr>
          <w:rFonts w:ascii="Times New Roman" w:eastAsia="Cambria" w:hAnsi="Times New Roman" w:cs="Times New Roman"/>
          <w:color w:val="000000"/>
          <w:w w:val="101"/>
          <w:sz w:val="28"/>
          <w:szCs w:val="28"/>
          <w:lang w:val="kk-KZ"/>
        </w:rPr>
        <w:t>,</w:t>
      </w:r>
      <w:r w:rsidR="00631824" w:rsidRPr="00B402C4">
        <w:rPr>
          <w:rFonts w:ascii="Times New Roman" w:eastAsia="Times New Roman CYR" w:hAnsi="Times New Roman" w:cs="Times New Roman"/>
          <w:iCs/>
          <w:sz w:val="28"/>
          <w:szCs w:val="28"/>
          <w:lang w:val="kk-KZ"/>
        </w:rPr>
        <w:t xml:space="preserve"> </w:t>
      </w:r>
      <w:r w:rsidR="00C15C46" w:rsidRPr="00C15C46">
        <w:rPr>
          <w:rFonts w:ascii="Times New Roman" w:eastAsia="Times New Roman" w:hAnsi="Times New Roman" w:cs="Times New Roman"/>
          <w:bCs/>
          <w:spacing w:val="-8"/>
          <w:sz w:val="28"/>
          <w:szCs w:val="28"/>
          <w:lang w:val="kk-KZ"/>
        </w:rPr>
        <w:t>F</w:t>
      </w:r>
      <w:r w:rsidR="00C15C46" w:rsidRPr="00C15C46">
        <w:rPr>
          <w:rFonts w:ascii="Times New Roman" w:eastAsia="Times New Roman" w:hAnsi="Times New Roman" w:cs="Times New Roman"/>
          <w:bCs/>
          <w:sz w:val="28"/>
          <w:szCs w:val="28"/>
          <w:lang w:val="kk-KZ"/>
        </w:rPr>
        <w:t>eng</w:t>
      </w:r>
      <w:r w:rsidR="00C15C46" w:rsidRPr="00C15C46">
        <w:rPr>
          <w:rFonts w:ascii="Times New Roman" w:eastAsia="Cambria" w:hAnsi="Times New Roman" w:cs="Times New Roman"/>
          <w:w w:val="101"/>
          <w:sz w:val="28"/>
          <w:szCs w:val="28"/>
          <w:lang w:val="kk-KZ"/>
        </w:rPr>
        <w:t xml:space="preserve"> </w:t>
      </w:r>
      <w:r w:rsidR="00C15C46" w:rsidRPr="0096504B">
        <w:rPr>
          <w:rFonts w:ascii="Times New Roman" w:eastAsia="Cambria" w:hAnsi="Times New Roman" w:cs="Times New Roman"/>
          <w:w w:val="101"/>
          <w:sz w:val="28"/>
          <w:szCs w:val="28"/>
          <w:lang w:val="kk-KZ"/>
        </w:rPr>
        <w:t xml:space="preserve"> </w:t>
      </w:r>
      <w:r w:rsidR="00C15C46" w:rsidRPr="00C15C46">
        <w:rPr>
          <w:rFonts w:ascii="Times New Roman" w:eastAsia="Times New Roman" w:hAnsi="Times New Roman" w:cs="Times New Roman"/>
          <w:bCs/>
          <w:spacing w:val="-11"/>
          <w:sz w:val="28"/>
          <w:szCs w:val="28"/>
          <w:lang w:val="kk-KZ"/>
        </w:rPr>
        <w:t>W</w:t>
      </w:r>
      <w:r w:rsidR="00C15C46">
        <w:rPr>
          <w:rFonts w:ascii="Times New Roman" w:eastAsia="Times New Roman" w:hAnsi="Times New Roman" w:cs="Times New Roman"/>
          <w:bCs/>
          <w:spacing w:val="-11"/>
          <w:sz w:val="28"/>
          <w:szCs w:val="28"/>
          <w:lang w:val="kk-KZ"/>
        </w:rPr>
        <w:t>.</w:t>
      </w:r>
      <w:r w:rsidR="00C15C46" w:rsidRPr="0096504B">
        <w:rPr>
          <w:rFonts w:ascii="Times New Roman" w:eastAsia="Times New Roman" w:hAnsi="Times New Roman" w:cs="Times New Roman"/>
          <w:b/>
          <w:bCs/>
          <w:spacing w:val="-11"/>
          <w:sz w:val="28"/>
          <w:szCs w:val="28"/>
          <w:lang w:val="kk-KZ"/>
        </w:rPr>
        <w:t xml:space="preserve"> </w:t>
      </w:r>
      <w:r w:rsidR="00631824">
        <w:rPr>
          <w:rFonts w:ascii="Times New Roman" w:eastAsia="Times New Roman CYR" w:hAnsi="Times New Roman" w:cs="Times New Roman"/>
          <w:iCs/>
          <w:sz w:val="28"/>
          <w:szCs w:val="28"/>
          <w:lang w:val="kk-KZ"/>
        </w:rPr>
        <w:t xml:space="preserve"> авторлар</w:t>
      </w:r>
      <w:r w:rsidR="00C15C46">
        <w:rPr>
          <w:rFonts w:ascii="Times New Roman" w:eastAsia="Times New Roman CYR" w:hAnsi="Times New Roman" w:cs="Times New Roman"/>
          <w:iCs/>
          <w:sz w:val="28"/>
          <w:szCs w:val="28"/>
          <w:lang w:val="kk-KZ"/>
        </w:rPr>
        <w:t>ынан</w:t>
      </w:r>
      <w:r w:rsidR="00631824">
        <w:rPr>
          <w:rFonts w:ascii="Times New Roman" w:eastAsia="Times New Roman CYR" w:hAnsi="Times New Roman" w:cs="Times New Roman"/>
          <w:iCs/>
          <w:sz w:val="28"/>
          <w:szCs w:val="28"/>
          <w:lang w:val="kk-KZ"/>
        </w:rPr>
        <w:t xml:space="preserve"> </w:t>
      </w:r>
      <w:r w:rsidR="00C15C46" w:rsidRPr="00C15C46">
        <w:rPr>
          <w:lang w:val="kk-KZ"/>
        </w:rPr>
        <w:t xml:space="preserve"> </w:t>
      </w:r>
      <w:r>
        <w:rPr>
          <w:rFonts w:ascii="Times New Roman" w:eastAsia="Times New Roman CYR" w:hAnsi="Times New Roman" w:cs="Times New Roman"/>
          <w:iCs/>
          <w:sz w:val="28"/>
          <w:szCs w:val="28"/>
          <w:lang w:val="kk-KZ"/>
        </w:rPr>
        <w:t>бейімделген</w:t>
      </w:r>
      <w:r w:rsidR="0034454F">
        <w:rPr>
          <w:rFonts w:ascii="Times New Roman" w:eastAsia="Times New Roman CYR" w:hAnsi="Times New Roman" w:cs="Times New Roman"/>
          <w:iCs/>
          <w:sz w:val="28"/>
          <w:szCs w:val="28"/>
          <w:lang w:val="kk-KZ"/>
        </w:rPr>
        <w:t xml:space="preserve">, </w:t>
      </w:r>
      <w:r w:rsidR="0034454F" w:rsidRPr="00C15C46">
        <w:rPr>
          <w:rFonts w:ascii="Times New Roman" w:eastAsia="Times New Roman CYR" w:hAnsi="Times New Roman" w:cs="Times New Roman"/>
          <w:iCs/>
          <w:sz w:val="28"/>
          <w:szCs w:val="28"/>
          <w:lang w:val="kk-KZ"/>
        </w:rPr>
        <w:t>2017</w:t>
      </w:r>
      <w:r>
        <w:rPr>
          <w:rFonts w:ascii="Times New Roman" w:eastAsia="Times New Roman CYR" w:hAnsi="Times New Roman" w:cs="Times New Roman"/>
          <w:iCs/>
          <w:sz w:val="28"/>
          <w:szCs w:val="28"/>
          <w:lang w:val="kk-KZ"/>
        </w:rPr>
        <w:t>)</w:t>
      </w:r>
    </w:p>
    <w:p w:rsidR="0096382D" w:rsidRDefault="0096382D" w:rsidP="004E7EEF">
      <w:pPr>
        <w:spacing w:line="240" w:lineRule="auto"/>
        <w:jc w:val="both"/>
        <w:rPr>
          <w:rFonts w:ascii="Times New Roman" w:eastAsia="Times New Roman CYR" w:hAnsi="Times New Roman" w:cs="Times New Roman"/>
          <w:iCs/>
          <w:sz w:val="28"/>
          <w:szCs w:val="28"/>
          <w:lang w:val="kk-KZ"/>
        </w:rPr>
      </w:pPr>
      <w:r>
        <w:rPr>
          <w:rFonts w:ascii="Times New Roman" w:eastAsia="Times New Roman CYR" w:hAnsi="Times New Roman" w:cs="Times New Roman"/>
          <w:iCs/>
          <w:sz w:val="28"/>
          <w:szCs w:val="28"/>
          <w:lang w:val="kk-KZ"/>
        </w:rPr>
        <w:t xml:space="preserve"> </w:t>
      </w:r>
    </w:p>
    <w:p w:rsidR="00B916BA" w:rsidRDefault="00B916BA" w:rsidP="00051276">
      <w:pPr>
        <w:spacing w:line="240" w:lineRule="auto"/>
        <w:ind w:firstLine="567"/>
        <w:jc w:val="both"/>
        <w:rPr>
          <w:rFonts w:ascii="Times New Roman" w:eastAsia="Times New Roman CYR" w:hAnsi="Times New Roman" w:cs="Times New Roman"/>
          <w:iCs/>
          <w:sz w:val="28"/>
          <w:szCs w:val="28"/>
          <w:lang w:val="kk-KZ"/>
        </w:rPr>
      </w:pPr>
      <w:r w:rsidRPr="00867FDA">
        <w:rPr>
          <w:rFonts w:ascii="Times New Roman" w:eastAsia="Times New Roman CYR" w:hAnsi="Times New Roman" w:cs="Times New Roman"/>
          <w:iCs/>
          <w:sz w:val="28"/>
          <w:szCs w:val="28"/>
          <w:lang w:val="kk-KZ"/>
        </w:rPr>
        <w:t>1-суретте көрсетілгендей, аутофагосома қалыптасқаннан кейін, ол өз жүгін лизосомаға жеткізу керек. Мақсатқа жет</w:t>
      </w:r>
      <w:r>
        <w:rPr>
          <w:rFonts w:ascii="Times New Roman" w:eastAsia="Times New Roman CYR" w:hAnsi="Times New Roman" w:cs="Times New Roman"/>
          <w:iCs/>
          <w:sz w:val="28"/>
          <w:szCs w:val="28"/>
          <w:lang w:val="kk-KZ"/>
        </w:rPr>
        <w:t>кенде</w:t>
      </w:r>
      <w:r w:rsidRPr="00867FDA">
        <w:rPr>
          <w:rFonts w:ascii="Times New Roman" w:eastAsia="Times New Roman CYR" w:hAnsi="Times New Roman" w:cs="Times New Roman"/>
          <w:iCs/>
          <w:sz w:val="28"/>
          <w:szCs w:val="28"/>
          <w:lang w:val="kk-KZ"/>
        </w:rPr>
        <w:t>, аутофагосома</w:t>
      </w:r>
      <w:r>
        <w:rPr>
          <w:rFonts w:ascii="Times New Roman" w:eastAsia="Times New Roman CYR" w:hAnsi="Times New Roman" w:cs="Times New Roman"/>
          <w:iCs/>
          <w:sz w:val="28"/>
          <w:szCs w:val="28"/>
          <w:lang w:val="kk-KZ"/>
        </w:rPr>
        <w:t xml:space="preserve">ның </w:t>
      </w:r>
      <w:r w:rsidRPr="00867FDA">
        <w:rPr>
          <w:rFonts w:ascii="Times New Roman" w:eastAsia="Times New Roman CYR" w:hAnsi="Times New Roman" w:cs="Times New Roman"/>
          <w:iCs/>
          <w:sz w:val="28"/>
          <w:szCs w:val="28"/>
          <w:lang w:val="kk-KZ"/>
        </w:rPr>
        <w:t>сыртқы мембрана</w:t>
      </w:r>
      <w:r>
        <w:rPr>
          <w:rFonts w:ascii="Times New Roman" w:eastAsia="Times New Roman CYR" w:hAnsi="Times New Roman" w:cs="Times New Roman"/>
          <w:iCs/>
          <w:sz w:val="28"/>
          <w:szCs w:val="28"/>
          <w:lang w:val="kk-KZ"/>
        </w:rPr>
        <w:t>сы</w:t>
      </w:r>
      <w:r w:rsidRPr="00867FDA">
        <w:rPr>
          <w:rFonts w:ascii="Times New Roman" w:eastAsia="Times New Roman CYR" w:hAnsi="Times New Roman" w:cs="Times New Roman"/>
          <w:iCs/>
          <w:sz w:val="28"/>
          <w:szCs w:val="28"/>
          <w:lang w:val="kk-KZ"/>
        </w:rPr>
        <w:t xml:space="preserve"> лизосомалық мембранамен </w:t>
      </w:r>
      <w:r w:rsidRPr="004202BC">
        <w:rPr>
          <w:rFonts w:ascii="Times New Roman" w:eastAsia="Times New Roman CYR" w:hAnsi="Times New Roman" w:cs="Times New Roman"/>
          <w:iCs/>
          <w:sz w:val="28"/>
          <w:szCs w:val="28"/>
          <w:lang w:val="kk-KZ"/>
        </w:rPr>
        <w:t xml:space="preserve">біріктіріледі. </w:t>
      </w:r>
      <w:r w:rsidRPr="00867FDA">
        <w:rPr>
          <w:rFonts w:ascii="Times New Roman" w:eastAsia="Times New Roman CYR" w:hAnsi="Times New Roman" w:cs="Times New Roman"/>
          <w:iCs/>
          <w:sz w:val="28"/>
          <w:szCs w:val="28"/>
          <w:lang w:val="kk-KZ"/>
        </w:rPr>
        <w:t xml:space="preserve"> </w:t>
      </w:r>
      <w:r>
        <w:rPr>
          <w:rFonts w:ascii="Times New Roman" w:eastAsia="Times New Roman CYR" w:hAnsi="Times New Roman" w:cs="Times New Roman"/>
          <w:iCs/>
          <w:sz w:val="28"/>
          <w:szCs w:val="28"/>
          <w:lang w:val="kk-KZ"/>
        </w:rPr>
        <w:t>С</w:t>
      </w:r>
      <w:r w:rsidRPr="00867FDA">
        <w:rPr>
          <w:rFonts w:ascii="Times New Roman" w:eastAsia="Times New Roman CYR" w:hAnsi="Times New Roman" w:cs="Times New Roman"/>
          <w:iCs/>
          <w:sz w:val="28"/>
          <w:szCs w:val="28"/>
          <w:lang w:val="kk-KZ"/>
        </w:rPr>
        <w:t>үтқо</w:t>
      </w:r>
      <w:r>
        <w:rPr>
          <w:rFonts w:ascii="Times New Roman" w:eastAsia="Times New Roman CYR" w:hAnsi="Times New Roman" w:cs="Times New Roman"/>
          <w:iCs/>
          <w:sz w:val="28"/>
          <w:szCs w:val="28"/>
          <w:lang w:val="kk-KZ"/>
        </w:rPr>
        <w:t>ректілер</w:t>
      </w:r>
      <w:r w:rsidRPr="00867FDA">
        <w:rPr>
          <w:rFonts w:ascii="Times New Roman" w:eastAsia="Times New Roman CYR" w:hAnsi="Times New Roman" w:cs="Times New Roman"/>
          <w:iCs/>
          <w:sz w:val="28"/>
          <w:szCs w:val="28"/>
          <w:lang w:val="kk-KZ"/>
        </w:rPr>
        <w:t xml:space="preserve"> жасушаларында аутофагосом</w:t>
      </w:r>
      <w:r>
        <w:rPr>
          <w:rFonts w:ascii="Times New Roman" w:eastAsia="Times New Roman CYR" w:hAnsi="Times New Roman" w:cs="Times New Roman"/>
          <w:iCs/>
          <w:sz w:val="28"/>
          <w:szCs w:val="28"/>
          <w:lang w:val="kk-KZ"/>
        </w:rPr>
        <w:t>а мен</w:t>
      </w:r>
      <w:r w:rsidRPr="00867FDA">
        <w:rPr>
          <w:rFonts w:ascii="Times New Roman" w:eastAsia="Times New Roman CYR" w:hAnsi="Times New Roman" w:cs="Times New Roman"/>
          <w:iCs/>
          <w:sz w:val="28"/>
          <w:szCs w:val="28"/>
          <w:lang w:val="kk-KZ"/>
        </w:rPr>
        <w:t xml:space="preserve"> лизосом</w:t>
      </w:r>
      <w:r>
        <w:rPr>
          <w:rFonts w:ascii="Times New Roman" w:eastAsia="Times New Roman CYR" w:hAnsi="Times New Roman" w:cs="Times New Roman"/>
          <w:iCs/>
          <w:sz w:val="28"/>
          <w:szCs w:val="28"/>
          <w:lang w:val="kk-KZ"/>
        </w:rPr>
        <w:t>а</w:t>
      </w:r>
      <w:r w:rsidRPr="00867FDA">
        <w:rPr>
          <w:rFonts w:ascii="Times New Roman" w:eastAsia="Times New Roman CYR" w:hAnsi="Times New Roman" w:cs="Times New Roman"/>
          <w:iCs/>
          <w:sz w:val="28"/>
          <w:szCs w:val="28"/>
          <w:lang w:val="kk-KZ"/>
        </w:rPr>
        <w:t xml:space="preserve"> </w:t>
      </w:r>
      <w:r>
        <w:rPr>
          <w:rFonts w:ascii="Times New Roman" w:eastAsia="Times New Roman CYR" w:hAnsi="Times New Roman" w:cs="Times New Roman"/>
          <w:iCs/>
          <w:sz w:val="28"/>
          <w:szCs w:val="28"/>
          <w:lang w:val="kk-KZ"/>
        </w:rPr>
        <w:t>ө</w:t>
      </w:r>
      <w:r w:rsidRPr="00867FDA">
        <w:rPr>
          <w:rFonts w:ascii="Times New Roman" w:eastAsia="Times New Roman CYR" w:hAnsi="Times New Roman" w:cs="Times New Roman"/>
          <w:iCs/>
          <w:sz w:val="28"/>
          <w:szCs w:val="28"/>
          <w:lang w:val="kk-KZ"/>
        </w:rPr>
        <w:t>нім</w:t>
      </w:r>
      <w:r>
        <w:rPr>
          <w:rFonts w:ascii="Times New Roman" w:eastAsia="Times New Roman CYR" w:hAnsi="Times New Roman" w:cs="Times New Roman"/>
          <w:iCs/>
          <w:sz w:val="28"/>
          <w:szCs w:val="28"/>
          <w:lang w:val="kk-KZ"/>
        </w:rPr>
        <w:t>інің</w:t>
      </w:r>
      <w:r w:rsidRPr="00867FDA">
        <w:rPr>
          <w:rFonts w:ascii="Times New Roman" w:eastAsia="Times New Roman CYR" w:hAnsi="Times New Roman" w:cs="Times New Roman"/>
          <w:iCs/>
          <w:sz w:val="28"/>
          <w:szCs w:val="28"/>
          <w:lang w:val="kk-KZ"/>
        </w:rPr>
        <w:t xml:space="preserve"> бірігу</w:t>
      </w:r>
      <w:r>
        <w:rPr>
          <w:rFonts w:ascii="Times New Roman" w:eastAsia="Times New Roman CYR" w:hAnsi="Times New Roman" w:cs="Times New Roman"/>
          <w:iCs/>
          <w:sz w:val="28"/>
          <w:szCs w:val="28"/>
          <w:lang w:val="kk-KZ"/>
        </w:rPr>
        <w:t>і</w:t>
      </w:r>
      <w:r w:rsidRPr="004202BC">
        <w:rPr>
          <w:lang w:val="kk-KZ"/>
        </w:rPr>
        <w:t xml:space="preserve"> </w:t>
      </w:r>
      <w:r w:rsidRPr="004202BC">
        <w:rPr>
          <w:rFonts w:ascii="Times New Roman" w:eastAsia="Times New Roman CYR" w:hAnsi="Times New Roman" w:cs="Times New Roman"/>
          <w:iCs/>
          <w:sz w:val="28"/>
          <w:szCs w:val="28"/>
          <w:lang w:val="kk-KZ"/>
        </w:rPr>
        <w:t xml:space="preserve">аутолизосома </w:t>
      </w:r>
      <w:r>
        <w:rPr>
          <w:rFonts w:ascii="Times New Roman" w:eastAsia="Times New Roman CYR" w:hAnsi="Times New Roman" w:cs="Times New Roman"/>
          <w:iCs/>
          <w:sz w:val="28"/>
          <w:szCs w:val="28"/>
          <w:lang w:val="kk-KZ"/>
        </w:rPr>
        <w:t xml:space="preserve">деп аталады </w:t>
      </w:r>
      <w:r w:rsidRPr="00867FDA">
        <w:rPr>
          <w:rFonts w:ascii="Times New Roman" w:eastAsia="Times New Roman CYR" w:hAnsi="Times New Roman" w:cs="Times New Roman"/>
          <w:iCs/>
          <w:sz w:val="28"/>
          <w:szCs w:val="28"/>
          <w:lang w:val="kk-KZ"/>
        </w:rPr>
        <w:t>[1</w:t>
      </w:r>
      <w:r>
        <w:rPr>
          <w:rFonts w:ascii="Times New Roman" w:eastAsia="Times New Roman CYR" w:hAnsi="Times New Roman" w:cs="Times New Roman"/>
          <w:iCs/>
          <w:sz w:val="28"/>
          <w:szCs w:val="28"/>
          <w:lang w:val="kk-KZ"/>
        </w:rPr>
        <w:t>51</w:t>
      </w:r>
      <w:r w:rsidRPr="00867FDA">
        <w:rPr>
          <w:rFonts w:ascii="Times New Roman" w:eastAsia="Times New Roman CYR" w:hAnsi="Times New Roman" w:cs="Times New Roman"/>
          <w:iCs/>
          <w:sz w:val="28"/>
          <w:szCs w:val="28"/>
          <w:lang w:val="kk-KZ"/>
        </w:rPr>
        <w:t xml:space="preserve">]. </w:t>
      </w:r>
      <w:r w:rsidRPr="00A7201D">
        <w:rPr>
          <w:rFonts w:ascii="Times New Roman" w:eastAsia="Times New Roman CYR" w:hAnsi="Times New Roman" w:cs="Times New Roman"/>
          <w:iCs/>
          <w:sz w:val="28"/>
          <w:szCs w:val="28"/>
          <w:lang w:val="kk-KZ"/>
        </w:rPr>
        <w:t>Қышқылдық құрамы мен резидент</w:t>
      </w:r>
      <w:r>
        <w:rPr>
          <w:rFonts w:ascii="Times New Roman" w:eastAsia="Times New Roman CYR" w:hAnsi="Times New Roman" w:cs="Times New Roman"/>
          <w:iCs/>
          <w:sz w:val="28"/>
          <w:szCs w:val="28"/>
          <w:lang w:val="kk-KZ"/>
        </w:rPr>
        <w:t>тік</w:t>
      </w:r>
      <w:r w:rsidRPr="00A7201D">
        <w:rPr>
          <w:rFonts w:ascii="Times New Roman" w:eastAsia="Times New Roman CYR" w:hAnsi="Times New Roman" w:cs="Times New Roman"/>
          <w:iCs/>
          <w:sz w:val="28"/>
          <w:szCs w:val="28"/>
          <w:lang w:val="kk-KZ"/>
        </w:rPr>
        <w:t xml:space="preserve"> лизосома гидролазаларының әсерінен аутолизосомалардың құрамы </w:t>
      </w:r>
      <w:r>
        <w:rPr>
          <w:rFonts w:ascii="Times New Roman" w:eastAsia="Times New Roman CYR" w:hAnsi="Times New Roman" w:cs="Times New Roman"/>
          <w:iCs/>
          <w:sz w:val="28"/>
          <w:szCs w:val="28"/>
          <w:lang w:val="kk-KZ"/>
        </w:rPr>
        <w:t>ыдырайды</w:t>
      </w:r>
      <w:r w:rsidRPr="00A7201D">
        <w:rPr>
          <w:rFonts w:ascii="Times New Roman" w:eastAsia="Times New Roman CYR" w:hAnsi="Times New Roman" w:cs="Times New Roman"/>
          <w:iCs/>
          <w:sz w:val="28"/>
          <w:szCs w:val="28"/>
          <w:lang w:val="kk-KZ"/>
        </w:rPr>
        <w:t xml:space="preserve"> және </w:t>
      </w:r>
      <w:r w:rsidRPr="00867FDA">
        <w:rPr>
          <w:rFonts w:ascii="Times New Roman" w:eastAsia="Times New Roman CYR" w:hAnsi="Times New Roman" w:cs="Times New Roman"/>
          <w:iCs/>
          <w:sz w:val="28"/>
          <w:szCs w:val="28"/>
          <w:lang w:val="kk-KZ"/>
        </w:rPr>
        <w:t>құрамдас</w:t>
      </w:r>
      <w:r>
        <w:rPr>
          <w:rFonts w:ascii="Times New Roman" w:eastAsia="Times New Roman CYR" w:hAnsi="Times New Roman" w:cs="Times New Roman"/>
          <w:iCs/>
          <w:sz w:val="28"/>
          <w:szCs w:val="28"/>
          <w:lang w:val="kk-KZ"/>
        </w:rPr>
        <w:t xml:space="preserve"> бөліктері</w:t>
      </w:r>
      <w:r w:rsidRPr="00A7201D">
        <w:rPr>
          <w:rFonts w:ascii="Times New Roman" w:eastAsia="Times New Roman CYR" w:hAnsi="Times New Roman" w:cs="Times New Roman"/>
          <w:iCs/>
          <w:sz w:val="28"/>
          <w:szCs w:val="28"/>
          <w:lang w:val="kk-KZ"/>
        </w:rPr>
        <w:t xml:space="preserve"> лизосомалық өткізгіштердің көмегімен цитоплазмаға кері экспортталады</w:t>
      </w:r>
      <w:r>
        <w:rPr>
          <w:rFonts w:ascii="Times New Roman" w:eastAsia="Times New Roman CYR" w:hAnsi="Times New Roman" w:cs="Times New Roman"/>
          <w:iCs/>
          <w:sz w:val="28"/>
          <w:szCs w:val="28"/>
          <w:lang w:val="kk-KZ"/>
        </w:rPr>
        <w:t xml:space="preserve"> </w:t>
      </w:r>
      <w:r w:rsidRPr="00867FDA">
        <w:rPr>
          <w:rFonts w:ascii="Times New Roman" w:eastAsia="Times New Roman CYR" w:hAnsi="Times New Roman" w:cs="Times New Roman"/>
          <w:iCs/>
          <w:sz w:val="28"/>
          <w:szCs w:val="28"/>
          <w:lang w:val="kk-KZ"/>
        </w:rPr>
        <w:t>[1</w:t>
      </w:r>
      <w:r>
        <w:rPr>
          <w:rFonts w:ascii="Times New Roman" w:eastAsia="Times New Roman CYR" w:hAnsi="Times New Roman" w:cs="Times New Roman"/>
          <w:iCs/>
          <w:sz w:val="28"/>
          <w:szCs w:val="28"/>
          <w:lang w:val="kk-KZ"/>
        </w:rPr>
        <w:t>52,153</w:t>
      </w:r>
      <w:r w:rsidRPr="00867FDA">
        <w:rPr>
          <w:rFonts w:ascii="Times New Roman" w:eastAsia="Times New Roman CYR" w:hAnsi="Times New Roman" w:cs="Times New Roman"/>
          <w:iCs/>
          <w:sz w:val="28"/>
          <w:szCs w:val="28"/>
          <w:lang w:val="kk-KZ"/>
        </w:rPr>
        <w:t>].</w:t>
      </w:r>
    </w:p>
    <w:p w:rsidR="00631824" w:rsidRPr="00166C61" w:rsidRDefault="00631824" w:rsidP="00051276">
      <w:pPr>
        <w:spacing w:line="240" w:lineRule="auto"/>
        <w:ind w:firstLine="567"/>
        <w:jc w:val="both"/>
        <w:rPr>
          <w:rFonts w:ascii="Times New Roman" w:eastAsia="Times New Roman CYR" w:hAnsi="Times New Roman" w:cs="Times New Roman"/>
          <w:iCs/>
          <w:sz w:val="28"/>
          <w:szCs w:val="28"/>
          <w:lang w:val="kk-KZ"/>
        </w:rPr>
      </w:pPr>
    </w:p>
    <w:p w:rsidR="001529E7" w:rsidRPr="00051276" w:rsidRDefault="00692E29" w:rsidP="00051276">
      <w:pPr>
        <w:spacing w:line="240" w:lineRule="auto"/>
        <w:ind w:firstLine="567"/>
        <w:jc w:val="both"/>
        <w:rPr>
          <w:rFonts w:ascii="Times New Roman" w:hAnsi="Times New Roman" w:cs="Times New Roman"/>
          <w:color w:val="000000"/>
          <w:sz w:val="28"/>
          <w:szCs w:val="28"/>
          <w:lang w:val="kk-KZ"/>
        </w:rPr>
      </w:pPr>
      <w:r w:rsidRPr="00051276">
        <w:rPr>
          <w:rFonts w:ascii="Times New Roman" w:hAnsi="Times New Roman" w:cs="Times New Roman"/>
          <w:color w:val="000000"/>
          <w:sz w:val="28"/>
          <w:szCs w:val="28"/>
          <w:lang w:val="kk-KZ"/>
        </w:rPr>
        <w:t>1.4.1</w:t>
      </w:r>
      <w:r w:rsidR="00051276" w:rsidRPr="00051276">
        <w:rPr>
          <w:rFonts w:ascii="Times New Roman" w:hAnsi="Times New Roman" w:cs="Times New Roman"/>
          <w:color w:val="000000"/>
          <w:sz w:val="28"/>
          <w:szCs w:val="28"/>
          <w:lang w:val="kk-KZ"/>
        </w:rPr>
        <w:t xml:space="preserve"> </w:t>
      </w:r>
      <w:r w:rsidRPr="00051276">
        <w:rPr>
          <w:rFonts w:ascii="Times New Roman" w:hAnsi="Times New Roman" w:cs="Times New Roman"/>
          <w:color w:val="000000"/>
          <w:sz w:val="28"/>
          <w:szCs w:val="28"/>
          <w:lang w:val="kk-KZ"/>
        </w:rPr>
        <w:t xml:space="preserve"> Бауырдағы </w:t>
      </w:r>
      <w:r w:rsidR="001529E7" w:rsidRPr="00051276">
        <w:rPr>
          <w:rFonts w:ascii="Times New Roman" w:hAnsi="Times New Roman" w:cs="Times New Roman"/>
          <w:color w:val="000000"/>
          <w:sz w:val="28"/>
          <w:szCs w:val="28"/>
          <w:lang w:val="kk-KZ"/>
        </w:rPr>
        <w:t>а</w:t>
      </w:r>
      <w:r w:rsidRPr="00051276">
        <w:rPr>
          <w:rFonts w:ascii="Times New Roman" w:hAnsi="Times New Roman" w:cs="Times New Roman"/>
          <w:color w:val="000000"/>
          <w:sz w:val="28"/>
          <w:szCs w:val="28"/>
          <w:lang w:val="kk-KZ"/>
        </w:rPr>
        <w:t xml:space="preserve">утофагия </w:t>
      </w:r>
    </w:p>
    <w:p w:rsidR="00692E29" w:rsidRPr="00692E29" w:rsidRDefault="00692E29" w:rsidP="00051276">
      <w:pPr>
        <w:spacing w:line="240" w:lineRule="auto"/>
        <w:ind w:firstLine="567"/>
        <w:jc w:val="both"/>
        <w:rPr>
          <w:rFonts w:ascii="Times New Roman" w:hAnsi="Times New Roman" w:cs="Times New Roman"/>
          <w:b/>
          <w:iCs/>
          <w:caps/>
          <w:sz w:val="28"/>
          <w:szCs w:val="28"/>
          <w:lang w:val="kk-KZ"/>
        </w:rPr>
      </w:pPr>
      <w:r w:rsidRPr="00692E29">
        <w:rPr>
          <w:rFonts w:ascii="Times New Roman" w:hAnsi="Times New Roman" w:cs="Times New Roman"/>
          <w:color w:val="000000"/>
          <w:sz w:val="28"/>
          <w:szCs w:val="28"/>
          <w:lang w:val="kk-KZ"/>
        </w:rPr>
        <w:t>Аутофагия</w:t>
      </w:r>
      <w:r w:rsidR="00F808EE">
        <w:rPr>
          <w:rFonts w:ascii="Times New Roman" w:hAnsi="Times New Roman" w:cs="Times New Roman"/>
          <w:color w:val="000000"/>
          <w:sz w:val="28"/>
          <w:szCs w:val="28"/>
          <w:lang w:val="kk-KZ"/>
        </w:rPr>
        <w:t xml:space="preserve"> </w:t>
      </w:r>
      <w:r w:rsidRPr="00692E29">
        <w:rPr>
          <w:rFonts w:ascii="Times New Roman" w:hAnsi="Times New Roman" w:cs="Times New Roman"/>
          <w:color w:val="000000"/>
          <w:sz w:val="28"/>
          <w:szCs w:val="28"/>
          <w:lang w:val="kk-KZ"/>
        </w:rPr>
        <w:t>-</w:t>
      </w:r>
      <w:r w:rsidR="00250706" w:rsidRPr="00250706">
        <w:rPr>
          <w:rFonts w:ascii="Arial" w:hAnsi="Arial" w:cs="Arial"/>
          <w:color w:val="000000"/>
          <w:sz w:val="27"/>
          <w:szCs w:val="27"/>
          <w:lang w:val="kk-KZ"/>
        </w:rPr>
        <w:t xml:space="preserve"> </w:t>
      </w:r>
      <w:r w:rsidR="00250706" w:rsidRPr="00250706">
        <w:rPr>
          <w:rFonts w:ascii="Times New Roman" w:hAnsi="Times New Roman" w:cs="Times New Roman"/>
          <w:color w:val="000000"/>
          <w:sz w:val="28"/>
          <w:szCs w:val="28"/>
          <w:lang w:val="kk-KZ"/>
        </w:rPr>
        <w:t xml:space="preserve">бұл энергетикалық теңгерімдегі және цитоплазманың сапасын бақылаудағы рөлі арқылы бауыр гомеостазасына ықпал ететін, қате бүктелген нәруыздарды, зақымдалған органеллалар мен липидті тамшыларды </w:t>
      </w:r>
      <w:r w:rsidR="00275FCC">
        <w:rPr>
          <w:rFonts w:ascii="Times New Roman" w:hAnsi="Times New Roman" w:cs="Times New Roman"/>
          <w:color w:val="000000"/>
          <w:sz w:val="28"/>
          <w:szCs w:val="28"/>
          <w:lang w:val="kk-KZ"/>
        </w:rPr>
        <w:t>жою арқылы</w:t>
      </w:r>
      <w:r w:rsidR="00E950D0">
        <w:rPr>
          <w:rFonts w:ascii="Times New Roman" w:hAnsi="Times New Roman" w:cs="Times New Roman"/>
          <w:color w:val="000000"/>
          <w:sz w:val="28"/>
          <w:szCs w:val="28"/>
          <w:lang w:val="kk-KZ"/>
        </w:rPr>
        <w:t xml:space="preserve">,  </w:t>
      </w:r>
      <w:r w:rsidR="00250706" w:rsidRPr="00250706">
        <w:rPr>
          <w:rFonts w:ascii="Times New Roman" w:hAnsi="Times New Roman" w:cs="Times New Roman"/>
          <w:color w:val="000000"/>
          <w:sz w:val="28"/>
          <w:szCs w:val="28"/>
          <w:lang w:val="kk-KZ"/>
        </w:rPr>
        <w:t>өздігінен түзілетін катаболикалық жол.</w:t>
      </w:r>
      <w:r w:rsidR="00250706" w:rsidRPr="00250706">
        <w:rPr>
          <w:rFonts w:ascii="Arial" w:hAnsi="Arial" w:cs="Arial"/>
          <w:color w:val="000000"/>
          <w:sz w:val="27"/>
          <w:szCs w:val="27"/>
          <w:lang w:val="kk-KZ"/>
        </w:rPr>
        <w:t xml:space="preserve"> </w:t>
      </w:r>
      <w:r w:rsidRPr="00372BD0">
        <w:rPr>
          <w:rFonts w:ascii="Times New Roman" w:hAnsi="Times New Roman" w:cs="Times New Roman"/>
          <w:color w:val="000000"/>
          <w:sz w:val="28"/>
          <w:szCs w:val="28"/>
          <w:lang w:val="kk-KZ"/>
        </w:rPr>
        <w:t>Аутофагия бауырдың қалыпты физиологиясында ғана емес, сондай-ақ бауыр патогенезінде бауырдың алкогольсіз және алкогольді майлы дистрофиясы,</w:t>
      </w:r>
      <w:r w:rsidRPr="00692E29">
        <w:rPr>
          <w:rFonts w:ascii="Times New Roman" w:hAnsi="Times New Roman" w:cs="Times New Roman"/>
          <w:color w:val="000000"/>
          <w:sz w:val="28"/>
          <w:szCs w:val="28"/>
          <w:lang w:val="kk-KZ"/>
        </w:rPr>
        <w:t xml:space="preserve"> бауырдың дәрілермен зақымдануы, </w:t>
      </w:r>
      <w:r w:rsidR="00372BD0">
        <w:rPr>
          <w:rFonts w:ascii="Times New Roman" w:hAnsi="Times New Roman" w:cs="Times New Roman"/>
          <w:color w:val="000000"/>
          <w:sz w:val="28"/>
          <w:szCs w:val="28"/>
          <w:lang w:val="kk-KZ"/>
        </w:rPr>
        <w:t>нәр</w:t>
      </w:r>
      <w:r w:rsidRPr="00692E29">
        <w:rPr>
          <w:rFonts w:ascii="Times New Roman" w:hAnsi="Times New Roman" w:cs="Times New Roman"/>
          <w:color w:val="000000"/>
          <w:sz w:val="28"/>
          <w:szCs w:val="28"/>
          <w:lang w:val="kk-KZ"/>
        </w:rPr>
        <w:t>уыз</w:t>
      </w:r>
      <w:r w:rsidR="00372BD0">
        <w:rPr>
          <w:rFonts w:ascii="Times New Roman" w:hAnsi="Times New Roman" w:cs="Times New Roman"/>
          <w:color w:val="000000"/>
          <w:sz w:val="28"/>
          <w:szCs w:val="28"/>
          <w:lang w:val="kk-KZ"/>
        </w:rPr>
        <w:t>дың</w:t>
      </w:r>
      <w:r w:rsidRPr="00692E29">
        <w:rPr>
          <w:rFonts w:ascii="Times New Roman" w:hAnsi="Times New Roman" w:cs="Times New Roman"/>
          <w:color w:val="000000"/>
          <w:sz w:val="28"/>
          <w:szCs w:val="28"/>
          <w:lang w:val="kk-KZ"/>
        </w:rPr>
        <w:t xml:space="preserve"> конформациялық </w:t>
      </w:r>
      <w:r w:rsidR="00372BD0">
        <w:rPr>
          <w:rFonts w:ascii="Times New Roman" w:hAnsi="Times New Roman" w:cs="Times New Roman"/>
          <w:color w:val="000000"/>
          <w:sz w:val="28"/>
          <w:szCs w:val="28"/>
          <w:lang w:val="kk-KZ"/>
        </w:rPr>
        <w:t>бауыр</w:t>
      </w:r>
      <w:r w:rsidR="00372BD0" w:rsidRPr="00692E29">
        <w:rPr>
          <w:rFonts w:ascii="Times New Roman" w:hAnsi="Times New Roman" w:cs="Times New Roman"/>
          <w:color w:val="000000"/>
          <w:sz w:val="28"/>
          <w:szCs w:val="28"/>
          <w:lang w:val="kk-KZ"/>
        </w:rPr>
        <w:t xml:space="preserve"> </w:t>
      </w:r>
      <w:r w:rsidRPr="00692E29">
        <w:rPr>
          <w:rFonts w:ascii="Times New Roman" w:hAnsi="Times New Roman" w:cs="Times New Roman"/>
          <w:color w:val="000000"/>
          <w:sz w:val="28"/>
          <w:szCs w:val="28"/>
          <w:lang w:val="kk-KZ"/>
        </w:rPr>
        <w:t>аурулары, вирустық гепатит</w:t>
      </w:r>
      <w:r w:rsidR="00372BD0">
        <w:rPr>
          <w:rFonts w:ascii="Times New Roman" w:hAnsi="Times New Roman" w:cs="Times New Roman"/>
          <w:color w:val="000000"/>
          <w:sz w:val="28"/>
          <w:szCs w:val="28"/>
          <w:lang w:val="kk-KZ"/>
        </w:rPr>
        <w:t xml:space="preserve">, </w:t>
      </w:r>
      <w:r w:rsidRPr="00692E29">
        <w:rPr>
          <w:rFonts w:ascii="Times New Roman" w:hAnsi="Times New Roman" w:cs="Times New Roman"/>
          <w:color w:val="000000"/>
          <w:sz w:val="28"/>
          <w:szCs w:val="28"/>
          <w:lang w:val="kk-KZ"/>
        </w:rPr>
        <w:t>фиброз, қартаю, бауыр обыры, бауырдың ишемиареперфуз</w:t>
      </w:r>
      <w:r w:rsidR="00372BD0">
        <w:rPr>
          <w:rFonts w:ascii="Times New Roman" w:hAnsi="Times New Roman" w:cs="Times New Roman"/>
          <w:color w:val="000000"/>
          <w:sz w:val="28"/>
          <w:szCs w:val="28"/>
          <w:lang w:val="kk-KZ"/>
        </w:rPr>
        <w:t>иялық жарақаты сияқты ауруларда</w:t>
      </w:r>
      <w:r w:rsidRPr="00692E29">
        <w:rPr>
          <w:rFonts w:ascii="Times New Roman" w:hAnsi="Times New Roman" w:cs="Times New Roman"/>
          <w:color w:val="000000"/>
          <w:sz w:val="28"/>
          <w:szCs w:val="28"/>
          <w:lang w:val="kk-KZ"/>
        </w:rPr>
        <w:t xml:space="preserve"> маңызды роль атқарады [1</w:t>
      </w:r>
      <w:r w:rsidR="00E9295D">
        <w:rPr>
          <w:rFonts w:ascii="Times New Roman" w:hAnsi="Times New Roman" w:cs="Times New Roman"/>
          <w:color w:val="000000"/>
          <w:sz w:val="28"/>
          <w:szCs w:val="28"/>
          <w:lang w:val="kk-KZ"/>
        </w:rPr>
        <w:t>5</w:t>
      </w:r>
      <w:r w:rsidR="004D5F59">
        <w:rPr>
          <w:rFonts w:ascii="Times New Roman" w:hAnsi="Times New Roman" w:cs="Times New Roman"/>
          <w:color w:val="000000"/>
          <w:sz w:val="28"/>
          <w:szCs w:val="28"/>
          <w:lang w:val="kk-KZ"/>
        </w:rPr>
        <w:t>4</w:t>
      </w:r>
      <w:r w:rsidRPr="00692E29">
        <w:rPr>
          <w:rFonts w:ascii="Times New Roman" w:hAnsi="Times New Roman" w:cs="Times New Roman"/>
          <w:color w:val="000000"/>
          <w:sz w:val="28"/>
          <w:szCs w:val="28"/>
          <w:lang w:val="kk-KZ"/>
        </w:rPr>
        <w:t xml:space="preserve">]. Аутофагия екі негізгі </w:t>
      </w:r>
      <w:r w:rsidR="000C7960">
        <w:rPr>
          <w:rFonts w:ascii="Times New Roman" w:hAnsi="Times New Roman" w:cs="Times New Roman"/>
          <w:color w:val="000000"/>
          <w:sz w:val="28"/>
          <w:szCs w:val="28"/>
          <w:lang w:val="kk-KZ"/>
        </w:rPr>
        <w:t>қызметті</w:t>
      </w:r>
      <w:r w:rsidRPr="00692E29">
        <w:rPr>
          <w:rFonts w:ascii="Times New Roman" w:hAnsi="Times New Roman" w:cs="Times New Roman"/>
          <w:color w:val="000000"/>
          <w:sz w:val="28"/>
          <w:szCs w:val="28"/>
          <w:lang w:val="kk-KZ"/>
        </w:rPr>
        <w:t xml:space="preserve"> орындайды: біріншіден, жасушаларға қажетсіз цитоплазмалық </w:t>
      </w:r>
      <w:r w:rsidR="000C7960" w:rsidRPr="000C7960">
        <w:rPr>
          <w:rFonts w:ascii="Times New Roman" w:hAnsi="Times New Roman" w:cs="Times New Roman"/>
          <w:color w:val="000000"/>
          <w:sz w:val="28"/>
          <w:szCs w:val="28"/>
          <w:lang w:val="kk-KZ"/>
        </w:rPr>
        <w:t>құрамды</w:t>
      </w:r>
      <w:r w:rsidR="000C7960">
        <w:rPr>
          <w:rFonts w:ascii="Times New Roman" w:hAnsi="Times New Roman" w:cs="Times New Roman"/>
          <w:color w:val="000000"/>
          <w:sz w:val="28"/>
          <w:szCs w:val="28"/>
          <w:lang w:val="kk-KZ"/>
        </w:rPr>
        <w:t xml:space="preserve">  </w:t>
      </w:r>
      <w:r w:rsidR="000C7960" w:rsidRPr="00692E29">
        <w:rPr>
          <w:rFonts w:ascii="Times New Roman" w:hAnsi="Times New Roman" w:cs="Times New Roman"/>
          <w:color w:val="000000"/>
          <w:sz w:val="28"/>
          <w:szCs w:val="28"/>
          <w:lang w:val="kk-KZ"/>
        </w:rPr>
        <w:t>(патогендер, ақуыз агрегаттары, зақымдалған органеллалар және отте</w:t>
      </w:r>
      <w:r w:rsidR="000C7960">
        <w:rPr>
          <w:rFonts w:ascii="Times New Roman" w:hAnsi="Times New Roman" w:cs="Times New Roman"/>
          <w:color w:val="000000"/>
          <w:sz w:val="28"/>
          <w:szCs w:val="28"/>
          <w:lang w:val="kk-KZ"/>
        </w:rPr>
        <w:t>гінің белсенді формалары [ROS])</w:t>
      </w:r>
      <w:r w:rsidR="000C7960" w:rsidRPr="00692E29">
        <w:rPr>
          <w:rFonts w:ascii="Times New Roman" w:hAnsi="Times New Roman" w:cs="Times New Roman"/>
          <w:color w:val="000000"/>
          <w:sz w:val="28"/>
          <w:szCs w:val="28"/>
          <w:lang w:val="kk-KZ"/>
        </w:rPr>
        <w:t xml:space="preserve"> </w:t>
      </w:r>
      <w:r w:rsidR="000C7960">
        <w:rPr>
          <w:rFonts w:ascii="Times New Roman" w:hAnsi="Times New Roman" w:cs="Times New Roman"/>
          <w:color w:val="000000"/>
          <w:sz w:val="28"/>
          <w:szCs w:val="28"/>
          <w:lang w:val="kk-KZ"/>
        </w:rPr>
        <w:t xml:space="preserve">   жою арқылы </w:t>
      </w:r>
      <w:r w:rsidRPr="00692E29">
        <w:rPr>
          <w:rFonts w:ascii="Times New Roman" w:hAnsi="Times New Roman" w:cs="Times New Roman"/>
          <w:color w:val="000000"/>
          <w:sz w:val="28"/>
          <w:szCs w:val="28"/>
          <w:lang w:val="kk-KZ"/>
        </w:rPr>
        <w:t xml:space="preserve">жасушалық гомеостазды </w:t>
      </w:r>
      <w:r w:rsidR="000C7960" w:rsidRPr="000C7960">
        <w:rPr>
          <w:rFonts w:ascii="Times New Roman" w:hAnsi="Times New Roman" w:cs="Times New Roman"/>
          <w:color w:val="000000"/>
          <w:sz w:val="28"/>
          <w:szCs w:val="28"/>
          <w:lang w:val="kk-KZ"/>
        </w:rPr>
        <w:t xml:space="preserve">сақтауға </w:t>
      </w:r>
      <w:r w:rsidRPr="00692E29">
        <w:rPr>
          <w:rFonts w:ascii="Times New Roman" w:hAnsi="Times New Roman" w:cs="Times New Roman"/>
          <w:color w:val="000000"/>
          <w:sz w:val="28"/>
          <w:szCs w:val="28"/>
          <w:lang w:val="kk-KZ"/>
        </w:rPr>
        <w:t>мүмкіндік береді</w:t>
      </w:r>
      <w:r w:rsidR="000C7960">
        <w:rPr>
          <w:rFonts w:ascii="Times New Roman" w:hAnsi="Times New Roman" w:cs="Times New Roman"/>
          <w:color w:val="000000"/>
          <w:sz w:val="28"/>
          <w:szCs w:val="28"/>
          <w:lang w:val="kk-KZ"/>
        </w:rPr>
        <w:t>,</w:t>
      </w:r>
      <w:r w:rsidRPr="00692E29">
        <w:rPr>
          <w:rFonts w:ascii="Times New Roman" w:hAnsi="Times New Roman" w:cs="Times New Roman"/>
          <w:color w:val="000000"/>
          <w:sz w:val="28"/>
          <w:szCs w:val="28"/>
          <w:lang w:val="kk-KZ"/>
        </w:rPr>
        <w:t xml:space="preserve"> екіншіден, ол </w:t>
      </w:r>
      <w:r w:rsidR="001C540F">
        <w:rPr>
          <w:rFonts w:ascii="Times New Roman" w:hAnsi="Times New Roman" w:cs="Times New Roman"/>
          <w:color w:val="000000"/>
          <w:sz w:val="28"/>
          <w:szCs w:val="28"/>
          <w:lang w:val="kk-KZ"/>
        </w:rPr>
        <w:t>нәр</w:t>
      </w:r>
      <w:r w:rsidRPr="00692E29">
        <w:rPr>
          <w:rFonts w:ascii="Times New Roman" w:hAnsi="Times New Roman" w:cs="Times New Roman"/>
          <w:color w:val="000000"/>
          <w:sz w:val="28"/>
          <w:szCs w:val="28"/>
          <w:lang w:val="kk-KZ"/>
        </w:rPr>
        <w:t>уыз және күрделі липидтер</w:t>
      </w:r>
      <w:r w:rsidR="001C540F">
        <w:rPr>
          <w:rFonts w:ascii="Times New Roman" w:hAnsi="Times New Roman" w:cs="Times New Roman"/>
          <w:color w:val="000000"/>
          <w:sz w:val="28"/>
          <w:szCs w:val="28"/>
          <w:lang w:val="kk-KZ"/>
        </w:rPr>
        <w:t>дің</w:t>
      </w:r>
      <w:r w:rsidRPr="00692E29">
        <w:rPr>
          <w:rFonts w:ascii="Times New Roman" w:hAnsi="Times New Roman" w:cs="Times New Roman"/>
          <w:color w:val="000000"/>
          <w:sz w:val="28"/>
          <w:szCs w:val="28"/>
          <w:lang w:val="kk-KZ"/>
        </w:rPr>
        <w:t xml:space="preserve"> катаболизмі арқылы жасушалық метаболизм үшін биомолекулаларды қамтамасыз етеді [1</w:t>
      </w:r>
      <w:r w:rsidR="00E9295D">
        <w:rPr>
          <w:rFonts w:ascii="Times New Roman" w:hAnsi="Times New Roman" w:cs="Times New Roman"/>
          <w:color w:val="000000"/>
          <w:sz w:val="28"/>
          <w:szCs w:val="28"/>
          <w:lang w:val="kk-KZ"/>
        </w:rPr>
        <w:t>5</w:t>
      </w:r>
      <w:r w:rsidR="004D5F59">
        <w:rPr>
          <w:rFonts w:ascii="Times New Roman" w:hAnsi="Times New Roman" w:cs="Times New Roman"/>
          <w:color w:val="000000"/>
          <w:sz w:val="28"/>
          <w:szCs w:val="28"/>
          <w:lang w:val="kk-KZ"/>
        </w:rPr>
        <w:t>5</w:t>
      </w:r>
      <w:r w:rsidRPr="00692E29">
        <w:rPr>
          <w:rFonts w:ascii="Times New Roman" w:hAnsi="Times New Roman" w:cs="Times New Roman"/>
          <w:color w:val="000000"/>
          <w:sz w:val="28"/>
          <w:szCs w:val="28"/>
          <w:lang w:val="kk-KZ"/>
        </w:rPr>
        <w:t>].</w:t>
      </w:r>
    </w:p>
    <w:p w:rsidR="00894A3E" w:rsidRPr="006466DB" w:rsidRDefault="00894A3E" w:rsidP="00051276">
      <w:pPr>
        <w:spacing w:line="240" w:lineRule="auto"/>
        <w:ind w:firstLine="567"/>
        <w:jc w:val="both"/>
        <w:rPr>
          <w:rFonts w:ascii="Times New Roman" w:hAnsi="Times New Roman"/>
          <w:iCs/>
          <w:caps/>
          <w:sz w:val="28"/>
          <w:szCs w:val="28"/>
          <w:lang w:val="kk-KZ"/>
        </w:rPr>
      </w:pPr>
      <w:r w:rsidRPr="00894A3E">
        <w:rPr>
          <w:rFonts w:ascii="Times New Roman" w:hAnsi="Times New Roman"/>
          <w:iCs/>
          <w:sz w:val="28"/>
          <w:szCs w:val="28"/>
          <w:lang w:val="kk-KZ"/>
        </w:rPr>
        <w:t xml:space="preserve">Аутофагия гепатоциттердің </w:t>
      </w:r>
      <w:r w:rsidR="00576B95" w:rsidRPr="00576B95">
        <w:rPr>
          <w:rFonts w:ascii="Times New Roman" w:hAnsi="Times New Roman"/>
          <w:iCs/>
          <w:sz w:val="28"/>
          <w:szCs w:val="28"/>
          <w:lang w:val="kk-KZ"/>
        </w:rPr>
        <w:t xml:space="preserve">қызметін </w:t>
      </w:r>
      <w:r w:rsidRPr="00894A3E">
        <w:rPr>
          <w:rFonts w:ascii="Times New Roman" w:hAnsi="Times New Roman"/>
          <w:iCs/>
          <w:sz w:val="28"/>
          <w:szCs w:val="28"/>
          <w:lang w:val="kk-KZ"/>
        </w:rPr>
        <w:t>реттеп қана қоймай, эндотелиалды жасушалар, макрофагтар және бауырдың жұлдызды жасушалары сияқты паренхимиялық емес жасушаларға да әсер етеді. Аутофагияны қайта реттеу бауырдың көптеген ауруларымен байланысты болды және оның модуляциясы қазіргі уақытта әлеуетті жаңа терапевтік стратегия деп танылды. Шынында да, аутофагияның күшеюі бірқатар бауыр ауруларының, соның ішінде сақтау</w:t>
      </w:r>
      <w:r w:rsidR="00576B95">
        <w:rPr>
          <w:rFonts w:ascii="Times New Roman" w:hAnsi="Times New Roman"/>
          <w:iCs/>
          <w:sz w:val="28"/>
          <w:szCs w:val="28"/>
          <w:lang w:val="kk-KZ"/>
        </w:rPr>
        <w:t>дың</w:t>
      </w:r>
      <w:r w:rsidRPr="00894A3E">
        <w:rPr>
          <w:rFonts w:ascii="Times New Roman" w:hAnsi="Times New Roman"/>
          <w:iCs/>
          <w:sz w:val="28"/>
          <w:szCs w:val="28"/>
          <w:lang w:val="kk-KZ"/>
        </w:rPr>
        <w:t xml:space="preserve"> бұзылуы (альфа-1 антитрипсин </w:t>
      </w:r>
      <w:r w:rsidR="00576B95" w:rsidRPr="00576B95">
        <w:rPr>
          <w:rFonts w:ascii="Times New Roman" w:hAnsi="Times New Roman"/>
          <w:iCs/>
          <w:sz w:val="28"/>
          <w:szCs w:val="28"/>
          <w:lang w:val="kk-KZ"/>
        </w:rPr>
        <w:t>жетіспеушілігі,</w:t>
      </w:r>
      <w:r w:rsidRPr="00894A3E">
        <w:rPr>
          <w:rFonts w:ascii="Times New Roman" w:hAnsi="Times New Roman"/>
          <w:iCs/>
          <w:sz w:val="28"/>
          <w:szCs w:val="28"/>
          <w:lang w:val="kk-KZ"/>
        </w:rPr>
        <w:t xml:space="preserve"> </w:t>
      </w:r>
      <w:r w:rsidR="00576B95">
        <w:rPr>
          <w:rFonts w:ascii="Times New Roman" w:hAnsi="Times New Roman"/>
          <w:iCs/>
          <w:sz w:val="28"/>
          <w:szCs w:val="28"/>
          <w:lang w:val="kk-KZ"/>
        </w:rPr>
        <w:t>В</w:t>
      </w:r>
      <w:r w:rsidRPr="00894A3E">
        <w:rPr>
          <w:rFonts w:ascii="Times New Roman" w:hAnsi="Times New Roman"/>
          <w:iCs/>
          <w:sz w:val="28"/>
          <w:szCs w:val="28"/>
          <w:lang w:val="kk-KZ"/>
        </w:rPr>
        <w:t xml:space="preserve">ильсон ауруы), бауырдың </w:t>
      </w:r>
      <w:r w:rsidR="00576B95" w:rsidRPr="00576B95">
        <w:rPr>
          <w:rFonts w:ascii="Times New Roman" w:hAnsi="Times New Roman"/>
          <w:iCs/>
          <w:sz w:val="28"/>
          <w:szCs w:val="28"/>
          <w:lang w:val="kk-KZ"/>
        </w:rPr>
        <w:t>жедел</w:t>
      </w:r>
      <w:r w:rsidRPr="00894A3E">
        <w:rPr>
          <w:rFonts w:ascii="Times New Roman" w:hAnsi="Times New Roman"/>
          <w:iCs/>
          <w:sz w:val="28"/>
          <w:szCs w:val="28"/>
          <w:lang w:val="kk-KZ"/>
        </w:rPr>
        <w:t xml:space="preserve"> зақымдануы, алкогольсіз стеатогепатит және </w:t>
      </w:r>
      <w:r w:rsidR="00B657FD">
        <w:rPr>
          <w:rFonts w:ascii="Times New Roman" w:hAnsi="Times New Roman"/>
          <w:iCs/>
          <w:sz w:val="28"/>
          <w:szCs w:val="28"/>
          <w:lang w:val="kk-KZ"/>
        </w:rPr>
        <w:t>ішімдікпен</w:t>
      </w:r>
      <w:r w:rsidRPr="00894A3E">
        <w:rPr>
          <w:rFonts w:ascii="Times New Roman" w:hAnsi="Times New Roman"/>
          <w:iCs/>
          <w:sz w:val="28"/>
          <w:szCs w:val="28"/>
          <w:lang w:val="kk-KZ"/>
        </w:rPr>
        <w:t xml:space="preserve"> байланысты бауырдың созылмалы ауру</w:t>
      </w:r>
      <w:r w:rsidR="00B657FD">
        <w:rPr>
          <w:rFonts w:ascii="Times New Roman" w:hAnsi="Times New Roman"/>
          <w:iCs/>
          <w:sz w:val="28"/>
          <w:szCs w:val="28"/>
          <w:lang w:val="kk-KZ"/>
        </w:rPr>
        <w:t>ларының</w:t>
      </w:r>
      <w:r w:rsidR="00B657FD" w:rsidRPr="00B657FD">
        <w:rPr>
          <w:lang w:val="kk-KZ"/>
        </w:rPr>
        <w:t xml:space="preserve"> </w:t>
      </w:r>
      <w:r w:rsidR="00B657FD" w:rsidRPr="00B657FD">
        <w:rPr>
          <w:rFonts w:ascii="Times New Roman" w:hAnsi="Times New Roman"/>
          <w:iCs/>
          <w:sz w:val="28"/>
          <w:szCs w:val="28"/>
          <w:lang w:val="kk-KZ"/>
        </w:rPr>
        <w:t>алдын алады.</w:t>
      </w:r>
      <w:r w:rsidRPr="00894A3E">
        <w:rPr>
          <w:rFonts w:ascii="Times New Roman" w:hAnsi="Times New Roman"/>
          <w:iCs/>
          <w:sz w:val="28"/>
          <w:szCs w:val="28"/>
          <w:lang w:val="kk-KZ"/>
        </w:rPr>
        <w:t xml:space="preserve"> Аутофагия аурудың бастапқы сатыларында пайдалы болуы мүмкін, бір</w:t>
      </w:r>
      <w:r w:rsidR="007C3F93">
        <w:rPr>
          <w:rFonts w:ascii="Times New Roman" w:hAnsi="Times New Roman"/>
          <w:iCs/>
          <w:sz w:val="28"/>
          <w:szCs w:val="28"/>
          <w:lang w:val="kk-KZ"/>
        </w:rPr>
        <w:t xml:space="preserve">ақ </w:t>
      </w:r>
      <w:r w:rsidR="007C3F93" w:rsidRPr="006466DB">
        <w:rPr>
          <w:rFonts w:ascii="Times New Roman" w:hAnsi="Times New Roman"/>
          <w:iCs/>
          <w:sz w:val="28"/>
          <w:szCs w:val="28"/>
          <w:lang w:val="kk-KZ"/>
        </w:rPr>
        <w:t>гепатоцеллюлярлы карцинома</w:t>
      </w:r>
      <w:r w:rsidRPr="006466DB">
        <w:rPr>
          <w:rFonts w:ascii="Times New Roman" w:hAnsi="Times New Roman"/>
          <w:iCs/>
          <w:sz w:val="28"/>
          <w:szCs w:val="28"/>
          <w:lang w:val="kk-KZ"/>
        </w:rPr>
        <w:t xml:space="preserve"> </w:t>
      </w:r>
      <w:r w:rsidR="007C3F93" w:rsidRPr="006466DB">
        <w:rPr>
          <w:rFonts w:ascii="Times New Roman" w:hAnsi="Times New Roman"/>
          <w:iCs/>
          <w:sz w:val="28"/>
          <w:szCs w:val="28"/>
          <w:lang w:val="kk-KZ"/>
        </w:rPr>
        <w:t xml:space="preserve">жағдайының </w:t>
      </w:r>
      <w:r w:rsidRPr="006466DB">
        <w:rPr>
          <w:rFonts w:ascii="Times New Roman" w:hAnsi="Times New Roman"/>
          <w:iCs/>
          <w:sz w:val="28"/>
          <w:szCs w:val="28"/>
          <w:lang w:val="kk-KZ"/>
        </w:rPr>
        <w:t xml:space="preserve"> </w:t>
      </w:r>
      <w:r w:rsidR="005D4BC8" w:rsidRPr="006466DB">
        <w:rPr>
          <w:rFonts w:ascii="Times New Roman" w:hAnsi="Times New Roman"/>
          <w:iCs/>
          <w:sz w:val="28"/>
          <w:szCs w:val="28"/>
          <w:lang w:val="kk-KZ"/>
        </w:rPr>
        <w:t>соңғы</w:t>
      </w:r>
      <w:r w:rsidR="007F1C21" w:rsidRPr="006466DB">
        <w:rPr>
          <w:rFonts w:ascii="Times New Roman" w:hAnsi="Times New Roman"/>
          <w:iCs/>
          <w:sz w:val="28"/>
          <w:szCs w:val="28"/>
          <w:lang w:val="kk-KZ"/>
        </w:rPr>
        <w:t xml:space="preserve"> сатыларда зиянды болуы мүмкін</w:t>
      </w:r>
      <w:r w:rsidRPr="006466DB">
        <w:rPr>
          <w:rFonts w:ascii="Times New Roman" w:hAnsi="Times New Roman"/>
          <w:iCs/>
          <w:sz w:val="28"/>
          <w:szCs w:val="28"/>
          <w:lang w:val="kk-KZ"/>
        </w:rPr>
        <w:t xml:space="preserve"> [1</w:t>
      </w:r>
      <w:r w:rsidR="00E9295D" w:rsidRPr="006466DB">
        <w:rPr>
          <w:rFonts w:ascii="Times New Roman" w:hAnsi="Times New Roman"/>
          <w:iCs/>
          <w:sz w:val="28"/>
          <w:szCs w:val="28"/>
          <w:lang w:val="kk-KZ"/>
        </w:rPr>
        <w:t>4</w:t>
      </w:r>
      <w:r w:rsidR="004D5F59" w:rsidRPr="006466DB">
        <w:rPr>
          <w:rFonts w:ascii="Times New Roman" w:hAnsi="Times New Roman"/>
          <w:iCs/>
          <w:sz w:val="28"/>
          <w:szCs w:val="28"/>
          <w:lang w:val="kk-KZ"/>
        </w:rPr>
        <w:t>1</w:t>
      </w:r>
      <w:r w:rsidRPr="006466DB">
        <w:rPr>
          <w:rFonts w:ascii="Times New Roman" w:hAnsi="Times New Roman"/>
          <w:iCs/>
          <w:sz w:val="28"/>
          <w:szCs w:val="28"/>
          <w:lang w:val="kk-KZ"/>
        </w:rPr>
        <w:t>,</w:t>
      </w:r>
      <w:r w:rsidR="007F1C21" w:rsidRPr="006466DB">
        <w:rPr>
          <w:rFonts w:ascii="Times New Roman" w:hAnsi="Times New Roman"/>
          <w:iCs/>
          <w:sz w:val="28"/>
          <w:szCs w:val="28"/>
          <w:lang w:val="kk-KZ"/>
        </w:rPr>
        <w:t>р. 1</w:t>
      </w:r>
      <w:r w:rsidR="00942206" w:rsidRPr="006466DB">
        <w:rPr>
          <w:rFonts w:ascii="Times New Roman" w:hAnsi="Times New Roman"/>
          <w:iCs/>
          <w:sz w:val="28"/>
          <w:szCs w:val="28"/>
          <w:lang w:val="kk-KZ"/>
        </w:rPr>
        <w:t>2</w:t>
      </w:r>
      <w:r w:rsidR="007F1C21" w:rsidRPr="006466DB">
        <w:rPr>
          <w:rFonts w:ascii="Times New Roman" w:hAnsi="Times New Roman"/>
          <w:iCs/>
          <w:sz w:val="28"/>
          <w:szCs w:val="28"/>
          <w:lang w:val="kk-KZ"/>
        </w:rPr>
        <w:t xml:space="preserve">; </w:t>
      </w:r>
      <w:r w:rsidRPr="006466DB">
        <w:rPr>
          <w:rFonts w:ascii="Times New Roman" w:hAnsi="Times New Roman"/>
          <w:iCs/>
          <w:sz w:val="28"/>
          <w:szCs w:val="28"/>
          <w:lang w:val="kk-KZ"/>
        </w:rPr>
        <w:t>1</w:t>
      </w:r>
      <w:r w:rsidR="00E9295D" w:rsidRPr="006466DB">
        <w:rPr>
          <w:rFonts w:ascii="Times New Roman" w:hAnsi="Times New Roman"/>
          <w:iCs/>
          <w:sz w:val="28"/>
          <w:szCs w:val="28"/>
          <w:lang w:val="kk-KZ"/>
        </w:rPr>
        <w:t>5</w:t>
      </w:r>
      <w:r w:rsidR="004D5F59" w:rsidRPr="006466DB">
        <w:rPr>
          <w:rFonts w:ascii="Times New Roman" w:hAnsi="Times New Roman"/>
          <w:iCs/>
          <w:sz w:val="28"/>
          <w:szCs w:val="28"/>
          <w:lang w:val="kk-KZ"/>
        </w:rPr>
        <w:t>6</w:t>
      </w:r>
      <w:r w:rsidR="003E7C1B" w:rsidRPr="006466DB">
        <w:rPr>
          <w:rFonts w:ascii="Times New Roman" w:hAnsi="Times New Roman"/>
          <w:iCs/>
          <w:sz w:val="28"/>
          <w:szCs w:val="28"/>
          <w:lang w:val="kk-KZ"/>
        </w:rPr>
        <w:t>,</w:t>
      </w:r>
      <w:r w:rsidRPr="006466DB">
        <w:rPr>
          <w:rFonts w:ascii="Times New Roman" w:hAnsi="Times New Roman"/>
          <w:iCs/>
          <w:sz w:val="28"/>
          <w:szCs w:val="28"/>
          <w:lang w:val="kk-KZ"/>
        </w:rPr>
        <w:t>1</w:t>
      </w:r>
      <w:r w:rsidR="00E9295D" w:rsidRPr="006466DB">
        <w:rPr>
          <w:rFonts w:ascii="Times New Roman" w:hAnsi="Times New Roman"/>
          <w:iCs/>
          <w:sz w:val="28"/>
          <w:szCs w:val="28"/>
          <w:lang w:val="kk-KZ"/>
        </w:rPr>
        <w:t>5</w:t>
      </w:r>
      <w:r w:rsidR="004D5F59" w:rsidRPr="006466DB">
        <w:rPr>
          <w:rFonts w:ascii="Times New Roman" w:hAnsi="Times New Roman"/>
          <w:iCs/>
          <w:sz w:val="28"/>
          <w:szCs w:val="28"/>
          <w:lang w:val="kk-KZ"/>
        </w:rPr>
        <w:t>7</w:t>
      </w:r>
      <w:r w:rsidRPr="006466DB">
        <w:rPr>
          <w:rFonts w:ascii="Times New Roman" w:hAnsi="Times New Roman"/>
          <w:iCs/>
          <w:sz w:val="28"/>
          <w:szCs w:val="28"/>
          <w:lang w:val="kk-KZ"/>
        </w:rPr>
        <w:t>]</w:t>
      </w:r>
      <w:r w:rsidR="00AB0AC3">
        <w:rPr>
          <w:rFonts w:ascii="Times New Roman" w:hAnsi="Times New Roman"/>
          <w:iCs/>
          <w:sz w:val="28"/>
          <w:szCs w:val="28"/>
          <w:lang w:val="kk-KZ"/>
        </w:rPr>
        <w:t>.</w:t>
      </w:r>
    </w:p>
    <w:p w:rsidR="00894A3E" w:rsidRPr="006466DB" w:rsidRDefault="00DA16BE" w:rsidP="00051276">
      <w:pPr>
        <w:spacing w:line="240" w:lineRule="auto"/>
        <w:ind w:firstLine="567"/>
        <w:jc w:val="both"/>
        <w:rPr>
          <w:rFonts w:ascii="Times New Roman" w:hAnsi="Times New Roman"/>
          <w:iCs/>
          <w:caps/>
          <w:sz w:val="28"/>
          <w:szCs w:val="28"/>
          <w:lang w:val="kk-KZ"/>
        </w:rPr>
      </w:pPr>
      <w:r w:rsidRPr="006466DB">
        <w:rPr>
          <w:rFonts w:ascii="Times New Roman" w:hAnsi="Times New Roman"/>
          <w:iCs/>
          <w:sz w:val="28"/>
          <w:szCs w:val="28"/>
          <w:lang w:val="kk-KZ"/>
        </w:rPr>
        <w:t>Аутофагия ағзаның гомеостазында және иммундық жауапта маңызды рөл атқарады [1</w:t>
      </w:r>
      <w:r w:rsidR="004D5F59" w:rsidRPr="006466DB">
        <w:rPr>
          <w:rFonts w:ascii="Times New Roman" w:hAnsi="Times New Roman"/>
          <w:iCs/>
          <w:sz w:val="28"/>
          <w:szCs w:val="28"/>
          <w:lang w:val="kk-KZ"/>
        </w:rPr>
        <w:t>58</w:t>
      </w:r>
      <w:r w:rsidRPr="006466DB">
        <w:rPr>
          <w:rFonts w:ascii="Times New Roman" w:hAnsi="Times New Roman"/>
          <w:iCs/>
          <w:sz w:val="28"/>
          <w:szCs w:val="28"/>
          <w:lang w:val="kk-KZ"/>
        </w:rPr>
        <w:t xml:space="preserve">], сонымен қатар жасартатын механизм болып табылады </w:t>
      </w:r>
      <w:r w:rsidR="00894A3E" w:rsidRPr="006466DB">
        <w:rPr>
          <w:rFonts w:ascii="Times New Roman" w:hAnsi="Times New Roman"/>
          <w:iCs/>
          <w:sz w:val="28"/>
          <w:szCs w:val="28"/>
          <w:lang w:val="kk-KZ"/>
        </w:rPr>
        <w:t>[1</w:t>
      </w:r>
      <w:r w:rsidR="004D5F59" w:rsidRPr="006466DB">
        <w:rPr>
          <w:rFonts w:ascii="Times New Roman" w:hAnsi="Times New Roman"/>
          <w:iCs/>
          <w:sz w:val="28"/>
          <w:szCs w:val="28"/>
          <w:lang w:val="kk-KZ"/>
        </w:rPr>
        <w:t>59</w:t>
      </w:r>
      <w:r w:rsidR="003E7C1B" w:rsidRPr="006466DB">
        <w:rPr>
          <w:rFonts w:ascii="Times New Roman" w:hAnsi="Times New Roman"/>
          <w:iCs/>
          <w:sz w:val="28"/>
          <w:szCs w:val="28"/>
          <w:lang w:val="kk-KZ"/>
        </w:rPr>
        <w:t>,16</w:t>
      </w:r>
      <w:r w:rsidR="004D5F59" w:rsidRPr="006466DB">
        <w:rPr>
          <w:rFonts w:ascii="Times New Roman" w:hAnsi="Times New Roman"/>
          <w:iCs/>
          <w:sz w:val="28"/>
          <w:szCs w:val="28"/>
          <w:lang w:val="kk-KZ"/>
        </w:rPr>
        <w:t>0</w:t>
      </w:r>
      <w:r w:rsidR="00894A3E" w:rsidRPr="006466DB">
        <w:rPr>
          <w:rFonts w:ascii="Times New Roman" w:hAnsi="Times New Roman"/>
          <w:iCs/>
          <w:sz w:val="28"/>
          <w:szCs w:val="28"/>
          <w:lang w:val="kk-KZ"/>
        </w:rPr>
        <w:t>]. Аутофагияның реттелуінің бұзылуы се</w:t>
      </w:r>
      <w:r w:rsidRPr="006466DB">
        <w:rPr>
          <w:rFonts w:ascii="Times New Roman" w:hAnsi="Times New Roman"/>
          <w:iCs/>
          <w:sz w:val="28"/>
          <w:szCs w:val="28"/>
          <w:lang w:val="kk-KZ"/>
        </w:rPr>
        <w:t>міздік пен 2 типті қант диабеті</w:t>
      </w:r>
      <w:r w:rsidR="00894A3E" w:rsidRPr="006466DB">
        <w:rPr>
          <w:rFonts w:ascii="Times New Roman" w:hAnsi="Times New Roman"/>
          <w:iCs/>
          <w:sz w:val="28"/>
          <w:szCs w:val="28"/>
          <w:lang w:val="kk-KZ"/>
        </w:rPr>
        <w:t>, қабыну және жұқпалы аурулард</w:t>
      </w:r>
      <w:r w:rsidRPr="006466DB">
        <w:rPr>
          <w:rFonts w:ascii="Times New Roman" w:hAnsi="Times New Roman"/>
          <w:iCs/>
          <w:sz w:val="28"/>
          <w:szCs w:val="28"/>
          <w:lang w:val="kk-KZ"/>
        </w:rPr>
        <w:t>а</w:t>
      </w:r>
      <w:r w:rsidR="00894A3E" w:rsidRPr="006466DB">
        <w:rPr>
          <w:rFonts w:ascii="Times New Roman" w:hAnsi="Times New Roman"/>
          <w:iCs/>
          <w:sz w:val="28"/>
          <w:szCs w:val="28"/>
          <w:lang w:val="kk-KZ"/>
        </w:rPr>
        <w:t>, нейродегенеративті аурулар мен обырды қоса алғанда, патологиялық жағдайлардың кең спектрінде байқалады [1</w:t>
      </w:r>
      <w:r w:rsidR="003E7C1B" w:rsidRPr="006466DB">
        <w:rPr>
          <w:rFonts w:ascii="Times New Roman" w:hAnsi="Times New Roman"/>
          <w:iCs/>
          <w:sz w:val="28"/>
          <w:szCs w:val="28"/>
          <w:lang w:val="kk-KZ"/>
        </w:rPr>
        <w:t>6</w:t>
      </w:r>
      <w:r w:rsidR="004D5F59" w:rsidRPr="006466DB">
        <w:rPr>
          <w:rFonts w:ascii="Times New Roman" w:hAnsi="Times New Roman"/>
          <w:iCs/>
          <w:sz w:val="28"/>
          <w:szCs w:val="28"/>
          <w:lang w:val="kk-KZ"/>
        </w:rPr>
        <w:t>1</w:t>
      </w:r>
      <w:r w:rsidR="003E7C1B" w:rsidRPr="006466DB">
        <w:rPr>
          <w:rFonts w:ascii="Times New Roman" w:hAnsi="Times New Roman"/>
          <w:iCs/>
          <w:sz w:val="28"/>
          <w:szCs w:val="28"/>
          <w:lang w:val="kk-KZ"/>
        </w:rPr>
        <w:t>,16</w:t>
      </w:r>
      <w:r w:rsidR="004D5F59" w:rsidRPr="006466DB">
        <w:rPr>
          <w:rFonts w:ascii="Times New Roman" w:hAnsi="Times New Roman"/>
          <w:iCs/>
          <w:sz w:val="28"/>
          <w:szCs w:val="28"/>
          <w:lang w:val="kk-KZ"/>
        </w:rPr>
        <w:t>2</w:t>
      </w:r>
      <w:r w:rsidR="00894A3E" w:rsidRPr="006466DB">
        <w:rPr>
          <w:rFonts w:ascii="Times New Roman" w:hAnsi="Times New Roman"/>
          <w:iCs/>
          <w:sz w:val="28"/>
          <w:szCs w:val="28"/>
          <w:lang w:val="kk-KZ"/>
        </w:rPr>
        <w:t>].</w:t>
      </w:r>
    </w:p>
    <w:p w:rsidR="00692E29" w:rsidRPr="006466DB" w:rsidRDefault="00894A3E" w:rsidP="00051276">
      <w:pPr>
        <w:spacing w:line="240" w:lineRule="auto"/>
        <w:ind w:firstLine="567"/>
        <w:jc w:val="both"/>
        <w:rPr>
          <w:rFonts w:ascii="Times New Roman" w:hAnsi="Times New Roman"/>
          <w:iCs/>
          <w:caps/>
          <w:sz w:val="28"/>
          <w:szCs w:val="28"/>
          <w:lang w:val="kk-KZ"/>
        </w:rPr>
      </w:pPr>
      <w:r w:rsidRPr="006466DB">
        <w:rPr>
          <w:rFonts w:ascii="Times New Roman" w:hAnsi="Times New Roman"/>
          <w:iCs/>
          <w:sz w:val="28"/>
          <w:szCs w:val="28"/>
          <w:lang w:val="kk-KZ"/>
        </w:rPr>
        <w:t>Аутофагия үш түрге бөлінеді: макроаутофагия, микроаутофагия, шаперон-жанама</w:t>
      </w:r>
      <w:r w:rsidR="00477432" w:rsidRPr="006466DB">
        <w:rPr>
          <w:rFonts w:ascii="Times New Roman" w:hAnsi="Times New Roman"/>
          <w:iCs/>
          <w:sz w:val="28"/>
          <w:szCs w:val="28"/>
          <w:lang w:val="kk-KZ"/>
        </w:rPr>
        <w:t>лық</w:t>
      </w:r>
      <w:r w:rsidRPr="006466DB">
        <w:rPr>
          <w:rFonts w:ascii="Times New Roman" w:hAnsi="Times New Roman"/>
          <w:iCs/>
          <w:sz w:val="28"/>
          <w:szCs w:val="28"/>
          <w:lang w:val="kk-KZ"/>
        </w:rPr>
        <w:t xml:space="preserve"> аутофагия </w:t>
      </w:r>
      <w:r w:rsidRPr="006466DB">
        <w:rPr>
          <w:rFonts w:ascii="Times New Roman" w:hAnsi="Times New Roman"/>
          <w:iCs/>
          <w:caps/>
          <w:sz w:val="28"/>
          <w:szCs w:val="28"/>
          <w:lang w:val="kk-KZ"/>
        </w:rPr>
        <w:t>[1</w:t>
      </w:r>
      <w:r w:rsidR="001E6D65" w:rsidRPr="006466DB">
        <w:rPr>
          <w:rFonts w:ascii="Times New Roman" w:hAnsi="Times New Roman"/>
          <w:iCs/>
          <w:caps/>
          <w:sz w:val="28"/>
          <w:szCs w:val="28"/>
          <w:lang w:val="kk-KZ"/>
        </w:rPr>
        <w:t>4</w:t>
      </w:r>
      <w:r w:rsidR="004D5F59" w:rsidRPr="006466DB">
        <w:rPr>
          <w:rFonts w:ascii="Times New Roman" w:hAnsi="Times New Roman"/>
          <w:iCs/>
          <w:caps/>
          <w:sz w:val="28"/>
          <w:szCs w:val="28"/>
          <w:lang w:val="kk-KZ"/>
        </w:rPr>
        <w:t>1</w:t>
      </w:r>
      <w:r w:rsidR="007F1C21" w:rsidRPr="006466DB">
        <w:rPr>
          <w:rFonts w:ascii="Times New Roman" w:hAnsi="Times New Roman"/>
          <w:iCs/>
          <w:sz w:val="28"/>
          <w:szCs w:val="28"/>
          <w:lang w:val="kk-KZ"/>
        </w:rPr>
        <w:t>,р. 1</w:t>
      </w:r>
      <w:r w:rsidR="00942206" w:rsidRPr="006466DB">
        <w:rPr>
          <w:rFonts w:ascii="Times New Roman" w:hAnsi="Times New Roman"/>
          <w:iCs/>
          <w:sz w:val="28"/>
          <w:szCs w:val="28"/>
          <w:lang w:val="kk-KZ"/>
        </w:rPr>
        <w:t>2</w:t>
      </w:r>
      <w:r w:rsidR="007F1C21" w:rsidRPr="006466DB">
        <w:rPr>
          <w:rFonts w:ascii="Times New Roman" w:hAnsi="Times New Roman"/>
          <w:iCs/>
          <w:caps/>
          <w:sz w:val="28"/>
          <w:szCs w:val="28"/>
          <w:lang w:val="kk-KZ"/>
        </w:rPr>
        <w:t xml:space="preserve">; </w:t>
      </w:r>
      <w:r w:rsidRPr="006466DB">
        <w:rPr>
          <w:rFonts w:ascii="Times New Roman" w:hAnsi="Times New Roman"/>
          <w:iCs/>
          <w:caps/>
          <w:sz w:val="28"/>
          <w:szCs w:val="28"/>
          <w:lang w:val="kk-KZ"/>
        </w:rPr>
        <w:t>1</w:t>
      </w:r>
      <w:r w:rsidR="001E6D65" w:rsidRPr="006466DB">
        <w:rPr>
          <w:rFonts w:ascii="Times New Roman" w:hAnsi="Times New Roman"/>
          <w:iCs/>
          <w:caps/>
          <w:sz w:val="28"/>
          <w:szCs w:val="28"/>
          <w:lang w:val="kk-KZ"/>
        </w:rPr>
        <w:t>5</w:t>
      </w:r>
      <w:r w:rsidR="004D5F59" w:rsidRPr="006466DB">
        <w:rPr>
          <w:rFonts w:ascii="Times New Roman" w:hAnsi="Times New Roman"/>
          <w:iCs/>
          <w:caps/>
          <w:sz w:val="28"/>
          <w:szCs w:val="28"/>
          <w:lang w:val="kk-KZ"/>
        </w:rPr>
        <w:t>6</w:t>
      </w:r>
      <w:r w:rsidR="001E6D65" w:rsidRPr="006466DB">
        <w:rPr>
          <w:rFonts w:ascii="Times New Roman" w:hAnsi="Times New Roman"/>
          <w:iCs/>
          <w:caps/>
          <w:sz w:val="28"/>
          <w:szCs w:val="28"/>
          <w:lang w:val="kk-KZ"/>
        </w:rPr>
        <w:t>,</w:t>
      </w:r>
      <w:r w:rsidR="00942206" w:rsidRPr="006466DB">
        <w:rPr>
          <w:rFonts w:ascii="Times New Roman" w:hAnsi="Times New Roman"/>
          <w:iCs/>
          <w:sz w:val="28"/>
          <w:szCs w:val="28"/>
          <w:lang w:val="kk-KZ"/>
        </w:rPr>
        <w:t xml:space="preserve"> р.713;</w:t>
      </w:r>
      <w:r w:rsidR="001E6D65" w:rsidRPr="006466DB">
        <w:rPr>
          <w:rFonts w:ascii="Times New Roman" w:hAnsi="Times New Roman"/>
          <w:iCs/>
          <w:caps/>
          <w:sz w:val="28"/>
          <w:szCs w:val="28"/>
          <w:lang w:val="kk-KZ"/>
        </w:rPr>
        <w:t>15</w:t>
      </w:r>
      <w:r w:rsidR="004D5F59" w:rsidRPr="006466DB">
        <w:rPr>
          <w:rFonts w:ascii="Times New Roman" w:hAnsi="Times New Roman"/>
          <w:iCs/>
          <w:caps/>
          <w:sz w:val="28"/>
          <w:szCs w:val="28"/>
          <w:lang w:val="kk-KZ"/>
        </w:rPr>
        <w:t>7</w:t>
      </w:r>
      <w:r w:rsidR="00942206" w:rsidRPr="006466DB">
        <w:rPr>
          <w:rFonts w:ascii="Times New Roman" w:hAnsi="Times New Roman"/>
          <w:iCs/>
          <w:caps/>
          <w:sz w:val="28"/>
          <w:szCs w:val="28"/>
          <w:lang w:val="kk-KZ"/>
        </w:rPr>
        <w:t>,</w:t>
      </w:r>
      <w:r w:rsidR="00942206" w:rsidRPr="006466DB">
        <w:rPr>
          <w:rFonts w:ascii="Times New Roman" w:hAnsi="Times New Roman"/>
          <w:iCs/>
          <w:sz w:val="28"/>
          <w:szCs w:val="28"/>
          <w:lang w:val="kk-KZ"/>
        </w:rPr>
        <w:t xml:space="preserve"> р.1069</w:t>
      </w:r>
      <w:r w:rsidRPr="006466DB">
        <w:rPr>
          <w:rFonts w:ascii="Times New Roman" w:hAnsi="Times New Roman"/>
          <w:iCs/>
          <w:caps/>
          <w:sz w:val="28"/>
          <w:szCs w:val="28"/>
          <w:lang w:val="kk-KZ"/>
        </w:rPr>
        <w:t>].</w:t>
      </w:r>
    </w:p>
    <w:p w:rsidR="00A85DD0" w:rsidRPr="00A85DD0" w:rsidRDefault="00A85DD0"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Макроаутофагия аутофагосома деп аталатын вакуольмен байланысты қос мембранан</w:t>
      </w:r>
      <w:r w:rsidR="00A93F42" w:rsidRPr="006466DB">
        <w:rPr>
          <w:rFonts w:ascii="Times New Roman" w:eastAsia="Times New Roman" w:hAnsi="Times New Roman" w:cs="Times New Roman"/>
          <w:color w:val="000000"/>
          <w:sz w:val="28"/>
          <w:szCs w:val="28"/>
          <w:lang w:val="kk-KZ"/>
        </w:rPr>
        <w:t xml:space="preserve">ың түзілуіне бастамашылық етеді </w:t>
      </w:r>
      <w:r w:rsidRPr="006466DB">
        <w:rPr>
          <w:rFonts w:ascii="Times New Roman" w:eastAsia="Times New Roman" w:hAnsi="Times New Roman" w:cs="Times New Roman"/>
          <w:color w:val="000000"/>
          <w:sz w:val="28"/>
          <w:szCs w:val="28"/>
          <w:lang w:val="kk-KZ"/>
        </w:rPr>
        <w:t>[1</w:t>
      </w:r>
      <w:r w:rsidR="001E6D65" w:rsidRPr="006466DB">
        <w:rPr>
          <w:rFonts w:ascii="Times New Roman" w:eastAsia="Times New Roman" w:hAnsi="Times New Roman" w:cs="Times New Roman"/>
          <w:color w:val="000000"/>
          <w:sz w:val="28"/>
          <w:szCs w:val="28"/>
          <w:lang w:val="kk-KZ"/>
        </w:rPr>
        <w:t>4</w:t>
      </w:r>
      <w:r w:rsidR="004D5F59" w:rsidRPr="006466DB">
        <w:rPr>
          <w:rFonts w:ascii="Times New Roman" w:eastAsia="Times New Roman" w:hAnsi="Times New Roman" w:cs="Times New Roman"/>
          <w:color w:val="000000"/>
          <w:sz w:val="28"/>
          <w:szCs w:val="28"/>
          <w:lang w:val="kk-KZ"/>
        </w:rPr>
        <w:t>1</w:t>
      </w:r>
      <w:r w:rsidR="007F1C21" w:rsidRPr="006466DB">
        <w:rPr>
          <w:rFonts w:ascii="Times New Roman" w:hAnsi="Times New Roman"/>
          <w:iCs/>
          <w:sz w:val="28"/>
          <w:szCs w:val="28"/>
          <w:lang w:val="kk-KZ"/>
        </w:rPr>
        <w:t>,р. 1</w:t>
      </w:r>
      <w:r w:rsidR="00B75EDA" w:rsidRPr="006466DB">
        <w:rPr>
          <w:rFonts w:ascii="Times New Roman" w:hAnsi="Times New Roman"/>
          <w:iCs/>
          <w:sz w:val="28"/>
          <w:szCs w:val="28"/>
          <w:lang w:val="kk-KZ"/>
        </w:rPr>
        <w:t>2</w:t>
      </w:r>
      <w:r w:rsidR="007F1C21" w:rsidRPr="006466DB">
        <w:rPr>
          <w:rFonts w:ascii="Times New Roman" w:hAnsi="Times New Roman"/>
          <w:iCs/>
          <w:sz w:val="28"/>
          <w:szCs w:val="28"/>
          <w:lang w:val="kk-KZ"/>
        </w:rPr>
        <w:t xml:space="preserve">; </w:t>
      </w:r>
      <w:r w:rsidR="001E6D65" w:rsidRPr="006466DB">
        <w:rPr>
          <w:rFonts w:ascii="Times New Roman" w:eastAsia="Times New Roman" w:hAnsi="Times New Roman" w:cs="Times New Roman"/>
          <w:color w:val="000000"/>
          <w:sz w:val="28"/>
          <w:szCs w:val="28"/>
          <w:lang w:val="kk-KZ"/>
        </w:rPr>
        <w:t>15</w:t>
      </w:r>
      <w:r w:rsidR="004D5F59" w:rsidRPr="006466DB">
        <w:rPr>
          <w:rFonts w:ascii="Times New Roman" w:eastAsia="Times New Roman" w:hAnsi="Times New Roman" w:cs="Times New Roman"/>
          <w:color w:val="000000"/>
          <w:sz w:val="28"/>
          <w:szCs w:val="28"/>
          <w:lang w:val="kk-KZ"/>
        </w:rPr>
        <w:t>6</w:t>
      </w:r>
      <w:r w:rsidR="001E6D65" w:rsidRPr="006466DB">
        <w:rPr>
          <w:rFonts w:ascii="Times New Roman" w:eastAsia="Times New Roman" w:hAnsi="Times New Roman" w:cs="Times New Roman"/>
          <w:color w:val="000000"/>
          <w:sz w:val="28"/>
          <w:szCs w:val="28"/>
          <w:lang w:val="kk-KZ"/>
        </w:rPr>
        <w:t>,</w:t>
      </w:r>
      <w:r w:rsidR="00B75EDA" w:rsidRPr="006466DB">
        <w:rPr>
          <w:rFonts w:ascii="Times New Roman" w:eastAsia="Times New Roman" w:hAnsi="Times New Roman" w:cs="Times New Roman"/>
          <w:color w:val="000000"/>
          <w:sz w:val="28"/>
          <w:szCs w:val="28"/>
          <w:lang w:val="kk-KZ"/>
        </w:rPr>
        <w:t>р.713</w:t>
      </w:r>
      <w:r w:rsidR="007F1C21" w:rsidRPr="006466DB">
        <w:rPr>
          <w:rFonts w:ascii="Times New Roman" w:eastAsia="Times New Roman" w:hAnsi="Times New Roman" w:cs="Times New Roman"/>
          <w:color w:val="000000"/>
          <w:sz w:val="28"/>
          <w:szCs w:val="28"/>
          <w:lang w:val="kk-KZ"/>
        </w:rPr>
        <w:t>;</w:t>
      </w:r>
      <w:r w:rsidR="001E6D65" w:rsidRPr="006466DB">
        <w:rPr>
          <w:rFonts w:ascii="Times New Roman" w:eastAsia="Times New Roman" w:hAnsi="Times New Roman" w:cs="Times New Roman"/>
          <w:color w:val="000000"/>
          <w:sz w:val="28"/>
          <w:szCs w:val="28"/>
          <w:lang w:val="kk-KZ"/>
        </w:rPr>
        <w:t>16</w:t>
      </w:r>
      <w:r w:rsidR="004D5F59" w:rsidRPr="006466DB">
        <w:rPr>
          <w:rFonts w:ascii="Times New Roman" w:eastAsia="Times New Roman" w:hAnsi="Times New Roman" w:cs="Times New Roman"/>
          <w:color w:val="000000"/>
          <w:sz w:val="28"/>
          <w:szCs w:val="28"/>
          <w:lang w:val="kk-KZ"/>
        </w:rPr>
        <w:t>0</w:t>
      </w:r>
      <w:r w:rsidR="00B75EDA" w:rsidRPr="006466DB">
        <w:rPr>
          <w:rFonts w:ascii="Times New Roman" w:eastAsia="Times New Roman" w:hAnsi="Times New Roman" w:cs="Times New Roman"/>
          <w:color w:val="000000"/>
          <w:sz w:val="28"/>
          <w:szCs w:val="28"/>
          <w:lang w:val="kk-KZ"/>
        </w:rPr>
        <w:t>, р.107;</w:t>
      </w:r>
      <w:r w:rsidR="001E6D65" w:rsidRPr="006466DB">
        <w:rPr>
          <w:rFonts w:ascii="Times New Roman" w:eastAsia="Times New Roman" w:hAnsi="Times New Roman" w:cs="Times New Roman"/>
          <w:color w:val="000000"/>
          <w:sz w:val="28"/>
          <w:szCs w:val="28"/>
          <w:lang w:val="kk-KZ"/>
        </w:rPr>
        <w:t>16</w:t>
      </w:r>
      <w:r w:rsidR="004D5F59" w:rsidRPr="006466DB">
        <w:rPr>
          <w:rFonts w:ascii="Times New Roman" w:eastAsia="Times New Roman" w:hAnsi="Times New Roman" w:cs="Times New Roman"/>
          <w:color w:val="000000"/>
          <w:sz w:val="28"/>
          <w:szCs w:val="28"/>
          <w:lang w:val="kk-KZ"/>
        </w:rPr>
        <w:t>3</w:t>
      </w:r>
      <w:r w:rsidRPr="006466DB">
        <w:rPr>
          <w:rFonts w:ascii="Times New Roman" w:eastAsia="Times New Roman" w:hAnsi="Times New Roman" w:cs="Times New Roman"/>
          <w:color w:val="000000"/>
          <w:sz w:val="28"/>
          <w:szCs w:val="28"/>
          <w:lang w:val="kk-KZ"/>
        </w:rPr>
        <w:t>]</w:t>
      </w:r>
      <w:r w:rsidR="00A93F42" w:rsidRPr="006466DB">
        <w:rPr>
          <w:rFonts w:ascii="Times New Roman" w:eastAsia="Times New Roman" w:hAnsi="Times New Roman" w:cs="Times New Roman"/>
          <w:color w:val="000000"/>
          <w:sz w:val="28"/>
          <w:szCs w:val="28"/>
          <w:lang w:val="kk-KZ"/>
        </w:rPr>
        <w:t>,</w:t>
      </w:r>
      <w:r w:rsidRPr="006466DB">
        <w:rPr>
          <w:rFonts w:ascii="Times New Roman" w:eastAsia="Times New Roman" w:hAnsi="Times New Roman" w:cs="Times New Roman"/>
          <w:color w:val="000000"/>
          <w:sz w:val="28"/>
          <w:szCs w:val="28"/>
          <w:lang w:val="kk-KZ"/>
        </w:rPr>
        <w:t xml:space="preserve"> аутофагосоманың қалыптасуы кезінде органеллалар, ақуыз агрегаттары және липидті тамшылар кіретін цитоплазманың бір бөлігі көлемінде селективті секвестрленеді. Аутофагосома</w:t>
      </w:r>
      <w:r w:rsidR="00C53382" w:rsidRPr="006466DB">
        <w:rPr>
          <w:lang w:val="kk-KZ"/>
        </w:rPr>
        <w:t xml:space="preserve"> </w:t>
      </w:r>
      <w:r w:rsidR="00C53382" w:rsidRPr="006466DB">
        <w:rPr>
          <w:rFonts w:ascii="Times New Roman" w:eastAsia="Times New Roman" w:hAnsi="Times New Roman" w:cs="Times New Roman"/>
          <w:color w:val="000000"/>
          <w:sz w:val="28"/>
          <w:szCs w:val="28"/>
          <w:lang w:val="kk-KZ"/>
        </w:rPr>
        <w:t>лизосомаға деградацияға түсетін</w:t>
      </w:r>
      <w:r w:rsidR="00C53382" w:rsidRPr="00C53382">
        <w:rPr>
          <w:rFonts w:ascii="Times New Roman" w:eastAsia="Times New Roman" w:hAnsi="Times New Roman" w:cs="Times New Roman"/>
          <w:color w:val="000000"/>
          <w:sz w:val="28"/>
          <w:szCs w:val="28"/>
          <w:lang w:val="kk-KZ"/>
        </w:rPr>
        <w:t xml:space="preserve"> </w:t>
      </w:r>
      <w:r w:rsidRPr="00A85DD0">
        <w:rPr>
          <w:rFonts w:ascii="Times New Roman" w:eastAsia="Times New Roman" w:hAnsi="Times New Roman" w:cs="Times New Roman"/>
          <w:color w:val="000000"/>
          <w:sz w:val="28"/>
          <w:szCs w:val="28"/>
          <w:lang w:val="kk-KZ"/>
        </w:rPr>
        <w:t>жүкті жеткізу үші</w:t>
      </w:r>
      <w:r w:rsidR="00C53382">
        <w:rPr>
          <w:rFonts w:ascii="Times New Roman" w:eastAsia="Times New Roman" w:hAnsi="Times New Roman" w:cs="Times New Roman"/>
          <w:color w:val="000000"/>
          <w:sz w:val="28"/>
          <w:szCs w:val="28"/>
          <w:lang w:val="kk-KZ"/>
        </w:rPr>
        <w:t xml:space="preserve">н шағын құбыр бойымен қозғалады </w:t>
      </w:r>
      <w:r w:rsidRPr="00A85DD0">
        <w:rPr>
          <w:rFonts w:ascii="Times New Roman" w:eastAsia="Times New Roman" w:hAnsi="Times New Roman" w:cs="Times New Roman"/>
          <w:color w:val="000000"/>
          <w:sz w:val="28"/>
          <w:szCs w:val="28"/>
          <w:lang w:val="kk-KZ"/>
        </w:rPr>
        <w:t>[11,</w:t>
      </w:r>
      <w:r w:rsidR="007F1C21">
        <w:rPr>
          <w:rFonts w:ascii="Times New Roman" w:eastAsia="Times New Roman" w:hAnsi="Times New Roman" w:cs="Times New Roman"/>
          <w:color w:val="000000"/>
          <w:sz w:val="28"/>
          <w:szCs w:val="28"/>
          <w:lang w:val="kk-KZ"/>
        </w:rPr>
        <w:t xml:space="preserve">р. 685; </w:t>
      </w:r>
      <w:r w:rsidR="006B66E7">
        <w:rPr>
          <w:rFonts w:ascii="Times New Roman" w:eastAsia="Times New Roman" w:hAnsi="Times New Roman" w:cs="Times New Roman"/>
          <w:color w:val="000000"/>
          <w:sz w:val="28"/>
          <w:szCs w:val="28"/>
          <w:lang w:val="kk-KZ"/>
        </w:rPr>
        <w:t>16</w:t>
      </w:r>
      <w:r w:rsidR="004D5F59">
        <w:rPr>
          <w:rFonts w:ascii="Times New Roman" w:eastAsia="Times New Roman" w:hAnsi="Times New Roman" w:cs="Times New Roman"/>
          <w:color w:val="000000"/>
          <w:sz w:val="28"/>
          <w:szCs w:val="28"/>
          <w:lang w:val="kk-KZ"/>
        </w:rPr>
        <w:t>4</w:t>
      </w:r>
      <w:r w:rsidRPr="00A85DD0">
        <w:rPr>
          <w:rFonts w:ascii="Times New Roman" w:eastAsia="Times New Roman" w:hAnsi="Times New Roman" w:cs="Times New Roman"/>
          <w:color w:val="000000"/>
          <w:sz w:val="28"/>
          <w:szCs w:val="28"/>
          <w:lang w:val="kk-KZ"/>
        </w:rPr>
        <w:t>]</w:t>
      </w:r>
      <w:r w:rsidR="00C53382">
        <w:rPr>
          <w:rFonts w:ascii="Times New Roman" w:eastAsia="Times New Roman" w:hAnsi="Times New Roman" w:cs="Times New Roman"/>
          <w:color w:val="000000"/>
          <w:sz w:val="28"/>
          <w:szCs w:val="28"/>
          <w:lang w:val="kk-KZ"/>
        </w:rPr>
        <w:t>,</w:t>
      </w:r>
      <w:r w:rsidRPr="00A85DD0">
        <w:rPr>
          <w:rFonts w:ascii="Times New Roman" w:eastAsia="Times New Roman" w:hAnsi="Times New Roman" w:cs="Times New Roman"/>
          <w:color w:val="000000"/>
          <w:sz w:val="28"/>
          <w:szCs w:val="28"/>
          <w:lang w:val="kk-KZ"/>
        </w:rPr>
        <w:t xml:space="preserve"> көп жасушалы </w:t>
      </w:r>
      <w:r w:rsidR="00C53382">
        <w:rPr>
          <w:rFonts w:ascii="Times New Roman" w:eastAsia="Times New Roman" w:hAnsi="Times New Roman" w:cs="Times New Roman"/>
          <w:color w:val="000000"/>
          <w:sz w:val="28"/>
          <w:szCs w:val="28"/>
          <w:lang w:val="kk-KZ"/>
        </w:rPr>
        <w:t>ағзаларда</w:t>
      </w:r>
      <w:r w:rsidRPr="00A85DD0">
        <w:rPr>
          <w:rFonts w:ascii="Times New Roman" w:eastAsia="Times New Roman" w:hAnsi="Times New Roman" w:cs="Times New Roman"/>
          <w:color w:val="000000"/>
          <w:sz w:val="28"/>
          <w:szCs w:val="28"/>
          <w:lang w:val="kk-KZ"/>
        </w:rPr>
        <w:t xml:space="preserve"> аутофагосомалар лизосомалық бөлімшемен соңғы </w:t>
      </w:r>
      <w:r w:rsidR="00F35EBA">
        <w:rPr>
          <w:rFonts w:ascii="Times New Roman" w:eastAsia="Times New Roman" w:hAnsi="Times New Roman" w:cs="Times New Roman"/>
          <w:color w:val="000000"/>
          <w:sz w:val="28"/>
          <w:szCs w:val="28"/>
          <w:lang w:val="kk-KZ"/>
        </w:rPr>
        <w:t>бірігу</w:t>
      </w:r>
      <w:r w:rsidRPr="00A85DD0">
        <w:rPr>
          <w:rFonts w:ascii="Times New Roman" w:eastAsia="Times New Roman" w:hAnsi="Times New Roman" w:cs="Times New Roman"/>
          <w:color w:val="000000"/>
          <w:sz w:val="28"/>
          <w:szCs w:val="28"/>
          <w:lang w:val="kk-KZ"/>
        </w:rPr>
        <w:t xml:space="preserve"> алдында эндосомалық компартменттермен қосылу арқылы қышқылдық және дес</w:t>
      </w:r>
      <w:r w:rsidR="00F35EBA">
        <w:rPr>
          <w:rFonts w:ascii="Times New Roman" w:eastAsia="Times New Roman" w:hAnsi="Times New Roman" w:cs="Times New Roman"/>
          <w:color w:val="000000"/>
          <w:sz w:val="28"/>
          <w:szCs w:val="28"/>
          <w:lang w:val="kk-KZ"/>
        </w:rPr>
        <w:t xml:space="preserve">труктивті қасиеттерге ие болады </w:t>
      </w:r>
      <w:r w:rsidRPr="00A85DD0">
        <w:rPr>
          <w:rFonts w:ascii="Times New Roman" w:eastAsia="Times New Roman" w:hAnsi="Times New Roman" w:cs="Times New Roman"/>
          <w:color w:val="000000"/>
          <w:sz w:val="28"/>
          <w:szCs w:val="28"/>
          <w:lang w:val="kk-KZ"/>
        </w:rPr>
        <w:t>[</w:t>
      </w:r>
      <w:r w:rsidR="006B66E7">
        <w:rPr>
          <w:rFonts w:ascii="Times New Roman" w:eastAsia="Times New Roman" w:hAnsi="Times New Roman" w:cs="Times New Roman"/>
          <w:color w:val="000000"/>
          <w:sz w:val="28"/>
          <w:szCs w:val="28"/>
          <w:lang w:val="kk-KZ"/>
        </w:rPr>
        <w:t>16</w:t>
      </w:r>
      <w:r w:rsidR="004D5F59">
        <w:rPr>
          <w:rFonts w:ascii="Times New Roman" w:eastAsia="Times New Roman" w:hAnsi="Times New Roman" w:cs="Times New Roman"/>
          <w:color w:val="000000"/>
          <w:sz w:val="28"/>
          <w:szCs w:val="28"/>
          <w:lang w:val="kk-KZ"/>
        </w:rPr>
        <w:t>5</w:t>
      </w:r>
      <w:r w:rsidR="006B66E7">
        <w:rPr>
          <w:rFonts w:ascii="Times New Roman" w:eastAsia="Times New Roman" w:hAnsi="Times New Roman" w:cs="Times New Roman"/>
          <w:color w:val="000000"/>
          <w:sz w:val="28"/>
          <w:szCs w:val="28"/>
          <w:lang w:val="kk-KZ"/>
        </w:rPr>
        <w:t>,16</w:t>
      </w:r>
      <w:r w:rsidR="004D5F59">
        <w:rPr>
          <w:rFonts w:ascii="Times New Roman" w:eastAsia="Times New Roman" w:hAnsi="Times New Roman" w:cs="Times New Roman"/>
          <w:color w:val="000000"/>
          <w:sz w:val="28"/>
          <w:szCs w:val="28"/>
          <w:lang w:val="kk-KZ"/>
        </w:rPr>
        <w:t>6</w:t>
      </w:r>
      <w:r w:rsidRPr="00A85DD0">
        <w:rPr>
          <w:rFonts w:ascii="Times New Roman" w:eastAsia="Times New Roman" w:hAnsi="Times New Roman" w:cs="Times New Roman"/>
          <w:color w:val="000000"/>
          <w:sz w:val="28"/>
          <w:szCs w:val="28"/>
          <w:lang w:val="kk-KZ"/>
        </w:rPr>
        <w:t>].Макроаутофагия аутофагиямен (ATGs) байланысты гендермен кодталатын ақуыздардың белсенділігіне және Beclin 1 (Atg6 ашытқысының ортологы) және ATG14L бірге фосфатидилинозит</w:t>
      </w:r>
      <w:r w:rsidR="00C602FA">
        <w:rPr>
          <w:rFonts w:ascii="Times New Roman" w:eastAsia="Times New Roman" w:hAnsi="Times New Roman" w:cs="Times New Roman"/>
          <w:color w:val="000000"/>
          <w:sz w:val="28"/>
          <w:szCs w:val="28"/>
          <w:lang w:val="kk-KZ"/>
        </w:rPr>
        <w:t>ол 3-фосфат</w:t>
      </w:r>
      <w:r w:rsidR="00C602FA" w:rsidRPr="00C602FA">
        <w:rPr>
          <w:rFonts w:ascii="Times New Roman" w:eastAsia="Times New Roman" w:hAnsi="Times New Roman" w:cs="Times New Roman"/>
          <w:color w:val="000000"/>
          <w:sz w:val="28"/>
          <w:szCs w:val="28"/>
          <w:lang w:val="kk-KZ"/>
        </w:rPr>
        <w:t xml:space="preserve"> </w:t>
      </w:r>
      <w:r w:rsidRPr="00A85DD0">
        <w:rPr>
          <w:rFonts w:ascii="Times New Roman" w:eastAsia="Times New Roman" w:hAnsi="Times New Roman" w:cs="Times New Roman"/>
          <w:color w:val="000000"/>
          <w:sz w:val="28"/>
          <w:szCs w:val="28"/>
          <w:lang w:val="kk-KZ"/>
        </w:rPr>
        <w:t xml:space="preserve"> (PI3P), аутофагосоманы қалыптастыру үшін қажет [</w:t>
      </w:r>
      <w:r w:rsidR="006B66E7">
        <w:rPr>
          <w:rFonts w:ascii="Times New Roman" w:eastAsia="Times New Roman" w:hAnsi="Times New Roman" w:cs="Times New Roman"/>
          <w:color w:val="000000"/>
          <w:sz w:val="28"/>
          <w:szCs w:val="28"/>
          <w:lang w:val="kk-KZ"/>
        </w:rPr>
        <w:t>16</w:t>
      </w:r>
      <w:r w:rsidR="004D5F59">
        <w:rPr>
          <w:rFonts w:ascii="Times New Roman" w:eastAsia="Times New Roman" w:hAnsi="Times New Roman" w:cs="Times New Roman"/>
          <w:color w:val="000000"/>
          <w:sz w:val="28"/>
          <w:szCs w:val="28"/>
          <w:lang w:val="kk-KZ"/>
        </w:rPr>
        <w:t>7-169</w:t>
      </w:r>
      <w:r w:rsidRPr="00A85DD0">
        <w:rPr>
          <w:rFonts w:ascii="Times New Roman" w:eastAsia="Times New Roman" w:hAnsi="Times New Roman" w:cs="Times New Roman"/>
          <w:color w:val="000000"/>
          <w:sz w:val="28"/>
          <w:szCs w:val="28"/>
          <w:lang w:val="kk-KZ"/>
        </w:rPr>
        <w:t>]. Аутофагосоманың аутолизосомада жетілуі ATG14L сияқты белгілі белоктарына, Rab GTPases белсенділігіне, байланыстыру факторларына (HOPS кешені) және адаптерлерге (PLEKHM1), сондай-ақ мембраналардың бірігу процесін орындау үшін SNARE байланысты [</w:t>
      </w:r>
      <w:r w:rsidR="006B66E7">
        <w:rPr>
          <w:rFonts w:ascii="Times New Roman" w:eastAsia="Times New Roman" w:hAnsi="Times New Roman" w:cs="Times New Roman"/>
          <w:color w:val="000000"/>
          <w:sz w:val="28"/>
          <w:szCs w:val="28"/>
          <w:lang w:val="kk-KZ"/>
        </w:rPr>
        <w:t>17</w:t>
      </w:r>
      <w:r w:rsidR="004D5F59">
        <w:rPr>
          <w:rFonts w:ascii="Times New Roman" w:eastAsia="Times New Roman" w:hAnsi="Times New Roman" w:cs="Times New Roman"/>
          <w:color w:val="000000"/>
          <w:sz w:val="28"/>
          <w:szCs w:val="28"/>
          <w:lang w:val="kk-KZ"/>
        </w:rPr>
        <w:t>0</w:t>
      </w:r>
      <w:r w:rsidRPr="00A85DD0">
        <w:rPr>
          <w:rFonts w:ascii="Times New Roman" w:eastAsia="Times New Roman" w:hAnsi="Times New Roman" w:cs="Times New Roman"/>
          <w:color w:val="000000"/>
          <w:sz w:val="28"/>
          <w:szCs w:val="28"/>
          <w:lang w:val="kk-KZ"/>
        </w:rPr>
        <w:t xml:space="preserve">]. </w:t>
      </w:r>
    </w:p>
    <w:p w:rsidR="00A85DD0" w:rsidRPr="00A85DD0" w:rsidRDefault="00A85DD0" w:rsidP="00051276">
      <w:pPr>
        <w:spacing w:line="240" w:lineRule="auto"/>
        <w:ind w:firstLine="567"/>
        <w:jc w:val="both"/>
        <w:rPr>
          <w:rFonts w:ascii="Times New Roman" w:eastAsia="Times New Roman" w:hAnsi="Times New Roman" w:cs="Times New Roman"/>
          <w:color w:val="000000"/>
          <w:sz w:val="28"/>
          <w:szCs w:val="28"/>
          <w:lang w:val="kk-KZ"/>
        </w:rPr>
      </w:pPr>
      <w:r w:rsidRPr="00A85DD0">
        <w:rPr>
          <w:rFonts w:ascii="Times New Roman" w:eastAsia="Times New Roman" w:hAnsi="Times New Roman" w:cs="Times New Roman"/>
          <w:color w:val="000000"/>
          <w:sz w:val="28"/>
          <w:szCs w:val="28"/>
          <w:lang w:val="kk-KZ"/>
        </w:rPr>
        <w:t>Микроавтофагия және эндосомальды микроаутофагия-бұл цитоплазмалық ақуыздарды немесе пероксисомалар сияқты органеллаларды</w:t>
      </w:r>
      <w:r w:rsidR="00AD105A">
        <w:rPr>
          <w:rFonts w:ascii="Times New Roman" w:eastAsia="Times New Roman" w:hAnsi="Times New Roman" w:cs="Times New Roman"/>
          <w:color w:val="000000"/>
          <w:sz w:val="28"/>
          <w:szCs w:val="28"/>
          <w:lang w:val="kk-KZ"/>
        </w:rPr>
        <w:t>,</w:t>
      </w:r>
      <w:r w:rsidRPr="00A85DD0">
        <w:rPr>
          <w:rFonts w:ascii="Times New Roman" w:eastAsia="Times New Roman" w:hAnsi="Times New Roman" w:cs="Times New Roman"/>
          <w:color w:val="000000"/>
          <w:sz w:val="28"/>
          <w:szCs w:val="28"/>
          <w:lang w:val="kk-KZ"/>
        </w:rPr>
        <w:t xml:space="preserve"> эндосомальды/лизосомальды жарыққа тікелей бағыттайтын катаболикалық жолдар [</w:t>
      </w:r>
      <w:r w:rsidR="006B66E7">
        <w:rPr>
          <w:rFonts w:ascii="Times New Roman" w:eastAsia="Times New Roman" w:hAnsi="Times New Roman" w:cs="Times New Roman"/>
          <w:color w:val="000000"/>
          <w:sz w:val="28"/>
          <w:szCs w:val="28"/>
          <w:lang w:val="kk-KZ"/>
        </w:rPr>
        <w:t>17</w:t>
      </w:r>
      <w:r w:rsidR="004D5F59">
        <w:rPr>
          <w:rFonts w:ascii="Times New Roman" w:eastAsia="Times New Roman" w:hAnsi="Times New Roman" w:cs="Times New Roman"/>
          <w:color w:val="000000"/>
          <w:sz w:val="28"/>
          <w:szCs w:val="28"/>
          <w:lang w:val="kk-KZ"/>
        </w:rPr>
        <w:t>1</w:t>
      </w:r>
      <w:r w:rsidRPr="00A85DD0">
        <w:rPr>
          <w:rFonts w:ascii="Times New Roman" w:eastAsia="Times New Roman" w:hAnsi="Times New Roman" w:cs="Times New Roman"/>
          <w:color w:val="000000"/>
          <w:sz w:val="28"/>
          <w:szCs w:val="28"/>
          <w:lang w:val="kk-KZ"/>
        </w:rPr>
        <w:t xml:space="preserve">]. Цитозольды </w:t>
      </w:r>
      <w:r w:rsidR="001A2972">
        <w:rPr>
          <w:rFonts w:ascii="Times New Roman" w:eastAsia="Times New Roman" w:hAnsi="Times New Roman" w:cs="Times New Roman"/>
          <w:color w:val="000000"/>
          <w:sz w:val="28"/>
          <w:szCs w:val="28"/>
          <w:lang w:val="kk-KZ"/>
        </w:rPr>
        <w:t>нәр</w:t>
      </w:r>
      <w:r w:rsidRPr="00A85DD0">
        <w:rPr>
          <w:rFonts w:ascii="Times New Roman" w:eastAsia="Times New Roman" w:hAnsi="Times New Roman" w:cs="Times New Roman"/>
          <w:color w:val="000000"/>
          <w:sz w:val="28"/>
          <w:szCs w:val="28"/>
          <w:lang w:val="kk-KZ"/>
        </w:rPr>
        <w:t xml:space="preserve">уыздарды мультивезикулярлы денелерге жеткізетін эндосомалды микроавтофагия ESCRT I және III жүйелеріне сүйенеді және </w:t>
      </w:r>
      <w:r w:rsidR="00AD105A" w:rsidRPr="00AD105A">
        <w:rPr>
          <w:rFonts w:ascii="Times New Roman" w:eastAsia="Times New Roman" w:hAnsi="Times New Roman" w:cs="Times New Roman"/>
          <w:color w:val="000000"/>
          <w:sz w:val="28"/>
          <w:szCs w:val="28"/>
          <w:lang w:val="kk-KZ"/>
        </w:rPr>
        <w:t>Hsc70</w:t>
      </w:r>
      <w:r w:rsidRPr="00A85DD0">
        <w:rPr>
          <w:rFonts w:ascii="Times New Roman" w:eastAsia="Times New Roman" w:hAnsi="Times New Roman" w:cs="Times New Roman"/>
          <w:color w:val="000000"/>
          <w:sz w:val="28"/>
          <w:szCs w:val="28"/>
          <w:lang w:val="kk-KZ"/>
        </w:rPr>
        <w:t xml:space="preserve"> ақуыз шаперонына </w:t>
      </w:r>
      <w:r w:rsidR="00AD105A" w:rsidRPr="00AD105A">
        <w:rPr>
          <w:rFonts w:ascii="Times New Roman" w:eastAsia="Times New Roman" w:hAnsi="Times New Roman" w:cs="Times New Roman"/>
          <w:color w:val="000000"/>
          <w:sz w:val="28"/>
          <w:szCs w:val="28"/>
          <w:lang w:val="kk-KZ"/>
        </w:rPr>
        <w:t>тәуелді</w:t>
      </w:r>
      <w:r w:rsidR="00AD105A" w:rsidRPr="00AD105A">
        <w:rPr>
          <w:lang w:val="kk-KZ"/>
        </w:rPr>
        <w:t xml:space="preserve"> </w:t>
      </w:r>
      <w:r w:rsidR="00AD105A" w:rsidRPr="00AD105A">
        <w:rPr>
          <w:rFonts w:ascii="Times New Roman" w:eastAsia="Times New Roman" w:hAnsi="Times New Roman" w:cs="Times New Roman"/>
          <w:color w:val="000000"/>
          <w:sz w:val="28"/>
          <w:szCs w:val="28"/>
          <w:lang w:val="kk-KZ"/>
        </w:rPr>
        <w:t>[</w:t>
      </w:r>
      <w:r w:rsidR="006B66E7">
        <w:rPr>
          <w:rFonts w:ascii="Times New Roman" w:eastAsia="Times New Roman" w:hAnsi="Times New Roman" w:cs="Times New Roman"/>
          <w:color w:val="000000"/>
          <w:sz w:val="28"/>
          <w:szCs w:val="28"/>
          <w:lang w:val="kk-KZ"/>
        </w:rPr>
        <w:t>17</w:t>
      </w:r>
      <w:r w:rsidR="004D5F59">
        <w:rPr>
          <w:rFonts w:ascii="Times New Roman" w:eastAsia="Times New Roman" w:hAnsi="Times New Roman" w:cs="Times New Roman"/>
          <w:color w:val="000000"/>
          <w:sz w:val="28"/>
          <w:szCs w:val="28"/>
          <w:lang w:val="kk-KZ"/>
        </w:rPr>
        <w:t>2</w:t>
      </w:r>
      <w:r w:rsidR="00AD105A" w:rsidRPr="00AD105A">
        <w:rPr>
          <w:rFonts w:ascii="Times New Roman" w:eastAsia="Times New Roman" w:hAnsi="Times New Roman" w:cs="Times New Roman"/>
          <w:color w:val="000000"/>
          <w:sz w:val="28"/>
          <w:szCs w:val="28"/>
          <w:lang w:val="kk-KZ"/>
        </w:rPr>
        <w:t>].</w:t>
      </w:r>
    </w:p>
    <w:p w:rsidR="00D432E7" w:rsidRDefault="00A85DD0" w:rsidP="00051276">
      <w:pPr>
        <w:spacing w:line="240" w:lineRule="auto"/>
        <w:ind w:firstLine="567"/>
        <w:jc w:val="both"/>
        <w:rPr>
          <w:rFonts w:ascii="Times New Roman" w:eastAsia="Times New Roman" w:hAnsi="Times New Roman" w:cs="Times New Roman"/>
          <w:color w:val="000000"/>
          <w:sz w:val="28"/>
          <w:szCs w:val="28"/>
          <w:lang w:val="kk-KZ"/>
        </w:rPr>
      </w:pPr>
      <w:r w:rsidRPr="00A85DD0">
        <w:rPr>
          <w:rFonts w:ascii="Times New Roman" w:eastAsia="Times New Roman" w:hAnsi="Times New Roman" w:cs="Times New Roman"/>
          <w:color w:val="000000"/>
          <w:sz w:val="28"/>
          <w:szCs w:val="28"/>
          <w:lang w:val="kk-KZ"/>
        </w:rPr>
        <w:t>Шаперон-жанама</w:t>
      </w:r>
      <w:r>
        <w:rPr>
          <w:rFonts w:ascii="Times New Roman" w:eastAsia="Times New Roman" w:hAnsi="Times New Roman" w:cs="Times New Roman"/>
          <w:color w:val="000000"/>
          <w:sz w:val="28"/>
          <w:szCs w:val="28"/>
          <w:lang w:val="kk-KZ"/>
        </w:rPr>
        <w:t>лық</w:t>
      </w:r>
      <w:r w:rsidRPr="00A85DD0">
        <w:rPr>
          <w:rFonts w:ascii="Times New Roman" w:eastAsia="Times New Roman" w:hAnsi="Times New Roman" w:cs="Times New Roman"/>
          <w:color w:val="000000"/>
          <w:sz w:val="28"/>
          <w:szCs w:val="28"/>
          <w:lang w:val="kk-KZ"/>
        </w:rPr>
        <w:t xml:space="preserve"> аутофагия үшін тек қана </w:t>
      </w:r>
      <w:r w:rsidR="00DF6240">
        <w:rPr>
          <w:rFonts w:ascii="Times New Roman" w:eastAsia="Times New Roman" w:hAnsi="Times New Roman" w:cs="Times New Roman"/>
          <w:color w:val="000000"/>
          <w:sz w:val="28"/>
          <w:szCs w:val="28"/>
          <w:lang w:val="kk-KZ"/>
        </w:rPr>
        <w:t xml:space="preserve">тағайындалған </w:t>
      </w:r>
      <w:r w:rsidRPr="00A85DD0">
        <w:rPr>
          <w:rFonts w:ascii="Times New Roman" w:eastAsia="Times New Roman" w:hAnsi="Times New Roman" w:cs="Times New Roman"/>
          <w:color w:val="000000"/>
          <w:sz w:val="28"/>
          <w:szCs w:val="28"/>
          <w:lang w:val="kk-KZ"/>
        </w:rPr>
        <w:t>бе</w:t>
      </w:r>
      <w:r w:rsidR="00AD105A">
        <w:rPr>
          <w:rFonts w:ascii="Times New Roman" w:eastAsia="Times New Roman" w:hAnsi="Times New Roman" w:cs="Times New Roman"/>
          <w:color w:val="000000"/>
          <w:sz w:val="28"/>
          <w:szCs w:val="28"/>
          <w:lang w:val="kk-KZ"/>
        </w:rPr>
        <w:t>локтар, құрамында мотив KFERQ</w:t>
      </w:r>
      <w:r w:rsidRPr="00A85DD0">
        <w:rPr>
          <w:rFonts w:ascii="Times New Roman" w:eastAsia="Times New Roman" w:hAnsi="Times New Roman" w:cs="Times New Roman"/>
          <w:color w:val="000000"/>
          <w:sz w:val="28"/>
          <w:szCs w:val="28"/>
          <w:lang w:val="kk-KZ"/>
        </w:rPr>
        <w:t xml:space="preserve"> [</w:t>
      </w:r>
      <w:r w:rsidR="0027043B">
        <w:rPr>
          <w:rFonts w:ascii="Times New Roman" w:eastAsia="Times New Roman" w:hAnsi="Times New Roman" w:cs="Times New Roman"/>
          <w:color w:val="000000"/>
          <w:sz w:val="28"/>
          <w:szCs w:val="28"/>
          <w:lang w:val="kk-KZ"/>
        </w:rPr>
        <w:t>17</w:t>
      </w:r>
      <w:r w:rsidR="00A6685A">
        <w:rPr>
          <w:rFonts w:ascii="Times New Roman" w:eastAsia="Times New Roman" w:hAnsi="Times New Roman" w:cs="Times New Roman"/>
          <w:color w:val="000000"/>
          <w:sz w:val="28"/>
          <w:szCs w:val="28"/>
          <w:lang w:val="kk-KZ"/>
        </w:rPr>
        <w:t>3</w:t>
      </w:r>
      <w:r w:rsidRPr="00A85DD0">
        <w:rPr>
          <w:rFonts w:ascii="Times New Roman" w:eastAsia="Times New Roman" w:hAnsi="Times New Roman" w:cs="Times New Roman"/>
          <w:color w:val="000000"/>
          <w:sz w:val="28"/>
          <w:szCs w:val="28"/>
          <w:lang w:val="kk-KZ"/>
        </w:rPr>
        <w:t>]</w:t>
      </w:r>
      <w:r w:rsidR="00AD105A">
        <w:rPr>
          <w:rFonts w:ascii="Times New Roman" w:eastAsia="Times New Roman" w:hAnsi="Times New Roman" w:cs="Times New Roman"/>
          <w:color w:val="000000"/>
          <w:sz w:val="28"/>
          <w:szCs w:val="28"/>
          <w:lang w:val="kk-KZ"/>
        </w:rPr>
        <w:t>,</w:t>
      </w:r>
      <w:r w:rsidR="00C0468B">
        <w:rPr>
          <w:rFonts w:ascii="Times New Roman" w:eastAsia="Times New Roman" w:hAnsi="Times New Roman" w:cs="Times New Roman"/>
          <w:color w:val="000000"/>
          <w:sz w:val="28"/>
          <w:szCs w:val="28"/>
          <w:lang w:val="kk-KZ"/>
        </w:rPr>
        <w:t xml:space="preserve"> </w:t>
      </w:r>
      <w:r w:rsidRPr="00A85DD0">
        <w:rPr>
          <w:rFonts w:ascii="Times New Roman" w:eastAsia="Times New Roman" w:hAnsi="Times New Roman" w:cs="Times New Roman"/>
          <w:color w:val="000000"/>
          <w:sz w:val="28"/>
          <w:szCs w:val="28"/>
          <w:lang w:val="kk-KZ"/>
        </w:rPr>
        <w:t xml:space="preserve"> </w:t>
      </w:r>
      <w:r w:rsidR="00C0468B">
        <w:rPr>
          <w:rFonts w:ascii="Times New Roman" w:eastAsia="Times New Roman" w:hAnsi="Times New Roman" w:cs="Times New Roman"/>
          <w:color w:val="000000"/>
          <w:sz w:val="28"/>
          <w:szCs w:val="28"/>
          <w:lang w:val="kk-KZ"/>
        </w:rPr>
        <w:t>цитозолдегі</w:t>
      </w:r>
      <w:r w:rsidR="00C0468B" w:rsidRPr="00A85DD0">
        <w:rPr>
          <w:rFonts w:ascii="Times New Roman" w:eastAsia="Times New Roman" w:hAnsi="Times New Roman" w:cs="Times New Roman"/>
          <w:color w:val="000000"/>
          <w:sz w:val="28"/>
          <w:szCs w:val="28"/>
          <w:lang w:val="kk-KZ"/>
        </w:rPr>
        <w:t xml:space="preserve"> </w:t>
      </w:r>
      <w:r w:rsidRPr="00A85DD0">
        <w:rPr>
          <w:rFonts w:ascii="Times New Roman" w:eastAsia="Times New Roman" w:hAnsi="Times New Roman" w:cs="Times New Roman"/>
          <w:color w:val="000000"/>
          <w:sz w:val="28"/>
          <w:szCs w:val="28"/>
          <w:lang w:val="kk-KZ"/>
        </w:rPr>
        <w:t>Hsc70</w:t>
      </w:r>
      <w:r w:rsidR="00C0468B">
        <w:rPr>
          <w:rFonts w:ascii="Times New Roman" w:eastAsia="Times New Roman" w:hAnsi="Times New Roman" w:cs="Times New Roman"/>
          <w:color w:val="000000"/>
          <w:sz w:val="28"/>
          <w:szCs w:val="28"/>
          <w:lang w:val="kk-KZ"/>
        </w:rPr>
        <w:t xml:space="preserve"> </w:t>
      </w:r>
      <w:r w:rsidR="001A2972">
        <w:rPr>
          <w:rFonts w:ascii="Times New Roman" w:eastAsia="Times New Roman" w:hAnsi="Times New Roman" w:cs="Times New Roman"/>
          <w:color w:val="000000"/>
          <w:sz w:val="28"/>
          <w:szCs w:val="28"/>
          <w:lang w:val="kk-KZ"/>
        </w:rPr>
        <w:t>нәр</w:t>
      </w:r>
      <w:r w:rsidR="00C0468B" w:rsidRPr="00A85DD0">
        <w:rPr>
          <w:rFonts w:ascii="Times New Roman" w:eastAsia="Times New Roman" w:hAnsi="Times New Roman" w:cs="Times New Roman"/>
          <w:color w:val="000000"/>
          <w:sz w:val="28"/>
          <w:szCs w:val="28"/>
          <w:lang w:val="kk-KZ"/>
        </w:rPr>
        <w:t>уыз шаперон</w:t>
      </w:r>
      <w:r w:rsidR="00C0468B">
        <w:rPr>
          <w:rFonts w:ascii="Times New Roman" w:eastAsia="Times New Roman" w:hAnsi="Times New Roman" w:cs="Times New Roman"/>
          <w:color w:val="000000"/>
          <w:sz w:val="28"/>
          <w:szCs w:val="28"/>
          <w:lang w:val="kk-KZ"/>
        </w:rPr>
        <w:t>ымен таниды</w:t>
      </w:r>
      <w:r w:rsidRPr="00A85DD0">
        <w:rPr>
          <w:rFonts w:ascii="Times New Roman" w:eastAsia="Times New Roman" w:hAnsi="Times New Roman" w:cs="Times New Roman"/>
          <w:color w:val="000000"/>
          <w:sz w:val="28"/>
          <w:szCs w:val="28"/>
          <w:lang w:val="kk-KZ"/>
        </w:rPr>
        <w:t xml:space="preserve">. </w:t>
      </w:r>
      <w:r w:rsidR="00C0468B" w:rsidRPr="00C0468B">
        <w:rPr>
          <w:rFonts w:ascii="Times New Roman" w:eastAsia="Times New Roman" w:hAnsi="Times New Roman" w:cs="Times New Roman"/>
          <w:color w:val="000000"/>
          <w:sz w:val="28"/>
          <w:szCs w:val="28"/>
          <w:lang w:val="kk-KZ"/>
        </w:rPr>
        <w:t>KFERQ</w:t>
      </w:r>
      <w:r w:rsidRPr="00A85DD0">
        <w:rPr>
          <w:rFonts w:ascii="Times New Roman" w:eastAsia="Times New Roman" w:hAnsi="Times New Roman" w:cs="Times New Roman"/>
          <w:color w:val="000000"/>
          <w:sz w:val="28"/>
          <w:szCs w:val="28"/>
          <w:lang w:val="kk-KZ"/>
        </w:rPr>
        <w:t xml:space="preserve"> мотиві аралық метаболизм ферменттерін қоса алғанда, цитозоль</w:t>
      </w:r>
      <w:r w:rsidR="00C0468B">
        <w:rPr>
          <w:rFonts w:ascii="Times New Roman" w:eastAsia="Times New Roman" w:hAnsi="Times New Roman" w:cs="Times New Roman"/>
          <w:color w:val="000000"/>
          <w:sz w:val="28"/>
          <w:szCs w:val="28"/>
          <w:lang w:val="kk-KZ"/>
        </w:rPr>
        <w:t>дік</w:t>
      </w:r>
      <w:r w:rsidRPr="00A85DD0">
        <w:rPr>
          <w:rFonts w:ascii="Times New Roman" w:eastAsia="Times New Roman" w:hAnsi="Times New Roman" w:cs="Times New Roman"/>
          <w:color w:val="000000"/>
          <w:sz w:val="28"/>
          <w:szCs w:val="28"/>
          <w:lang w:val="kk-KZ"/>
        </w:rPr>
        <w:t xml:space="preserve"> </w:t>
      </w:r>
      <w:r w:rsidR="00C0468B">
        <w:rPr>
          <w:rFonts w:ascii="Times New Roman" w:eastAsia="Times New Roman" w:hAnsi="Times New Roman" w:cs="Times New Roman"/>
          <w:color w:val="000000"/>
          <w:sz w:val="28"/>
          <w:szCs w:val="28"/>
          <w:lang w:val="kk-KZ"/>
        </w:rPr>
        <w:t>нәр</w:t>
      </w:r>
      <w:r w:rsidR="00190253">
        <w:rPr>
          <w:rFonts w:ascii="Times New Roman" w:eastAsia="Times New Roman" w:hAnsi="Times New Roman" w:cs="Times New Roman"/>
          <w:color w:val="000000"/>
          <w:sz w:val="28"/>
          <w:szCs w:val="28"/>
          <w:lang w:val="kk-KZ"/>
        </w:rPr>
        <w:t>уыздардың</w:t>
      </w:r>
      <w:r w:rsidR="00C0468B">
        <w:rPr>
          <w:rFonts w:ascii="Times New Roman" w:eastAsia="Times New Roman" w:hAnsi="Times New Roman" w:cs="Times New Roman"/>
          <w:color w:val="000000"/>
          <w:sz w:val="28"/>
          <w:szCs w:val="28"/>
          <w:lang w:val="kk-KZ"/>
        </w:rPr>
        <w:t xml:space="preserve"> </w:t>
      </w:r>
      <w:r w:rsidR="00190253" w:rsidRPr="00A85DD0">
        <w:rPr>
          <w:rFonts w:ascii="Times New Roman" w:eastAsia="Times New Roman" w:hAnsi="Times New Roman" w:cs="Times New Roman"/>
          <w:color w:val="000000"/>
          <w:sz w:val="28"/>
          <w:szCs w:val="28"/>
          <w:lang w:val="kk-KZ"/>
        </w:rPr>
        <w:t>шамамен 30%</w:t>
      </w:r>
      <w:r w:rsidR="00190253">
        <w:rPr>
          <w:rFonts w:ascii="Times New Roman" w:eastAsia="Times New Roman" w:hAnsi="Times New Roman" w:cs="Times New Roman"/>
          <w:color w:val="000000"/>
          <w:sz w:val="28"/>
          <w:szCs w:val="28"/>
          <w:lang w:val="kk-KZ"/>
        </w:rPr>
        <w:t>-да</w:t>
      </w:r>
      <w:r w:rsidR="00190253" w:rsidRPr="00A85DD0">
        <w:rPr>
          <w:rFonts w:ascii="Times New Roman" w:eastAsia="Times New Roman" w:hAnsi="Times New Roman" w:cs="Times New Roman"/>
          <w:color w:val="000000"/>
          <w:sz w:val="28"/>
          <w:szCs w:val="28"/>
          <w:lang w:val="kk-KZ"/>
        </w:rPr>
        <w:t xml:space="preserve"> </w:t>
      </w:r>
      <w:r w:rsidR="00190253" w:rsidRPr="00190253">
        <w:rPr>
          <w:rFonts w:ascii="Times New Roman" w:eastAsia="Times New Roman" w:hAnsi="Times New Roman" w:cs="Times New Roman"/>
          <w:color w:val="000000"/>
          <w:sz w:val="28"/>
          <w:szCs w:val="28"/>
          <w:lang w:val="kk-KZ"/>
        </w:rPr>
        <w:t>кездеседі.</w:t>
      </w:r>
      <w:r w:rsidR="00190253" w:rsidRPr="00190253">
        <w:rPr>
          <w:lang w:val="kk-KZ"/>
        </w:rPr>
        <w:t xml:space="preserve"> </w:t>
      </w:r>
      <w:r w:rsidR="00190253" w:rsidRPr="00190253">
        <w:rPr>
          <w:rFonts w:ascii="Times New Roman" w:eastAsia="Times New Roman" w:hAnsi="Times New Roman" w:cs="Times New Roman"/>
          <w:color w:val="000000"/>
          <w:sz w:val="28"/>
          <w:szCs w:val="28"/>
          <w:lang w:val="kk-KZ"/>
        </w:rPr>
        <w:t>Лизосомалық мембранадағы транслокация Lamp2a лизосомалық мем</w:t>
      </w:r>
      <w:r w:rsidR="00190253">
        <w:rPr>
          <w:rFonts w:ascii="Times New Roman" w:eastAsia="Times New Roman" w:hAnsi="Times New Roman" w:cs="Times New Roman"/>
          <w:color w:val="000000"/>
          <w:sz w:val="28"/>
          <w:szCs w:val="28"/>
          <w:lang w:val="kk-KZ"/>
        </w:rPr>
        <w:t xml:space="preserve">бранасының </w:t>
      </w:r>
      <w:r w:rsidR="001A2972">
        <w:rPr>
          <w:rFonts w:ascii="Times New Roman" w:eastAsia="Times New Roman" w:hAnsi="Times New Roman" w:cs="Times New Roman"/>
          <w:color w:val="000000"/>
          <w:sz w:val="28"/>
          <w:szCs w:val="28"/>
          <w:lang w:val="kk-KZ"/>
        </w:rPr>
        <w:t>нәр</w:t>
      </w:r>
      <w:r w:rsidR="00190253">
        <w:rPr>
          <w:rFonts w:ascii="Times New Roman" w:eastAsia="Times New Roman" w:hAnsi="Times New Roman" w:cs="Times New Roman"/>
          <w:color w:val="000000"/>
          <w:sz w:val="28"/>
          <w:szCs w:val="28"/>
          <w:lang w:val="kk-KZ"/>
        </w:rPr>
        <w:t xml:space="preserve">уызына байланысты </w:t>
      </w:r>
      <w:r w:rsidRPr="00A85DD0">
        <w:rPr>
          <w:rFonts w:ascii="Times New Roman" w:eastAsia="Times New Roman" w:hAnsi="Times New Roman" w:cs="Times New Roman"/>
          <w:color w:val="000000"/>
          <w:sz w:val="28"/>
          <w:szCs w:val="28"/>
          <w:lang w:val="kk-KZ"/>
        </w:rPr>
        <w:t>[</w:t>
      </w:r>
      <w:r w:rsidR="0027043B">
        <w:rPr>
          <w:rFonts w:ascii="Times New Roman" w:eastAsia="Times New Roman" w:hAnsi="Times New Roman" w:cs="Times New Roman"/>
          <w:color w:val="000000"/>
          <w:sz w:val="28"/>
          <w:szCs w:val="28"/>
          <w:lang w:val="kk-KZ"/>
        </w:rPr>
        <w:t>17</w:t>
      </w:r>
      <w:r w:rsidR="00A6685A">
        <w:rPr>
          <w:rFonts w:ascii="Times New Roman" w:eastAsia="Times New Roman" w:hAnsi="Times New Roman" w:cs="Times New Roman"/>
          <w:color w:val="000000"/>
          <w:sz w:val="28"/>
          <w:szCs w:val="28"/>
          <w:lang w:val="kk-KZ"/>
        </w:rPr>
        <w:t>4</w:t>
      </w:r>
      <w:r w:rsidRPr="00A85DD0">
        <w:rPr>
          <w:rFonts w:ascii="Times New Roman" w:eastAsia="Times New Roman" w:hAnsi="Times New Roman" w:cs="Times New Roman"/>
          <w:color w:val="000000"/>
          <w:sz w:val="28"/>
          <w:szCs w:val="28"/>
          <w:lang w:val="kk-KZ"/>
        </w:rPr>
        <w:t xml:space="preserve">].  Бауырда макроаутофагия процесі бауыр гомеостазын </w:t>
      </w:r>
      <w:r w:rsidR="001A2972">
        <w:rPr>
          <w:rFonts w:ascii="Times New Roman" w:eastAsia="Times New Roman" w:hAnsi="Times New Roman" w:cs="Times New Roman"/>
          <w:color w:val="000000"/>
          <w:sz w:val="28"/>
          <w:szCs w:val="28"/>
          <w:lang w:val="kk-KZ"/>
        </w:rPr>
        <w:t>сақтау</w:t>
      </w:r>
      <w:r w:rsidRPr="00A85DD0">
        <w:rPr>
          <w:rFonts w:ascii="Times New Roman" w:eastAsia="Times New Roman" w:hAnsi="Times New Roman" w:cs="Times New Roman"/>
          <w:color w:val="000000"/>
          <w:sz w:val="28"/>
          <w:szCs w:val="28"/>
          <w:lang w:val="kk-KZ"/>
        </w:rPr>
        <w:t xml:space="preserve"> тұру үшін</w:t>
      </w:r>
      <w:r w:rsidR="001A2972">
        <w:rPr>
          <w:rFonts w:ascii="Times New Roman" w:eastAsia="Times New Roman" w:hAnsi="Times New Roman" w:cs="Times New Roman"/>
          <w:color w:val="000000"/>
          <w:sz w:val="28"/>
          <w:szCs w:val="28"/>
          <w:lang w:val="kk-KZ"/>
        </w:rPr>
        <w:t>,</w:t>
      </w:r>
      <w:r w:rsidRPr="00A85DD0">
        <w:rPr>
          <w:rFonts w:ascii="Times New Roman" w:eastAsia="Times New Roman" w:hAnsi="Times New Roman" w:cs="Times New Roman"/>
          <w:color w:val="000000"/>
          <w:sz w:val="28"/>
          <w:szCs w:val="28"/>
          <w:lang w:val="kk-KZ"/>
        </w:rPr>
        <w:t xml:space="preserve"> </w:t>
      </w:r>
      <w:r w:rsidR="001A2972">
        <w:rPr>
          <w:rFonts w:ascii="Times New Roman" w:eastAsia="Times New Roman" w:hAnsi="Times New Roman" w:cs="Times New Roman"/>
          <w:color w:val="000000"/>
          <w:sz w:val="28"/>
          <w:szCs w:val="28"/>
          <w:lang w:val="kk-KZ"/>
        </w:rPr>
        <w:t>кенеттегі</w:t>
      </w:r>
      <w:r w:rsidRPr="00A85DD0">
        <w:rPr>
          <w:rFonts w:ascii="Times New Roman" w:eastAsia="Times New Roman" w:hAnsi="Times New Roman" w:cs="Times New Roman"/>
          <w:color w:val="000000"/>
          <w:sz w:val="28"/>
          <w:szCs w:val="28"/>
          <w:lang w:val="kk-KZ"/>
        </w:rPr>
        <w:t xml:space="preserve"> онкогенезді тежеу үш</w:t>
      </w:r>
      <w:r w:rsidR="0027043B">
        <w:rPr>
          <w:rFonts w:ascii="Times New Roman" w:eastAsia="Times New Roman" w:hAnsi="Times New Roman" w:cs="Times New Roman"/>
          <w:color w:val="000000"/>
          <w:sz w:val="28"/>
          <w:szCs w:val="28"/>
          <w:lang w:val="kk-KZ"/>
        </w:rPr>
        <w:t>ін аса маңызды болып табылады [17</w:t>
      </w:r>
      <w:r w:rsidR="00A6685A">
        <w:rPr>
          <w:rFonts w:ascii="Times New Roman" w:eastAsia="Times New Roman" w:hAnsi="Times New Roman" w:cs="Times New Roman"/>
          <w:color w:val="000000"/>
          <w:sz w:val="28"/>
          <w:szCs w:val="28"/>
          <w:lang w:val="kk-KZ"/>
        </w:rPr>
        <w:t>5</w:t>
      </w:r>
      <w:r w:rsidRPr="00A85DD0">
        <w:rPr>
          <w:rFonts w:ascii="Times New Roman" w:eastAsia="Times New Roman" w:hAnsi="Times New Roman" w:cs="Times New Roman"/>
          <w:color w:val="000000"/>
          <w:sz w:val="28"/>
          <w:szCs w:val="28"/>
          <w:lang w:val="kk-KZ"/>
        </w:rPr>
        <w:t xml:space="preserve">]. Аутофагия алғаш рет бүйрек пен </w:t>
      </w:r>
      <w:r w:rsidRPr="006466DB">
        <w:rPr>
          <w:rFonts w:ascii="Times New Roman" w:eastAsia="Times New Roman" w:hAnsi="Times New Roman" w:cs="Times New Roman"/>
          <w:color w:val="000000"/>
          <w:sz w:val="28"/>
          <w:szCs w:val="28"/>
          <w:lang w:val="kk-KZ"/>
        </w:rPr>
        <w:t>бауырда [</w:t>
      </w:r>
      <w:r w:rsidR="0027043B" w:rsidRPr="006466DB">
        <w:rPr>
          <w:rFonts w:ascii="Times New Roman" w:eastAsia="Times New Roman" w:hAnsi="Times New Roman" w:cs="Times New Roman"/>
          <w:color w:val="000000"/>
          <w:sz w:val="28"/>
          <w:szCs w:val="28"/>
          <w:lang w:val="kk-KZ"/>
        </w:rPr>
        <w:t>14</w:t>
      </w:r>
      <w:r w:rsidR="00A6685A" w:rsidRPr="006466DB">
        <w:rPr>
          <w:rFonts w:ascii="Times New Roman" w:eastAsia="Times New Roman" w:hAnsi="Times New Roman" w:cs="Times New Roman"/>
          <w:color w:val="000000"/>
          <w:sz w:val="28"/>
          <w:szCs w:val="28"/>
          <w:lang w:val="kk-KZ"/>
        </w:rPr>
        <w:t>1</w:t>
      </w:r>
      <w:r w:rsidR="007F1C21" w:rsidRPr="006466DB">
        <w:rPr>
          <w:rFonts w:ascii="Times New Roman" w:eastAsia="Times New Roman" w:hAnsi="Times New Roman" w:cs="Times New Roman"/>
          <w:color w:val="000000"/>
          <w:sz w:val="28"/>
          <w:szCs w:val="28"/>
          <w:lang w:val="kk-KZ"/>
        </w:rPr>
        <w:t>,</w:t>
      </w:r>
      <w:r w:rsidR="007F1C21" w:rsidRPr="006466DB">
        <w:rPr>
          <w:rFonts w:ascii="Times New Roman" w:hAnsi="Times New Roman"/>
          <w:iCs/>
          <w:sz w:val="28"/>
          <w:szCs w:val="28"/>
          <w:lang w:val="kk-KZ"/>
        </w:rPr>
        <w:t>р. 1</w:t>
      </w:r>
      <w:r w:rsidR="00E010AE" w:rsidRPr="006466DB">
        <w:rPr>
          <w:rFonts w:ascii="Times New Roman" w:hAnsi="Times New Roman"/>
          <w:iCs/>
          <w:sz w:val="28"/>
          <w:szCs w:val="28"/>
          <w:lang w:val="kk-KZ"/>
        </w:rPr>
        <w:t>2</w:t>
      </w:r>
      <w:r w:rsidR="007F1C21" w:rsidRPr="006466DB">
        <w:rPr>
          <w:rFonts w:ascii="Times New Roman" w:hAnsi="Times New Roman"/>
          <w:iCs/>
          <w:sz w:val="28"/>
          <w:szCs w:val="28"/>
          <w:lang w:val="kk-KZ"/>
        </w:rPr>
        <w:t xml:space="preserve">; </w:t>
      </w:r>
      <w:r w:rsidRPr="006466DB">
        <w:rPr>
          <w:rFonts w:ascii="Times New Roman" w:eastAsia="Times New Roman" w:hAnsi="Times New Roman" w:cs="Times New Roman"/>
          <w:color w:val="000000"/>
          <w:sz w:val="28"/>
          <w:szCs w:val="28"/>
          <w:lang w:val="kk-KZ"/>
        </w:rPr>
        <w:t>16</w:t>
      </w:r>
      <w:r w:rsidR="00A6685A" w:rsidRPr="006466DB">
        <w:rPr>
          <w:rFonts w:ascii="Times New Roman" w:eastAsia="Times New Roman" w:hAnsi="Times New Roman" w:cs="Times New Roman"/>
          <w:color w:val="000000"/>
          <w:sz w:val="28"/>
          <w:szCs w:val="28"/>
          <w:lang w:val="kk-KZ"/>
        </w:rPr>
        <w:t>7</w:t>
      </w:r>
      <w:r w:rsidRPr="006466DB">
        <w:rPr>
          <w:rFonts w:ascii="Times New Roman" w:eastAsia="Times New Roman" w:hAnsi="Times New Roman" w:cs="Times New Roman"/>
          <w:color w:val="000000"/>
          <w:sz w:val="28"/>
          <w:szCs w:val="28"/>
          <w:lang w:val="kk-KZ"/>
        </w:rPr>
        <w:t>,</w:t>
      </w:r>
      <w:r w:rsidR="007F1C21" w:rsidRPr="006466DB">
        <w:rPr>
          <w:rFonts w:ascii="Times New Roman" w:eastAsia="Times New Roman" w:hAnsi="Times New Roman" w:cs="Times New Roman"/>
          <w:color w:val="000000"/>
          <w:sz w:val="28"/>
          <w:szCs w:val="28"/>
          <w:lang w:val="kk-KZ"/>
        </w:rPr>
        <w:t xml:space="preserve">р. </w:t>
      </w:r>
      <w:r w:rsidR="00E010AE" w:rsidRPr="006466DB">
        <w:rPr>
          <w:rFonts w:ascii="Times New Roman" w:eastAsia="Times New Roman" w:hAnsi="Times New Roman" w:cs="Times New Roman"/>
          <w:color w:val="000000"/>
          <w:sz w:val="28"/>
          <w:szCs w:val="28"/>
          <w:lang w:val="kk-KZ"/>
        </w:rPr>
        <w:t>624</w:t>
      </w:r>
      <w:r w:rsidR="007F1C21" w:rsidRPr="006466DB">
        <w:rPr>
          <w:rFonts w:ascii="Times New Roman" w:eastAsia="Times New Roman" w:hAnsi="Times New Roman" w:cs="Times New Roman"/>
          <w:color w:val="000000"/>
          <w:sz w:val="28"/>
          <w:szCs w:val="28"/>
          <w:lang w:val="kk-KZ"/>
        </w:rPr>
        <w:t xml:space="preserve">; </w:t>
      </w:r>
      <w:r w:rsidR="0027043B" w:rsidRPr="006466DB">
        <w:rPr>
          <w:rFonts w:ascii="Times New Roman" w:eastAsia="Times New Roman" w:hAnsi="Times New Roman" w:cs="Times New Roman"/>
          <w:color w:val="000000"/>
          <w:sz w:val="28"/>
          <w:szCs w:val="28"/>
          <w:lang w:val="kk-KZ"/>
        </w:rPr>
        <w:t>17</w:t>
      </w:r>
      <w:r w:rsidR="00A6685A" w:rsidRPr="006466DB">
        <w:rPr>
          <w:rFonts w:ascii="Times New Roman" w:eastAsia="Times New Roman" w:hAnsi="Times New Roman" w:cs="Times New Roman"/>
          <w:color w:val="000000"/>
          <w:sz w:val="28"/>
          <w:szCs w:val="28"/>
          <w:lang w:val="kk-KZ"/>
        </w:rPr>
        <w:t>1</w:t>
      </w:r>
      <w:r w:rsidR="007F1C21" w:rsidRPr="006466DB">
        <w:rPr>
          <w:rFonts w:ascii="Times New Roman" w:eastAsia="Times New Roman" w:hAnsi="Times New Roman" w:cs="Times New Roman"/>
          <w:color w:val="000000"/>
          <w:sz w:val="28"/>
          <w:szCs w:val="28"/>
          <w:lang w:val="kk-KZ"/>
        </w:rPr>
        <w:t>,р. 1</w:t>
      </w:r>
      <w:r w:rsidR="00E010AE" w:rsidRPr="006466DB">
        <w:rPr>
          <w:rFonts w:ascii="Times New Roman" w:eastAsia="Times New Roman" w:hAnsi="Times New Roman" w:cs="Times New Roman"/>
          <w:color w:val="000000"/>
          <w:sz w:val="28"/>
          <w:szCs w:val="28"/>
          <w:lang w:val="kk-KZ"/>
        </w:rPr>
        <w:t>811</w:t>
      </w:r>
      <w:r w:rsidRPr="006466DB">
        <w:rPr>
          <w:rFonts w:ascii="Times New Roman" w:eastAsia="Times New Roman" w:hAnsi="Times New Roman" w:cs="Times New Roman"/>
          <w:color w:val="000000"/>
          <w:sz w:val="28"/>
          <w:szCs w:val="28"/>
          <w:lang w:val="kk-KZ"/>
        </w:rPr>
        <w:t>] аштық реакциясы ретінде</w:t>
      </w:r>
      <w:r w:rsidR="0009003B" w:rsidRPr="006466DB">
        <w:rPr>
          <w:lang w:val="kk-KZ"/>
        </w:rPr>
        <w:t xml:space="preserve"> </w:t>
      </w:r>
      <w:r w:rsidR="0009003B" w:rsidRPr="006466DB">
        <w:rPr>
          <w:rFonts w:ascii="Times New Roman" w:eastAsia="Times New Roman" w:hAnsi="Times New Roman" w:cs="Times New Roman"/>
          <w:color w:val="000000"/>
          <w:sz w:val="28"/>
          <w:szCs w:val="28"/>
          <w:lang w:val="kk-KZ"/>
        </w:rPr>
        <w:t>сипатталған.</w:t>
      </w:r>
      <w:r w:rsidRPr="006466DB">
        <w:rPr>
          <w:rFonts w:ascii="Times New Roman" w:eastAsia="Times New Roman" w:hAnsi="Times New Roman" w:cs="Times New Roman"/>
          <w:color w:val="000000"/>
          <w:sz w:val="28"/>
          <w:szCs w:val="28"/>
          <w:lang w:val="kk-KZ"/>
        </w:rPr>
        <w:t xml:space="preserve"> Аутофагия гепатоциттердегі аутофагия</w:t>
      </w:r>
      <w:r w:rsidRPr="00A85DD0">
        <w:rPr>
          <w:rFonts w:ascii="Times New Roman" w:eastAsia="Times New Roman" w:hAnsi="Times New Roman" w:cs="Times New Roman"/>
          <w:color w:val="000000"/>
          <w:sz w:val="28"/>
          <w:szCs w:val="28"/>
          <w:lang w:val="kk-KZ"/>
        </w:rPr>
        <w:t xml:space="preserve"> жүктерінің лизосомальды тозуы арқылы цитозольге аминқыш</w:t>
      </w:r>
      <w:r w:rsidR="005A6E2A">
        <w:rPr>
          <w:rFonts w:ascii="Times New Roman" w:eastAsia="Times New Roman" w:hAnsi="Times New Roman" w:cs="Times New Roman"/>
          <w:color w:val="000000"/>
          <w:sz w:val="28"/>
          <w:szCs w:val="28"/>
          <w:lang w:val="kk-KZ"/>
        </w:rPr>
        <w:t>қылдарын, көмірсулар мен май</w:t>
      </w:r>
      <w:r w:rsidRPr="00A85DD0">
        <w:rPr>
          <w:rFonts w:ascii="Times New Roman" w:eastAsia="Times New Roman" w:hAnsi="Times New Roman" w:cs="Times New Roman"/>
          <w:color w:val="000000"/>
          <w:sz w:val="28"/>
          <w:szCs w:val="28"/>
          <w:lang w:val="kk-KZ"/>
        </w:rPr>
        <w:t xml:space="preserve"> қышқылдарды</w:t>
      </w:r>
      <w:r w:rsidR="005A6E2A">
        <w:rPr>
          <w:rFonts w:ascii="Times New Roman" w:eastAsia="Times New Roman" w:hAnsi="Times New Roman" w:cs="Times New Roman"/>
          <w:color w:val="000000"/>
          <w:sz w:val="28"/>
          <w:szCs w:val="28"/>
          <w:lang w:val="kk-KZ"/>
        </w:rPr>
        <w:t>н</w:t>
      </w:r>
      <w:r w:rsidRPr="00A85DD0">
        <w:rPr>
          <w:rFonts w:ascii="Times New Roman" w:eastAsia="Times New Roman" w:hAnsi="Times New Roman" w:cs="Times New Roman"/>
          <w:color w:val="000000"/>
          <w:sz w:val="28"/>
          <w:szCs w:val="28"/>
          <w:lang w:val="kk-KZ"/>
        </w:rPr>
        <w:t xml:space="preserve"> </w:t>
      </w:r>
      <w:r w:rsidR="005A6E2A" w:rsidRPr="005A6E2A">
        <w:rPr>
          <w:rFonts w:ascii="Times New Roman" w:eastAsia="Times New Roman" w:hAnsi="Times New Roman" w:cs="Times New Roman"/>
          <w:color w:val="000000"/>
          <w:sz w:val="28"/>
          <w:szCs w:val="28"/>
          <w:lang w:val="kk-KZ"/>
        </w:rPr>
        <w:t>айналдыруға</w:t>
      </w:r>
      <w:r w:rsidR="001C039C">
        <w:rPr>
          <w:rFonts w:ascii="Times New Roman" w:eastAsia="Times New Roman" w:hAnsi="Times New Roman" w:cs="Times New Roman"/>
          <w:color w:val="000000"/>
          <w:sz w:val="28"/>
          <w:szCs w:val="28"/>
          <w:lang w:val="kk-KZ"/>
        </w:rPr>
        <w:t xml:space="preserve"> алып келеді</w:t>
      </w:r>
      <w:r w:rsidR="007F1C21">
        <w:rPr>
          <w:rFonts w:ascii="Times New Roman" w:eastAsia="Times New Roman" w:hAnsi="Times New Roman" w:cs="Times New Roman"/>
          <w:color w:val="000000"/>
          <w:sz w:val="28"/>
          <w:szCs w:val="28"/>
          <w:lang w:val="kk-KZ"/>
        </w:rPr>
        <w:t xml:space="preserve"> </w:t>
      </w:r>
      <w:r w:rsidRPr="00A85DD0">
        <w:rPr>
          <w:rFonts w:ascii="Times New Roman" w:eastAsia="Times New Roman" w:hAnsi="Times New Roman" w:cs="Times New Roman"/>
          <w:color w:val="000000"/>
          <w:sz w:val="28"/>
          <w:szCs w:val="28"/>
          <w:lang w:val="kk-KZ"/>
        </w:rPr>
        <w:t>[</w:t>
      </w:r>
      <w:r w:rsidR="005E03CA">
        <w:rPr>
          <w:rFonts w:ascii="Times New Roman" w:eastAsia="Times New Roman" w:hAnsi="Times New Roman" w:cs="Times New Roman"/>
          <w:color w:val="000000"/>
          <w:sz w:val="28"/>
          <w:szCs w:val="28"/>
          <w:lang w:val="kk-KZ"/>
        </w:rPr>
        <w:t>17</w:t>
      </w:r>
      <w:r w:rsidR="001C039C">
        <w:rPr>
          <w:rFonts w:ascii="Times New Roman" w:eastAsia="Times New Roman" w:hAnsi="Times New Roman" w:cs="Times New Roman"/>
          <w:color w:val="000000"/>
          <w:sz w:val="28"/>
          <w:szCs w:val="28"/>
          <w:lang w:val="kk-KZ"/>
        </w:rPr>
        <w:t>6</w:t>
      </w:r>
      <w:r w:rsidRPr="00A85DD0">
        <w:rPr>
          <w:rFonts w:ascii="Times New Roman" w:eastAsia="Times New Roman" w:hAnsi="Times New Roman" w:cs="Times New Roman"/>
          <w:color w:val="000000"/>
          <w:sz w:val="28"/>
          <w:szCs w:val="28"/>
          <w:lang w:val="kk-KZ"/>
        </w:rPr>
        <w:t xml:space="preserve">]. Аутофагия сондай-ақ, вирусты гепатитке, </w:t>
      </w:r>
      <w:r w:rsidR="0036659F" w:rsidRPr="0036659F">
        <w:rPr>
          <w:rFonts w:ascii="Times New Roman" w:eastAsia="Times New Roman" w:hAnsi="Times New Roman" w:cs="Times New Roman"/>
          <w:color w:val="000000"/>
          <w:sz w:val="28"/>
          <w:szCs w:val="28"/>
          <w:lang w:val="kk-KZ"/>
        </w:rPr>
        <w:t xml:space="preserve">өткір алкогольді гепатитке </w:t>
      </w:r>
      <w:r w:rsidR="0036659F">
        <w:rPr>
          <w:rFonts w:ascii="Times New Roman" w:eastAsia="Times New Roman" w:hAnsi="Times New Roman" w:cs="Times New Roman"/>
          <w:color w:val="000000"/>
          <w:sz w:val="28"/>
          <w:szCs w:val="28"/>
          <w:lang w:val="kk-KZ"/>
        </w:rPr>
        <w:t>және алкогольсіз</w:t>
      </w:r>
      <w:r w:rsidR="0036659F" w:rsidRPr="00A85DD0">
        <w:rPr>
          <w:rFonts w:ascii="Times New Roman" w:eastAsia="Times New Roman" w:hAnsi="Times New Roman" w:cs="Times New Roman"/>
          <w:color w:val="000000"/>
          <w:sz w:val="28"/>
          <w:szCs w:val="28"/>
          <w:lang w:val="kk-KZ"/>
        </w:rPr>
        <w:t xml:space="preserve"> стеатогепатит</w:t>
      </w:r>
      <w:r w:rsidR="00FB2581">
        <w:rPr>
          <w:rFonts w:ascii="Times New Roman" w:eastAsia="Times New Roman" w:hAnsi="Times New Roman" w:cs="Times New Roman"/>
          <w:color w:val="000000"/>
          <w:sz w:val="28"/>
          <w:szCs w:val="28"/>
          <w:lang w:val="kk-KZ"/>
        </w:rPr>
        <w:t>ке</w:t>
      </w:r>
      <w:r w:rsidRPr="00A85DD0">
        <w:rPr>
          <w:rFonts w:ascii="Times New Roman" w:eastAsia="Times New Roman" w:hAnsi="Times New Roman" w:cs="Times New Roman"/>
          <w:color w:val="000000"/>
          <w:sz w:val="28"/>
          <w:szCs w:val="28"/>
          <w:lang w:val="kk-KZ"/>
        </w:rPr>
        <w:t xml:space="preserve"> тән бауырдың </w:t>
      </w:r>
      <w:r w:rsidR="0036659F" w:rsidRPr="0036659F">
        <w:rPr>
          <w:rFonts w:ascii="Times New Roman" w:eastAsia="Times New Roman" w:hAnsi="Times New Roman" w:cs="Times New Roman"/>
          <w:color w:val="000000"/>
          <w:sz w:val="28"/>
          <w:szCs w:val="28"/>
          <w:lang w:val="kk-KZ"/>
        </w:rPr>
        <w:t>жедел</w:t>
      </w:r>
      <w:r w:rsidR="00FB2581">
        <w:rPr>
          <w:rFonts w:ascii="Times New Roman" w:eastAsia="Times New Roman" w:hAnsi="Times New Roman" w:cs="Times New Roman"/>
          <w:color w:val="000000"/>
          <w:sz w:val="28"/>
          <w:szCs w:val="28"/>
          <w:lang w:val="kk-KZ"/>
        </w:rPr>
        <w:t xml:space="preserve"> зақымдану</w:t>
      </w:r>
      <w:r w:rsidRPr="00A85DD0">
        <w:rPr>
          <w:rFonts w:ascii="Times New Roman" w:eastAsia="Times New Roman" w:hAnsi="Times New Roman" w:cs="Times New Roman"/>
          <w:color w:val="000000"/>
          <w:sz w:val="28"/>
          <w:szCs w:val="28"/>
          <w:lang w:val="kk-KZ"/>
        </w:rPr>
        <w:t xml:space="preserve"> р</w:t>
      </w:r>
      <w:r w:rsidR="00FB2581">
        <w:rPr>
          <w:rFonts w:ascii="Times New Roman" w:eastAsia="Times New Roman" w:hAnsi="Times New Roman" w:cs="Times New Roman"/>
          <w:color w:val="000000"/>
          <w:sz w:val="28"/>
          <w:szCs w:val="28"/>
          <w:lang w:val="kk-KZ"/>
        </w:rPr>
        <w:t>ецепторлары</w:t>
      </w:r>
      <w:r w:rsidR="0036659F">
        <w:rPr>
          <w:rFonts w:ascii="Times New Roman" w:eastAsia="Times New Roman" w:hAnsi="Times New Roman" w:cs="Times New Roman"/>
          <w:color w:val="000000"/>
          <w:sz w:val="28"/>
          <w:szCs w:val="28"/>
          <w:lang w:val="kk-KZ"/>
        </w:rPr>
        <w:t xml:space="preserve"> </w:t>
      </w:r>
      <w:r w:rsidR="00FB2581">
        <w:rPr>
          <w:rFonts w:ascii="Times New Roman" w:eastAsia="Times New Roman" w:hAnsi="Times New Roman" w:cs="Times New Roman"/>
          <w:color w:val="000000"/>
          <w:sz w:val="28"/>
          <w:szCs w:val="28"/>
          <w:lang w:val="kk-KZ"/>
        </w:rPr>
        <w:t xml:space="preserve"> арқылы </w:t>
      </w:r>
      <w:r w:rsidR="0036659F" w:rsidRPr="00A85DD0">
        <w:rPr>
          <w:rFonts w:ascii="Times New Roman" w:eastAsia="Times New Roman" w:hAnsi="Times New Roman" w:cs="Times New Roman"/>
          <w:color w:val="000000"/>
          <w:sz w:val="28"/>
          <w:szCs w:val="28"/>
          <w:lang w:val="kk-KZ"/>
        </w:rPr>
        <w:t xml:space="preserve">гепатоциттерді өлімнен </w:t>
      </w:r>
      <w:r w:rsidRPr="00A85DD0">
        <w:rPr>
          <w:rFonts w:ascii="Times New Roman" w:eastAsia="Times New Roman" w:hAnsi="Times New Roman" w:cs="Times New Roman"/>
          <w:color w:val="000000"/>
          <w:sz w:val="28"/>
          <w:szCs w:val="28"/>
          <w:lang w:val="kk-KZ"/>
        </w:rPr>
        <w:t xml:space="preserve">қорғайды. Бауыр қызметі бүкіл дененің энергиясын бақылаумен тығыз байланысты. Бауырдағы аутофагияның өзгеруі қандағы глюкоза мен аминқышқылдарының деңгейінің өзгеруіне әкеледі және аштық кезінде </w:t>
      </w:r>
      <w:r w:rsidR="000370FC">
        <w:rPr>
          <w:rFonts w:ascii="Times New Roman" w:eastAsia="Times New Roman" w:hAnsi="Times New Roman" w:cs="Times New Roman"/>
          <w:color w:val="000000"/>
          <w:sz w:val="28"/>
          <w:szCs w:val="28"/>
          <w:lang w:val="kk-KZ"/>
        </w:rPr>
        <w:t>қ</w:t>
      </w:r>
      <w:r w:rsidRPr="00A85DD0">
        <w:rPr>
          <w:rFonts w:ascii="Times New Roman" w:eastAsia="Times New Roman" w:hAnsi="Times New Roman" w:cs="Times New Roman"/>
          <w:color w:val="000000"/>
          <w:sz w:val="28"/>
          <w:szCs w:val="28"/>
          <w:lang w:val="kk-KZ"/>
        </w:rPr>
        <w:t>аңқа бұлшықеттерінің катаболик</w:t>
      </w:r>
      <w:r w:rsidR="000370FC">
        <w:rPr>
          <w:rFonts w:ascii="Times New Roman" w:eastAsia="Times New Roman" w:hAnsi="Times New Roman" w:cs="Times New Roman"/>
          <w:color w:val="000000"/>
          <w:sz w:val="28"/>
          <w:szCs w:val="28"/>
          <w:lang w:val="kk-KZ"/>
        </w:rPr>
        <w:t>алық жолдарына әсер етуі мүмкін,</w:t>
      </w:r>
      <w:r w:rsidR="000370FC" w:rsidRPr="000370FC">
        <w:rPr>
          <w:lang w:val="kk-KZ"/>
        </w:rPr>
        <w:t xml:space="preserve"> </w:t>
      </w:r>
      <w:r w:rsidR="000370FC" w:rsidRPr="000370FC">
        <w:rPr>
          <w:rFonts w:ascii="Times New Roman" w:eastAsia="Times New Roman" w:hAnsi="Times New Roman" w:cs="Times New Roman"/>
          <w:color w:val="000000"/>
          <w:sz w:val="28"/>
          <w:szCs w:val="28"/>
          <w:lang w:val="kk-KZ"/>
        </w:rPr>
        <w:t xml:space="preserve">бауырдың </w:t>
      </w:r>
      <w:r w:rsidR="000370FC">
        <w:rPr>
          <w:rFonts w:ascii="Times New Roman" w:eastAsia="Times New Roman" w:hAnsi="Times New Roman" w:cs="Times New Roman"/>
          <w:color w:val="000000"/>
          <w:sz w:val="28"/>
          <w:szCs w:val="28"/>
          <w:lang w:val="kk-KZ"/>
        </w:rPr>
        <w:t>майлануына</w:t>
      </w:r>
      <w:r w:rsidR="000370FC" w:rsidRPr="000370FC">
        <w:rPr>
          <w:rFonts w:ascii="Times New Roman" w:eastAsia="Times New Roman" w:hAnsi="Times New Roman" w:cs="Times New Roman"/>
          <w:color w:val="000000"/>
          <w:sz w:val="28"/>
          <w:szCs w:val="28"/>
          <w:lang w:val="kk-KZ"/>
        </w:rPr>
        <w:t xml:space="preserve"> және семізді</w:t>
      </w:r>
      <w:r w:rsidR="006C6D60">
        <w:rPr>
          <w:rFonts w:ascii="Times New Roman" w:eastAsia="Times New Roman" w:hAnsi="Times New Roman" w:cs="Times New Roman"/>
          <w:color w:val="000000"/>
          <w:sz w:val="28"/>
          <w:szCs w:val="28"/>
          <w:lang w:val="kk-KZ"/>
        </w:rPr>
        <w:t>кке</w:t>
      </w:r>
      <w:r w:rsidR="000370FC" w:rsidRPr="000370FC">
        <w:rPr>
          <w:rFonts w:ascii="Times New Roman" w:eastAsia="Times New Roman" w:hAnsi="Times New Roman" w:cs="Times New Roman"/>
          <w:color w:val="000000"/>
          <w:sz w:val="28"/>
          <w:szCs w:val="28"/>
          <w:lang w:val="kk-KZ"/>
        </w:rPr>
        <w:t xml:space="preserve"> байланысты метаболикалық бұзылуларға ықпал етеді [</w:t>
      </w:r>
      <w:r w:rsidR="005E03CA">
        <w:rPr>
          <w:rFonts w:ascii="Times New Roman" w:eastAsia="Times New Roman" w:hAnsi="Times New Roman" w:cs="Times New Roman"/>
          <w:color w:val="000000"/>
          <w:sz w:val="28"/>
          <w:szCs w:val="28"/>
          <w:lang w:val="kk-KZ"/>
        </w:rPr>
        <w:t>17</w:t>
      </w:r>
      <w:r w:rsidR="005A3405">
        <w:rPr>
          <w:rFonts w:ascii="Times New Roman" w:eastAsia="Times New Roman" w:hAnsi="Times New Roman" w:cs="Times New Roman"/>
          <w:color w:val="000000"/>
          <w:sz w:val="28"/>
          <w:szCs w:val="28"/>
          <w:lang w:val="kk-KZ"/>
        </w:rPr>
        <w:t>7</w:t>
      </w:r>
      <w:r w:rsidR="000370FC" w:rsidRPr="000370FC">
        <w:rPr>
          <w:rFonts w:ascii="Times New Roman" w:eastAsia="Times New Roman" w:hAnsi="Times New Roman" w:cs="Times New Roman"/>
          <w:color w:val="000000"/>
          <w:sz w:val="28"/>
          <w:szCs w:val="28"/>
          <w:lang w:val="kk-KZ"/>
        </w:rPr>
        <w:t>].</w:t>
      </w:r>
    </w:p>
    <w:p w:rsidR="009302DC" w:rsidRPr="009302DC" w:rsidRDefault="007F1466" w:rsidP="00051276">
      <w:pPr>
        <w:spacing w:line="240" w:lineRule="auto"/>
        <w:ind w:firstLine="567"/>
        <w:jc w:val="both"/>
        <w:rPr>
          <w:rFonts w:ascii="Times New Roman" w:eastAsia="Times New Roman" w:hAnsi="Times New Roman" w:cs="Times New Roman"/>
          <w:color w:val="000000"/>
          <w:sz w:val="28"/>
          <w:szCs w:val="28"/>
          <w:lang w:val="kk-KZ"/>
        </w:rPr>
      </w:pPr>
      <w:r w:rsidRPr="007F1466">
        <w:rPr>
          <w:rFonts w:ascii="Times New Roman" w:eastAsia="Times New Roman" w:hAnsi="Times New Roman" w:cs="Times New Roman"/>
          <w:color w:val="000000"/>
          <w:sz w:val="28"/>
          <w:szCs w:val="28"/>
          <w:lang w:val="kk-KZ"/>
        </w:rPr>
        <w:t>A.S.</w:t>
      </w:r>
      <w:r>
        <w:rPr>
          <w:rFonts w:ascii="Times New Roman" w:eastAsia="Times New Roman" w:hAnsi="Times New Roman" w:cs="Times New Roman"/>
          <w:color w:val="000000"/>
          <w:sz w:val="28"/>
          <w:szCs w:val="28"/>
          <w:lang w:val="kk-KZ"/>
        </w:rPr>
        <w:t>Chu</w:t>
      </w:r>
      <w:r w:rsidRPr="007F1466">
        <w:rPr>
          <w:rFonts w:ascii="Times New Roman" w:eastAsia="Times New Roman" w:hAnsi="Times New Roman" w:cs="Times New Roman"/>
          <w:color w:val="000000"/>
          <w:sz w:val="28"/>
          <w:szCs w:val="28"/>
          <w:lang w:val="kk-KZ"/>
        </w:rPr>
        <w:t xml:space="preserve"> </w:t>
      </w:r>
      <w:r w:rsidR="00D545A3" w:rsidRPr="00D545A3">
        <w:rPr>
          <w:rFonts w:ascii="Times New Roman" w:hAnsi="Times New Roman" w:cs="Times New Roman"/>
          <w:sz w:val="28"/>
          <w:szCs w:val="28"/>
          <w:lang w:val="kk-KZ"/>
        </w:rPr>
        <w:t>бірлескен авторлармен</w:t>
      </w:r>
      <w:r w:rsidR="00D545A3" w:rsidRPr="00D545A3">
        <w:rPr>
          <w:lang w:val="kk-KZ"/>
        </w:rPr>
        <w:t xml:space="preserve"> </w:t>
      </w:r>
      <w:r w:rsidR="009302DC">
        <w:rPr>
          <w:rFonts w:ascii="Times New Roman" w:hAnsi="Times New Roman" w:cs="Times New Roman"/>
          <w:iCs/>
          <w:sz w:val="28"/>
          <w:szCs w:val="28"/>
          <w:lang w:val="kk-KZ"/>
        </w:rPr>
        <w:t xml:space="preserve"> </w:t>
      </w:r>
      <w:r w:rsidR="009302DC" w:rsidRPr="009302DC">
        <w:rPr>
          <w:rFonts w:ascii="Times New Roman" w:eastAsia="Times New Roman" w:hAnsi="Times New Roman" w:cs="Times New Roman"/>
          <w:color w:val="000000"/>
          <w:sz w:val="28"/>
          <w:szCs w:val="28"/>
          <w:lang w:val="kk-KZ"/>
        </w:rPr>
        <w:t>бауыр аурулары кезінде аутофагияның күшеюін, альфа-1-антитрипсиннің  жетіспеушілігінен және бауырдың басқа да генетикалық ауруларынан, мысалы, аминқышқыл</w:t>
      </w:r>
      <w:r w:rsidR="002E72E1">
        <w:rPr>
          <w:rFonts w:ascii="Times New Roman" w:eastAsia="Times New Roman" w:hAnsi="Times New Roman" w:cs="Times New Roman"/>
          <w:color w:val="000000"/>
          <w:sz w:val="28"/>
          <w:szCs w:val="28"/>
          <w:lang w:val="kk-KZ"/>
        </w:rPr>
        <w:t>ы</w:t>
      </w:r>
      <w:r w:rsidR="009302DC" w:rsidRPr="009302DC">
        <w:rPr>
          <w:rFonts w:ascii="Times New Roman" w:eastAsia="Times New Roman" w:hAnsi="Times New Roman" w:cs="Times New Roman"/>
          <w:color w:val="000000"/>
          <w:sz w:val="28"/>
          <w:szCs w:val="28"/>
          <w:lang w:val="kk-KZ"/>
        </w:rPr>
        <w:t xml:space="preserve"> </w:t>
      </w:r>
      <w:r w:rsidR="002E72E1">
        <w:rPr>
          <w:rFonts w:ascii="Times New Roman" w:eastAsia="Times New Roman" w:hAnsi="Times New Roman" w:cs="Times New Roman"/>
          <w:color w:val="000000"/>
          <w:sz w:val="28"/>
          <w:szCs w:val="28"/>
          <w:lang w:val="kk-KZ"/>
        </w:rPr>
        <w:t>нәр</w:t>
      </w:r>
      <w:r w:rsidR="009302DC" w:rsidRPr="009302DC">
        <w:rPr>
          <w:rFonts w:ascii="Times New Roman" w:eastAsia="Times New Roman" w:hAnsi="Times New Roman" w:cs="Times New Roman"/>
          <w:color w:val="000000"/>
          <w:sz w:val="28"/>
          <w:szCs w:val="28"/>
          <w:lang w:val="kk-KZ"/>
        </w:rPr>
        <w:t>уызының протеотоксикалық әсерінен туындаған тұқым қуалайтын гипофибриногенемия</w:t>
      </w:r>
      <w:r w:rsidR="002E72E1">
        <w:rPr>
          <w:rFonts w:ascii="Times New Roman" w:eastAsia="Times New Roman" w:hAnsi="Times New Roman" w:cs="Times New Roman"/>
          <w:color w:val="000000"/>
          <w:sz w:val="28"/>
          <w:szCs w:val="28"/>
          <w:lang w:val="kk-KZ"/>
        </w:rPr>
        <w:t xml:space="preserve">ны </w:t>
      </w:r>
      <w:r w:rsidR="009302DC" w:rsidRPr="009302DC">
        <w:rPr>
          <w:rFonts w:ascii="Times New Roman" w:eastAsia="Times New Roman" w:hAnsi="Times New Roman" w:cs="Times New Roman"/>
          <w:color w:val="000000"/>
          <w:sz w:val="28"/>
          <w:szCs w:val="28"/>
          <w:lang w:val="kk-KZ"/>
        </w:rPr>
        <w:t xml:space="preserve"> зерттеді</w:t>
      </w:r>
      <w:r w:rsidR="00477FB8">
        <w:rPr>
          <w:rFonts w:ascii="Times New Roman" w:eastAsia="Times New Roman" w:hAnsi="Times New Roman" w:cs="Times New Roman"/>
          <w:color w:val="000000"/>
          <w:sz w:val="28"/>
          <w:szCs w:val="28"/>
          <w:lang w:val="kk-KZ"/>
        </w:rPr>
        <w:t xml:space="preserve"> </w:t>
      </w:r>
      <w:r w:rsidR="009302DC" w:rsidRPr="009302DC">
        <w:rPr>
          <w:rFonts w:ascii="Times New Roman" w:eastAsia="Times New Roman" w:hAnsi="Times New Roman" w:cs="Times New Roman"/>
          <w:color w:val="000000"/>
          <w:sz w:val="28"/>
          <w:szCs w:val="28"/>
          <w:lang w:val="kk-KZ"/>
        </w:rPr>
        <w:t>[1</w:t>
      </w:r>
      <w:r w:rsidR="005A2937">
        <w:rPr>
          <w:rFonts w:ascii="Times New Roman" w:eastAsia="Times New Roman" w:hAnsi="Times New Roman" w:cs="Times New Roman"/>
          <w:color w:val="000000"/>
          <w:sz w:val="28"/>
          <w:szCs w:val="28"/>
          <w:lang w:val="kk-KZ"/>
        </w:rPr>
        <w:t>78</w:t>
      </w:r>
      <w:r w:rsidR="009302DC" w:rsidRPr="009302DC">
        <w:rPr>
          <w:rFonts w:ascii="Times New Roman" w:eastAsia="Times New Roman" w:hAnsi="Times New Roman" w:cs="Times New Roman"/>
          <w:color w:val="000000"/>
          <w:sz w:val="28"/>
          <w:szCs w:val="28"/>
          <w:lang w:val="kk-KZ"/>
        </w:rPr>
        <w:t xml:space="preserve">]. </w:t>
      </w:r>
    </w:p>
    <w:p w:rsidR="009302DC" w:rsidRPr="009302DC" w:rsidRDefault="00AA2F28" w:rsidP="00051276">
      <w:pPr>
        <w:spacing w:line="240" w:lineRule="auto"/>
        <w:ind w:firstLine="567"/>
        <w:jc w:val="both"/>
        <w:rPr>
          <w:rFonts w:ascii="Times New Roman" w:eastAsia="Times New Roman" w:hAnsi="Times New Roman" w:cs="Times New Roman"/>
          <w:color w:val="000000"/>
          <w:sz w:val="28"/>
          <w:szCs w:val="28"/>
          <w:lang w:val="kk-KZ"/>
        </w:rPr>
      </w:pPr>
      <w:r w:rsidRPr="009302DC">
        <w:rPr>
          <w:rFonts w:ascii="Times New Roman" w:eastAsia="Times New Roman" w:hAnsi="Times New Roman" w:cs="Times New Roman"/>
          <w:color w:val="000000"/>
          <w:sz w:val="28"/>
          <w:szCs w:val="28"/>
          <w:lang w:val="kk-KZ"/>
        </w:rPr>
        <w:t>M.</w:t>
      </w:r>
      <w:r w:rsidR="009302DC" w:rsidRPr="009302DC">
        <w:rPr>
          <w:rFonts w:ascii="Times New Roman" w:eastAsia="Times New Roman" w:hAnsi="Times New Roman" w:cs="Times New Roman"/>
          <w:color w:val="000000"/>
          <w:sz w:val="28"/>
          <w:szCs w:val="28"/>
          <w:lang w:val="kk-KZ"/>
        </w:rPr>
        <w:t xml:space="preserve">Kheloufi </w:t>
      </w:r>
      <w:r w:rsidR="00D545A3" w:rsidRPr="00D545A3">
        <w:rPr>
          <w:rFonts w:ascii="Times New Roman" w:hAnsi="Times New Roman" w:cs="Times New Roman"/>
          <w:sz w:val="28"/>
          <w:szCs w:val="28"/>
          <w:lang w:val="kk-KZ"/>
        </w:rPr>
        <w:t>бірлескен авторлармен</w:t>
      </w:r>
      <w:r w:rsidR="00D545A3" w:rsidRPr="00D545A3">
        <w:rPr>
          <w:lang w:val="kk-KZ"/>
        </w:rPr>
        <w:t xml:space="preserve"> </w:t>
      </w:r>
      <w:r w:rsidR="009302DC" w:rsidRPr="009302DC">
        <w:rPr>
          <w:rFonts w:ascii="Times New Roman" w:eastAsia="Times New Roman" w:hAnsi="Times New Roman" w:cs="Times New Roman"/>
          <w:color w:val="000000"/>
          <w:sz w:val="28"/>
          <w:szCs w:val="28"/>
          <w:lang w:val="kk-KZ"/>
        </w:rPr>
        <w:t>зерттеулерінде</w:t>
      </w:r>
      <w:r w:rsidRPr="00AA2F28">
        <w:rPr>
          <w:lang w:val="kk-KZ"/>
        </w:rPr>
        <w:t xml:space="preserve"> </w:t>
      </w:r>
      <w:r w:rsidRPr="00AA2F28">
        <w:rPr>
          <w:rFonts w:ascii="Times New Roman" w:eastAsia="Times New Roman" w:hAnsi="Times New Roman" w:cs="Times New Roman"/>
          <w:color w:val="000000"/>
          <w:sz w:val="28"/>
          <w:szCs w:val="28"/>
          <w:lang w:val="kk-KZ"/>
        </w:rPr>
        <w:t>көрсеткендей,</w:t>
      </w:r>
      <w:r w:rsidR="009302DC" w:rsidRPr="00AA2F28">
        <w:rPr>
          <w:rFonts w:ascii="Times New Roman" w:eastAsia="Times New Roman" w:hAnsi="Times New Roman" w:cs="Times New Roman"/>
          <w:color w:val="000000"/>
          <w:sz w:val="28"/>
          <w:szCs w:val="28"/>
          <w:lang w:val="kk-KZ"/>
        </w:rPr>
        <w:t xml:space="preserve"> </w:t>
      </w:r>
      <w:r w:rsidR="009302DC" w:rsidRPr="009302DC">
        <w:rPr>
          <w:rFonts w:ascii="Times New Roman" w:eastAsia="Times New Roman" w:hAnsi="Times New Roman" w:cs="Times New Roman"/>
          <w:color w:val="000000"/>
          <w:sz w:val="28"/>
          <w:szCs w:val="28"/>
          <w:lang w:val="kk-KZ"/>
        </w:rPr>
        <w:t>бауырдың</w:t>
      </w:r>
      <w:r w:rsidRPr="00AA2F28">
        <w:rPr>
          <w:rFonts w:ascii="Times New Roman" w:eastAsia="Times New Roman" w:hAnsi="Times New Roman" w:cs="Times New Roman"/>
          <w:color w:val="000000"/>
          <w:sz w:val="28"/>
          <w:szCs w:val="28"/>
          <w:lang w:val="kk-KZ"/>
        </w:rPr>
        <w:t xml:space="preserve"> </w:t>
      </w:r>
      <w:r w:rsidR="009302DC" w:rsidRPr="009302DC">
        <w:rPr>
          <w:rFonts w:ascii="Times New Roman" w:eastAsia="Times New Roman" w:hAnsi="Times New Roman" w:cs="Times New Roman"/>
          <w:color w:val="000000"/>
          <w:sz w:val="28"/>
          <w:szCs w:val="28"/>
          <w:lang w:val="kk-KZ"/>
        </w:rPr>
        <w:t>ауыр жүйке анор</w:t>
      </w:r>
      <w:r>
        <w:rPr>
          <w:rFonts w:ascii="Times New Roman" w:eastAsia="Times New Roman" w:hAnsi="Times New Roman" w:cs="Times New Roman"/>
          <w:color w:val="000000"/>
          <w:sz w:val="28"/>
          <w:szCs w:val="28"/>
          <w:lang w:val="kk-KZ"/>
        </w:rPr>
        <w:t>ексиясына</w:t>
      </w:r>
      <w:r w:rsidR="009302DC" w:rsidRPr="009302DC">
        <w:rPr>
          <w:rFonts w:ascii="Times New Roman" w:eastAsia="Times New Roman" w:hAnsi="Times New Roman" w:cs="Times New Roman"/>
          <w:color w:val="000000"/>
          <w:sz w:val="28"/>
          <w:szCs w:val="28"/>
          <w:lang w:val="kk-KZ"/>
        </w:rPr>
        <w:t xml:space="preserve"> (Ан) және дәрілік заттарды артық дозалауға байланысты</w:t>
      </w:r>
      <w:r w:rsidR="00F85573">
        <w:rPr>
          <w:rFonts w:ascii="Times New Roman" w:eastAsia="Times New Roman" w:hAnsi="Times New Roman" w:cs="Times New Roman"/>
          <w:color w:val="000000"/>
          <w:sz w:val="28"/>
          <w:szCs w:val="28"/>
          <w:lang w:val="kk-KZ"/>
        </w:rPr>
        <w:t>,</w:t>
      </w:r>
      <w:r w:rsidR="009302DC" w:rsidRPr="009302DC">
        <w:rPr>
          <w:rFonts w:ascii="Times New Roman" w:eastAsia="Times New Roman" w:hAnsi="Times New Roman" w:cs="Times New Roman"/>
          <w:color w:val="000000"/>
          <w:sz w:val="28"/>
          <w:szCs w:val="28"/>
          <w:lang w:val="kk-KZ"/>
        </w:rPr>
        <w:t xml:space="preserve"> </w:t>
      </w:r>
      <w:r w:rsidR="00F85573" w:rsidRPr="00AA2F28">
        <w:rPr>
          <w:rFonts w:ascii="Times New Roman" w:eastAsia="Times New Roman" w:hAnsi="Times New Roman" w:cs="Times New Roman"/>
          <w:color w:val="000000"/>
          <w:sz w:val="28"/>
          <w:szCs w:val="28"/>
          <w:lang w:val="kk-KZ"/>
        </w:rPr>
        <w:t>жедел зақымдануы</w:t>
      </w:r>
      <w:r w:rsidR="00F85573" w:rsidRPr="009302DC">
        <w:rPr>
          <w:rFonts w:ascii="Times New Roman" w:eastAsia="Times New Roman" w:hAnsi="Times New Roman" w:cs="Times New Roman"/>
          <w:color w:val="000000"/>
          <w:sz w:val="28"/>
          <w:szCs w:val="28"/>
          <w:lang w:val="kk-KZ"/>
        </w:rPr>
        <w:t xml:space="preserve"> кезінде </w:t>
      </w:r>
      <w:r w:rsidR="009302DC" w:rsidRPr="009302DC">
        <w:rPr>
          <w:rFonts w:ascii="Times New Roman" w:eastAsia="Times New Roman" w:hAnsi="Times New Roman" w:cs="Times New Roman"/>
          <w:color w:val="000000"/>
          <w:sz w:val="28"/>
          <w:szCs w:val="28"/>
          <w:lang w:val="kk-KZ"/>
        </w:rPr>
        <w:t>аутофагияның даму қаупі артатынын көрсетті [</w:t>
      </w:r>
      <w:r w:rsidR="00477FB8">
        <w:rPr>
          <w:rFonts w:ascii="Times New Roman" w:eastAsia="Times New Roman" w:hAnsi="Times New Roman" w:cs="Times New Roman"/>
          <w:color w:val="000000"/>
          <w:sz w:val="28"/>
          <w:szCs w:val="28"/>
          <w:lang w:val="kk-KZ"/>
        </w:rPr>
        <w:t>1</w:t>
      </w:r>
      <w:r w:rsidR="005A2937">
        <w:rPr>
          <w:rFonts w:ascii="Times New Roman" w:eastAsia="Times New Roman" w:hAnsi="Times New Roman" w:cs="Times New Roman"/>
          <w:color w:val="000000"/>
          <w:sz w:val="28"/>
          <w:szCs w:val="28"/>
          <w:lang w:val="kk-KZ"/>
        </w:rPr>
        <w:t>79</w:t>
      </w:r>
      <w:r w:rsidR="009302DC" w:rsidRPr="009302DC">
        <w:rPr>
          <w:rFonts w:ascii="Times New Roman" w:eastAsia="Times New Roman" w:hAnsi="Times New Roman" w:cs="Times New Roman"/>
          <w:color w:val="000000"/>
          <w:sz w:val="28"/>
          <w:szCs w:val="28"/>
          <w:lang w:val="kk-KZ"/>
        </w:rPr>
        <w:t>]. Бауырдағы аутофагияның бұзылуы энергия мен қоректік заттар</w:t>
      </w:r>
      <w:r w:rsidR="009D3AA0" w:rsidRPr="009D3AA0">
        <w:rPr>
          <w:rFonts w:ascii="Times New Roman" w:eastAsia="Times New Roman" w:hAnsi="Times New Roman" w:cs="Times New Roman"/>
          <w:color w:val="000000"/>
          <w:sz w:val="28"/>
          <w:szCs w:val="28"/>
          <w:lang w:val="kk-KZ"/>
        </w:rPr>
        <w:t>дың тепе-теңдігінің</w:t>
      </w:r>
      <w:r w:rsidR="009302DC" w:rsidRPr="009D3AA0">
        <w:rPr>
          <w:rFonts w:ascii="Times New Roman" w:eastAsia="Times New Roman" w:hAnsi="Times New Roman" w:cs="Times New Roman"/>
          <w:color w:val="000000"/>
          <w:sz w:val="28"/>
          <w:szCs w:val="28"/>
          <w:lang w:val="kk-KZ"/>
        </w:rPr>
        <w:t xml:space="preserve"> </w:t>
      </w:r>
      <w:r w:rsidR="009302DC" w:rsidRPr="009302DC">
        <w:rPr>
          <w:rFonts w:ascii="Times New Roman" w:eastAsia="Times New Roman" w:hAnsi="Times New Roman" w:cs="Times New Roman"/>
          <w:color w:val="000000"/>
          <w:sz w:val="28"/>
          <w:szCs w:val="28"/>
          <w:lang w:val="kk-KZ"/>
        </w:rPr>
        <w:t>нашарлауына алып келуі мүмкін, бұл бауыр физиологиясына және жалпы ағзаның гомеостазына айтарлықтай әсер етуі мүмкін [</w:t>
      </w:r>
      <w:r w:rsidR="00477FB8">
        <w:rPr>
          <w:rFonts w:ascii="Times New Roman" w:eastAsia="Times New Roman" w:hAnsi="Times New Roman" w:cs="Times New Roman"/>
          <w:color w:val="000000"/>
          <w:sz w:val="28"/>
          <w:szCs w:val="28"/>
          <w:lang w:val="kk-KZ"/>
        </w:rPr>
        <w:t>18</w:t>
      </w:r>
      <w:r w:rsidR="005A2937">
        <w:rPr>
          <w:rFonts w:ascii="Times New Roman" w:eastAsia="Times New Roman" w:hAnsi="Times New Roman" w:cs="Times New Roman"/>
          <w:color w:val="000000"/>
          <w:sz w:val="28"/>
          <w:szCs w:val="28"/>
          <w:lang w:val="kk-KZ"/>
        </w:rPr>
        <w:t>0</w:t>
      </w:r>
      <w:r w:rsidR="009302DC" w:rsidRPr="009302DC">
        <w:rPr>
          <w:rFonts w:ascii="Times New Roman" w:eastAsia="Times New Roman" w:hAnsi="Times New Roman" w:cs="Times New Roman"/>
          <w:color w:val="000000"/>
          <w:sz w:val="28"/>
          <w:szCs w:val="28"/>
          <w:lang w:val="kk-KZ"/>
        </w:rPr>
        <w:t xml:space="preserve">]. </w:t>
      </w:r>
    </w:p>
    <w:p w:rsidR="00D432E7" w:rsidRDefault="009302DC" w:rsidP="00051276">
      <w:pPr>
        <w:spacing w:line="240" w:lineRule="auto"/>
        <w:ind w:firstLine="567"/>
        <w:jc w:val="both"/>
        <w:rPr>
          <w:rFonts w:ascii="Times New Roman" w:eastAsia="Times New Roman" w:hAnsi="Times New Roman" w:cs="Times New Roman"/>
          <w:color w:val="000000"/>
          <w:sz w:val="28"/>
          <w:szCs w:val="28"/>
          <w:lang w:val="kk-KZ"/>
        </w:rPr>
      </w:pPr>
      <w:r w:rsidRPr="009302DC">
        <w:rPr>
          <w:rFonts w:ascii="Times New Roman" w:eastAsia="Times New Roman" w:hAnsi="Times New Roman" w:cs="Times New Roman"/>
          <w:color w:val="000000"/>
          <w:sz w:val="28"/>
          <w:szCs w:val="28"/>
          <w:lang w:val="kk-KZ"/>
        </w:rPr>
        <w:t xml:space="preserve">Бауыр аутофагиясы қандағы глюкоза мен аминқышқылдарының деңгейіне тікелей әсер етеді, ағзадағы зат алмасуын реттейді және май тіні, қаңқа және жүрек бұлшықеттерін қоса алғанда, көптеген тіндерге жүйелі әсер етеді. Семіздік </w:t>
      </w:r>
      <w:r w:rsidR="00C53070" w:rsidRPr="00C53070">
        <w:rPr>
          <w:rFonts w:ascii="Times New Roman" w:eastAsia="Times New Roman" w:hAnsi="Times New Roman" w:cs="Times New Roman"/>
          <w:color w:val="000000"/>
          <w:sz w:val="28"/>
          <w:szCs w:val="28"/>
          <w:lang w:val="kk-KZ"/>
        </w:rPr>
        <w:t>қатерлі ісіктің көптеген түрлерін дамытудың негізгі қауіп</w:t>
      </w:r>
      <w:r w:rsidR="00AF799B">
        <w:rPr>
          <w:rFonts w:ascii="Times New Roman" w:eastAsia="Times New Roman" w:hAnsi="Times New Roman" w:cs="Times New Roman"/>
          <w:color w:val="000000"/>
          <w:sz w:val="28"/>
          <w:szCs w:val="28"/>
          <w:lang w:val="kk-KZ"/>
        </w:rPr>
        <w:t>ті</w:t>
      </w:r>
      <w:r w:rsidR="00C53070" w:rsidRPr="00C53070">
        <w:rPr>
          <w:rFonts w:ascii="Times New Roman" w:eastAsia="Times New Roman" w:hAnsi="Times New Roman" w:cs="Times New Roman"/>
          <w:color w:val="000000"/>
          <w:sz w:val="28"/>
          <w:szCs w:val="28"/>
          <w:lang w:val="kk-KZ"/>
        </w:rPr>
        <w:t xml:space="preserve"> </w:t>
      </w:r>
      <w:r w:rsidRPr="009302DC">
        <w:rPr>
          <w:rFonts w:ascii="Times New Roman" w:eastAsia="Times New Roman" w:hAnsi="Times New Roman" w:cs="Times New Roman"/>
          <w:color w:val="000000"/>
          <w:sz w:val="28"/>
          <w:szCs w:val="28"/>
          <w:lang w:val="kk-KZ"/>
        </w:rPr>
        <w:t xml:space="preserve"> факторларының бірі болып саналады, әдетте </w:t>
      </w:r>
      <w:r w:rsidR="00AF799B">
        <w:rPr>
          <w:rFonts w:ascii="Times New Roman" w:eastAsia="Times New Roman" w:hAnsi="Times New Roman" w:cs="Times New Roman"/>
          <w:color w:val="000000"/>
          <w:sz w:val="28"/>
          <w:szCs w:val="28"/>
          <w:lang w:val="kk-KZ"/>
        </w:rPr>
        <w:t xml:space="preserve"> бұл </w:t>
      </w:r>
      <w:r w:rsidR="00AF799B" w:rsidRPr="00AF799B">
        <w:rPr>
          <w:rFonts w:ascii="Times New Roman" w:eastAsia="Times New Roman" w:hAnsi="Times New Roman" w:cs="Times New Roman"/>
          <w:color w:val="000000"/>
          <w:sz w:val="28"/>
          <w:szCs w:val="28"/>
          <w:lang w:val="kk-KZ"/>
        </w:rPr>
        <w:t xml:space="preserve">қатерлі ісік ауруының дамуына және өлім-жітімнің өсуіне байланысты, </w:t>
      </w:r>
      <w:r w:rsidRPr="009302DC">
        <w:rPr>
          <w:rFonts w:ascii="Times New Roman" w:eastAsia="Times New Roman" w:hAnsi="Times New Roman" w:cs="Times New Roman"/>
          <w:color w:val="000000"/>
          <w:sz w:val="28"/>
          <w:szCs w:val="28"/>
          <w:lang w:val="kk-KZ"/>
        </w:rPr>
        <w:t>бауыр</w:t>
      </w:r>
      <w:r w:rsidR="00AF799B">
        <w:rPr>
          <w:rFonts w:ascii="Times New Roman" w:eastAsia="Times New Roman" w:hAnsi="Times New Roman" w:cs="Times New Roman"/>
          <w:color w:val="000000"/>
          <w:sz w:val="28"/>
          <w:szCs w:val="28"/>
          <w:lang w:val="kk-KZ"/>
        </w:rPr>
        <w:t>дың аутофагиясындағы</w:t>
      </w:r>
      <w:r w:rsidRPr="009302DC">
        <w:rPr>
          <w:rFonts w:ascii="Times New Roman" w:eastAsia="Times New Roman" w:hAnsi="Times New Roman" w:cs="Times New Roman"/>
          <w:color w:val="000000"/>
          <w:sz w:val="28"/>
          <w:szCs w:val="28"/>
          <w:lang w:val="kk-KZ"/>
        </w:rPr>
        <w:t xml:space="preserve"> өзгер</w:t>
      </w:r>
      <w:r w:rsidR="00AF799B">
        <w:rPr>
          <w:rFonts w:ascii="Times New Roman" w:eastAsia="Times New Roman" w:hAnsi="Times New Roman" w:cs="Times New Roman"/>
          <w:color w:val="000000"/>
          <w:sz w:val="28"/>
          <w:szCs w:val="28"/>
          <w:lang w:val="kk-KZ"/>
        </w:rPr>
        <w:t>істерді</w:t>
      </w:r>
      <w:r w:rsidRPr="009302DC">
        <w:rPr>
          <w:rFonts w:ascii="Times New Roman" w:eastAsia="Times New Roman" w:hAnsi="Times New Roman" w:cs="Times New Roman"/>
          <w:color w:val="000000"/>
          <w:sz w:val="28"/>
          <w:szCs w:val="28"/>
          <w:lang w:val="kk-KZ"/>
        </w:rPr>
        <w:t xml:space="preserve"> онкогенезбен байланыстырады. </w:t>
      </w:r>
      <w:r w:rsidR="00AF799B" w:rsidRPr="00AF799B">
        <w:rPr>
          <w:rFonts w:ascii="Times New Roman" w:eastAsia="Times New Roman" w:hAnsi="Times New Roman" w:cs="Times New Roman"/>
          <w:color w:val="000000"/>
          <w:sz w:val="28"/>
          <w:szCs w:val="28"/>
          <w:lang w:val="kk-KZ"/>
        </w:rPr>
        <w:t xml:space="preserve">Сонымен қатар, </w:t>
      </w:r>
      <w:r w:rsidRPr="009302DC">
        <w:rPr>
          <w:rFonts w:ascii="Times New Roman" w:eastAsia="Times New Roman" w:hAnsi="Times New Roman" w:cs="Times New Roman"/>
          <w:color w:val="000000"/>
          <w:sz w:val="28"/>
          <w:szCs w:val="28"/>
          <w:lang w:val="kk-KZ"/>
        </w:rPr>
        <w:t xml:space="preserve"> бауыр аутофагиясы қартаю кезінде өзгереді [</w:t>
      </w:r>
      <w:r w:rsidR="00477FB8">
        <w:rPr>
          <w:rFonts w:ascii="Times New Roman" w:eastAsia="Times New Roman" w:hAnsi="Times New Roman" w:cs="Times New Roman"/>
          <w:color w:val="000000"/>
          <w:sz w:val="28"/>
          <w:szCs w:val="28"/>
          <w:lang w:val="kk-KZ"/>
        </w:rPr>
        <w:t>18</w:t>
      </w:r>
      <w:r w:rsidR="005A2937">
        <w:rPr>
          <w:rFonts w:ascii="Times New Roman" w:eastAsia="Times New Roman" w:hAnsi="Times New Roman" w:cs="Times New Roman"/>
          <w:color w:val="000000"/>
          <w:sz w:val="28"/>
          <w:szCs w:val="28"/>
          <w:lang w:val="kk-KZ"/>
        </w:rPr>
        <w:t>1</w:t>
      </w:r>
      <w:r w:rsidRPr="009302DC">
        <w:rPr>
          <w:rFonts w:ascii="Times New Roman" w:eastAsia="Times New Roman" w:hAnsi="Times New Roman" w:cs="Times New Roman"/>
          <w:color w:val="000000"/>
          <w:sz w:val="28"/>
          <w:szCs w:val="28"/>
          <w:lang w:val="kk-KZ"/>
        </w:rPr>
        <w:t>].</w:t>
      </w:r>
    </w:p>
    <w:p w:rsidR="00D432E7" w:rsidRDefault="00D432E7" w:rsidP="00051276">
      <w:pPr>
        <w:spacing w:line="240" w:lineRule="auto"/>
        <w:ind w:firstLine="567"/>
        <w:jc w:val="both"/>
        <w:rPr>
          <w:rFonts w:ascii="Times New Roman" w:eastAsia="Times New Roman" w:hAnsi="Times New Roman" w:cs="Times New Roman"/>
          <w:color w:val="000000"/>
          <w:sz w:val="28"/>
          <w:szCs w:val="28"/>
          <w:lang w:val="kk-KZ"/>
        </w:rPr>
      </w:pPr>
    </w:p>
    <w:p w:rsidR="006F7ED4" w:rsidRPr="006466DB" w:rsidRDefault="006F7ED4" w:rsidP="00051276">
      <w:pPr>
        <w:widowControl w:val="0"/>
        <w:spacing w:line="238" w:lineRule="auto"/>
        <w:ind w:right="676"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1.4.2   </w:t>
      </w:r>
      <w:r w:rsidRPr="006466DB">
        <w:rPr>
          <w:rFonts w:ascii="Times New Roman" w:hAnsi="Times New Roman" w:cs="Times New Roman"/>
          <w:color w:val="000000"/>
          <w:sz w:val="28"/>
          <w:szCs w:val="28"/>
          <w:lang w:val="kk-KZ"/>
        </w:rPr>
        <w:t>Гепато</w:t>
      </w:r>
      <w:r w:rsidR="00BB43B9" w:rsidRPr="006466DB">
        <w:rPr>
          <w:rFonts w:ascii="Times New Roman" w:hAnsi="Times New Roman" w:cs="Times New Roman"/>
          <w:color w:val="000000"/>
          <w:sz w:val="28"/>
          <w:szCs w:val="28"/>
          <w:lang w:val="kk-KZ"/>
        </w:rPr>
        <w:t xml:space="preserve">карциномадағы </w:t>
      </w:r>
      <w:r w:rsidRPr="006466DB">
        <w:rPr>
          <w:rFonts w:ascii="Times New Roman" w:eastAsia="Times New Roman" w:hAnsi="Times New Roman" w:cs="Times New Roman"/>
          <w:color w:val="000000"/>
          <w:sz w:val="28"/>
          <w:szCs w:val="28"/>
          <w:lang w:val="kk-KZ"/>
        </w:rPr>
        <w:t xml:space="preserve"> аутофагия</w:t>
      </w:r>
    </w:p>
    <w:p w:rsidR="00D94E7E" w:rsidRPr="006466DB" w:rsidRDefault="00D94E7E"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Аутофагия-жасушалардың зақымдануын алдын алатын және энергия немесе қоректік заттар жетіспеген жағдайда </w:t>
      </w:r>
      <w:r w:rsidR="009A5F27" w:rsidRPr="006466DB">
        <w:rPr>
          <w:rFonts w:ascii="Times New Roman" w:eastAsia="Times New Roman" w:hAnsi="Times New Roman" w:cs="Times New Roman"/>
          <w:color w:val="000000"/>
          <w:sz w:val="28"/>
          <w:szCs w:val="28"/>
          <w:lang w:val="kk-KZ"/>
        </w:rPr>
        <w:t>тіршілік етуге</w:t>
      </w:r>
      <w:r w:rsidRPr="006466DB">
        <w:rPr>
          <w:rFonts w:ascii="Times New Roman" w:eastAsia="Times New Roman" w:hAnsi="Times New Roman" w:cs="Times New Roman"/>
          <w:color w:val="000000"/>
          <w:sz w:val="28"/>
          <w:szCs w:val="28"/>
          <w:lang w:val="kk-KZ"/>
        </w:rPr>
        <w:t xml:space="preserve"> ықпал ететін, сондай-ақ әртүрлі цитотоксикалық бұзылыстарға жауап беретін жасушалық </w:t>
      </w:r>
      <w:r w:rsidR="009A5F27" w:rsidRPr="006466DB">
        <w:rPr>
          <w:rFonts w:ascii="Times New Roman" w:eastAsia="Times New Roman" w:hAnsi="Times New Roman" w:cs="Times New Roman"/>
          <w:color w:val="000000"/>
          <w:sz w:val="28"/>
          <w:szCs w:val="28"/>
          <w:lang w:val="kk-KZ"/>
        </w:rPr>
        <w:t>күйзеліс</w:t>
      </w:r>
      <w:r w:rsidRPr="006466DB">
        <w:rPr>
          <w:rFonts w:ascii="Times New Roman" w:eastAsia="Times New Roman" w:hAnsi="Times New Roman" w:cs="Times New Roman"/>
          <w:color w:val="000000"/>
          <w:sz w:val="28"/>
          <w:szCs w:val="28"/>
          <w:lang w:val="kk-KZ"/>
        </w:rPr>
        <w:t xml:space="preserve"> жағдайында </w:t>
      </w:r>
      <w:r w:rsidR="009A5F27" w:rsidRPr="006466DB">
        <w:rPr>
          <w:rFonts w:ascii="Times New Roman" w:eastAsia="Times New Roman" w:hAnsi="Times New Roman" w:cs="Times New Roman"/>
          <w:color w:val="000000"/>
          <w:sz w:val="28"/>
          <w:szCs w:val="28"/>
          <w:lang w:val="kk-KZ"/>
        </w:rPr>
        <w:t>пайда болған,</w:t>
      </w:r>
      <w:r w:rsidRPr="006466DB">
        <w:rPr>
          <w:rFonts w:ascii="Times New Roman" w:eastAsia="Times New Roman" w:hAnsi="Times New Roman" w:cs="Times New Roman"/>
          <w:color w:val="000000"/>
          <w:sz w:val="28"/>
          <w:szCs w:val="28"/>
          <w:lang w:val="kk-KZ"/>
        </w:rPr>
        <w:t xml:space="preserve"> жоғары консервативті катаболикалық процесс</w:t>
      </w:r>
      <w:r w:rsidR="00E63E8B" w:rsidRPr="006466DB">
        <w:rPr>
          <w:rFonts w:ascii="Times New Roman" w:eastAsia="Times New Roman" w:hAnsi="Times New Roman" w:cs="Times New Roman"/>
          <w:color w:val="000000"/>
          <w:sz w:val="28"/>
          <w:szCs w:val="28"/>
          <w:lang w:val="kk-KZ"/>
        </w:rPr>
        <w:t xml:space="preserve"> [16</w:t>
      </w:r>
      <w:r w:rsidR="00865D04" w:rsidRPr="006466DB">
        <w:rPr>
          <w:rFonts w:ascii="Times New Roman" w:eastAsia="Times New Roman" w:hAnsi="Times New Roman" w:cs="Times New Roman"/>
          <w:color w:val="000000"/>
          <w:sz w:val="28"/>
          <w:szCs w:val="28"/>
          <w:lang w:val="kk-KZ"/>
        </w:rPr>
        <w:t>3</w:t>
      </w:r>
      <w:r w:rsidR="007F1C21" w:rsidRPr="006466DB">
        <w:rPr>
          <w:rFonts w:ascii="Times New Roman" w:eastAsia="Times New Roman" w:hAnsi="Times New Roman" w:cs="Times New Roman"/>
          <w:color w:val="000000"/>
          <w:sz w:val="28"/>
          <w:szCs w:val="28"/>
          <w:lang w:val="kk-KZ"/>
        </w:rPr>
        <w:t xml:space="preserve">,с. </w:t>
      </w:r>
      <w:r w:rsidR="0084662D" w:rsidRPr="006466DB">
        <w:rPr>
          <w:rFonts w:ascii="Times New Roman" w:eastAsia="Times New Roman" w:hAnsi="Times New Roman" w:cs="Times New Roman"/>
          <w:color w:val="000000"/>
          <w:sz w:val="28"/>
          <w:szCs w:val="28"/>
          <w:lang w:val="kk-KZ"/>
        </w:rPr>
        <w:t>349</w:t>
      </w:r>
      <w:r w:rsidR="00E63E8B" w:rsidRPr="006466DB">
        <w:rPr>
          <w:rFonts w:ascii="Times New Roman" w:eastAsia="Times New Roman" w:hAnsi="Times New Roman" w:cs="Times New Roman"/>
          <w:color w:val="000000"/>
          <w:sz w:val="28"/>
          <w:szCs w:val="28"/>
          <w:lang w:val="kk-KZ"/>
        </w:rPr>
        <w:t>].</w:t>
      </w:r>
    </w:p>
    <w:p w:rsidR="00FE17AB" w:rsidRPr="006466DB" w:rsidRDefault="00D94E7E" w:rsidP="00051276">
      <w:pPr>
        <w:spacing w:line="240" w:lineRule="auto"/>
        <w:ind w:firstLine="567"/>
        <w:jc w:val="both"/>
        <w:rPr>
          <w:rFonts w:ascii="Times New Roman" w:hAnsi="Times New Roman" w:cs="Times New Roman"/>
          <w:sz w:val="28"/>
          <w:szCs w:val="28"/>
          <w:lang w:val="kk-KZ"/>
        </w:rPr>
      </w:pPr>
      <w:r w:rsidRPr="006466DB">
        <w:rPr>
          <w:rFonts w:ascii="Times New Roman" w:eastAsia="Times New Roman" w:hAnsi="Times New Roman" w:cs="Times New Roman"/>
          <w:color w:val="000000"/>
          <w:sz w:val="28"/>
          <w:szCs w:val="28"/>
          <w:lang w:val="kk-KZ"/>
        </w:rPr>
        <w:t>Аутофагия-бұл гомеостатикалық механизм, оның бұзылуы онкогенезді тудыруы және жеделдетуі мүмкін. Аутофагия зақымдалған органеллаларды немесе а</w:t>
      </w:r>
      <w:r w:rsidR="002A1184" w:rsidRPr="006466DB">
        <w:rPr>
          <w:rFonts w:ascii="Times New Roman" w:eastAsia="Times New Roman" w:hAnsi="Times New Roman" w:cs="Times New Roman"/>
          <w:color w:val="000000"/>
          <w:sz w:val="28"/>
          <w:szCs w:val="28"/>
          <w:lang w:val="kk-KZ"/>
        </w:rPr>
        <w:t>қуыздарды жою арқылы ісікті басатын</w:t>
      </w:r>
      <w:r w:rsidRPr="006466DB">
        <w:rPr>
          <w:rFonts w:ascii="Times New Roman" w:eastAsia="Times New Roman" w:hAnsi="Times New Roman" w:cs="Times New Roman"/>
          <w:color w:val="000000"/>
          <w:sz w:val="28"/>
          <w:szCs w:val="28"/>
          <w:lang w:val="kk-KZ"/>
        </w:rPr>
        <w:t xml:space="preserve"> механизмі ретінде жұмыс істейді,сондай-ақ жасушалардың өсуін және геномдық тұрақсыздықты шектейді. Бұл супрессия негізінде аутофагия индукциясына қажетті </w:t>
      </w:r>
      <w:r w:rsidR="002A1184" w:rsidRPr="006466DB">
        <w:rPr>
          <w:rFonts w:ascii="Times New Roman" w:eastAsia="Times New Roman" w:hAnsi="Times New Roman" w:cs="Times New Roman"/>
          <w:color w:val="000000"/>
          <w:sz w:val="28"/>
          <w:szCs w:val="28"/>
          <w:lang w:val="kk-KZ"/>
        </w:rPr>
        <w:t xml:space="preserve"> B</w:t>
      </w:r>
      <w:r w:rsidRPr="006466DB">
        <w:rPr>
          <w:rFonts w:ascii="Times New Roman" w:eastAsia="Times New Roman" w:hAnsi="Times New Roman" w:cs="Times New Roman"/>
          <w:color w:val="000000"/>
          <w:sz w:val="28"/>
          <w:szCs w:val="28"/>
          <w:lang w:val="kk-KZ"/>
        </w:rPr>
        <w:t>eclin 1 артық экспрессиясы жатыр</w:t>
      </w:r>
      <w:r w:rsidR="00E63E8B" w:rsidRPr="006466DB">
        <w:rPr>
          <w:rFonts w:ascii="Times New Roman" w:eastAsia="Times New Roman" w:hAnsi="Times New Roman" w:cs="Times New Roman"/>
          <w:color w:val="000000"/>
          <w:sz w:val="28"/>
          <w:szCs w:val="28"/>
          <w:lang w:val="kk-KZ"/>
        </w:rPr>
        <w:t xml:space="preserve"> [18</w:t>
      </w:r>
      <w:r w:rsidR="00865D04" w:rsidRPr="006466DB">
        <w:rPr>
          <w:rFonts w:ascii="Times New Roman" w:eastAsia="Times New Roman" w:hAnsi="Times New Roman" w:cs="Times New Roman"/>
          <w:color w:val="000000"/>
          <w:sz w:val="28"/>
          <w:szCs w:val="28"/>
          <w:lang w:val="kk-KZ"/>
        </w:rPr>
        <w:t>1</w:t>
      </w:r>
      <w:r w:rsidR="0084662D" w:rsidRPr="006466DB">
        <w:rPr>
          <w:rFonts w:ascii="Times New Roman" w:eastAsia="Times New Roman" w:hAnsi="Times New Roman" w:cs="Times New Roman"/>
          <w:color w:val="000000"/>
          <w:sz w:val="28"/>
          <w:szCs w:val="28"/>
          <w:lang w:val="kk-KZ"/>
        </w:rPr>
        <w:t>,с.827</w:t>
      </w:r>
      <w:r w:rsidR="00E63E8B" w:rsidRPr="006466DB">
        <w:rPr>
          <w:rFonts w:ascii="Times New Roman" w:eastAsia="Times New Roman" w:hAnsi="Times New Roman" w:cs="Times New Roman"/>
          <w:color w:val="000000"/>
          <w:sz w:val="28"/>
          <w:szCs w:val="28"/>
          <w:lang w:val="kk-KZ"/>
        </w:rPr>
        <w:t>].</w:t>
      </w:r>
      <w:r w:rsidR="00FE17AB" w:rsidRPr="006466DB">
        <w:rPr>
          <w:rFonts w:ascii="Times New Roman" w:hAnsi="Times New Roman" w:cs="Times New Roman"/>
          <w:sz w:val="28"/>
          <w:szCs w:val="28"/>
          <w:lang w:val="kk-KZ"/>
        </w:rPr>
        <w:t xml:space="preserve"> Аутофагияны іске қосатын белоктардың бірі Beclin-1, басқа Bcl-2 ақуыздармен байланысады, ол апоптоздың басталуын шектейді. Апоптоз және аутофагия жүйелері арасындағы байланыстың болуы аутофагосома түзуде маңызды рөл атқаратын Agt 5 ақуызының фрагме</w:t>
      </w:r>
      <w:r w:rsidR="00385308" w:rsidRPr="006466DB">
        <w:rPr>
          <w:rFonts w:ascii="Times New Roman" w:hAnsi="Times New Roman" w:cs="Times New Roman"/>
          <w:sz w:val="28"/>
          <w:szCs w:val="28"/>
          <w:lang w:val="kk-KZ"/>
        </w:rPr>
        <w:t>нті жауап беру жүйесін «аутофагиядан» «апоптоз</w:t>
      </w:r>
      <w:r w:rsidR="00FE17AB" w:rsidRPr="006466DB">
        <w:rPr>
          <w:rFonts w:ascii="Times New Roman" w:hAnsi="Times New Roman" w:cs="Times New Roman"/>
          <w:sz w:val="28"/>
          <w:szCs w:val="28"/>
          <w:lang w:val="kk-KZ"/>
        </w:rPr>
        <w:t>ға</w:t>
      </w:r>
      <w:r w:rsidR="00385308" w:rsidRPr="006466DB">
        <w:rPr>
          <w:rFonts w:ascii="Times New Roman" w:hAnsi="Times New Roman" w:cs="Times New Roman"/>
          <w:sz w:val="28"/>
          <w:szCs w:val="28"/>
          <w:lang w:val="kk-KZ"/>
        </w:rPr>
        <w:t>»</w:t>
      </w:r>
      <w:r w:rsidR="00FE17AB" w:rsidRPr="006466DB">
        <w:rPr>
          <w:rFonts w:ascii="Times New Roman" w:hAnsi="Times New Roman" w:cs="Times New Roman"/>
          <w:sz w:val="28"/>
          <w:szCs w:val="28"/>
          <w:lang w:val="kk-KZ"/>
        </w:rPr>
        <w:t xml:space="preserve"> ауыстыра алады [1</w:t>
      </w:r>
      <w:r w:rsidR="002A4B29" w:rsidRPr="006466DB">
        <w:rPr>
          <w:rFonts w:ascii="Times New Roman" w:hAnsi="Times New Roman" w:cs="Times New Roman"/>
          <w:sz w:val="28"/>
          <w:szCs w:val="28"/>
          <w:lang w:val="kk-KZ"/>
        </w:rPr>
        <w:t>8</w:t>
      </w:r>
      <w:r w:rsidR="00865D04" w:rsidRPr="006466DB">
        <w:rPr>
          <w:rFonts w:ascii="Times New Roman" w:hAnsi="Times New Roman" w:cs="Times New Roman"/>
          <w:sz w:val="28"/>
          <w:szCs w:val="28"/>
          <w:lang w:val="kk-KZ"/>
        </w:rPr>
        <w:t>2</w:t>
      </w:r>
      <w:r w:rsidR="00FE17AB" w:rsidRPr="006466DB">
        <w:rPr>
          <w:rFonts w:ascii="Times New Roman" w:hAnsi="Times New Roman" w:cs="Times New Roman"/>
          <w:sz w:val="28"/>
          <w:szCs w:val="28"/>
          <w:lang w:val="kk-KZ"/>
        </w:rPr>
        <w:t>].  Ісік жасушаларының ерекшелігі цитотоксикалық препараттардың әсер етуі кезінде апоптозды болдырмау және аутофагия процесін іске қосу қабілеті болып табылады [1</w:t>
      </w:r>
      <w:r w:rsidR="002A4B29" w:rsidRPr="006466DB">
        <w:rPr>
          <w:rFonts w:ascii="Times New Roman" w:hAnsi="Times New Roman" w:cs="Times New Roman"/>
          <w:sz w:val="28"/>
          <w:szCs w:val="28"/>
          <w:lang w:val="kk-KZ"/>
        </w:rPr>
        <w:t>8</w:t>
      </w:r>
      <w:r w:rsidR="00865D04" w:rsidRPr="006466DB">
        <w:rPr>
          <w:rFonts w:ascii="Times New Roman" w:hAnsi="Times New Roman" w:cs="Times New Roman"/>
          <w:sz w:val="28"/>
          <w:szCs w:val="28"/>
          <w:lang w:val="kk-KZ"/>
        </w:rPr>
        <w:t>3</w:t>
      </w:r>
      <w:r w:rsidR="00FE17AB" w:rsidRPr="006466DB">
        <w:rPr>
          <w:rFonts w:ascii="Times New Roman" w:hAnsi="Times New Roman" w:cs="Times New Roman"/>
          <w:sz w:val="28"/>
          <w:szCs w:val="28"/>
          <w:lang w:val="kk-KZ"/>
        </w:rPr>
        <w:t>].  Аутофагия ол тотығу күйзелісі, аштық және ДНҚ зақымдануы- жасушалық күйзелістің түрлі түрлерін жеңуге көмектесіп, ісік жасушаларының өмір сүруіне ықпал етуі мүмкін [1</w:t>
      </w:r>
      <w:r w:rsidR="002A4B29" w:rsidRPr="006466DB">
        <w:rPr>
          <w:rFonts w:ascii="Times New Roman" w:hAnsi="Times New Roman" w:cs="Times New Roman"/>
          <w:sz w:val="28"/>
          <w:szCs w:val="28"/>
          <w:lang w:val="kk-KZ"/>
        </w:rPr>
        <w:t>8</w:t>
      </w:r>
      <w:r w:rsidR="00865D04" w:rsidRPr="006466DB">
        <w:rPr>
          <w:rFonts w:ascii="Times New Roman" w:hAnsi="Times New Roman" w:cs="Times New Roman"/>
          <w:sz w:val="28"/>
          <w:szCs w:val="28"/>
          <w:lang w:val="kk-KZ"/>
        </w:rPr>
        <w:t>4</w:t>
      </w:r>
      <w:r w:rsidR="00FE17AB" w:rsidRPr="006466DB">
        <w:rPr>
          <w:rFonts w:ascii="Times New Roman" w:hAnsi="Times New Roman" w:cs="Times New Roman"/>
          <w:sz w:val="28"/>
          <w:szCs w:val="28"/>
          <w:lang w:val="kk-KZ"/>
        </w:rPr>
        <w:t>]. Аутофагия ісік жасушалары үшін өмір сүру жолы болғандықтан, аутофагияны бұғаттау обыр терапиясының перспективалық бағыты болып табылады.  Ісік жасушасындағы апоптозды немесе аутофагияны анықтайтын реттегіштердің бірі p53 ақуызы анықталды. р53 аутофагия процесінің негізгі қатысушыларының бірі- LC3 ақуыз синтезін реттейтіні анықталды [1</w:t>
      </w:r>
      <w:r w:rsidR="002A4B29" w:rsidRPr="006466DB">
        <w:rPr>
          <w:rFonts w:ascii="Times New Roman" w:hAnsi="Times New Roman" w:cs="Times New Roman"/>
          <w:sz w:val="28"/>
          <w:szCs w:val="28"/>
          <w:lang w:val="kk-KZ"/>
        </w:rPr>
        <w:t>8</w:t>
      </w:r>
      <w:r w:rsidR="00865D04" w:rsidRPr="006466DB">
        <w:rPr>
          <w:rFonts w:ascii="Times New Roman" w:hAnsi="Times New Roman" w:cs="Times New Roman"/>
          <w:sz w:val="28"/>
          <w:szCs w:val="28"/>
          <w:lang w:val="kk-KZ"/>
        </w:rPr>
        <w:t>5</w:t>
      </w:r>
      <w:r w:rsidR="00FE17AB" w:rsidRPr="006466DB">
        <w:rPr>
          <w:rFonts w:ascii="Times New Roman" w:hAnsi="Times New Roman" w:cs="Times New Roman"/>
          <w:sz w:val="28"/>
          <w:szCs w:val="28"/>
          <w:lang w:val="kk-KZ"/>
        </w:rPr>
        <w:t>]. Белгілі болғандай р53-нің ингибирлеуі энуклеирондық жасушаларда аутофагияны тудырады, сондықтан бұл р53 цитоплазмалық белок аутофагияны реттей алатынын көрсетеді.  Сонымен қатар  р53 ақуызы аутофагияны бақылауда екі есе рөл атқарады. Бір жағынан, ядролық p53 аутофагияны транскрипциялық әсерлер арқылы ынталандыра алады, ал екінші жағынан  цитоплазмалық p53 аутофагияның негізгі репрессоры ретінде әрекет ете алады [1</w:t>
      </w:r>
      <w:r w:rsidR="00865D04" w:rsidRPr="006466DB">
        <w:rPr>
          <w:rFonts w:ascii="Times New Roman" w:hAnsi="Times New Roman" w:cs="Times New Roman"/>
          <w:sz w:val="28"/>
          <w:szCs w:val="28"/>
          <w:lang w:val="kk-KZ"/>
        </w:rPr>
        <w:t>51</w:t>
      </w:r>
      <w:r w:rsidR="009F190D" w:rsidRPr="006466DB">
        <w:rPr>
          <w:rFonts w:ascii="Times New Roman" w:eastAsia="Times New Roman" w:hAnsi="Times New Roman" w:cs="Times New Roman"/>
          <w:color w:val="000000"/>
          <w:sz w:val="28"/>
          <w:szCs w:val="28"/>
          <w:lang w:val="kk-KZ"/>
        </w:rPr>
        <w:t>,р</w:t>
      </w:r>
      <w:r w:rsidR="007F1C21" w:rsidRPr="006466DB">
        <w:rPr>
          <w:rFonts w:ascii="Times New Roman" w:eastAsia="Times New Roman" w:hAnsi="Times New Roman" w:cs="Times New Roman"/>
          <w:color w:val="000000"/>
          <w:sz w:val="28"/>
          <w:szCs w:val="28"/>
          <w:lang w:val="kk-KZ"/>
        </w:rPr>
        <w:t>.</w:t>
      </w:r>
      <w:r w:rsidR="009F190D" w:rsidRPr="006466DB">
        <w:rPr>
          <w:rFonts w:ascii="Times New Roman" w:eastAsia="Times New Roman" w:hAnsi="Times New Roman" w:cs="Times New Roman"/>
          <w:color w:val="000000"/>
          <w:sz w:val="28"/>
          <w:szCs w:val="28"/>
          <w:lang w:val="kk-KZ"/>
        </w:rPr>
        <w:t>1-32</w:t>
      </w:r>
      <w:r w:rsidR="00FE17AB" w:rsidRPr="006466DB">
        <w:rPr>
          <w:rFonts w:ascii="Times New Roman" w:hAnsi="Times New Roman" w:cs="Times New Roman"/>
          <w:sz w:val="28"/>
          <w:szCs w:val="28"/>
          <w:lang w:val="kk-KZ"/>
        </w:rPr>
        <w:t>].</w:t>
      </w:r>
    </w:p>
    <w:p w:rsidR="00FE17AB" w:rsidRPr="006466DB" w:rsidRDefault="00FE17AB" w:rsidP="00051276">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Гепатокарцинома ісіктердің әртүрлі түрлерінің арасында аутофагияға тікелей қатысы бар деп саналады, бұл жануарлардың бауырдың қатерлі ісігін моделдеу кезінде алынған, жинақталған деректерге және адамның бауырдың қатерлі ісігінің жасушалық желілеріне негізделген [</w:t>
      </w:r>
      <w:r w:rsidR="00E22127" w:rsidRPr="006466DB">
        <w:rPr>
          <w:rFonts w:ascii="Times New Roman" w:hAnsi="Times New Roman" w:cs="Times New Roman"/>
          <w:sz w:val="28"/>
          <w:szCs w:val="28"/>
          <w:lang w:val="kk-KZ"/>
        </w:rPr>
        <w:t>135</w:t>
      </w:r>
      <w:r w:rsidR="009F190D" w:rsidRPr="006466DB">
        <w:rPr>
          <w:rFonts w:ascii="Times New Roman" w:eastAsia="Times New Roman" w:hAnsi="Times New Roman" w:cs="Times New Roman"/>
          <w:color w:val="000000"/>
          <w:sz w:val="28"/>
          <w:szCs w:val="28"/>
          <w:lang w:val="kk-KZ"/>
        </w:rPr>
        <w:t>,р</w:t>
      </w:r>
      <w:r w:rsidR="007F1C21" w:rsidRPr="006466DB">
        <w:rPr>
          <w:rFonts w:ascii="Times New Roman" w:eastAsia="Times New Roman" w:hAnsi="Times New Roman" w:cs="Times New Roman"/>
          <w:color w:val="000000"/>
          <w:sz w:val="28"/>
          <w:szCs w:val="28"/>
          <w:lang w:val="kk-KZ"/>
        </w:rPr>
        <w:t xml:space="preserve">. </w:t>
      </w:r>
      <w:r w:rsidR="009F190D" w:rsidRPr="006466DB">
        <w:rPr>
          <w:rFonts w:ascii="Times New Roman" w:eastAsia="Times New Roman" w:hAnsi="Times New Roman" w:cs="Times New Roman"/>
          <w:color w:val="000000"/>
          <w:sz w:val="28"/>
          <w:szCs w:val="28"/>
          <w:lang w:val="kk-KZ"/>
        </w:rPr>
        <w:t>2893</w:t>
      </w:r>
      <w:r w:rsidR="007F1C21" w:rsidRPr="006466DB">
        <w:rPr>
          <w:rFonts w:ascii="Times New Roman" w:eastAsia="Times New Roman" w:hAnsi="Times New Roman" w:cs="Times New Roman"/>
          <w:color w:val="000000"/>
          <w:sz w:val="28"/>
          <w:szCs w:val="28"/>
          <w:lang w:val="kk-KZ"/>
        </w:rPr>
        <w:t>;</w:t>
      </w:r>
      <w:r w:rsidR="00F52B57" w:rsidRPr="006466DB">
        <w:rPr>
          <w:rFonts w:ascii="Times New Roman" w:hAnsi="Times New Roman" w:cs="Times New Roman"/>
          <w:sz w:val="28"/>
          <w:szCs w:val="28"/>
          <w:lang w:val="kk-KZ"/>
        </w:rPr>
        <w:t>18</w:t>
      </w:r>
      <w:r w:rsidR="00E22127" w:rsidRPr="006466DB">
        <w:rPr>
          <w:rFonts w:ascii="Times New Roman" w:hAnsi="Times New Roman" w:cs="Times New Roman"/>
          <w:sz w:val="28"/>
          <w:szCs w:val="28"/>
          <w:lang w:val="kk-KZ"/>
        </w:rPr>
        <w:t>6</w:t>
      </w:r>
      <w:r w:rsidR="00EE67DA" w:rsidRPr="006466DB">
        <w:rPr>
          <w:rFonts w:ascii="Times New Roman" w:hAnsi="Times New Roman" w:cs="Times New Roman"/>
          <w:sz w:val="28"/>
          <w:szCs w:val="28"/>
          <w:lang w:val="kk-KZ"/>
        </w:rPr>
        <w:t>,311</w:t>
      </w:r>
      <w:r w:rsidR="009F190D" w:rsidRPr="006466DB">
        <w:rPr>
          <w:rFonts w:ascii="Times New Roman" w:hAnsi="Times New Roman" w:cs="Times New Roman"/>
          <w:sz w:val="28"/>
          <w:szCs w:val="28"/>
          <w:lang w:val="kk-KZ"/>
        </w:rPr>
        <w:t>,с.173</w:t>
      </w:r>
      <w:r w:rsidRPr="006466DB">
        <w:rPr>
          <w:rFonts w:ascii="Times New Roman" w:hAnsi="Times New Roman" w:cs="Times New Roman"/>
          <w:sz w:val="28"/>
          <w:szCs w:val="28"/>
          <w:lang w:val="kk-KZ"/>
        </w:rPr>
        <w:t xml:space="preserve">]. </w:t>
      </w:r>
    </w:p>
    <w:p w:rsidR="00FE17AB" w:rsidRPr="006466DB" w:rsidRDefault="00FE17AB" w:rsidP="00051276">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Аутофагия үрдістер</w:t>
      </w:r>
      <w:r w:rsidR="00FD7DB6" w:rsidRPr="006466DB">
        <w:rPr>
          <w:rFonts w:ascii="Times New Roman" w:hAnsi="Times New Roman" w:cs="Times New Roman"/>
          <w:sz w:val="28"/>
          <w:szCs w:val="28"/>
          <w:lang w:val="kk-KZ"/>
        </w:rPr>
        <w:t>ін күшейтуге негізгі ынталандыратын</w:t>
      </w:r>
      <w:r w:rsidRPr="006466DB">
        <w:rPr>
          <w:rFonts w:ascii="Times New Roman" w:hAnsi="Times New Roman" w:cs="Times New Roman"/>
          <w:sz w:val="28"/>
          <w:szCs w:val="28"/>
          <w:lang w:val="kk-KZ"/>
        </w:rPr>
        <w:t xml:space="preserve"> қоректік заттардың жетіспеуі, цитоплазмада зақымдалған органеллалардың, жартылай денатуратталған белоктардың және олардың агрегаттарының болуы болып табылады. Ашықтан басқа аутофагияға тотығу немесе уытты күйзеліс ықпал етуі мүмкін. Бағдарланған жасушалық жойылудың аутофагиялық түрінде барлық жасушалық органеллалардың "қорытылуы" жүреді. Қалған жасушалық  ("қоқыс") макрофагтармен жұтылады. Аутофагияның бұзылуы ісіктердің, кардиомиопатияның, бұлшықет және нейродегенеративті аурулардың дамуында рөл атқаратыны белгілі </w:t>
      </w:r>
      <w:r w:rsidRPr="006466DB">
        <w:rPr>
          <w:rFonts w:ascii="Times New Roman" w:eastAsia="Times New Roman" w:hAnsi="Times New Roman" w:cs="Times New Roman"/>
          <w:sz w:val="28"/>
          <w:szCs w:val="28"/>
          <w:lang w:val="kk-KZ"/>
        </w:rPr>
        <w:t>[</w:t>
      </w:r>
      <w:r w:rsidR="00F52B57" w:rsidRPr="006466DB">
        <w:rPr>
          <w:rFonts w:ascii="Times New Roman" w:eastAsia="Times New Roman" w:hAnsi="Times New Roman" w:cs="Times New Roman"/>
          <w:sz w:val="28"/>
          <w:szCs w:val="28"/>
          <w:lang w:val="kk-KZ"/>
        </w:rPr>
        <w:t>1</w:t>
      </w:r>
      <w:r w:rsidR="00E22127" w:rsidRPr="006466DB">
        <w:rPr>
          <w:rFonts w:ascii="Times New Roman" w:eastAsia="Times New Roman" w:hAnsi="Times New Roman" w:cs="Times New Roman"/>
          <w:sz w:val="28"/>
          <w:szCs w:val="28"/>
          <w:lang w:val="kk-KZ"/>
        </w:rPr>
        <w:t>38</w:t>
      </w:r>
      <w:r w:rsidR="007F1C21" w:rsidRPr="006466DB">
        <w:rPr>
          <w:rFonts w:ascii="Times New Roman" w:eastAsia="Times New Roman" w:hAnsi="Times New Roman" w:cs="Times New Roman"/>
          <w:color w:val="000000"/>
          <w:sz w:val="28"/>
          <w:szCs w:val="28"/>
          <w:lang w:val="kk-KZ"/>
        </w:rPr>
        <w:t>,с.</w:t>
      </w:r>
      <w:r w:rsidR="003D6E47" w:rsidRPr="006466DB">
        <w:rPr>
          <w:rFonts w:ascii="Times New Roman" w:eastAsia="Times New Roman" w:hAnsi="Times New Roman" w:cs="Times New Roman"/>
          <w:color w:val="000000"/>
          <w:sz w:val="28"/>
          <w:szCs w:val="28"/>
          <w:lang w:val="kk-KZ"/>
        </w:rPr>
        <w:t>463</w:t>
      </w:r>
      <w:r w:rsidRPr="006466DB">
        <w:rPr>
          <w:rFonts w:ascii="Times New Roman" w:eastAsia="Times New Roman" w:hAnsi="Times New Roman" w:cs="Times New Roman"/>
          <w:sz w:val="28"/>
          <w:szCs w:val="28"/>
          <w:lang w:val="kk-KZ"/>
        </w:rPr>
        <w:t>].</w:t>
      </w:r>
    </w:p>
    <w:p w:rsidR="00D432E7" w:rsidRPr="006466DB" w:rsidRDefault="00FE17AB" w:rsidP="00051276">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Аутофагия базальды және индуцирленген деп ажыратылады. Базальды аутофагия геномда бағдарламаланған, жасушада тұрақты және жеткілікті төмен жылдамдықпен өтеді (1 тәулік ішінде 20 митохондрияның біреуі жойылады).</w:t>
      </w:r>
      <w:r w:rsidRPr="006466DB">
        <w:rPr>
          <w:rFonts w:ascii="Times New Roman" w:hAnsi="Times New Roman" w:cs="Times New Roman"/>
          <w:color w:val="FF0000"/>
          <w:sz w:val="28"/>
          <w:szCs w:val="28"/>
          <w:lang w:val="kk-KZ"/>
        </w:rPr>
        <w:t xml:space="preserve"> </w:t>
      </w:r>
      <w:r w:rsidRPr="006466DB">
        <w:rPr>
          <w:rFonts w:ascii="Times New Roman" w:hAnsi="Times New Roman" w:cs="Times New Roman"/>
          <w:sz w:val="28"/>
          <w:szCs w:val="28"/>
          <w:lang w:val="kk-KZ"/>
        </w:rPr>
        <w:t>Ол ақаулы молекулаларды жою арқылы белоктар мен құрылымдардың сапасын жасушаішілік бақылаудың р</w:t>
      </w:r>
      <w:r w:rsidR="00FD7DB6" w:rsidRPr="006466DB">
        <w:rPr>
          <w:rFonts w:ascii="Times New Roman" w:hAnsi="Times New Roman" w:cs="Times New Roman"/>
          <w:sz w:val="28"/>
          <w:szCs w:val="28"/>
          <w:lang w:val="kk-KZ"/>
        </w:rPr>
        <w:t>утинді механизмі болып табылады</w:t>
      </w:r>
      <w:r w:rsidRPr="006466DB">
        <w:rPr>
          <w:rFonts w:ascii="Times New Roman" w:hAnsi="Times New Roman" w:cs="Times New Roman"/>
          <w:sz w:val="28"/>
          <w:szCs w:val="28"/>
          <w:lang w:val="kk-KZ"/>
        </w:rPr>
        <w:t>. Индуцирленген аутофагия жасушаға мен ағзаға сыртқы әсерлердің және әртүрлі ішкі ынталандыруларға жасушалық жауаптың нысаны болып табылады</w:t>
      </w:r>
      <w:r w:rsidR="007F1C21" w:rsidRPr="006466DB">
        <w:rPr>
          <w:rFonts w:ascii="Times New Roman" w:hAnsi="Times New Roman" w:cs="Times New Roman"/>
          <w:sz w:val="28"/>
          <w:szCs w:val="28"/>
          <w:lang w:val="kk-KZ"/>
        </w:rPr>
        <w:t xml:space="preserve"> </w:t>
      </w:r>
      <w:r w:rsidR="00BC6B68" w:rsidRPr="006466DB">
        <w:rPr>
          <w:rFonts w:ascii="Times New Roman" w:eastAsia="Times New Roman" w:hAnsi="Times New Roman" w:cs="Times New Roman"/>
          <w:sz w:val="28"/>
          <w:szCs w:val="28"/>
          <w:lang w:val="kk-KZ"/>
        </w:rPr>
        <w:t>[</w:t>
      </w:r>
      <w:r w:rsidR="00F52B57" w:rsidRPr="006466DB">
        <w:rPr>
          <w:rFonts w:ascii="Times New Roman" w:eastAsia="Times New Roman" w:hAnsi="Times New Roman" w:cs="Times New Roman"/>
          <w:sz w:val="28"/>
          <w:szCs w:val="28"/>
          <w:lang w:val="kk-KZ"/>
        </w:rPr>
        <w:t>1</w:t>
      </w:r>
      <w:r w:rsidR="00E22127" w:rsidRPr="006466DB">
        <w:rPr>
          <w:rFonts w:ascii="Times New Roman" w:eastAsia="Times New Roman" w:hAnsi="Times New Roman" w:cs="Times New Roman"/>
          <w:sz w:val="28"/>
          <w:szCs w:val="28"/>
          <w:lang w:val="kk-KZ"/>
        </w:rPr>
        <w:t>87</w:t>
      </w:r>
      <w:r w:rsidR="00BC6B68" w:rsidRPr="006466DB">
        <w:rPr>
          <w:rFonts w:ascii="Times New Roman" w:eastAsia="Times New Roman" w:hAnsi="Times New Roman" w:cs="Times New Roman"/>
          <w:sz w:val="28"/>
          <w:szCs w:val="28"/>
          <w:lang w:val="kk-KZ"/>
        </w:rPr>
        <w:t>].</w:t>
      </w:r>
      <w:r w:rsidRPr="006466DB">
        <w:rPr>
          <w:rFonts w:ascii="Times New Roman" w:hAnsi="Times New Roman" w:cs="Times New Roman"/>
          <w:sz w:val="28"/>
          <w:szCs w:val="28"/>
          <w:lang w:val="kk-KZ"/>
        </w:rPr>
        <w:t xml:space="preserve"> </w:t>
      </w:r>
    </w:p>
    <w:p w:rsidR="00EF6BE2" w:rsidRPr="006466DB" w:rsidRDefault="00EF6BE2"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Қазіргі уақытта аутофагия мен ісік ауруларының дамуы арасындағы байланыс туралы көптеген мәліметтер жинақталған, олар ісік түріне, микро айналуына және қатерлі ісік деңгейіне байланысты, аутофагия ісіктердің дамуын баяулатып,ісік</w:t>
      </w:r>
      <w:r w:rsidR="00854950" w:rsidRPr="006466DB">
        <w:rPr>
          <w:rFonts w:ascii="Times New Roman" w:eastAsia="Times New Roman" w:hAnsi="Times New Roman" w:cs="Times New Roman"/>
          <w:color w:val="000000"/>
          <w:sz w:val="28"/>
          <w:szCs w:val="28"/>
          <w:lang w:val="kk-KZ"/>
        </w:rPr>
        <w:t>тердің дамуына  ықпал ете алады</w:t>
      </w:r>
      <w:r w:rsidRPr="006466DB">
        <w:rPr>
          <w:rFonts w:ascii="Times New Roman" w:eastAsia="Times New Roman" w:hAnsi="Times New Roman" w:cs="Times New Roman"/>
          <w:color w:val="000000"/>
          <w:sz w:val="28"/>
          <w:szCs w:val="28"/>
          <w:lang w:val="kk-KZ"/>
        </w:rPr>
        <w:t xml:space="preserve"> [8</w:t>
      </w:r>
      <w:r w:rsidR="007F1C21" w:rsidRPr="006466DB">
        <w:rPr>
          <w:rFonts w:ascii="Times New Roman" w:eastAsia="Times New Roman" w:hAnsi="Times New Roman" w:cs="Times New Roman"/>
          <w:color w:val="000000"/>
          <w:sz w:val="28"/>
          <w:szCs w:val="28"/>
          <w:lang w:val="kk-KZ"/>
        </w:rPr>
        <w:t>,с.</w:t>
      </w:r>
      <w:r w:rsidR="00B45EFE" w:rsidRPr="006466DB">
        <w:rPr>
          <w:rFonts w:ascii="Times New Roman" w:eastAsia="Times New Roman" w:hAnsi="Times New Roman" w:cs="Times New Roman"/>
          <w:color w:val="000000"/>
          <w:sz w:val="28"/>
          <w:szCs w:val="28"/>
          <w:lang w:val="kk-KZ"/>
        </w:rPr>
        <w:t>383</w:t>
      </w:r>
      <w:r w:rsidRPr="006466DB">
        <w:rPr>
          <w:rFonts w:ascii="Times New Roman" w:eastAsia="Times New Roman" w:hAnsi="Times New Roman" w:cs="Times New Roman"/>
          <w:color w:val="000000"/>
          <w:sz w:val="28"/>
          <w:szCs w:val="28"/>
          <w:lang w:val="kk-KZ"/>
        </w:rPr>
        <w:t>].</w:t>
      </w:r>
    </w:p>
    <w:p w:rsidR="00C71D78" w:rsidRPr="006466DB" w:rsidRDefault="00051276"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А.</w:t>
      </w:r>
      <w:r w:rsidR="00E4615F" w:rsidRPr="006466DB">
        <w:rPr>
          <w:rFonts w:ascii="Times New Roman" w:eastAsia="Times New Roman" w:hAnsi="Times New Roman" w:cs="Times New Roman"/>
          <w:color w:val="000000"/>
          <w:sz w:val="28"/>
          <w:szCs w:val="28"/>
          <w:lang w:val="kk-KZ"/>
        </w:rPr>
        <w:t>А.</w:t>
      </w:r>
      <w:r w:rsidR="00C71D78" w:rsidRPr="006466DB">
        <w:rPr>
          <w:rFonts w:ascii="Times New Roman" w:eastAsia="Times New Roman" w:hAnsi="Times New Roman" w:cs="Times New Roman"/>
          <w:color w:val="000000"/>
          <w:sz w:val="28"/>
          <w:szCs w:val="28"/>
          <w:lang w:val="kk-KZ"/>
        </w:rPr>
        <w:t xml:space="preserve"> </w:t>
      </w:r>
      <w:r w:rsidR="00EF6BE2" w:rsidRPr="006466DB">
        <w:rPr>
          <w:rFonts w:ascii="Times New Roman" w:eastAsia="Times New Roman" w:hAnsi="Times New Roman" w:cs="Times New Roman"/>
          <w:color w:val="000000"/>
          <w:sz w:val="28"/>
          <w:szCs w:val="28"/>
          <w:lang w:val="kk-KZ"/>
        </w:rPr>
        <w:t>П</w:t>
      </w:r>
      <w:r w:rsidR="00E4615F" w:rsidRPr="006466DB">
        <w:rPr>
          <w:rFonts w:ascii="Times New Roman" w:eastAsia="Times New Roman" w:hAnsi="Times New Roman" w:cs="Times New Roman"/>
          <w:color w:val="000000"/>
          <w:sz w:val="28"/>
          <w:szCs w:val="28"/>
          <w:lang w:val="kk-KZ"/>
        </w:rPr>
        <w:t>архитько</w:t>
      </w:r>
      <w:r w:rsidR="00EF6BE2" w:rsidRPr="006466DB">
        <w:rPr>
          <w:rFonts w:ascii="Times New Roman" w:eastAsia="Times New Roman" w:hAnsi="Times New Roman" w:cs="Times New Roman"/>
          <w:color w:val="000000"/>
          <w:sz w:val="28"/>
          <w:szCs w:val="28"/>
          <w:lang w:val="kk-KZ"/>
        </w:rPr>
        <w:t xml:space="preserve">, </w:t>
      </w:r>
      <w:r w:rsidR="00E4615F" w:rsidRPr="006466DB">
        <w:rPr>
          <w:rFonts w:ascii="Times New Roman" w:eastAsia="Times New Roman" w:hAnsi="Times New Roman" w:cs="Times New Roman"/>
          <w:color w:val="000000"/>
          <w:sz w:val="28"/>
          <w:szCs w:val="28"/>
          <w:lang w:val="kk-KZ"/>
        </w:rPr>
        <w:t xml:space="preserve">О. О. </w:t>
      </w:r>
      <w:r w:rsidR="00EF6BE2" w:rsidRPr="006466DB">
        <w:rPr>
          <w:rFonts w:ascii="Times New Roman" w:eastAsia="Times New Roman" w:hAnsi="Times New Roman" w:cs="Times New Roman"/>
          <w:color w:val="000000"/>
          <w:sz w:val="28"/>
          <w:szCs w:val="28"/>
          <w:lang w:val="kk-KZ"/>
        </w:rPr>
        <w:t xml:space="preserve">Фаворова, </w:t>
      </w:r>
      <w:r w:rsidR="00E4615F" w:rsidRPr="006466DB">
        <w:rPr>
          <w:rFonts w:ascii="Times New Roman" w:eastAsia="Times New Roman" w:hAnsi="Times New Roman" w:cs="Times New Roman"/>
          <w:color w:val="000000"/>
          <w:sz w:val="28"/>
          <w:szCs w:val="28"/>
          <w:lang w:val="kk-KZ"/>
        </w:rPr>
        <w:t xml:space="preserve">Э. П. </w:t>
      </w:r>
      <w:r w:rsidR="00EF6BE2" w:rsidRPr="006466DB">
        <w:rPr>
          <w:rFonts w:ascii="Times New Roman" w:eastAsia="Times New Roman" w:hAnsi="Times New Roman" w:cs="Times New Roman"/>
          <w:color w:val="000000"/>
          <w:sz w:val="28"/>
          <w:szCs w:val="28"/>
          <w:lang w:val="kk-KZ"/>
        </w:rPr>
        <w:t xml:space="preserve">Хенске, </w:t>
      </w:r>
      <w:r w:rsidR="00E4615F" w:rsidRPr="006466DB">
        <w:rPr>
          <w:rFonts w:ascii="Times New Roman" w:eastAsia="Times New Roman" w:hAnsi="Times New Roman" w:cs="Times New Roman"/>
          <w:color w:val="000000"/>
          <w:sz w:val="28"/>
          <w:szCs w:val="28"/>
          <w:lang w:val="kk-KZ"/>
        </w:rPr>
        <w:t>О. В.</w:t>
      </w:r>
      <w:r w:rsidR="00EF6BE2" w:rsidRPr="006466DB">
        <w:rPr>
          <w:rFonts w:ascii="Times New Roman" w:eastAsia="Times New Roman" w:hAnsi="Times New Roman" w:cs="Times New Roman"/>
          <w:color w:val="000000"/>
          <w:sz w:val="28"/>
          <w:szCs w:val="28"/>
          <w:lang w:val="kk-KZ"/>
        </w:rPr>
        <w:t xml:space="preserve">Ковалева, </w:t>
      </w:r>
      <w:r w:rsidR="00C71D78" w:rsidRPr="006466DB">
        <w:rPr>
          <w:rFonts w:ascii="Times New Roman" w:eastAsia="Times New Roman" w:hAnsi="Times New Roman" w:cs="Times New Roman"/>
          <w:color w:val="000000"/>
          <w:sz w:val="28"/>
          <w:szCs w:val="28"/>
          <w:lang w:val="kk-KZ"/>
        </w:rPr>
        <w:t xml:space="preserve">М. С. </w:t>
      </w:r>
      <w:r w:rsidR="00EF6BE2" w:rsidRPr="006466DB">
        <w:rPr>
          <w:rFonts w:ascii="Times New Roman" w:eastAsia="Times New Roman" w:hAnsi="Times New Roman" w:cs="Times New Roman"/>
          <w:color w:val="000000"/>
          <w:sz w:val="28"/>
          <w:szCs w:val="28"/>
          <w:lang w:val="kk-KZ"/>
        </w:rPr>
        <w:t xml:space="preserve">Шитова, </w:t>
      </w:r>
      <w:r w:rsidR="00C71D78" w:rsidRPr="006466DB">
        <w:rPr>
          <w:rFonts w:ascii="Times New Roman" w:eastAsia="Times New Roman" w:hAnsi="Times New Roman" w:cs="Times New Roman"/>
          <w:color w:val="000000"/>
          <w:sz w:val="28"/>
          <w:szCs w:val="28"/>
          <w:lang w:val="kk-KZ"/>
        </w:rPr>
        <w:t xml:space="preserve">И. Б. </w:t>
      </w:r>
      <w:r w:rsidR="00EF6BE2" w:rsidRPr="006466DB">
        <w:rPr>
          <w:rFonts w:ascii="Times New Roman" w:eastAsia="Times New Roman" w:hAnsi="Times New Roman" w:cs="Times New Roman"/>
          <w:color w:val="000000"/>
          <w:sz w:val="28"/>
          <w:szCs w:val="28"/>
          <w:lang w:val="kk-KZ"/>
        </w:rPr>
        <w:t xml:space="preserve">Зборовская, </w:t>
      </w:r>
      <w:r w:rsidR="00C71D78" w:rsidRPr="006466DB">
        <w:rPr>
          <w:rFonts w:ascii="Times New Roman" w:eastAsia="Times New Roman" w:hAnsi="Times New Roman" w:cs="Times New Roman"/>
          <w:color w:val="000000"/>
          <w:sz w:val="28"/>
          <w:szCs w:val="28"/>
          <w:lang w:val="kk-KZ"/>
        </w:rPr>
        <w:t>X.</w:t>
      </w:r>
      <w:r w:rsidR="00EF6BE2" w:rsidRPr="006466DB">
        <w:rPr>
          <w:rFonts w:ascii="Times New Roman" w:eastAsia="Times New Roman" w:hAnsi="Times New Roman" w:cs="Times New Roman"/>
          <w:color w:val="000000"/>
          <w:sz w:val="28"/>
          <w:szCs w:val="28"/>
          <w:lang w:val="kk-KZ"/>
        </w:rPr>
        <w:t xml:space="preserve"> Zhi,  </w:t>
      </w:r>
      <w:r w:rsidR="00C71D78" w:rsidRPr="006466DB">
        <w:rPr>
          <w:rFonts w:ascii="Times New Roman" w:eastAsia="Times New Roman" w:hAnsi="Times New Roman" w:cs="Times New Roman"/>
          <w:color w:val="000000"/>
          <w:sz w:val="28"/>
          <w:szCs w:val="28"/>
          <w:lang w:val="kk-KZ"/>
        </w:rPr>
        <w:t>Q. Zhong  ж</w:t>
      </w:r>
      <w:r w:rsidR="00C71D78" w:rsidRPr="006466DB">
        <w:rPr>
          <w:rFonts w:ascii="Times New Roman" w:eastAsia="Times New Roman" w:hAnsi="Times New Roman" w:cs="Times New Roman"/>
          <w:color w:val="000000"/>
          <w:spacing w:val="-1"/>
          <w:w w:val="101"/>
          <w:sz w:val="28"/>
          <w:szCs w:val="28"/>
          <w:lang w:val="kk-KZ"/>
        </w:rPr>
        <w:t>ә</w:t>
      </w:r>
      <w:r w:rsidR="00C71D78" w:rsidRPr="006466DB">
        <w:rPr>
          <w:rFonts w:ascii="Times New Roman" w:eastAsia="Times New Roman" w:hAnsi="Times New Roman" w:cs="Times New Roman"/>
          <w:color w:val="000000"/>
          <w:spacing w:val="-1"/>
          <w:sz w:val="28"/>
          <w:szCs w:val="28"/>
          <w:lang w:val="kk-KZ"/>
        </w:rPr>
        <w:t>н</w:t>
      </w:r>
      <w:r w:rsidR="00C71D78" w:rsidRPr="006466DB">
        <w:rPr>
          <w:rFonts w:ascii="Times New Roman" w:eastAsia="Times New Roman" w:hAnsi="Times New Roman" w:cs="Times New Roman"/>
          <w:color w:val="000000"/>
          <w:w w:val="101"/>
          <w:sz w:val="28"/>
          <w:szCs w:val="28"/>
          <w:lang w:val="kk-KZ"/>
        </w:rPr>
        <w:t>е</w:t>
      </w:r>
      <w:r w:rsidR="00C71D78" w:rsidRPr="006466DB">
        <w:rPr>
          <w:rFonts w:ascii="Times New Roman" w:eastAsia="Times New Roman" w:hAnsi="Times New Roman" w:cs="Times New Roman"/>
          <w:color w:val="000000"/>
          <w:sz w:val="28"/>
          <w:szCs w:val="28"/>
          <w:lang w:val="kk-KZ"/>
        </w:rPr>
        <w:t xml:space="preserve"> т.б. авторлар зерттеулерінде аутофагияның канцерогенездегі рөлінің екі жақтылығын атап көрсетті,</w:t>
      </w:r>
      <w:r w:rsidR="00C71D78" w:rsidRPr="006466DB">
        <w:rPr>
          <w:lang w:val="kk-KZ"/>
        </w:rPr>
        <w:t xml:space="preserve"> </w:t>
      </w:r>
      <w:r w:rsidR="00C71D78" w:rsidRPr="006466DB">
        <w:rPr>
          <w:rFonts w:ascii="Times New Roman" w:eastAsia="Times New Roman" w:hAnsi="Times New Roman" w:cs="Times New Roman"/>
          <w:color w:val="000000"/>
          <w:sz w:val="28"/>
          <w:szCs w:val="28"/>
          <w:lang w:val="kk-KZ"/>
        </w:rPr>
        <w:t xml:space="preserve">бір жағынан, аутофагия стресс немесе қоректік заттардың жетіспеушілігі кезінде қатерлі ісік жасушаларының </w:t>
      </w:r>
      <w:r w:rsidR="00071F8B" w:rsidRPr="006466DB">
        <w:rPr>
          <w:rFonts w:ascii="Times New Roman" w:eastAsia="Times New Roman" w:hAnsi="Times New Roman" w:cs="Times New Roman"/>
          <w:color w:val="000000"/>
          <w:sz w:val="28"/>
          <w:szCs w:val="28"/>
          <w:lang w:val="kk-KZ"/>
        </w:rPr>
        <w:t>тіршілік етуіне</w:t>
      </w:r>
      <w:r w:rsidR="00C71D78" w:rsidRPr="006466DB">
        <w:rPr>
          <w:rFonts w:ascii="Times New Roman" w:eastAsia="Times New Roman" w:hAnsi="Times New Roman" w:cs="Times New Roman"/>
          <w:color w:val="000000"/>
          <w:sz w:val="28"/>
          <w:szCs w:val="28"/>
          <w:lang w:val="kk-KZ"/>
        </w:rPr>
        <w:t xml:space="preserve"> ықпал ететіні белгілі; екінші жағынан, аутофагия қатерлі ісік жасушаларының аутофагиялық </w:t>
      </w:r>
      <w:r w:rsidR="00071F8B" w:rsidRPr="006466DB">
        <w:rPr>
          <w:rFonts w:ascii="Times New Roman" w:eastAsia="Times New Roman" w:hAnsi="Times New Roman" w:cs="Times New Roman"/>
          <w:color w:val="000000"/>
          <w:sz w:val="28"/>
          <w:szCs w:val="28"/>
          <w:lang w:val="kk-KZ"/>
        </w:rPr>
        <w:t>жойылуын</w:t>
      </w:r>
      <w:r w:rsidR="00C71D78" w:rsidRPr="006466DB">
        <w:rPr>
          <w:rFonts w:ascii="Times New Roman" w:eastAsia="Times New Roman" w:hAnsi="Times New Roman" w:cs="Times New Roman"/>
          <w:color w:val="000000"/>
          <w:sz w:val="28"/>
          <w:szCs w:val="28"/>
          <w:lang w:val="kk-KZ"/>
        </w:rPr>
        <w:t xml:space="preserve"> ынталандыратын ісікті басатын құрал ретінде әрекет ете алады [</w:t>
      </w:r>
      <w:r w:rsidR="00F52B57" w:rsidRPr="006466DB">
        <w:rPr>
          <w:rFonts w:ascii="Times New Roman" w:eastAsia="Times New Roman" w:hAnsi="Times New Roman" w:cs="Times New Roman"/>
          <w:color w:val="000000"/>
          <w:sz w:val="28"/>
          <w:szCs w:val="28"/>
          <w:lang w:val="kk-KZ"/>
        </w:rPr>
        <w:t>1</w:t>
      </w:r>
      <w:r w:rsidR="00E22127" w:rsidRPr="006466DB">
        <w:rPr>
          <w:rFonts w:ascii="Times New Roman" w:eastAsia="Times New Roman" w:hAnsi="Times New Roman" w:cs="Times New Roman"/>
          <w:color w:val="000000"/>
          <w:sz w:val="28"/>
          <w:szCs w:val="28"/>
          <w:lang w:val="kk-KZ"/>
        </w:rPr>
        <w:t>88-</w:t>
      </w:r>
      <w:r w:rsidR="00426F06" w:rsidRPr="006466DB">
        <w:rPr>
          <w:rFonts w:ascii="Times New Roman" w:eastAsia="Times New Roman" w:hAnsi="Times New Roman" w:cs="Times New Roman"/>
          <w:color w:val="000000"/>
          <w:sz w:val="28"/>
          <w:szCs w:val="28"/>
          <w:lang w:val="kk-KZ"/>
        </w:rPr>
        <w:t>190</w:t>
      </w:r>
      <w:r w:rsidR="00C71D78" w:rsidRPr="006466DB">
        <w:rPr>
          <w:rFonts w:ascii="Times New Roman" w:eastAsia="Times New Roman" w:hAnsi="Times New Roman" w:cs="Times New Roman"/>
          <w:color w:val="000000"/>
          <w:sz w:val="28"/>
          <w:szCs w:val="28"/>
          <w:lang w:val="kk-KZ"/>
        </w:rPr>
        <w:t>].</w:t>
      </w:r>
    </w:p>
    <w:p w:rsidR="00EF6BE2" w:rsidRPr="006466DB" w:rsidRDefault="00EF6BE2"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Онкологиялық аурулар-бұл кешенді </w:t>
      </w:r>
      <w:r w:rsidR="00023C93" w:rsidRPr="006466DB">
        <w:rPr>
          <w:rFonts w:ascii="Times New Roman" w:eastAsia="Times New Roman" w:hAnsi="Times New Roman" w:cs="Times New Roman"/>
          <w:color w:val="000000"/>
          <w:sz w:val="28"/>
          <w:szCs w:val="28"/>
          <w:lang w:val="kk-KZ"/>
        </w:rPr>
        <w:t>полигендік</w:t>
      </w:r>
      <w:r w:rsidRPr="006466DB">
        <w:rPr>
          <w:rFonts w:ascii="Times New Roman" w:eastAsia="Times New Roman" w:hAnsi="Times New Roman" w:cs="Times New Roman"/>
          <w:color w:val="000000"/>
          <w:sz w:val="28"/>
          <w:szCs w:val="28"/>
          <w:lang w:val="kk-KZ"/>
        </w:rPr>
        <w:t xml:space="preserve"> аурулар; олардың дамуына </w:t>
      </w:r>
      <w:r w:rsidR="00023C93" w:rsidRPr="006466DB">
        <w:rPr>
          <w:rFonts w:ascii="Times New Roman" w:eastAsia="Times New Roman" w:hAnsi="Times New Roman" w:cs="Times New Roman"/>
          <w:color w:val="000000"/>
          <w:sz w:val="28"/>
          <w:szCs w:val="28"/>
          <w:lang w:val="kk-KZ"/>
        </w:rPr>
        <w:t xml:space="preserve">жасушалардың дифференциялануы, көбеюі және тіршілік етуін реттейтін </w:t>
      </w:r>
      <w:r w:rsidRPr="006466DB">
        <w:rPr>
          <w:rFonts w:ascii="Times New Roman" w:eastAsia="Times New Roman" w:hAnsi="Times New Roman" w:cs="Times New Roman"/>
          <w:color w:val="000000"/>
          <w:sz w:val="28"/>
          <w:szCs w:val="28"/>
          <w:lang w:val="kk-KZ"/>
        </w:rPr>
        <w:t xml:space="preserve">көптеген </w:t>
      </w:r>
      <w:r w:rsidR="00023C93" w:rsidRPr="006466DB">
        <w:rPr>
          <w:rFonts w:ascii="Times New Roman" w:eastAsia="Times New Roman" w:hAnsi="Times New Roman" w:cs="Times New Roman"/>
          <w:color w:val="000000"/>
          <w:sz w:val="28"/>
          <w:szCs w:val="28"/>
          <w:lang w:val="kk-KZ"/>
        </w:rPr>
        <w:t xml:space="preserve">әртүрлі </w:t>
      </w:r>
      <w:r w:rsidRPr="006466DB">
        <w:rPr>
          <w:rFonts w:ascii="Times New Roman" w:eastAsia="Times New Roman" w:hAnsi="Times New Roman" w:cs="Times New Roman"/>
          <w:color w:val="000000"/>
          <w:sz w:val="28"/>
          <w:szCs w:val="28"/>
          <w:lang w:val="kk-KZ"/>
        </w:rPr>
        <w:t xml:space="preserve">сигналдық каскадтар </w:t>
      </w:r>
      <w:r w:rsidR="00023C93" w:rsidRPr="006466DB">
        <w:rPr>
          <w:rFonts w:ascii="Times New Roman" w:eastAsia="Times New Roman" w:hAnsi="Times New Roman" w:cs="Times New Roman"/>
          <w:color w:val="000000"/>
          <w:sz w:val="28"/>
          <w:szCs w:val="28"/>
          <w:lang w:val="kk-KZ"/>
        </w:rPr>
        <w:t>қамтиды</w:t>
      </w:r>
      <w:r w:rsidRPr="006466DB">
        <w:rPr>
          <w:rFonts w:ascii="Times New Roman" w:eastAsia="Times New Roman" w:hAnsi="Times New Roman" w:cs="Times New Roman"/>
          <w:color w:val="000000"/>
          <w:sz w:val="28"/>
          <w:szCs w:val="28"/>
          <w:lang w:val="kk-KZ"/>
        </w:rPr>
        <w:t xml:space="preserve"> [</w:t>
      </w:r>
      <w:r w:rsidR="007B2A5F" w:rsidRPr="006466DB">
        <w:rPr>
          <w:rFonts w:ascii="Times New Roman" w:eastAsia="Times New Roman" w:hAnsi="Times New Roman" w:cs="Times New Roman"/>
          <w:color w:val="000000"/>
          <w:sz w:val="28"/>
          <w:szCs w:val="28"/>
          <w:lang w:val="kk-KZ"/>
        </w:rPr>
        <w:t>74</w:t>
      </w:r>
      <w:r w:rsidR="001C488D" w:rsidRPr="006466DB">
        <w:rPr>
          <w:rFonts w:ascii="Times New Roman" w:eastAsia="Times New Roman" w:hAnsi="Times New Roman" w:cs="Times New Roman"/>
          <w:color w:val="000000"/>
          <w:sz w:val="28"/>
          <w:szCs w:val="28"/>
          <w:lang w:val="kk-KZ"/>
        </w:rPr>
        <w:t>,с.57</w:t>
      </w:r>
      <w:r w:rsidR="007F1C21" w:rsidRPr="006466DB">
        <w:rPr>
          <w:rFonts w:ascii="Times New Roman" w:eastAsia="Times New Roman" w:hAnsi="Times New Roman" w:cs="Times New Roman"/>
          <w:color w:val="000000"/>
          <w:sz w:val="28"/>
          <w:szCs w:val="28"/>
          <w:lang w:val="kk-KZ"/>
        </w:rPr>
        <w:t>;</w:t>
      </w:r>
      <w:r w:rsidR="00F52B57" w:rsidRPr="006466DB">
        <w:rPr>
          <w:rFonts w:ascii="Times New Roman" w:eastAsia="Times New Roman" w:hAnsi="Times New Roman" w:cs="Times New Roman"/>
          <w:color w:val="000000"/>
          <w:sz w:val="28"/>
          <w:szCs w:val="28"/>
          <w:lang w:val="kk-KZ"/>
        </w:rPr>
        <w:t>19</w:t>
      </w:r>
      <w:r w:rsidR="007B2A5F" w:rsidRPr="006466DB">
        <w:rPr>
          <w:rFonts w:ascii="Times New Roman" w:eastAsia="Times New Roman" w:hAnsi="Times New Roman" w:cs="Times New Roman"/>
          <w:color w:val="000000"/>
          <w:sz w:val="28"/>
          <w:szCs w:val="28"/>
          <w:lang w:val="kk-KZ"/>
        </w:rPr>
        <w:t>1</w:t>
      </w:r>
      <w:r w:rsidRPr="006466DB">
        <w:rPr>
          <w:rFonts w:ascii="Times New Roman" w:eastAsia="Times New Roman" w:hAnsi="Times New Roman" w:cs="Times New Roman"/>
          <w:color w:val="000000"/>
          <w:sz w:val="28"/>
          <w:szCs w:val="28"/>
          <w:lang w:val="kk-KZ"/>
        </w:rPr>
        <w:t xml:space="preserve">]. Ісік ауруларының </w:t>
      </w:r>
      <w:r w:rsidR="00B020D0" w:rsidRPr="006466DB">
        <w:rPr>
          <w:rFonts w:ascii="Times New Roman" w:eastAsia="Times New Roman" w:hAnsi="Times New Roman" w:cs="Times New Roman"/>
          <w:color w:val="000000"/>
          <w:sz w:val="28"/>
          <w:szCs w:val="28"/>
          <w:lang w:val="kk-KZ"/>
        </w:rPr>
        <w:t>басым</w:t>
      </w:r>
      <w:r w:rsidRPr="006466DB">
        <w:rPr>
          <w:rFonts w:ascii="Times New Roman" w:eastAsia="Times New Roman" w:hAnsi="Times New Roman" w:cs="Times New Roman"/>
          <w:color w:val="000000"/>
          <w:sz w:val="28"/>
          <w:szCs w:val="28"/>
          <w:lang w:val="kk-KZ"/>
        </w:rPr>
        <w:t xml:space="preserve"> көпшілігі PI3K/Akt/mTORCl сигналдық жолын белсендірумен сипатталады. Бұл сигналдық жолды белсендірудің нәтижесі-ақуыз синтезі, транскрипция, жасушалық бөл</w:t>
      </w:r>
      <w:r w:rsidR="000005EB" w:rsidRPr="006466DB">
        <w:rPr>
          <w:rFonts w:ascii="Times New Roman" w:eastAsia="Times New Roman" w:hAnsi="Times New Roman" w:cs="Times New Roman"/>
          <w:color w:val="000000"/>
          <w:sz w:val="28"/>
          <w:szCs w:val="28"/>
          <w:lang w:val="kk-KZ"/>
        </w:rPr>
        <w:t>ін</w:t>
      </w:r>
      <w:r w:rsidRPr="006466DB">
        <w:rPr>
          <w:rFonts w:ascii="Times New Roman" w:eastAsia="Times New Roman" w:hAnsi="Times New Roman" w:cs="Times New Roman"/>
          <w:color w:val="000000"/>
          <w:sz w:val="28"/>
          <w:szCs w:val="28"/>
          <w:lang w:val="kk-KZ"/>
        </w:rPr>
        <w:t xml:space="preserve">у, апоптоз және метаболизм процестерін реттейтін жоғары консервативті серин/треонинді протеинкиназаның, </w:t>
      </w:r>
      <w:r w:rsidR="000005EB" w:rsidRPr="006466DB">
        <w:rPr>
          <w:rFonts w:ascii="Times New Roman" w:eastAsia="Times New Roman" w:hAnsi="Times New Roman" w:cs="Times New Roman"/>
          <w:color w:val="000000"/>
          <w:sz w:val="28"/>
          <w:szCs w:val="28"/>
          <w:lang w:val="kk-KZ"/>
        </w:rPr>
        <w:t xml:space="preserve">mTORCl </w:t>
      </w:r>
      <w:r w:rsidRPr="006466DB">
        <w:rPr>
          <w:rFonts w:ascii="Times New Roman" w:eastAsia="Times New Roman" w:hAnsi="Times New Roman" w:cs="Times New Roman"/>
          <w:color w:val="000000"/>
          <w:sz w:val="28"/>
          <w:szCs w:val="28"/>
          <w:lang w:val="kk-KZ"/>
        </w:rPr>
        <w:t xml:space="preserve"> киназал</w:t>
      </w:r>
      <w:r w:rsidR="000005EB" w:rsidRPr="006466DB">
        <w:rPr>
          <w:rFonts w:ascii="Times New Roman" w:eastAsia="Times New Roman" w:hAnsi="Times New Roman" w:cs="Times New Roman"/>
          <w:color w:val="000000"/>
          <w:sz w:val="28"/>
          <w:szCs w:val="28"/>
          <w:lang w:val="kk-KZ"/>
        </w:rPr>
        <w:t xml:space="preserve">ық кешенін </w:t>
      </w:r>
      <w:r w:rsidRPr="006466DB">
        <w:rPr>
          <w:rFonts w:ascii="Times New Roman" w:eastAsia="Times New Roman" w:hAnsi="Times New Roman" w:cs="Times New Roman"/>
          <w:color w:val="000000"/>
          <w:sz w:val="28"/>
          <w:szCs w:val="28"/>
          <w:lang w:val="kk-KZ"/>
        </w:rPr>
        <w:t>белсендіру болып табылады [</w:t>
      </w:r>
      <w:r w:rsidR="00F52B57" w:rsidRPr="006466DB">
        <w:rPr>
          <w:rFonts w:ascii="Times New Roman" w:eastAsia="Times New Roman" w:hAnsi="Times New Roman" w:cs="Times New Roman"/>
          <w:color w:val="000000"/>
          <w:sz w:val="28"/>
          <w:szCs w:val="28"/>
          <w:lang w:val="kk-KZ"/>
        </w:rPr>
        <w:t>19</w:t>
      </w:r>
      <w:r w:rsidR="00B41504" w:rsidRPr="006466DB">
        <w:rPr>
          <w:rFonts w:ascii="Times New Roman" w:eastAsia="Times New Roman" w:hAnsi="Times New Roman" w:cs="Times New Roman"/>
          <w:color w:val="000000"/>
          <w:sz w:val="28"/>
          <w:szCs w:val="28"/>
          <w:lang w:val="kk-KZ"/>
        </w:rPr>
        <w:t>2</w:t>
      </w:r>
      <w:r w:rsidRPr="006466DB">
        <w:rPr>
          <w:rFonts w:ascii="Times New Roman" w:eastAsia="Times New Roman" w:hAnsi="Times New Roman" w:cs="Times New Roman"/>
          <w:color w:val="000000"/>
          <w:sz w:val="28"/>
          <w:szCs w:val="28"/>
          <w:lang w:val="kk-KZ"/>
        </w:rPr>
        <w:t>]. Көптеген ісіктерде mTOR белсенділігінің реттелуінің бұзылуы байқалады [</w:t>
      </w:r>
      <w:r w:rsidR="00F52B57" w:rsidRPr="006466DB">
        <w:rPr>
          <w:rFonts w:ascii="Times New Roman" w:eastAsia="Times New Roman" w:hAnsi="Times New Roman" w:cs="Times New Roman"/>
          <w:color w:val="000000"/>
          <w:sz w:val="28"/>
          <w:szCs w:val="28"/>
          <w:lang w:val="kk-KZ"/>
        </w:rPr>
        <w:t>19</w:t>
      </w:r>
      <w:r w:rsidR="00B41504" w:rsidRPr="006466DB">
        <w:rPr>
          <w:rFonts w:ascii="Times New Roman" w:eastAsia="Times New Roman" w:hAnsi="Times New Roman" w:cs="Times New Roman"/>
          <w:color w:val="000000"/>
          <w:sz w:val="28"/>
          <w:szCs w:val="28"/>
          <w:lang w:val="kk-KZ"/>
        </w:rPr>
        <w:t>3</w:t>
      </w:r>
      <w:r w:rsidRPr="006466DB">
        <w:rPr>
          <w:rFonts w:ascii="Times New Roman" w:eastAsia="Times New Roman" w:hAnsi="Times New Roman" w:cs="Times New Roman"/>
          <w:color w:val="000000"/>
          <w:sz w:val="28"/>
          <w:szCs w:val="28"/>
          <w:lang w:val="kk-KZ"/>
        </w:rPr>
        <w:t>].</w:t>
      </w:r>
    </w:p>
    <w:p w:rsidR="001D4CD9" w:rsidRPr="006466DB" w:rsidRDefault="001D4CD9"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Көптеген зерттеулер аутофагия ГЦК-ға айтарлықтай әсер ететінін көрсетеді. Аутофагия тотығу стресс</w:t>
      </w:r>
      <w:r w:rsidR="004E1834" w:rsidRPr="006466DB">
        <w:rPr>
          <w:rFonts w:ascii="Times New Roman" w:eastAsia="Times New Roman" w:hAnsi="Times New Roman" w:cs="Times New Roman"/>
          <w:color w:val="000000"/>
          <w:sz w:val="28"/>
          <w:szCs w:val="28"/>
          <w:lang w:val="kk-KZ"/>
        </w:rPr>
        <w:t>і</w:t>
      </w:r>
      <w:r w:rsidRPr="006466DB">
        <w:rPr>
          <w:rFonts w:ascii="Times New Roman" w:eastAsia="Times New Roman" w:hAnsi="Times New Roman" w:cs="Times New Roman"/>
          <w:color w:val="000000"/>
          <w:sz w:val="28"/>
          <w:szCs w:val="28"/>
          <w:lang w:val="kk-KZ"/>
        </w:rPr>
        <w:t xml:space="preserve">, </w:t>
      </w:r>
      <w:r w:rsidR="004E1834" w:rsidRPr="006466DB">
        <w:rPr>
          <w:rFonts w:ascii="Times New Roman" w:eastAsia="Times New Roman" w:hAnsi="Times New Roman" w:cs="Times New Roman"/>
          <w:color w:val="000000"/>
          <w:sz w:val="28"/>
          <w:szCs w:val="28"/>
          <w:lang w:val="kk-KZ"/>
        </w:rPr>
        <w:t>тұрақты</w:t>
      </w:r>
      <w:r w:rsidRPr="006466DB">
        <w:rPr>
          <w:rFonts w:ascii="Times New Roman" w:eastAsia="Times New Roman" w:hAnsi="Times New Roman" w:cs="Times New Roman"/>
          <w:color w:val="000000"/>
          <w:sz w:val="28"/>
          <w:szCs w:val="28"/>
          <w:lang w:val="kk-KZ"/>
        </w:rPr>
        <w:t xml:space="preserve"> қабыну, вирустық инфекция, метаболи</w:t>
      </w:r>
      <w:r w:rsidR="004E1834" w:rsidRPr="006466DB">
        <w:rPr>
          <w:rFonts w:ascii="Times New Roman" w:eastAsia="Times New Roman" w:hAnsi="Times New Roman" w:cs="Times New Roman"/>
          <w:color w:val="000000"/>
          <w:sz w:val="28"/>
          <w:szCs w:val="28"/>
          <w:lang w:val="kk-KZ"/>
        </w:rPr>
        <w:t xml:space="preserve">калық </w:t>
      </w:r>
      <w:r w:rsidRPr="006466DB">
        <w:rPr>
          <w:rFonts w:ascii="Times New Roman" w:eastAsia="Times New Roman" w:hAnsi="Times New Roman" w:cs="Times New Roman"/>
          <w:color w:val="000000"/>
          <w:sz w:val="28"/>
          <w:szCs w:val="28"/>
          <w:lang w:val="kk-KZ"/>
        </w:rPr>
        <w:t xml:space="preserve"> дисфункция, бауырдың алкогольдік бұзылуы және бауырды</w:t>
      </w:r>
      <w:r w:rsidR="004E1834" w:rsidRPr="006466DB">
        <w:rPr>
          <w:rFonts w:ascii="Times New Roman" w:eastAsia="Times New Roman" w:hAnsi="Times New Roman" w:cs="Times New Roman"/>
          <w:color w:val="000000"/>
          <w:sz w:val="28"/>
          <w:szCs w:val="28"/>
          <w:lang w:val="kk-KZ"/>
        </w:rPr>
        <w:t xml:space="preserve"> май басу</w:t>
      </w:r>
      <w:r w:rsidRPr="006466DB">
        <w:rPr>
          <w:rFonts w:ascii="Times New Roman" w:eastAsia="Times New Roman" w:hAnsi="Times New Roman" w:cs="Times New Roman"/>
          <w:color w:val="000000"/>
          <w:sz w:val="28"/>
          <w:szCs w:val="28"/>
          <w:lang w:val="kk-KZ"/>
        </w:rPr>
        <w:t xml:space="preserve"> ауруы сияқты ГЦК даму</w:t>
      </w:r>
      <w:r w:rsidR="004E1834" w:rsidRPr="006466DB">
        <w:rPr>
          <w:rFonts w:ascii="Times New Roman" w:eastAsia="Times New Roman" w:hAnsi="Times New Roman" w:cs="Times New Roman"/>
          <w:color w:val="000000"/>
          <w:sz w:val="28"/>
          <w:szCs w:val="28"/>
          <w:lang w:val="kk-KZ"/>
        </w:rPr>
        <w:t>ы</w:t>
      </w:r>
      <w:r w:rsidRPr="006466DB">
        <w:rPr>
          <w:rFonts w:ascii="Times New Roman" w:eastAsia="Times New Roman" w:hAnsi="Times New Roman" w:cs="Times New Roman"/>
          <w:color w:val="000000"/>
          <w:sz w:val="28"/>
          <w:szCs w:val="28"/>
          <w:lang w:val="kk-KZ"/>
        </w:rPr>
        <w:t xml:space="preserve"> қауіп</w:t>
      </w:r>
      <w:r w:rsidR="004E1834" w:rsidRPr="006466DB">
        <w:rPr>
          <w:rFonts w:ascii="Times New Roman" w:eastAsia="Times New Roman" w:hAnsi="Times New Roman" w:cs="Times New Roman"/>
          <w:color w:val="000000"/>
          <w:sz w:val="28"/>
          <w:szCs w:val="28"/>
          <w:lang w:val="kk-KZ"/>
        </w:rPr>
        <w:t>ті</w:t>
      </w:r>
      <w:r w:rsidRPr="006466DB">
        <w:rPr>
          <w:rFonts w:ascii="Times New Roman" w:eastAsia="Times New Roman" w:hAnsi="Times New Roman" w:cs="Times New Roman"/>
          <w:color w:val="000000"/>
          <w:sz w:val="28"/>
          <w:szCs w:val="28"/>
          <w:lang w:val="kk-KZ"/>
        </w:rPr>
        <w:t xml:space="preserve"> факторларымен байланысты [</w:t>
      </w:r>
      <w:r w:rsidR="00EC5BC1" w:rsidRPr="006466DB">
        <w:rPr>
          <w:rFonts w:ascii="Times New Roman" w:eastAsia="Times New Roman" w:hAnsi="Times New Roman" w:cs="Times New Roman"/>
          <w:color w:val="000000"/>
          <w:sz w:val="28"/>
          <w:szCs w:val="28"/>
          <w:lang w:val="kk-KZ"/>
        </w:rPr>
        <w:t>194-196</w:t>
      </w:r>
      <w:r w:rsidRPr="006466DB">
        <w:rPr>
          <w:rFonts w:ascii="Times New Roman" w:eastAsia="Times New Roman" w:hAnsi="Times New Roman" w:cs="Times New Roman"/>
          <w:color w:val="000000"/>
          <w:sz w:val="28"/>
          <w:szCs w:val="28"/>
          <w:lang w:val="kk-KZ"/>
        </w:rPr>
        <w:t xml:space="preserve">]. </w:t>
      </w:r>
    </w:p>
    <w:p w:rsidR="001D4CD9" w:rsidRPr="006466DB" w:rsidRDefault="001D4CD9"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Аутофагия ісіктердің дамуын әртүрлі механизмдер арқылы бәсеңдетуі мүмкін. Аутофагия жасушаларды генотоксикалық </w:t>
      </w:r>
      <w:r w:rsidR="005D13F8" w:rsidRPr="006466DB">
        <w:rPr>
          <w:rFonts w:ascii="Times New Roman" w:eastAsia="Times New Roman" w:hAnsi="Times New Roman" w:cs="Times New Roman"/>
          <w:color w:val="000000"/>
          <w:sz w:val="28"/>
          <w:szCs w:val="28"/>
          <w:lang w:val="kk-KZ"/>
        </w:rPr>
        <w:t>күйзелістен</w:t>
      </w:r>
      <w:r w:rsidRPr="006466DB">
        <w:rPr>
          <w:rFonts w:ascii="Times New Roman" w:eastAsia="Times New Roman" w:hAnsi="Times New Roman" w:cs="Times New Roman"/>
          <w:color w:val="000000"/>
          <w:sz w:val="28"/>
          <w:szCs w:val="28"/>
          <w:lang w:val="kk-KZ"/>
        </w:rPr>
        <w:t xml:space="preserve"> қорғайды және геномның тұтастығын қолдайды. Аутофагиялық белсенділігі бұзылған жасушаларда</w:t>
      </w:r>
      <w:r w:rsidR="001659B9" w:rsidRPr="006466DB">
        <w:rPr>
          <w:rFonts w:ascii="Times New Roman" w:eastAsia="Times New Roman" w:hAnsi="Times New Roman" w:cs="Times New Roman"/>
          <w:color w:val="000000"/>
          <w:sz w:val="28"/>
          <w:szCs w:val="28"/>
          <w:lang w:val="kk-KZ"/>
        </w:rPr>
        <w:t>,</w:t>
      </w:r>
      <w:r w:rsidRPr="006466DB">
        <w:rPr>
          <w:rFonts w:ascii="Times New Roman" w:eastAsia="Times New Roman" w:hAnsi="Times New Roman" w:cs="Times New Roman"/>
          <w:color w:val="000000"/>
          <w:sz w:val="28"/>
          <w:szCs w:val="28"/>
          <w:lang w:val="kk-KZ"/>
        </w:rPr>
        <w:t xml:space="preserve"> </w:t>
      </w:r>
      <w:r w:rsidR="008E34D4" w:rsidRPr="006466DB">
        <w:rPr>
          <w:rFonts w:ascii="Times New Roman" w:eastAsia="Times New Roman" w:hAnsi="Times New Roman" w:cs="Times New Roman"/>
          <w:color w:val="000000"/>
          <w:sz w:val="28"/>
          <w:szCs w:val="28"/>
          <w:lang w:val="kk-KZ"/>
        </w:rPr>
        <w:t xml:space="preserve">ісік жасушалары орналасқан </w:t>
      </w:r>
      <w:r w:rsidRPr="006466DB">
        <w:rPr>
          <w:rFonts w:ascii="Times New Roman" w:eastAsia="Times New Roman" w:hAnsi="Times New Roman" w:cs="Times New Roman"/>
          <w:color w:val="000000"/>
          <w:sz w:val="28"/>
          <w:szCs w:val="28"/>
          <w:lang w:val="kk-KZ"/>
        </w:rPr>
        <w:t>метаболикалық стресс</w:t>
      </w:r>
      <w:r w:rsidR="005D13F8" w:rsidRPr="006466DB">
        <w:rPr>
          <w:lang w:val="kk-KZ"/>
        </w:rPr>
        <w:t xml:space="preserve"> </w:t>
      </w:r>
      <w:r w:rsidR="005D13F8" w:rsidRPr="006466DB">
        <w:rPr>
          <w:rFonts w:ascii="Times New Roman" w:eastAsia="Times New Roman" w:hAnsi="Times New Roman" w:cs="Times New Roman"/>
          <w:color w:val="000000"/>
          <w:sz w:val="28"/>
          <w:szCs w:val="28"/>
          <w:lang w:val="kk-KZ"/>
        </w:rPr>
        <w:t xml:space="preserve">жағдайы, </w:t>
      </w:r>
      <w:r w:rsidRPr="006466DB">
        <w:rPr>
          <w:rFonts w:ascii="Times New Roman" w:eastAsia="Times New Roman" w:hAnsi="Times New Roman" w:cs="Times New Roman"/>
          <w:color w:val="000000"/>
          <w:sz w:val="28"/>
          <w:szCs w:val="28"/>
          <w:lang w:val="kk-KZ"/>
        </w:rPr>
        <w:t xml:space="preserve"> өйткені олар үнемі оттегінің және қоректік заттардың жетіспеушілігі</w:t>
      </w:r>
      <w:r w:rsidR="008E34D4" w:rsidRPr="006466DB">
        <w:rPr>
          <w:rFonts w:ascii="Times New Roman" w:eastAsia="Times New Roman" w:hAnsi="Times New Roman" w:cs="Times New Roman"/>
          <w:color w:val="000000"/>
          <w:sz w:val="28"/>
          <w:szCs w:val="28"/>
          <w:lang w:val="kk-KZ"/>
        </w:rPr>
        <w:t xml:space="preserve">, ол </w:t>
      </w:r>
      <w:r w:rsidRPr="006466DB">
        <w:rPr>
          <w:rFonts w:ascii="Times New Roman" w:eastAsia="Times New Roman" w:hAnsi="Times New Roman" w:cs="Times New Roman"/>
          <w:color w:val="000000"/>
          <w:sz w:val="28"/>
          <w:szCs w:val="28"/>
          <w:lang w:val="kk-KZ"/>
        </w:rPr>
        <w:t xml:space="preserve">ДНҚ екі жақты үзілуінің пайда болуына, гендердің </w:t>
      </w:r>
      <w:r w:rsidR="008E34D4" w:rsidRPr="006466DB">
        <w:rPr>
          <w:rFonts w:ascii="Times New Roman" w:eastAsia="Times New Roman" w:hAnsi="Times New Roman" w:cs="Times New Roman"/>
          <w:color w:val="000000"/>
          <w:sz w:val="28"/>
          <w:szCs w:val="28"/>
          <w:lang w:val="kk-KZ"/>
        </w:rPr>
        <w:t>күшейтілуіне</w:t>
      </w:r>
      <w:r w:rsidRPr="006466DB">
        <w:rPr>
          <w:rFonts w:ascii="Times New Roman" w:eastAsia="Times New Roman" w:hAnsi="Times New Roman" w:cs="Times New Roman"/>
          <w:color w:val="000000"/>
          <w:sz w:val="28"/>
          <w:szCs w:val="28"/>
          <w:lang w:val="kk-KZ"/>
        </w:rPr>
        <w:t>, бақылау жасушаларымен салыстырғанда функционалды емес митохондриялардың жиналуына әкеледі</w:t>
      </w:r>
      <w:r w:rsidR="00CF474F" w:rsidRPr="006466DB">
        <w:rPr>
          <w:rFonts w:ascii="Times New Roman" w:eastAsia="Times New Roman" w:hAnsi="Times New Roman" w:cs="Times New Roman"/>
          <w:color w:val="000000"/>
          <w:sz w:val="28"/>
          <w:szCs w:val="28"/>
          <w:lang w:val="kk-KZ"/>
        </w:rPr>
        <w:t xml:space="preserve"> </w:t>
      </w:r>
      <w:r w:rsidRPr="006466DB">
        <w:rPr>
          <w:rFonts w:ascii="Times New Roman" w:eastAsia="Times New Roman" w:hAnsi="Times New Roman" w:cs="Times New Roman"/>
          <w:color w:val="000000"/>
          <w:sz w:val="28"/>
          <w:szCs w:val="28"/>
          <w:lang w:val="kk-KZ"/>
        </w:rPr>
        <w:t>[</w:t>
      </w:r>
      <w:r w:rsidR="008A72EC" w:rsidRPr="006466DB">
        <w:rPr>
          <w:rFonts w:ascii="Times New Roman" w:eastAsia="Times New Roman" w:hAnsi="Times New Roman" w:cs="Times New Roman"/>
          <w:color w:val="000000"/>
          <w:sz w:val="28"/>
          <w:szCs w:val="28"/>
          <w:lang w:val="kk-KZ"/>
        </w:rPr>
        <w:t>197,198</w:t>
      </w:r>
      <w:r w:rsidRPr="006466DB">
        <w:rPr>
          <w:rFonts w:ascii="Times New Roman" w:eastAsia="Times New Roman" w:hAnsi="Times New Roman" w:cs="Times New Roman"/>
          <w:color w:val="000000"/>
          <w:sz w:val="28"/>
          <w:szCs w:val="28"/>
          <w:lang w:val="kk-KZ"/>
        </w:rPr>
        <w:t xml:space="preserve">].  </w:t>
      </w:r>
    </w:p>
    <w:p w:rsidR="001D4CD9" w:rsidRPr="006466DB" w:rsidRDefault="001D4CD9"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ГЦК </w:t>
      </w:r>
      <w:r w:rsidR="00CF474F" w:rsidRPr="006466DB">
        <w:rPr>
          <w:rFonts w:ascii="Times New Roman" w:eastAsia="Times New Roman" w:hAnsi="Times New Roman" w:cs="Times New Roman"/>
          <w:color w:val="000000"/>
          <w:sz w:val="28"/>
          <w:szCs w:val="28"/>
          <w:lang w:val="kk-KZ"/>
        </w:rPr>
        <w:t>ісіктердегі аутофагияның қосарлы рөлінің</w:t>
      </w:r>
      <w:r w:rsidR="001659B9" w:rsidRPr="006466DB">
        <w:rPr>
          <w:rFonts w:ascii="Times New Roman" w:eastAsia="Times New Roman" w:hAnsi="Times New Roman" w:cs="Times New Roman"/>
          <w:color w:val="000000"/>
          <w:sz w:val="28"/>
          <w:szCs w:val="28"/>
          <w:lang w:val="kk-KZ"/>
        </w:rPr>
        <w:t xml:space="preserve"> дәлелді үлгілерінің</w:t>
      </w:r>
      <w:r w:rsidR="00CF474F" w:rsidRPr="006466DB">
        <w:rPr>
          <w:rFonts w:ascii="Times New Roman" w:eastAsia="Times New Roman" w:hAnsi="Times New Roman" w:cs="Times New Roman"/>
          <w:color w:val="000000"/>
          <w:sz w:val="28"/>
          <w:szCs w:val="28"/>
          <w:lang w:val="kk-KZ"/>
        </w:rPr>
        <w:t xml:space="preserve"> </w:t>
      </w:r>
      <w:r w:rsidRPr="006466DB">
        <w:rPr>
          <w:rFonts w:ascii="Times New Roman" w:eastAsia="Times New Roman" w:hAnsi="Times New Roman" w:cs="Times New Roman"/>
          <w:color w:val="000000"/>
          <w:sz w:val="28"/>
          <w:szCs w:val="28"/>
          <w:lang w:val="kk-KZ"/>
        </w:rPr>
        <w:t xml:space="preserve">бірі болып табылады. ГЦК ерте сатысында, гепатоциттердің дисплазиясы кезінде ісікке қарсы рөл қолданылады. Аутофагия зиянды митохондрия мен </w:t>
      </w:r>
      <w:r w:rsidR="001659B9" w:rsidRPr="006466DB">
        <w:rPr>
          <w:rFonts w:ascii="Times New Roman" w:eastAsia="Times New Roman" w:hAnsi="Times New Roman" w:cs="Times New Roman"/>
          <w:color w:val="000000"/>
          <w:sz w:val="28"/>
          <w:szCs w:val="28"/>
          <w:lang w:val="kk-KZ"/>
        </w:rPr>
        <w:t>өзгерген</w:t>
      </w:r>
      <w:r w:rsidRPr="006466DB">
        <w:rPr>
          <w:rFonts w:ascii="Times New Roman" w:eastAsia="Times New Roman" w:hAnsi="Times New Roman" w:cs="Times New Roman"/>
          <w:color w:val="000000"/>
          <w:sz w:val="28"/>
          <w:szCs w:val="28"/>
          <w:lang w:val="kk-KZ"/>
        </w:rPr>
        <w:t xml:space="preserve"> жасушаларды жою жолымен геном тұрақтылығын сақтауға және қатерлі өзгеруді болдырмауға ықпал етеді. Егеуқұйрық моделі</w:t>
      </w:r>
      <w:r w:rsidR="00FF3B37" w:rsidRPr="006466DB">
        <w:rPr>
          <w:rFonts w:ascii="Times New Roman" w:eastAsia="Times New Roman" w:hAnsi="Times New Roman" w:cs="Times New Roman"/>
          <w:color w:val="000000"/>
          <w:sz w:val="28"/>
          <w:szCs w:val="28"/>
          <w:lang w:val="kk-KZ"/>
        </w:rPr>
        <w:t>н</w:t>
      </w:r>
      <w:r w:rsidRPr="006466DB">
        <w:rPr>
          <w:rFonts w:ascii="Times New Roman" w:eastAsia="Times New Roman" w:hAnsi="Times New Roman" w:cs="Times New Roman"/>
          <w:color w:val="000000"/>
          <w:sz w:val="28"/>
          <w:szCs w:val="28"/>
          <w:lang w:val="kk-KZ"/>
        </w:rPr>
        <w:t xml:space="preserve"> зерттеу</w:t>
      </w:r>
      <w:r w:rsidR="00FF3B37" w:rsidRPr="006466DB">
        <w:rPr>
          <w:rFonts w:ascii="Times New Roman" w:eastAsia="Times New Roman" w:hAnsi="Times New Roman" w:cs="Times New Roman"/>
          <w:color w:val="000000"/>
          <w:sz w:val="28"/>
          <w:szCs w:val="28"/>
          <w:lang w:val="kk-KZ"/>
        </w:rPr>
        <w:t>де көрсетілгендей</w:t>
      </w:r>
      <w:r w:rsidRPr="006466DB">
        <w:rPr>
          <w:rFonts w:ascii="Times New Roman" w:eastAsia="Times New Roman" w:hAnsi="Times New Roman" w:cs="Times New Roman"/>
          <w:color w:val="000000"/>
          <w:sz w:val="28"/>
          <w:szCs w:val="28"/>
          <w:lang w:val="kk-KZ"/>
        </w:rPr>
        <w:t xml:space="preserve"> CQ бар ГЦК емдеу кезінде аутофагияны тежеу протоморлық рөлге ие болды, ол ісіктің микро айналуында ГЦК</w:t>
      </w:r>
      <w:r w:rsidR="00981BCB" w:rsidRPr="006466DB">
        <w:rPr>
          <w:rFonts w:ascii="Times New Roman" w:eastAsia="Times New Roman" w:hAnsi="Times New Roman" w:cs="Times New Roman"/>
          <w:color w:val="000000"/>
          <w:sz w:val="28"/>
          <w:szCs w:val="28"/>
          <w:lang w:val="kk-KZ"/>
        </w:rPr>
        <w:t xml:space="preserve"> жасушаларын</w:t>
      </w:r>
      <w:r w:rsidRPr="006466DB">
        <w:rPr>
          <w:rFonts w:ascii="Times New Roman" w:eastAsia="Times New Roman" w:hAnsi="Times New Roman" w:cs="Times New Roman"/>
          <w:color w:val="000000"/>
          <w:sz w:val="28"/>
          <w:szCs w:val="28"/>
          <w:lang w:val="kk-KZ"/>
        </w:rPr>
        <w:t xml:space="preserve"> қоректік заттармен қамтамасыз ет</w:t>
      </w:r>
      <w:r w:rsidR="00981BCB" w:rsidRPr="006466DB">
        <w:rPr>
          <w:rFonts w:ascii="Times New Roman" w:eastAsia="Times New Roman" w:hAnsi="Times New Roman" w:cs="Times New Roman"/>
          <w:color w:val="000000"/>
          <w:sz w:val="28"/>
          <w:szCs w:val="28"/>
          <w:lang w:val="kk-KZ"/>
        </w:rPr>
        <w:t>іп,</w:t>
      </w:r>
      <w:r w:rsidRPr="006466DB">
        <w:rPr>
          <w:rFonts w:ascii="Times New Roman" w:eastAsia="Times New Roman" w:hAnsi="Times New Roman" w:cs="Times New Roman"/>
          <w:color w:val="000000"/>
          <w:sz w:val="28"/>
          <w:szCs w:val="28"/>
          <w:lang w:val="kk-KZ"/>
        </w:rPr>
        <w:t xml:space="preserve"> ісіктің өсуінің күшейтілуіне ықпал етті [</w:t>
      </w:r>
      <w:r w:rsidR="008A72EC" w:rsidRPr="006466DB">
        <w:rPr>
          <w:rFonts w:ascii="Times New Roman" w:eastAsia="Times New Roman" w:hAnsi="Times New Roman" w:cs="Times New Roman"/>
          <w:color w:val="000000"/>
          <w:sz w:val="28"/>
          <w:szCs w:val="28"/>
          <w:lang w:val="kk-KZ"/>
        </w:rPr>
        <w:t>199</w:t>
      </w:r>
      <w:r w:rsidRPr="006466DB">
        <w:rPr>
          <w:rFonts w:ascii="Times New Roman" w:eastAsia="Times New Roman" w:hAnsi="Times New Roman" w:cs="Times New Roman"/>
          <w:color w:val="000000"/>
          <w:sz w:val="28"/>
          <w:szCs w:val="28"/>
          <w:lang w:val="kk-KZ"/>
        </w:rPr>
        <w:t>]</w:t>
      </w:r>
      <w:r w:rsidR="007F1C21" w:rsidRPr="006466DB">
        <w:rPr>
          <w:rFonts w:ascii="Times New Roman" w:eastAsia="Times New Roman" w:hAnsi="Times New Roman" w:cs="Times New Roman"/>
          <w:color w:val="000000"/>
          <w:sz w:val="28"/>
          <w:szCs w:val="28"/>
          <w:lang w:val="kk-KZ"/>
        </w:rPr>
        <w:t>.</w:t>
      </w:r>
    </w:p>
    <w:p w:rsidR="00D432E7" w:rsidRPr="006466DB" w:rsidRDefault="001D4CD9"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1985 жылы Шварц және Сеглен а</w:t>
      </w:r>
      <w:r w:rsidR="00981BCB" w:rsidRPr="006466DB">
        <w:rPr>
          <w:rFonts w:ascii="Times New Roman" w:eastAsia="Times New Roman" w:hAnsi="Times New Roman" w:cs="Times New Roman"/>
          <w:color w:val="000000"/>
          <w:sz w:val="28"/>
          <w:szCs w:val="28"/>
          <w:lang w:val="kk-KZ"/>
        </w:rPr>
        <w:t>утофагия бауырдың канцерогенезі мен ГЦК өсуін басу үшін,</w:t>
      </w:r>
      <w:r w:rsidRPr="006466DB">
        <w:rPr>
          <w:rFonts w:ascii="Times New Roman" w:eastAsia="Times New Roman" w:hAnsi="Times New Roman" w:cs="Times New Roman"/>
          <w:color w:val="000000"/>
          <w:sz w:val="28"/>
          <w:szCs w:val="28"/>
          <w:lang w:val="kk-KZ"/>
        </w:rPr>
        <w:t xml:space="preserve"> жасушалық ақуыздың жинақталу жылдамдығын шектеу</w:t>
      </w:r>
      <w:r w:rsidR="00981BCB" w:rsidRPr="006466DB">
        <w:rPr>
          <w:lang w:val="kk-KZ"/>
        </w:rPr>
        <w:t xml:space="preserve"> </w:t>
      </w:r>
      <w:r w:rsidR="00981BCB" w:rsidRPr="006466DB">
        <w:rPr>
          <w:rFonts w:ascii="Times New Roman" w:eastAsia="Times New Roman" w:hAnsi="Times New Roman" w:cs="Times New Roman"/>
          <w:color w:val="000000"/>
          <w:sz w:val="28"/>
          <w:szCs w:val="28"/>
          <w:lang w:val="kk-KZ"/>
        </w:rPr>
        <w:t xml:space="preserve">жолымен әрекет ететіндігін бірінші болып көрсетті </w:t>
      </w:r>
      <w:r w:rsidRPr="006466DB">
        <w:rPr>
          <w:rFonts w:ascii="Times New Roman" w:eastAsia="Times New Roman" w:hAnsi="Times New Roman" w:cs="Times New Roman"/>
          <w:color w:val="000000"/>
          <w:sz w:val="28"/>
          <w:szCs w:val="28"/>
          <w:lang w:val="kk-KZ"/>
        </w:rPr>
        <w:t xml:space="preserve"> [2</w:t>
      </w:r>
      <w:r w:rsidR="008A72EC" w:rsidRPr="006466DB">
        <w:rPr>
          <w:rFonts w:ascii="Times New Roman" w:eastAsia="Times New Roman" w:hAnsi="Times New Roman" w:cs="Times New Roman"/>
          <w:color w:val="000000"/>
          <w:sz w:val="28"/>
          <w:szCs w:val="28"/>
          <w:lang w:val="kk-KZ"/>
        </w:rPr>
        <w:t>00</w:t>
      </w:r>
      <w:r w:rsidRPr="006466DB">
        <w:rPr>
          <w:rFonts w:ascii="Times New Roman" w:eastAsia="Times New Roman" w:hAnsi="Times New Roman" w:cs="Times New Roman"/>
          <w:color w:val="000000"/>
          <w:sz w:val="28"/>
          <w:szCs w:val="28"/>
          <w:lang w:val="kk-KZ"/>
        </w:rPr>
        <w:t>].</w:t>
      </w:r>
    </w:p>
    <w:p w:rsidR="00810A2F" w:rsidRPr="006466DB" w:rsidRDefault="00810A2F"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Аутофагия онкогенездің бастапқы кезеңдерін </w:t>
      </w:r>
      <w:r w:rsidR="001F0697" w:rsidRPr="006466DB">
        <w:rPr>
          <w:rFonts w:ascii="Times New Roman" w:eastAsia="Times New Roman" w:hAnsi="Times New Roman" w:cs="Times New Roman"/>
          <w:color w:val="000000"/>
          <w:sz w:val="28"/>
          <w:szCs w:val="28"/>
          <w:lang w:val="kk-KZ"/>
        </w:rPr>
        <w:t xml:space="preserve">басады, </w:t>
      </w:r>
      <w:r w:rsidRPr="006466DB">
        <w:rPr>
          <w:rFonts w:ascii="Times New Roman" w:eastAsia="Times New Roman" w:hAnsi="Times New Roman" w:cs="Times New Roman"/>
          <w:color w:val="000000"/>
          <w:sz w:val="28"/>
          <w:szCs w:val="28"/>
          <w:lang w:val="kk-KZ"/>
        </w:rPr>
        <w:t xml:space="preserve">ісіктердің өсуіне және </w:t>
      </w:r>
      <w:r w:rsidR="001F0697" w:rsidRPr="006466DB">
        <w:rPr>
          <w:rFonts w:ascii="Times New Roman" w:eastAsia="Times New Roman" w:hAnsi="Times New Roman" w:cs="Times New Roman"/>
          <w:color w:val="000000"/>
          <w:sz w:val="28"/>
          <w:szCs w:val="28"/>
          <w:lang w:val="kk-KZ"/>
        </w:rPr>
        <w:t xml:space="preserve">қатерлі ісікке </w:t>
      </w:r>
      <w:r w:rsidRPr="006466DB">
        <w:rPr>
          <w:rFonts w:ascii="Times New Roman" w:eastAsia="Times New Roman" w:hAnsi="Times New Roman" w:cs="Times New Roman"/>
          <w:color w:val="000000"/>
          <w:sz w:val="28"/>
          <w:szCs w:val="28"/>
          <w:lang w:val="kk-KZ"/>
        </w:rPr>
        <w:t xml:space="preserve"> ықпал етуі мүмкін. Аутофагияның негізгі рөлі-жасушаны </w:t>
      </w:r>
      <w:r w:rsidR="001F0697" w:rsidRPr="006466DB">
        <w:rPr>
          <w:rFonts w:ascii="Times New Roman" w:eastAsia="Times New Roman" w:hAnsi="Times New Roman" w:cs="Times New Roman"/>
          <w:color w:val="000000"/>
          <w:sz w:val="28"/>
          <w:szCs w:val="28"/>
          <w:lang w:val="kk-KZ"/>
        </w:rPr>
        <w:t xml:space="preserve">күйзеліс </w:t>
      </w:r>
      <w:r w:rsidRPr="006466DB">
        <w:rPr>
          <w:rFonts w:ascii="Times New Roman" w:eastAsia="Times New Roman" w:hAnsi="Times New Roman" w:cs="Times New Roman"/>
          <w:color w:val="000000"/>
          <w:sz w:val="28"/>
          <w:szCs w:val="28"/>
          <w:lang w:val="kk-KZ"/>
        </w:rPr>
        <w:t>жағдайында қоректік заттармен қамтамасыз е</w:t>
      </w:r>
      <w:r w:rsidR="001F0697" w:rsidRPr="006466DB">
        <w:rPr>
          <w:rFonts w:ascii="Times New Roman" w:eastAsia="Times New Roman" w:hAnsi="Times New Roman" w:cs="Times New Roman"/>
          <w:color w:val="000000"/>
          <w:sz w:val="28"/>
          <w:szCs w:val="28"/>
          <w:lang w:val="kk-KZ"/>
        </w:rPr>
        <w:t>ту, аутофагия ісік жасушаларына қоректік заттардың жетіспеушілігі</w:t>
      </w:r>
      <w:r w:rsidRPr="006466DB">
        <w:rPr>
          <w:rFonts w:ascii="Times New Roman" w:eastAsia="Times New Roman" w:hAnsi="Times New Roman" w:cs="Times New Roman"/>
          <w:color w:val="000000"/>
          <w:sz w:val="28"/>
          <w:szCs w:val="28"/>
          <w:lang w:val="kk-KZ"/>
        </w:rPr>
        <w:t xml:space="preserve"> жағдайында </w:t>
      </w:r>
      <w:r w:rsidR="001F0697" w:rsidRPr="006466DB">
        <w:rPr>
          <w:rFonts w:ascii="Times New Roman" w:eastAsia="Times New Roman" w:hAnsi="Times New Roman" w:cs="Times New Roman"/>
          <w:color w:val="000000"/>
          <w:sz w:val="28"/>
          <w:szCs w:val="28"/>
          <w:lang w:val="kk-KZ"/>
        </w:rPr>
        <w:t>жойылудың алдын алуға көмектеседі.</w:t>
      </w:r>
      <w:r w:rsidRPr="006466DB">
        <w:rPr>
          <w:rFonts w:ascii="Times New Roman" w:eastAsia="Times New Roman" w:hAnsi="Times New Roman" w:cs="Times New Roman"/>
          <w:color w:val="000000"/>
          <w:sz w:val="28"/>
          <w:szCs w:val="28"/>
          <w:lang w:val="kk-KZ"/>
        </w:rPr>
        <w:t xml:space="preserve">                                                    </w:t>
      </w:r>
    </w:p>
    <w:p w:rsidR="00810A2F" w:rsidRPr="00810A2F" w:rsidRDefault="001F0697"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K.</w:t>
      </w:r>
      <w:r w:rsidR="00810A2F" w:rsidRPr="006466DB">
        <w:rPr>
          <w:rFonts w:ascii="Times New Roman" w:eastAsia="Times New Roman" w:hAnsi="Times New Roman" w:cs="Times New Roman"/>
          <w:color w:val="000000"/>
          <w:sz w:val="28"/>
          <w:szCs w:val="28"/>
          <w:lang w:val="kk-KZ"/>
        </w:rPr>
        <w:t xml:space="preserve"> Degenhardt </w:t>
      </w:r>
      <w:r w:rsidR="00F32217" w:rsidRPr="006466DB">
        <w:rPr>
          <w:rFonts w:ascii="Times New Roman" w:hAnsi="Times New Roman"/>
          <w:iCs/>
          <w:sz w:val="28"/>
          <w:szCs w:val="28"/>
          <w:lang w:val="kk-KZ"/>
        </w:rPr>
        <w:t>және</w:t>
      </w:r>
      <w:r w:rsidR="00F32217" w:rsidRPr="006466DB">
        <w:rPr>
          <w:rFonts w:ascii="Times New Roman" w:hAnsi="Times New Roman" w:cs="Times New Roman"/>
          <w:iCs/>
          <w:sz w:val="28"/>
          <w:szCs w:val="28"/>
          <w:lang w:val="kk-KZ"/>
        </w:rPr>
        <w:t xml:space="preserve"> бірнеше авторлар зерттеулерінде</w:t>
      </w:r>
      <w:r w:rsidR="00810A2F" w:rsidRPr="006466DB">
        <w:rPr>
          <w:rFonts w:ascii="Times New Roman" w:eastAsia="Times New Roman" w:hAnsi="Times New Roman" w:cs="Times New Roman"/>
          <w:color w:val="000000"/>
          <w:sz w:val="28"/>
          <w:szCs w:val="28"/>
          <w:lang w:val="kk-KZ"/>
        </w:rPr>
        <w:t xml:space="preserve"> </w:t>
      </w:r>
      <w:r w:rsidR="007E2336" w:rsidRPr="006466DB">
        <w:rPr>
          <w:rFonts w:ascii="Times New Roman" w:eastAsia="Times New Roman" w:hAnsi="Times New Roman" w:cs="Times New Roman"/>
          <w:color w:val="000000"/>
          <w:sz w:val="28"/>
          <w:szCs w:val="28"/>
          <w:lang w:val="kk-KZ"/>
        </w:rPr>
        <w:t xml:space="preserve">аутофагия </w:t>
      </w:r>
      <w:r w:rsidR="00F32217" w:rsidRPr="006466DB">
        <w:rPr>
          <w:rFonts w:ascii="Times New Roman" w:eastAsia="Times New Roman" w:hAnsi="Times New Roman" w:cs="Times New Roman"/>
          <w:color w:val="000000"/>
          <w:sz w:val="28"/>
          <w:szCs w:val="28"/>
          <w:lang w:val="kk-KZ"/>
        </w:rPr>
        <w:t xml:space="preserve">шеткері </w:t>
      </w:r>
      <w:r w:rsidR="00810A2F" w:rsidRPr="006466DB">
        <w:rPr>
          <w:rFonts w:ascii="Times New Roman" w:eastAsia="Times New Roman" w:hAnsi="Times New Roman" w:cs="Times New Roman"/>
          <w:color w:val="000000"/>
          <w:sz w:val="28"/>
          <w:szCs w:val="28"/>
          <w:lang w:val="kk-KZ"/>
        </w:rPr>
        <w:t>а</w:t>
      </w:r>
      <w:r w:rsidR="00F32217" w:rsidRPr="006466DB">
        <w:rPr>
          <w:rFonts w:ascii="Times New Roman" w:eastAsia="Times New Roman" w:hAnsi="Times New Roman" w:cs="Times New Roman"/>
          <w:color w:val="000000"/>
          <w:sz w:val="28"/>
          <w:szCs w:val="28"/>
          <w:lang w:val="kk-KZ"/>
        </w:rPr>
        <w:t>ймақта</w:t>
      </w:r>
      <w:r w:rsidR="00810A2F" w:rsidRPr="006466DB">
        <w:rPr>
          <w:rFonts w:ascii="Times New Roman" w:eastAsia="Times New Roman" w:hAnsi="Times New Roman" w:cs="Times New Roman"/>
          <w:color w:val="000000"/>
          <w:sz w:val="28"/>
          <w:szCs w:val="28"/>
          <w:lang w:val="kk-KZ"/>
        </w:rPr>
        <w:t xml:space="preserve"> орналасқан жасушалармен салыстырғанда</w:t>
      </w:r>
      <w:r w:rsidR="00F32217" w:rsidRPr="006466DB">
        <w:rPr>
          <w:rFonts w:ascii="Times New Roman" w:eastAsia="Times New Roman" w:hAnsi="Times New Roman" w:cs="Times New Roman"/>
          <w:color w:val="000000"/>
          <w:sz w:val="28"/>
          <w:szCs w:val="28"/>
          <w:lang w:val="kk-KZ"/>
        </w:rPr>
        <w:t>,</w:t>
      </w:r>
      <w:r w:rsidR="00810A2F" w:rsidRPr="006466DB">
        <w:rPr>
          <w:rFonts w:ascii="Times New Roman" w:eastAsia="Times New Roman" w:hAnsi="Times New Roman" w:cs="Times New Roman"/>
          <w:color w:val="000000"/>
          <w:sz w:val="28"/>
          <w:szCs w:val="28"/>
          <w:lang w:val="kk-KZ"/>
        </w:rPr>
        <w:t xml:space="preserve"> оттегі мен қоректік заттардың жетіспе</w:t>
      </w:r>
      <w:r w:rsidR="00F32217" w:rsidRPr="006466DB">
        <w:rPr>
          <w:rFonts w:ascii="Times New Roman" w:eastAsia="Times New Roman" w:hAnsi="Times New Roman" w:cs="Times New Roman"/>
          <w:color w:val="000000"/>
          <w:sz w:val="28"/>
          <w:szCs w:val="28"/>
          <w:lang w:val="kk-KZ"/>
        </w:rPr>
        <w:t xml:space="preserve">ушілігін </w:t>
      </w:r>
      <w:r w:rsidR="007E2336" w:rsidRPr="006466DB">
        <w:rPr>
          <w:rFonts w:ascii="Times New Roman" w:hAnsi="Times New Roman" w:cs="Times New Roman"/>
          <w:color w:val="000000"/>
          <w:sz w:val="28"/>
          <w:szCs w:val="28"/>
          <w:lang w:val="kk-KZ"/>
        </w:rPr>
        <w:t>байқайтын</w:t>
      </w:r>
      <w:r w:rsidR="00F32217" w:rsidRPr="006466DB">
        <w:rPr>
          <w:rFonts w:ascii="Times New Roman" w:eastAsia="Times New Roman" w:hAnsi="Times New Roman" w:cs="Times New Roman"/>
          <w:color w:val="000000"/>
          <w:sz w:val="28"/>
          <w:szCs w:val="28"/>
          <w:lang w:val="kk-KZ"/>
        </w:rPr>
        <w:t xml:space="preserve"> жасушаларда</w:t>
      </w:r>
      <w:r w:rsidR="00F06E6B" w:rsidRPr="006466DB">
        <w:rPr>
          <w:rFonts w:ascii="Times New Roman" w:eastAsia="Times New Roman" w:hAnsi="Times New Roman" w:cs="Times New Roman"/>
          <w:color w:val="000000"/>
          <w:sz w:val="28"/>
          <w:szCs w:val="28"/>
          <w:lang w:val="kk-KZ"/>
        </w:rPr>
        <w:t>ғы</w:t>
      </w:r>
      <w:r w:rsidR="00810A2F" w:rsidRPr="006466DB">
        <w:rPr>
          <w:rFonts w:ascii="Times New Roman" w:eastAsia="Times New Roman" w:hAnsi="Times New Roman" w:cs="Times New Roman"/>
          <w:color w:val="000000"/>
          <w:sz w:val="28"/>
          <w:szCs w:val="28"/>
          <w:lang w:val="kk-KZ"/>
        </w:rPr>
        <w:t xml:space="preserve"> ісіктің </w:t>
      </w:r>
      <w:r w:rsidR="00F32217" w:rsidRPr="006466DB">
        <w:rPr>
          <w:rFonts w:ascii="Times New Roman" w:eastAsia="Times New Roman" w:hAnsi="Times New Roman" w:cs="Times New Roman"/>
          <w:color w:val="000000"/>
          <w:sz w:val="28"/>
          <w:szCs w:val="28"/>
          <w:lang w:val="kk-KZ"/>
        </w:rPr>
        <w:t>орта</w:t>
      </w:r>
      <w:r w:rsidR="00D82459" w:rsidRPr="006466DB">
        <w:rPr>
          <w:rFonts w:ascii="Times New Roman" w:eastAsia="Times New Roman" w:hAnsi="Times New Roman" w:cs="Times New Roman"/>
          <w:color w:val="000000"/>
          <w:sz w:val="28"/>
          <w:szCs w:val="28"/>
          <w:lang w:val="kk-KZ"/>
        </w:rPr>
        <w:t>сын</w:t>
      </w:r>
      <w:r w:rsidR="00F32217" w:rsidRPr="006466DB">
        <w:rPr>
          <w:rFonts w:ascii="Times New Roman" w:eastAsia="Times New Roman" w:hAnsi="Times New Roman" w:cs="Times New Roman"/>
          <w:color w:val="000000"/>
          <w:sz w:val="28"/>
          <w:szCs w:val="28"/>
          <w:lang w:val="kk-KZ"/>
        </w:rPr>
        <w:t>да белсендірілгенін көрсетті [2</w:t>
      </w:r>
      <w:r w:rsidR="00A60F1B" w:rsidRPr="006466DB">
        <w:rPr>
          <w:rFonts w:ascii="Times New Roman" w:eastAsia="Times New Roman" w:hAnsi="Times New Roman" w:cs="Times New Roman"/>
          <w:color w:val="000000"/>
          <w:sz w:val="28"/>
          <w:szCs w:val="28"/>
          <w:lang w:val="kk-KZ"/>
        </w:rPr>
        <w:t>0</w:t>
      </w:r>
      <w:r w:rsidR="00B319E7" w:rsidRPr="006466DB">
        <w:rPr>
          <w:rFonts w:ascii="Times New Roman" w:eastAsia="Times New Roman" w:hAnsi="Times New Roman" w:cs="Times New Roman"/>
          <w:color w:val="000000"/>
          <w:sz w:val="28"/>
          <w:szCs w:val="28"/>
          <w:lang w:val="kk-KZ"/>
        </w:rPr>
        <w:t>1</w:t>
      </w:r>
      <w:r w:rsidR="00F32217" w:rsidRPr="006466DB">
        <w:rPr>
          <w:rFonts w:ascii="Times New Roman" w:eastAsia="Times New Roman" w:hAnsi="Times New Roman" w:cs="Times New Roman"/>
          <w:color w:val="000000"/>
          <w:sz w:val="28"/>
          <w:szCs w:val="28"/>
          <w:lang w:val="kk-KZ"/>
        </w:rPr>
        <w:t xml:space="preserve">]. </w:t>
      </w:r>
      <w:r w:rsidR="00810A2F" w:rsidRPr="006466DB">
        <w:rPr>
          <w:rFonts w:ascii="Times New Roman" w:eastAsia="Times New Roman" w:hAnsi="Times New Roman" w:cs="Times New Roman"/>
          <w:color w:val="000000"/>
          <w:sz w:val="28"/>
          <w:szCs w:val="28"/>
          <w:lang w:val="kk-KZ"/>
        </w:rPr>
        <w:t>Микроскопиялық метастазалардағы ісік жасушалары "ұйықтау" жағдайында болады, бөлінбейді және тиісінше, химиотерапиялық препараттарға сезімтал</w:t>
      </w:r>
      <w:r w:rsidR="00810A2F" w:rsidRPr="00810A2F">
        <w:rPr>
          <w:rFonts w:ascii="Times New Roman" w:eastAsia="Times New Roman" w:hAnsi="Times New Roman" w:cs="Times New Roman"/>
          <w:color w:val="000000"/>
          <w:sz w:val="28"/>
          <w:szCs w:val="28"/>
          <w:lang w:val="kk-KZ"/>
        </w:rPr>
        <w:t xml:space="preserve"> емес.                                                  </w:t>
      </w:r>
    </w:p>
    <w:p w:rsidR="00810A2F" w:rsidRPr="00810A2F" w:rsidRDefault="00F06E6B" w:rsidP="00051276">
      <w:pPr>
        <w:spacing w:line="240" w:lineRule="auto"/>
        <w:ind w:firstLine="567"/>
        <w:jc w:val="both"/>
        <w:rPr>
          <w:rFonts w:ascii="Times New Roman" w:eastAsia="Times New Roman" w:hAnsi="Times New Roman" w:cs="Times New Roman"/>
          <w:color w:val="000000"/>
          <w:sz w:val="28"/>
          <w:szCs w:val="28"/>
          <w:lang w:val="kk-KZ"/>
        </w:rPr>
      </w:pPr>
      <w:r w:rsidRPr="00F06E6B">
        <w:rPr>
          <w:rFonts w:ascii="Times New Roman" w:hAnsi="Times New Roman" w:cs="Times New Roman"/>
          <w:sz w:val="28"/>
          <w:szCs w:val="28"/>
          <w:lang w:val="kk-KZ"/>
        </w:rPr>
        <w:t>Z.</w:t>
      </w:r>
      <w:r w:rsidR="00810A2F" w:rsidRPr="00F06E6B">
        <w:rPr>
          <w:rFonts w:ascii="Times New Roman" w:eastAsia="Times New Roman" w:hAnsi="Times New Roman" w:cs="Times New Roman"/>
          <w:color w:val="000000"/>
          <w:sz w:val="28"/>
          <w:szCs w:val="28"/>
          <w:lang w:val="kk-KZ"/>
        </w:rPr>
        <w:t>Lu</w:t>
      </w:r>
      <w:r w:rsidR="00810A2F" w:rsidRPr="00810A2F">
        <w:rPr>
          <w:rFonts w:ascii="Times New Roman" w:eastAsia="Times New Roman" w:hAnsi="Times New Roman" w:cs="Times New Roman"/>
          <w:color w:val="000000"/>
          <w:sz w:val="28"/>
          <w:szCs w:val="28"/>
          <w:lang w:val="kk-KZ"/>
        </w:rPr>
        <w:t xml:space="preserve"> </w:t>
      </w:r>
      <w:r w:rsidR="00D545A3" w:rsidRPr="00D545A3">
        <w:rPr>
          <w:rFonts w:ascii="Times New Roman" w:hAnsi="Times New Roman" w:cs="Times New Roman"/>
          <w:sz w:val="28"/>
          <w:szCs w:val="28"/>
          <w:lang w:val="kk-KZ"/>
        </w:rPr>
        <w:t>бірлескен авторлармен</w:t>
      </w:r>
      <w:r w:rsidR="00D545A3" w:rsidRPr="00D545A3">
        <w:rPr>
          <w:lang w:val="kk-KZ"/>
        </w:rPr>
        <w:t xml:space="preserve"> </w:t>
      </w:r>
      <w:r>
        <w:rPr>
          <w:rFonts w:ascii="Times New Roman" w:hAnsi="Times New Roman" w:cs="Times New Roman"/>
          <w:iCs/>
          <w:sz w:val="28"/>
          <w:szCs w:val="28"/>
          <w:lang w:val="kk-KZ"/>
        </w:rPr>
        <w:t xml:space="preserve"> зерттеулерінде</w:t>
      </w:r>
      <w:r w:rsidR="00810A2F" w:rsidRPr="00810A2F">
        <w:rPr>
          <w:rFonts w:ascii="Times New Roman" w:eastAsia="Times New Roman" w:hAnsi="Times New Roman" w:cs="Times New Roman"/>
          <w:color w:val="000000"/>
          <w:sz w:val="28"/>
          <w:szCs w:val="28"/>
          <w:lang w:val="kk-KZ"/>
        </w:rPr>
        <w:t xml:space="preserve"> аутофагия"ұйықтау" кезінде ісік жасушаларының </w:t>
      </w:r>
      <w:r w:rsidR="00E11C36" w:rsidRPr="00E11C36">
        <w:rPr>
          <w:rFonts w:ascii="Times New Roman" w:eastAsia="Times New Roman" w:hAnsi="Times New Roman" w:cs="Times New Roman"/>
          <w:color w:val="000000"/>
          <w:sz w:val="28"/>
          <w:szCs w:val="28"/>
          <w:lang w:val="kk-KZ"/>
        </w:rPr>
        <w:t xml:space="preserve">тіршілік етуі </w:t>
      </w:r>
      <w:r w:rsidR="00810A2F" w:rsidRPr="00810A2F">
        <w:rPr>
          <w:rFonts w:ascii="Times New Roman" w:eastAsia="Times New Roman" w:hAnsi="Times New Roman" w:cs="Times New Roman"/>
          <w:color w:val="000000"/>
          <w:sz w:val="28"/>
          <w:szCs w:val="28"/>
          <w:lang w:val="kk-KZ"/>
        </w:rPr>
        <w:t>үшін маңызды процесс екенін көрсетті [2</w:t>
      </w:r>
      <w:r w:rsidR="0096139A">
        <w:rPr>
          <w:rFonts w:ascii="Times New Roman" w:eastAsia="Times New Roman" w:hAnsi="Times New Roman" w:cs="Times New Roman"/>
          <w:color w:val="000000"/>
          <w:sz w:val="28"/>
          <w:szCs w:val="28"/>
          <w:lang w:val="kk-KZ"/>
        </w:rPr>
        <w:t>0</w:t>
      </w:r>
      <w:r w:rsidR="00B319E7">
        <w:rPr>
          <w:rFonts w:ascii="Times New Roman" w:eastAsia="Times New Roman" w:hAnsi="Times New Roman" w:cs="Times New Roman"/>
          <w:color w:val="000000"/>
          <w:sz w:val="28"/>
          <w:szCs w:val="28"/>
          <w:lang w:val="kk-KZ"/>
        </w:rPr>
        <w:t>2</w:t>
      </w:r>
      <w:r w:rsidR="00810A2F" w:rsidRPr="00810A2F">
        <w:rPr>
          <w:rFonts w:ascii="Times New Roman" w:eastAsia="Times New Roman" w:hAnsi="Times New Roman" w:cs="Times New Roman"/>
          <w:color w:val="000000"/>
          <w:sz w:val="28"/>
          <w:szCs w:val="28"/>
          <w:lang w:val="kk-KZ"/>
        </w:rPr>
        <w:t xml:space="preserve">]. </w:t>
      </w:r>
    </w:p>
    <w:p w:rsidR="00D432E7" w:rsidRPr="00FE17AB" w:rsidRDefault="00051276" w:rsidP="00051276">
      <w:pPr>
        <w:spacing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Е.</w:t>
      </w:r>
      <w:r w:rsidR="00E11C36" w:rsidRPr="00810A2F">
        <w:rPr>
          <w:rFonts w:ascii="Times New Roman" w:eastAsia="Times New Roman" w:hAnsi="Times New Roman" w:cs="Times New Roman"/>
          <w:color w:val="000000"/>
          <w:sz w:val="28"/>
          <w:szCs w:val="28"/>
          <w:lang w:val="kk-KZ"/>
        </w:rPr>
        <w:t xml:space="preserve">Ю. </w:t>
      </w:r>
      <w:r w:rsidR="00810A2F" w:rsidRPr="00810A2F">
        <w:rPr>
          <w:rFonts w:ascii="Times New Roman" w:eastAsia="Times New Roman" w:hAnsi="Times New Roman" w:cs="Times New Roman"/>
          <w:color w:val="000000"/>
          <w:sz w:val="28"/>
          <w:szCs w:val="28"/>
          <w:lang w:val="kk-KZ"/>
        </w:rPr>
        <w:t xml:space="preserve">Кочеткова ісікке қарсы агенттердің әсері кезінде Ras-өзгермелі ісік жасушаларының өміршеңдігін </w:t>
      </w:r>
      <w:r w:rsidR="00E11C36" w:rsidRPr="00E11C36">
        <w:rPr>
          <w:rFonts w:ascii="Times New Roman" w:eastAsia="Times New Roman" w:hAnsi="Times New Roman" w:cs="Times New Roman"/>
          <w:color w:val="000000"/>
          <w:sz w:val="28"/>
          <w:szCs w:val="28"/>
          <w:lang w:val="kk-KZ"/>
        </w:rPr>
        <w:t xml:space="preserve">сақтаудағы </w:t>
      </w:r>
      <w:r w:rsidR="00810A2F" w:rsidRPr="00810A2F">
        <w:rPr>
          <w:rFonts w:ascii="Times New Roman" w:eastAsia="Times New Roman" w:hAnsi="Times New Roman" w:cs="Times New Roman"/>
          <w:color w:val="000000"/>
          <w:sz w:val="28"/>
          <w:szCs w:val="28"/>
          <w:lang w:val="kk-KZ"/>
        </w:rPr>
        <w:t xml:space="preserve">аутофагияның рөлін зерттеді. Ras-өзгермелі ісік жасушаларын неғұрлым тиімді </w:t>
      </w:r>
      <w:r w:rsidR="00E11C36" w:rsidRPr="00E11C36">
        <w:rPr>
          <w:rFonts w:ascii="Times New Roman" w:eastAsia="Times New Roman" w:hAnsi="Times New Roman" w:cs="Times New Roman"/>
          <w:color w:val="000000"/>
          <w:sz w:val="28"/>
          <w:szCs w:val="28"/>
          <w:lang w:val="kk-KZ"/>
        </w:rPr>
        <w:t xml:space="preserve">жоюға </w:t>
      </w:r>
      <w:r w:rsidR="00810A2F" w:rsidRPr="00810A2F">
        <w:rPr>
          <w:rFonts w:ascii="Times New Roman" w:eastAsia="Times New Roman" w:hAnsi="Times New Roman" w:cs="Times New Roman"/>
          <w:color w:val="000000"/>
          <w:sz w:val="28"/>
          <w:szCs w:val="28"/>
          <w:lang w:val="kk-KZ"/>
        </w:rPr>
        <w:t xml:space="preserve"> мүмкіндік беретін Ras-ERK жол</w:t>
      </w:r>
      <w:r w:rsidR="00E11C36">
        <w:rPr>
          <w:rFonts w:ascii="Times New Roman" w:eastAsia="Times New Roman" w:hAnsi="Times New Roman" w:cs="Times New Roman"/>
          <w:color w:val="000000"/>
          <w:sz w:val="28"/>
          <w:szCs w:val="28"/>
          <w:lang w:val="kk-KZ"/>
        </w:rPr>
        <w:t>ының</w:t>
      </w:r>
      <w:r w:rsidR="00810A2F" w:rsidRPr="00810A2F">
        <w:rPr>
          <w:rFonts w:ascii="Times New Roman" w:eastAsia="Times New Roman" w:hAnsi="Times New Roman" w:cs="Times New Roman"/>
          <w:color w:val="000000"/>
          <w:sz w:val="28"/>
          <w:szCs w:val="28"/>
          <w:lang w:val="kk-KZ"/>
        </w:rPr>
        <w:t xml:space="preserve"> киназалық ингибиторларының және қартаю индукторларының бір мезгілде әрекет етуі кезінде аутофагияны инактивациялауға негізделген </w:t>
      </w:r>
      <w:r w:rsidR="00E11C36" w:rsidRPr="00E11C36">
        <w:rPr>
          <w:rFonts w:ascii="Times New Roman" w:eastAsia="Times New Roman" w:hAnsi="Times New Roman" w:cs="Times New Roman"/>
          <w:color w:val="000000"/>
          <w:sz w:val="28"/>
          <w:szCs w:val="28"/>
          <w:lang w:val="kk-KZ"/>
        </w:rPr>
        <w:t xml:space="preserve">тәжірибелік </w:t>
      </w:r>
      <w:r w:rsidR="00810A2F" w:rsidRPr="00810A2F">
        <w:rPr>
          <w:rFonts w:ascii="Times New Roman" w:eastAsia="Times New Roman" w:hAnsi="Times New Roman" w:cs="Times New Roman"/>
          <w:color w:val="000000"/>
          <w:sz w:val="28"/>
          <w:szCs w:val="28"/>
          <w:lang w:val="kk-KZ"/>
        </w:rPr>
        <w:t xml:space="preserve"> тәсілдерді қолдану</w:t>
      </w:r>
      <w:r w:rsidR="00E11C36">
        <w:rPr>
          <w:rFonts w:ascii="Times New Roman" w:eastAsia="Times New Roman" w:hAnsi="Times New Roman" w:cs="Times New Roman"/>
          <w:color w:val="000000"/>
          <w:sz w:val="28"/>
          <w:szCs w:val="28"/>
          <w:lang w:val="kk-KZ"/>
        </w:rPr>
        <w:t xml:space="preserve"> сипатталған</w:t>
      </w:r>
      <w:r w:rsidR="00810A2F" w:rsidRPr="00810A2F">
        <w:rPr>
          <w:rFonts w:ascii="Times New Roman" w:eastAsia="Times New Roman" w:hAnsi="Times New Roman" w:cs="Times New Roman"/>
          <w:color w:val="000000"/>
          <w:sz w:val="28"/>
          <w:szCs w:val="28"/>
          <w:lang w:val="kk-KZ"/>
        </w:rPr>
        <w:t xml:space="preserve"> [2</w:t>
      </w:r>
      <w:r w:rsidR="0096139A">
        <w:rPr>
          <w:rFonts w:ascii="Times New Roman" w:eastAsia="Times New Roman" w:hAnsi="Times New Roman" w:cs="Times New Roman"/>
          <w:color w:val="000000"/>
          <w:sz w:val="28"/>
          <w:szCs w:val="28"/>
          <w:lang w:val="kk-KZ"/>
        </w:rPr>
        <w:t>0</w:t>
      </w:r>
      <w:r w:rsidR="00B319E7">
        <w:rPr>
          <w:rFonts w:ascii="Times New Roman" w:eastAsia="Times New Roman" w:hAnsi="Times New Roman" w:cs="Times New Roman"/>
          <w:color w:val="000000"/>
          <w:sz w:val="28"/>
          <w:szCs w:val="28"/>
          <w:lang w:val="kk-KZ"/>
        </w:rPr>
        <w:t>3</w:t>
      </w:r>
      <w:r w:rsidR="00810A2F" w:rsidRPr="00810A2F">
        <w:rPr>
          <w:rFonts w:ascii="Times New Roman" w:eastAsia="Times New Roman" w:hAnsi="Times New Roman" w:cs="Times New Roman"/>
          <w:color w:val="000000"/>
          <w:sz w:val="28"/>
          <w:szCs w:val="28"/>
          <w:lang w:val="kk-KZ"/>
        </w:rPr>
        <w:t>].</w:t>
      </w:r>
    </w:p>
    <w:p w:rsidR="0043395D" w:rsidRPr="0043395D" w:rsidRDefault="0043395D" w:rsidP="00051276">
      <w:pPr>
        <w:spacing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D.</w:t>
      </w:r>
      <w:r w:rsidRPr="0043395D">
        <w:rPr>
          <w:rFonts w:ascii="Times New Roman" w:eastAsia="Times New Roman" w:hAnsi="Times New Roman" w:cs="Times New Roman"/>
          <w:color w:val="000000"/>
          <w:sz w:val="28"/>
          <w:szCs w:val="28"/>
          <w:lang w:val="kk-KZ"/>
        </w:rPr>
        <w:t xml:space="preserve">H.Wu, </w:t>
      </w:r>
      <w:r>
        <w:rPr>
          <w:rFonts w:ascii="Times New Roman" w:eastAsia="Times New Roman" w:hAnsi="Times New Roman" w:cs="Times New Roman"/>
          <w:color w:val="000000"/>
          <w:sz w:val="28"/>
          <w:szCs w:val="28"/>
          <w:lang w:val="kk-KZ"/>
        </w:rPr>
        <w:t>C.C.</w:t>
      </w:r>
      <w:r w:rsidR="00051276">
        <w:rPr>
          <w:rFonts w:ascii="Times New Roman" w:eastAsia="Times New Roman" w:hAnsi="Times New Roman" w:cs="Times New Roman"/>
          <w:color w:val="000000"/>
          <w:sz w:val="28"/>
          <w:szCs w:val="28"/>
          <w:lang w:val="kk-KZ"/>
        </w:rPr>
        <w:t xml:space="preserve"> </w:t>
      </w:r>
      <w:r w:rsidRPr="0043395D">
        <w:rPr>
          <w:rFonts w:ascii="Times New Roman" w:eastAsia="Times New Roman" w:hAnsi="Times New Roman" w:cs="Times New Roman"/>
          <w:color w:val="000000"/>
          <w:sz w:val="28"/>
          <w:szCs w:val="28"/>
          <w:lang w:val="kk-KZ"/>
        </w:rPr>
        <w:t xml:space="preserve">Jia </w:t>
      </w:r>
      <w:r w:rsidR="00D545A3" w:rsidRPr="00D545A3">
        <w:rPr>
          <w:rFonts w:ascii="Times New Roman" w:hAnsi="Times New Roman" w:cs="Times New Roman"/>
          <w:sz w:val="28"/>
          <w:szCs w:val="28"/>
          <w:lang w:val="kk-KZ"/>
        </w:rPr>
        <w:t>бірлескен авторлармен</w:t>
      </w:r>
      <w:r w:rsidR="00D545A3" w:rsidRPr="00D545A3">
        <w:rPr>
          <w:lang w:val="kk-KZ"/>
        </w:rPr>
        <w:t xml:space="preserve"> </w:t>
      </w:r>
      <w:r>
        <w:rPr>
          <w:rFonts w:ascii="Times New Roman" w:hAnsi="Times New Roman" w:cs="Times New Roman"/>
          <w:iCs/>
          <w:sz w:val="28"/>
          <w:szCs w:val="28"/>
          <w:lang w:val="kk-KZ"/>
        </w:rPr>
        <w:t xml:space="preserve"> зерттеулерінде</w:t>
      </w:r>
      <w:r w:rsidRPr="0043395D">
        <w:rPr>
          <w:rFonts w:ascii="Times New Roman" w:eastAsia="Times New Roman" w:hAnsi="Times New Roman" w:cs="Times New Roman"/>
          <w:color w:val="000000"/>
          <w:sz w:val="28"/>
          <w:szCs w:val="28"/>
          <w:lang w:val="kk-KZ"/>
        </w:rPr>
        <w:t xml:space="preserve"> аутофагияның маркер</w:t>
      </w:r>
      <w:r w:rsidR="00410D1C">
        <w:rPr>
          <w:rFonts w:ascii="Times New Roman" w:eastAsia="Times New Roman" w:hAnsi="Times New Roman" w:cs="Times New Roman"/>
          <w:color w:val="000000"/>
          <w:sz w:val="28"/>
          <w:szCs w:val="28"/>
          <w:lang w:val="kk-KZ"/>
        </w:rPr>
        <w:t>лер</w:t>
      </w:r>
      <w:r w:rsidRPr="0043395D">
        <w:rPr>
          <w:rFonts w:ascii="Times New Roman" w:eastAsia="Times New Roman" w:hAnsi="Times New Roman" w:cs="Times New Roman"/>
          <w:color w:val="000000"/>
          <w:sz w:val="28"/>
          <w:szCs w:val="28"/>
          <w:lang w:val="kk-KZ"/>
        </w:rPr>
        <w:t>і ретінде микробөлшекпен байланысқан  ақуыз</w:t>
      </w:r>
      <w:r>
        <w:rPr>
          <w:rFonts w:ascii="Times New Roman" w:eastAsia="Times New Roman" w:hAnsi="Times New Roman" w:cs="Times New Roman"/>
          <w:color w:val="000000"/>
          <w:sz w:val="28"/>
          <w:szCs w:val="28"/>
          <w:lang w:val="kk-KZ"/>
        </w:rPr>
        <w:t xml:space="preserve"> </w:t>
      </w:r>
      <w:r w:rsidRPr="0043395D">
        <w:rPr>
          <w:rFonts w:ascii="Times New Roman" w:eastAsia="Times New Roman" w:hAnsi="Times New Roman" w:cs="Times New Roman"/>
          <w:color w:val="000000"/>
          <w:sz w:val="28"/>
          <w:szCs w:val="28"/>
          <w:lang w:val="kk-KZ"/>
        </w:rPr>
        <w:t>1</w:t>
      </w:r>
      <w:r>
        <w:rPr>
          <w:rFonts w:ascii="Times New Roman" w:eastAsia="Times New Roman" w:hAnsi="Times New Roman" w:cs="Times New Roman"/>
          <w:color w:val="000000"/>
          <w:sz w:val="28"/>
          <w:szCs w:val="28"/>
          <w:lang w:val="kk-KZ"/>
        </w:rPr>
        <w:t xml:space="preserve"> жеңіл тізбекті</w:t>
      </w:r>
      <w:r w:rsidRPr="0043395D">
        <w:rPr>
          <w:rFonts w:ascii="Times New Roman" w:eastAsia="Times New Roman" w:hAnsi="Times New Roman" w:cs="Times New Roman"/>
          <w:color w:val="000000"/>
          <w:sz w:val="28"/>
          <w:szCs w:val="28"/>
          <w:lang w:val="kk-KZ"/>
        </w:rPr>
        <w:t xml:space="preserve"> 3B (LC3B) және Beclin-1  клиникалық патологиялық әсерін шешуге бағытталған. </w:t>
      </w:r>
      <w:r w:rsidR="00410D1C" w:rsidRPr="00410D1C">
        <w:rPr>
          <w:rFonts w:ascii="Times New Roman" w:eastAsia="Times New Roman" w:hAnsi="Times New Roman" w:cs="Times New Roman"/>
          <w:color w:val="000000"/>
          <w:sz w:val="28"/>
          <w:szCs w:val="28"/>
          <w:lang w:val="kk-KZ"/>
        </w:rPr>
        <w:t>LC</w:t>
      </w:r>
      <w:r w:rsidRPr="0043395D">
        <w:rPr>
          <w:rFonts w:ascii="Times New Roman" w:eastAsia="Times New Roman" w:hAnsi="Times New Roman" w:cs="Times New Roman"/>
          <w:color w:val="000000"/>
          <w:sz w:val="28"/>
          <w:szCs w:val="28"/>
          <w:lang w:val="kk-KZ"/>
        </w:rPr>
        <w:t>3</w:t>
      </w:r>
      <w:r w:rsidR="00410D1C" w:rsidRPr="00410D1C">
        <w:rPr>
          <w:rFonts w:ascii="Times New Roman" w:eastAsia="Times New Roman" w:hAnsi="Times New Roman" w:cs="Times New Roman"/>
          <w:color w:val="000000"/>
          <w:sz w:val="28"/>
          <w:szCs w:val="28"/>
          <w:lang w:val="kk-KZ"/>
        </w:rPr>
        <w:t xml:space="preserve">B </w:t>
      </w:r>
      <w:r w:rsidRPr="0043395D">
        <w:rPr>
          <w:rFonts w:ascii="Times New Roman" w:eastAsia="Times New Roman" w:hAnsi="Times New Roman" w:cs="Times New Roman"/>
          <w:color w:val="000000"/>
          <w:sz w:val="28"/>
          <w:szCs w:val="28"/>
          <w:lang w:val="kk-KZ"/>
        </w:rPr>
        <w:t xml:space="preserve"> гепатоцеллюлярлық карцинома үшін жаңа емдік нысаналар болады деп күтілуде. LC3B, аутофагияның сенімді факторы және аутофагиялық биомаркер жиі пайдаланылады, </w:t>
      </w:r>
      <w:r w:rsidR="00410D1C">
        <w:rPr>
          <w:rFonts w:ascii="Times New Roman" w:eastAsia="Times New Roman" w:hAnsi="Times New Roman" w:cs="Times New Roman"/>
          <w:color w:val="000000"/>
          <w:sz w:val="28"/>
          <w:szCs w:val="28"/>
          <w:lang w:val="kk-KZ"/>
        </w:rPr>
        <w:t>ісіктің</w:t>
      </w:r>
      <w:r w:rsidRPr="0043395D">
        <w:rPr>
          <w:rFonts w:ascii="Times New Roman" w:eastAsia="Times New Roman" w:hAnsi="Times New Roman" w:cs="Times New Roman"/>
          <w:color w:val="000000"/>
          <w:sz w:val="28"/>
          <w:szCs w:val="28"/>
          <w:lang w:val="kk-KZ"/>
        </w:rPr>
        <w:t xml:space="preserve"> </w:t>
      </w:r>
      <w:r w:rsidR="00410D1C" w:rsidRPr="00410D1C">
        <w:rPr>
          <w:rFonts w:ascii="Times New Roman" w:eastAsia="Times New Roman" w:hAnsi="Times New Roman" w:cs="Times New Roman"/>
          <w:color w:val="000000"/>
          <w:sz w:val="28"/>
          <w:szCs w:val="28"/>
          <w:lang w:val="kk-KZ"/>
        </w:rPr>
        <w:t xml:space="preserve">дамуында </w:t>
      </w:r>
      <w:r w:rsidRPr="0043395D">
        <w:rPr>
          <w:rFonts w:ascii="Times New Roman" w:eastAsia="Times New Roman" w:hAnsi="Times New Roman" w:cs="Times New Roman"/>
          <w:color w:val="000000"/>
          <w:sz w:val="28"/>
          <w:szCs w:val="28"/>
          <w:lang w:val="kk-KZ"/>
        </w:rPr>
        <w:t xml:space="preserve">маңызды рөл атқарады және емделушілердің өмір сүруіне </w:t>
      </w:r>
      <w:r w:rsidR="00410D1C" w:rsidRPr="00410D1C">
        <w:rPr>
          <w:rFonts w:ascii="Times New Roman" w:eastAsia="Times New Roman" w:hAnsi="Times New Roman" w:cs="Times New Roman"/>
          <w:color w:val="000000"/>
          <w:sz w:val="28"/>
          <w:szCs w:val="28"/>
          <w:lang w:val="kk-KZ"/>
        </w:rPr>
        <w:t>болатыны анықталды</w:t>
      </w:r>
      <w:r w:rsidR="007F1C21">
        <w:rPr>
          <w:rFonts w:ascii="Times New Roman" w:eastAsia="Times New Roman" w:hAnsi="Times New Roman" w:cs="Times New Roman"/>
          <w:color w:val="000000"/>
          <w:sz w:val="28"/>
          <w:szCs w:val="28"/>
          <w:lang w:val="kk-KZ"/>
        </w:rPr>
        <w:t xml:space="preserve"> </w:t>
      </w:r>
      <w:r w:rsidRPr="0043395D">
        <w:rPr>
          <w:rFonts w:ascii="Times New Roman" w:eastAsia="Times New Roman" w:hAnsi="Times New Roman" w:cs="Times New Roman"/>
          <w:color w:val="000000"/>
          <w:sz w:val="28"/>
          <w:szCs w:val="28"/>
          <w:lang w:val="kk-KZ"/>
        </w:rPr>
        <w:t>[2</w:t>
      </w:r>
      <w:r w:rsidR="00B319E7">
        <w:rPr>
          <w:rFonts w:ascii="Times New Roman" w:eastAsia="Times New Roman" w:hAnsi="Times New Roman" w:cs="Times New Roman"/>
          <w:color w:val="000000"/>
          <w:sz w:val="28"/>
          <w:szCs w:val="28"/>
          <w:lang w:val="kk-KZ"/>
        </w:rPr>
        <w:t>04</w:t>
      </w:r>
      <w:r w:rsidRPr="0043395D">
        <w:rPr>
          <w:rFonts w:ascii="Times New Roman" w:eastAsia="Times New Roman" w:hAnsi="Times New Roman" w:cs="Times New Roman"/>
          <w:color w:val="000000"/>
          <w:sz w:val="28"/>
          <w:szCs w:val="28"/>
          <w:lang w:val="kk-KZ"/>
        </w:rPr>
        <w:t>].</w:t>
      </w:r>
    </w:p>
    <w:p w:rsidR="0043395D" w:rsidRPr="0043395D" w:rsidRDefault="0043395D" w:rsidP="00051276">
      <w:pPr>
        <w:spacing w:line="240" w:lineRule="auto"/>
        <w:ind w:firstLine="567"/>
        <w:jc w:val="both"/>
        <w:rPr>
          <w:rFonts w:ascii="Times New Roman" w:eastAsia="Times New Roman" w:hAnsi="Times New Roman" w:cs="Times New Roman"/>
          <w:color w:val="000000"/>
          <w:sz w:val="28"/>
          <w:szCs w:val="28"/>
          <w:lang w:val="kk-KZ"/>
        </w:rPr>
      </w:pPr>
      <w:r w:rsidRPr="0043395D">
        <w:rPr>
          <w:rFonts w:ascii="Times New Roman" w:eastAsia="Times New Roman" w:hAnsi="Times New Roman" w:cs="Times New Roman"/>
          <w:color w:val="000000"/>
          <w:sz w:val="28"/>
          <w:szCs w:val="28"/>
          <w:lang w:val="kk-KZ"/>
        </w:rPr>
        <w:t xml:space="preserve">Аутофагия жасушалардың </w:t>
      </w:r>
      <w:r w:rsidR="00846AAC">
        <w:rPr>
          <w:rFonts w:ascii="Times New Roman" w:eastAsia="Times New Roman" w:hAnsi="Times New Roman" w:cs="Times New Roman"/>
          <w:color w:val="000000"/>
          <w:sz w:val="28"/>
          <w:szCs w:val="28"/>
          <w:lang w:val="kk-KZ"/>
        </w:rPr>
        <w:t>тіршілігін тоқтатуын</w:t>
      </w:r>
      <w:r w:rsidRPr="0043395D">
        <w:rPr>
          <w:rFonts w:ascii="Times New Roman" w:eastAsia="Times New Roman" w:hAnsi="Times New Roman" w:cs="Times New Roman"/>
          <w:color w:val="000000"/>
          <w:sz w:val="28"/>
          <w:szCs w:val="28"/>
          <w:lang w:val="kk-KZ"/>
        </w:rPr>
        <w:t xml:space="preserve"> теже</w:t>
      </w:r>
      <w:r w:rsidR="00846AAC">
        <w:rPr>
          <w:rFonts w:ascii="Times New Roman" w:eastAsia="Times New Roman" w:hAnsi="Times New Roman" w:cs="Times New Roman"/>
          <w:color w:val="000000"/>
          <w:sz w:val="28"/>
          <w:szCs w:val="28"/>
          <w:lang w:val="kk-KZ"/>
        </w:rPr>
        <w:t>п</w:t>
      </w:r>
      <w:r w:rsidRPr="0043395D">
        <w:rPr>
          <w:rFonts w:ascii="Times New Roman" w:eastAsia="Times New Roman" w:hAnsi="Times New Roman" w:cs="Times New Roman"/>
          <w:color w:val="000000"/>
          <w:sz w:val="28"/>
          <w:szCs w:val="28"/>
          <w:lang w:val="kk-KZ"/>
        </w:rPr>
        <w:t>, онкогенді</w:t>
      </w:r>
      <w:r w:rsidR="008D6832">
        <w:rPr>
          <w:rFonts w:ascii="Times New Roman" w:eastAsia="Times New Roman" w:hAnsi="Times New Roman" w:cs="Times New Roman"/>
          <w:color w:val="000000"/>
          <w:sz w:val="28"/>
          <w:szCs w:val="28"/>
          <w:lang w:val="kk-KZ"/>
        </w:rPr>
        <w:t>к</w:t>
      </w:r>
      <w:r w:rsidRPr="0043395D">
        <w:rPr>
          <w:rFonts w:ascii="Times New Roman" w:eastAsia="Times New Roman" w:hAnsi="Times New Roman" w:cs="Times New Roman"/>
          <w:color w:val="000000"/>
          <w:sz w:val="28"/>
          <w:szCs w:val="28"/>
          <w:lang w:val="kk-KZ"/>
        </w:rPr>
        <w:t xml:space="preserve"> </w:t>
      </w:r>
      <w:r w:rsidR="00846AAC" w:rsidRPr="00846AAC">
        <w:rPr>
          <w:rFonts w:ascii="Times New Roman" w:eastAsia="Times New Roman" w:hAnsi="Times New Roman" w:cs="Times New Roman"/>
          <w:color w:val="000000"/>
          <w:sz w:val="28"/>
          <w:szCs w:val="28"/>
          <w:lang w:val="kk-KZ"/>
        </w:rPr>
        <w:t xml:space="preserve">өзгеру </w:t>
      </w:r>
      <w:r w:rsidRPr="0043395D">
        <w:rPr>
          <w:rFonts w:ascii="Times New Roman" w:eastAsia="Times New Roman" w:hAnsi="Times New Roman" w:cs="Times New Roman"/>
          <w:color w:val="000000"/>
          <w:sz w:val="28"/>
          <w:szCs w:val="28"/>
          <w:lang w:val="kk-KZ"/>
        </w:rPr>
        <w:t>қаупін төмендету немесе тынышталған және бөлінетін жасушаларда гормезисті арттыру арқылы ағзаның өміршеңдігін арттыра алады. Сонымен қатар, аутофагия постмитотикалық және пролиферациялаушы жасушаларда түрлі механизмдер арқылы өмір сүру ұзақтығын арттыруға ықпал етуі мүмкін [2</w:t>
      </w:r>
      <w:r w:rsidR="000D4815">
        <w:rPr>
          <w:rFonts w:ascii="Times New Roman" w:eastAsia="Times New Roman" w:hAnsi="Times New Roman" w:cs="Times New Roman"/>
          <w:color w:val="000000"/>
          <w:sz w:val="28"/>
          <w:szCs w:val="28"/>
          <w:lang w:val="kk-KZ"/>
        </w:rPr>
        <w:t>05</w:t>
      </w:r>
      <w:r w:rsidRPr="0043395D">
        <w:rPr>
          <w:rFonts w:ascii="Times New Roman" w:eastAsia="Times New Roman" w:hAnsi="Times New Roman" w:cs="Times New Roman"/>
          <w:color w:val="000000"/>
          <w:sz w:val="28"/>
          <w:szCs w:val="28"/>
          <w:lang w:val="kk-KZ"/>
        </w:rPr>
        <w:t xml:space="preserve">]. </w:t>
      </w:r>
    </w:p>
    <w:p w:rsidR="00D432E7" w:rsidRPr="00FE17AB" w:rsidRDefault="0043395D" w:rsidP="00051276">
      <w:pPr>
        <w:spacing w:line="240" w:lineRule="auto"/>
        <w:ind w:firstLine="567"/>
        <w:jc w:val="both"/>
        <w:rPr>
          <w:rFonts w:ascii="Times New Roman" w:eastAsia="Times New Roman" w:hAnsi="Times New Roman" w:cs="Times New Roman"/>
          <w:color w:val="000000"/>
          <w:sz w:val="28"/>
          <w:szCs w:val="28"/>
          <w:lang w:val="kk-KZ"/>
        </w:rPr>
      </w:pPr>
      <w:r w:rsidRPr="0043395D">
        <w:rPr>
          <w:rFonts w:ascii="Times New Roman" w:eastAsia="Times New Roman" w:hAnsi="Times New Roman" w:cs="Times New Roman"/>
          <w:color w:val="000000"/>
          <w:sz w:val="28"/>
          <w:szCs w:val="28"/>
          <w:lang w:val="kk-KZ"/>
        </w:rPr>
        <w:t>ГЦК дамуындағы аутофагияның рөлі бірдей емес. Beclin-1 және LC3 экспрессиясының артуы (аурудың кешірек сатысында)</w:t>
      </w:r>
      <w:r w:rsidR="008D6832">
        <w:rPr>
          <w:rFonts w:ascii="Times New Roman" w:eastAsia="Times New Roman" w:hAnsi="Times New Roman" w:cs="Times New Roman"/>
          <w:color w:val="000000"/>
          <w:sz w:val="28"/>
          <w:szCs w:val="28"/>
          <w:lang w:val="kk-KZ"/>
        </w:rPr>
        <w:t xml:space="preserve"> науқастардың</w:t>
      </w:r>
      <w:r w:rsidRPr="0043395D">
        <w:rPr>
          <w:rFonts w:ascii="Times New Roman" w:eastAsia="Times New Roman" w:hAnsi="Times New Roman" w:cs="Times New Roman"/>
          <w:color w:val="000000"/>
          <w:sz w:val="28"/>
          <w:szCs w:val="28"/>
          <w:lang w:val="kk-KZ"/>
        </w:rPr>
        <w:t xml:space="preserve"> </w:t>
      </w:r>
      <w:r w:rsidR="008D6832" w:rsidRPr="008D6832">
        <w:rPr>
          <w:rFonts w:ascii="Times New Roman" w:eastAsia="Times New Roman" w:hAnsi="Times New Roman" w:cs="Times New Roman"/>
          <w:color w:val="000000"/>
          <w:sz w:val="28"/>
          <w:szCs w:val="28"/>
          <w:lang w:val="kk-KZ"/>
        </w:rPr>
        <w:t>жалпы өмір сүру деңгейінің жоғарылауымен байланысты екендігі көрсетілді</w:t>
      </w:r>
      <w:r w:rsidR="008D6832">
        <w:rPr>
          <w:rFonts w:ascii="Times New Roman" w:eastAsia="Times New Roman" w:hAnsi="Times New Roman" w:cs="Times New Roman"/>
          <w:color w:val="000000"/>
          <w:sz w:val="28"/>
          <w:szCs w:val="28"/>
          <w:lang w:val="kk-KZ"/>
        </w:rPr>
        <w:t xml:space="preserve"> </w:t>
      </w:r>
      <w:r w:rsidR="00C03A37" w:rsidRPr="0043395D">
        <w:rPr>
          <w:rFonts w:ascii="Times New Roman" w:eastAsia="Times New Roman" w:hAnsi="Times New Roman" w:cs="Times New Roman"/>
          <w:color w:val="000000"/>
          <w:sz w:val="28"/>
          <w:szCs w:val="28"/>
          <w:lang w:val="kk-KZ"/>
        </w:rPr>
        <w:t>[2</w:t>
      </w:r>
      <w:r w:rsidR="000D4815">
        <w:rPr>
          <w:rFonts w:ascii="Times New Roman" w:eastAsia="Times New Roman" w:hAnsi="Times New Roman" w:cs="Times New Roman"/>
          <w:color w:val="000000"/>
          <w:sz w:val="28"/>
          <w:szCs w:val="28"/>
          <w:lang w:val="kk-KZ"/>
        </w:rPr>
        <w:t>06</w:t>
      </w:r>
      <w:r w:rsidR="00C03A37">
        <w:rPr>
          <w:rFonts w:ascii="Times New Roman" w:eastAsia="Times New Roman" w:hAnsi="Times New Roman" w:cs="Times New Roman"/>
          <w:color w:val="000000"/>
          <w:sz w:val="28"/>
          <w:szCs w:val="28"/>
          <w:lang w:val="kk-KZ"/>
        </w:rPr>
        <w:t>]</w:t>
      </w:r>
      <w:r w:rsidRPr="0043395D">
        <w:rPr>
          <w:rFonts w:ascii="Times New Roman" w:eastAsia="Times New Roman" w:hAnsi="Times New Roman" w:cs="Times New Roman"/>
          <w:color w:val="000000"/>
          <w:sz w:val="28"/>
          <w:szCs w:val="28"/>
          <w:lang w:val="kk-KZ"/>
        </w:rPr>
        <w:t xml:space="preserve">, ГЦК </w:t>
      </w:r>
      <w:r w:rsidR="00941CBF" w:rsidRPr="00941CBF">
        <w:rPr>
          <w:rFonts w:ascii="Times New Roman" w:eastAsia="Times New Roman" w:hAnsi="Times New Roman" w:cs="Times New Roman"/>
          <w:color w:val="000000"/>
          <w:sz w:val="28"/>
          <w:szCs w:val="28"/>
          <w:lang w:val="kk-KZ"/>
        </w:rPr>
        <w:t>жеткіліксіз</w:t>
      </w:r>
      <w:r w:rsidR="00941CBF">
        <w:rPr>
          <w:rFonts w:ascii="Times New Roman" w:eastAsia="Times New Roman" w:hAnsi="Times New Roman" w:cs="Times New Roman"/>
          <w:color w:val="000000"/>
          <w:sz w:val="28"/>
          <w:szCs w:val="28"/>
          <w:lang w:val="kk-KZ"/>
        </w:rPr>
        <w:t xml:space="preserve"> аутофагиямен сипатталатындығы</w:t>
      </w:r>
      <w:r w:rsidRPr="0043395D">
        <w:rPr>
          <w:rFonts w:ascii="Times New Roman" w:eastAsia="Times New Roman" w:hAnsi="Times New Roman" w:cs="Times New Roman"/>
          <w:color w:val="000000"/>
          <w:sz w:val="28"/>
          <w:szCs w:val="28"/>
          <w:lang w:val="kk-KZ"/>
        </w:rPr>
        <w:t xml:space="preserve"> </w:t>
      </w:r>
      <w:r w:rsidR="00941CBF" w:rsidRPr="00941CBF">
        <w:rPr>
          <w:rFonts w:ascii="Times New Roman" w:eastAsia="Times New Roman" w:hAnsi="Times New Roman" w:cs="Times New Roman"/>
          <w:color w:val="000000"/>
          <w:sz w:val="28"/>
          <w:szCs w:val="28"/>
          <w:lang w:val="kk-KZ"/>
        </w:rPr>
        <w:t xml:space="preserve">туралы </w:t>
      </w:r>
      <w:r w:rsidR="00941CBF">
        <w:rPr>
          <w:rFonts w:ascii="Times New Roman" w:eastAsia="Times New Roman" w:hAnsi="Times New Roman" w:cs="Times New Roman"/>
          <w:color w:val="000000"/>
          <w:sz w:val="28"/>
          <w:szCs w:val="28"/>
          <w:lang w:val="kk-KZ"/>
        </w:rPr>
        <w:t>мәліметтер</w:t>
      </w:r>
      <w:r w:rsidR="00941CBF" w:rsidRPr="00941CBF">
        <w:rPr>
          <w:rFonts w:ascii="Times New Roman" w:eastAsia="Times New Roman" w:hAnsi="Times New Roman" w:cs="Times New Roman"/>
          <w:color w:val="000000"/>
          <w:sz w:val="28"/>
          <w:szCs w:val="28"/>
          <w:lang w:val="kk-KZ"/>
        </w:rPr>
        <w:t xml:space="preserve"> бар</w:t>
      </w:r>
      <w:r w:rsidR="00C03A37">
        <w:rPr>
          <w:rFonts w:ascii="Times New Roman" w:eastAsia="Times New Roman" w:hAnsi="Times New Roman" w:cs="Times New Roman"/>
          <w:color w:val="000000"/>
          <w:sz w:val="28"/>
          <w:szCs w:val="28"/>
          <w:lang w:val="kk-KZ"/>
        </w:rPr>
        <w:t xml:space="preserve"> </w:t>
      </w:r>
      <w:r w:rsidR="00C03A37" w:rsidRPr="0043395D">
        <w:rPr>
          <w:rFonts w:ascii="Times New Roman" w:eastAsia="Times New Roman" w:hAnsi="Times New Roman" w:cs="Times New Roman"/>
          <w:color w:val="000000"/>
          <w:sz w:val="28"/>
          <w:szCs w:val="28"/>
          <w:lang w:val="kk-KZ"/>
        </w:rPr>
        <w:t>[2</w:t>
      </w:r>
      <w:r w:rsidR="000D4815">
        <w:rPr>
          <w:rFonts w:ascii="Times New Roman" w:eastAsia="Times New Roman" w:hAnsi="Times New Roman" w:cs="Times New Roman"/>
          <w:color w:val="000000"/>
          <w:sz w:val="28"/>
          <w:szCs w:val="28"/>
          <w:lang w:val="kk-KZ"/>
        </w:rPr>
        <w:t>07</w:t>
      </w:r>
      <w:r w:rsidR="00C03A37" w:rsidRPr="0043395D">
        <w:rPr>
          <w:rFonts w:ascii="Times New Roman" w:eastAsia="Times New Roman" w:hAnsi="Times New Roman" w:cs="Times New Roman"/>
          <w:color w:val="000000"/>
          <w:sz w:val="28"/>
          <w:szCs w:val="28"/>
          <w:lang w:val="kk-KZ"/>
        </w:rPr>
        <w:t xml:space="preserve">]. </w:t>
      </w:r>
      <w:r w:rsidR="00941CBF">
        <w:rPr>
          <w:rFonts w:ascii="Times New Roman" w:eastAsia="Times New Roman" w:hAnsi="Times New Roman" w:cs="Times New Roman"/>
          <w:color w:val="000000"/>
          <w:sz w:val="28"/>
          <w:szCs w:val="28"/>
          <w:lang w:val="kk-KZ"/>
        </w:rPr>
        <w:t xml:space="preserve"> </w:t>
      </w:r>
      <w:r w:rsidRPr="0043395D">
        <w:rPr>
          <w:rFonts w:ascii="Times New Roman" w:eastAsia="Times New Roman" w:hAnsi="Times New Roman" w:cs="Times New Roman"/>
          <w:color w:val="000000"/>
          <w:sz w:val="28"/>
          <w:szCs w:val="28"/>
          <w:lang w:val="kk-KZ"/>
        </w:rPr>
        <w:t xml:space="preserve">Осылайша, аутофагияның салыстырмалы зерттелуіне қарамастан, оның </w:t>
      </w:r>
      <w:r w:rsidR="00941CBF">
        <w:rPr>
          <w:rFonts w:ascii="Times New Roman" w:eastAsia="Times New Roman" w:hAnsi="Times New Roman" w:cs="Times New Roman"/>
          <w:color w:val="000000"/>
          <w:sz w:val="28"/>
          <w:szCs w:val="28"/>
          <w:lang w:val="kk-KZ"/>
        </w:rPr>
        <w:t>ГЦК</w:t>
      </w:r>
      <w:r w:rsidRPr="0043395D">
        <w:rPr>
          <w:rFonts w:ascii="Times New Roman" w:eastAsia="Times New Roman" w:hAnsi="Times New Roman" w:cs="Times New Roman"/>
          <w:color w:val="000000"/>
          <w:sz w:val="28"/>
          <w:szCs w:val="28"/>
          <w:lang w:val="kk-KZ"/>
        </w:rPr>
        <w:t>-ның дамуы мен өршу функциялары әлі күнге дейін белгісіз [2</w:t>
      </w:r>
      <w:r w:rsidR="005C2B80">
        <w:rPr>
          <w:rFonts w:ascii="Times New Roman" w:eastAsia="Times New Roman" w:hAnsi="Times New Roman" w:cs="Times New Roman"/>
          <w:color w:val="000000"/>
          <w:sz w:val="28"/>
          <w:szCs w:val="28"/>
          <w:lang w:val="kk-KZ"/>
        </w:rPr>
        <w:t>08</w:t>
      </w:r>
      <w:r w:rsidRPr="0043395D">
        <w:rPr>
          <w:rFonts w:ascii="Times New Roman" w:eastAsia="Times New Roman" w:hAnsi="Times New Roman" w:cs="Times New Roman"/>
          <w:color w:val="000000"/>
          <w:sz w:val="28"/>
          <w:szCs w:val="28"/>
          <w:lang w:val="kk-KZ"/>
        </w:rPr>
        <w:t xml:space="preserve">]. Осылайша, аутофагияны ынталандыру </w:t>
      </w:r>
      <w:r w:rsidR="00006A99" w:rsidRPr="0043395D">
        <w:rPr>
          <w:rFonts w:ascii="Times New Roman" w:eastAsia="Times New Roman" w:hAnsi="Times New Roman" w:cs="Times New Roman"/>
          <w:color w:val="000000"/>
          <w:sz w:val="28"/>
          <w:szCs w:val="28"/>
          <w:lang w:val="kk-KZ"/>
        </w:rPr>
        <w:t>ГЦК</w:t>
      </w:r>
      <w:r w:rsidR="00006A99">
        <w:rPr>
          <w:rFonts w:ascii="Times New Roman" w:eastAsia="Times New Roman" w:hAnsi="Times New Roman" w:cs="Times New Roman"/>
          <w:color w:val="000000"/>
          <w:sz w:val="28"/>
          <w:szCs w:val="28"/>
          <w:lang w:val="kk-KZ"/>
        </w:rPr>
        <w:t xml:space="preserve"> </w:t>
      </w:r>
      <w:r w:rsidRPr="0043395D">
        <w:rPr>
          <w:rFonts w:ascii="Times New Roman" w:eastAsia="Times New Roman" w:hAnsi="Times New Roman" w:cs="Times New Roman"/>
          <w:color w:val="000000"/>
          <w:sz w:val="28"/>
          <w:szCs w:val="28"/>
          <w:lang w:val="kk-KZ"/>
        </w:rPr>
        <w:t xml:space="preserve">ісікке қарсы фармакотерапиясында ерекше қызығушылық тудыруы мүмкін. Аутофагияның ең танымал индукторлары-рапамицин, карбамазепин, натрий вальпроаты, верапамил, </w:t>
      </w:r>
      <w:r w:rsidR="00006A99">
        <w:rPr>
          <w:rFonts w:ascii="Times New Roman" w:eastAsia="Times New Roman" w:hAnsi="Times New Roman" w:cs="Times New Roman"/>
          <w:color w:val="000000"/>
          <w:sz w:val="28"/>
          <w:szCs w:val="28"/>
          <w:lang w:val="kk-KZ"/>
        </w:rPr>
        <w:t xml:space="preserve">амиодарон, лоперамид және литий </w:t>
      </w:r>
      <w:r w:rsidR="00006A99" w:rsidRPr="00006A99">
        <w:rPr>
          <w:rFonts w:ascii="Times New Roman" w:eastAsia="Times New Roman" w:hAnsi="Times New Roman" w:cs="Times New Roman"/>
          <w:color w:val="000000"/>
          <w:sz w:val="28"/>
          <w:szCs w:val="28"/>
          <w:lang w:val="kk-KZ"/>
        </w:rPr>
        <w:t>[2</w:t>
      </w:r>
      <w:r w:rsidR="005C2B80">
        <w:rPr>
          <w:rFonts w:ascii="Times New Roman" w:eastAsia="Times New Roman" w:hAnsi="Times New Roman" w:cs="Times New Roman"/>
          <w:color w:val="000000"/>
          <w:sz w:val="28"/>
          <w:szCs w:val="28"/>
          <w:lang w:val="kk-KZ"/>
        </w:rPr>
        <w:t>09</w:t>
      </w:r>
      <w:r w:rsidR="00006A99" w:rsidRPr="00006A99">
        <w:rPr>
          <w:rFonts w:ascii="Times New Roman" w:eastAsia="Times New Roman" w:hAnsi="Times New Roman" w:cs="Times New Roman"/>
          <w:color w:val="000000"/>
          <w:sz w:val="28"/>
          <w:szCs w:val="28"/>
          <w:lang w:val="kk-KZ"/>
        </w:rPr>
        <w:t>].</w:t>
      </w:r>
    </w:p>
    <w:p w:rsidR="00166C61" w:rsidRDefault="00166C61" w:rsidP="00051276">
      <w:pPr>
        <w:widowControl w:val="0"/>
        <w:spacing w:line="238" w:lineRule="auto"/>
        <w:ind w:right="676" w:firstLine="567"/>
        <w:jc w:val="both"/>
        <w:rPr>
          <w:rFonts w:ascii="Times New Roman" w:eastAsia="Times New Roman" w:hAnsi="Times New Roman" w:cs="Times New Roman"/>
          <w:b/>
          <w:color w:val="000000"/>
          <w:sz w:val="28"/>
          <w:szCs w:val="28"/>
          <w:lang w:val="kk-KZ"/>
        </w:rPr>
      </w:pPr>
    </w:p>
    <w:p w:rsidR="00CA55D4" w:rsidRPr="00BE35BE" w:rsidRDefault="00CA55D4" w:rsidP="00051276">
      <w:pPr>
        <w:widowControl w:val="0"/>
        <w:spacing w:line="238" w:lineRule="auto"/>
        <w:ind w:right="676" w:firstLine="567"/>
        <w:jc w:val="both"/>
        <w:rPr>
          <w:rFonts w:ascii="Times New Roman" w:hAnsi="Times New Roman" w:cs="Times New Roman"/>
          <w:b/>
          <w:sz w:val="28"/>
          <w:szCs w:val="28"/>
          <w:lang w:val="kk-KZ"/>
        </w:rPr>
      </w:pPr>
      <w:r w:rsidRPr="00CA55D4">
        <w:rPr>
          <w:rFonts w:ascii="Times New Roman" w:eastAsia="Times New Roman" w:hAnsi="Times New Roman" w:cs="Times New Roman"/>
          <w:b/>
          <w:color w:val="000000"/>
          <w:sz w:val="28"/>
          <w:szCs w:val="28"/>
          <w:lang w:val="kk-KZ"/>
        </w:rPr>
        <w:t>1</w:t>
      </w:r>
      <w:r w:rsidRPr="00BE35BE">
        <w:rPr>
          <w:rFonts w:ascii="Times New Roman" w:eastAsia="Times New Roman" w:hAnsi="Times New Roman" w:cs="Times New Roman"/>
          <w:b/>
          <w:sz w:val="28"/>
          <w:szCs w:val="28"/>
          <w:lang w:val="kk-KZ"/>
        </w:rPr>
        <w:t xml:space="preserve">.5  </w:t>
      </w:r>
      <w:r w:rsidRPr="00BE35BE">
        <w:rPr>
          <w:rFonts w:ascii="Times New Roman" w:hAnsi="Times New Roman" w:cs="Times New Roman"/>
          <w:b/>
          <w:sz w:val="28"/>
          <w:szCs w:val="28"/>
          <w:lang w:val="kk-KZ"/>
        </w:rPr>
        <w:t xml:space="preserve">Литийдің биологиялық және ісікке қарсы қасиеттері </w:t>
      </w:r>
    </w:p>
    <w:p w:rsidR="00051276" w:rsidRPr="00BE35BE" w:rsidRDefault="00051276" w:rsidP="00051276">
      <w:pPr>
        <w:widowControl w:val="0"/>
        <w:spacing w:line="238" w:lineRule="auto"/>
        <w:ind w:right="676" w:firstLine="567"/>
        <w:jc w:val="both"/>
        <w:rPr>
          <w:rFonts w:ascii="Times New Roman" w:eastAsia="Times New Roman" w:hAnsi="Times New Roman" w:cs="Times New Roman"/>
          <w:b/>
          <w:sz w:val="28"/>
          <w:szCs w:val="28"/>
          <w:lang w:val="kk-KZ"/>
        </w:rPr>
      </w:pPr>
    </w:p>
    <w:p w:rsidR="00D432E7" w:rsidRPr="00BE35BE" w:rsidRDefault="008B3EEB" w:rsidP="00051276">
      <w:pPr>
        <w:widowControl w:val="0"/>
        <w:spacing w:line="238" w:lineRule="auto"/>
        <w:ind w:right="676" w:firstLine="567"/>
        <w:jc w:val="both"/>
        <w:rPr>
          <w:rFonts w:ascii="Times New Roman" w:eastAsia="Times New Roman" w:hAnsi="Times New Roman" w:cs="Times New Roman"/>
          <w:sz w:val="28"/>
          <w:szCs w:val="28"/>
          <w:lang w:val="kk-KZ"/>
        </w:rPr>
      </w:pPr>
      <w:r w:rsidRPr="00BE35BE">
        <w:rPr>
          <w:rFonts w:ascii="Times New Roman" w:hAnsi="Times New Roman" w:cs="Times New Roman"/>
          <w:sz w:val="28"/>
          <w:szCs w:val="28"/>
          <w:lang w:val="kk-KZ"/>
        </w:rPr>
        <w:t xml:space="preserve">1.5.1   Литий тұздарын емдеуге қолданудың тарихи аспектілері </w:t>
      </w:r>
    </w:p>
    <w:p w:rsidR="00713B75" w:rsidRDefault="008B3EEB" w:rsidP="00051276">
      <w:pPr>
        <w:spacing w:line="240" w:lineRule="auto"/>
        <w:ind w:firstLine="567"/>
        <w:jc w:val="both"/>
        <w:rPr>
          <w:rFonts w:ascii="Times New Roman" w:eastAsia="Times New Roman" w:hAnsi="Times New Roman" w:cs="Times New Roman"/>
          <w:color w:val="000000"/>
          <w:sz w:val="28"/>
          <w:szCs w:val="28"/>
          <w:lang w:val="kk-KZ"/>
        </w:rPr>
      </w:pPr>
      <w:r w:rsidRPr="00BE35BE">
        <w:rPr>
          <w:rFonts w:ascii="Times New Roman" w:eastAsia="Times New Roman" w:hAnsi="Times New Roman" w:cs="Times New Roman"/>
          <w:sz w:val="28"/>
          <w:szCs w:val="28"/>
          <w:lang w:val="kk-KZ"/>
        </w:rPr>
        <w:t>Литий (лат. lithium - «тас»)</w:t>
      </w:r>
      <w:r w:rsidRPr="00BE35BE">
        <w:rPr>
          <w:lang w:val="kk-KZ"/>
        </w:rPr>
        <w:t xml:space="preserve"> </w:t>
      </w:r>
      <w:r w:rsidRPr="00BE35BE">
        <w:rPr>
          <w:rFonts w:ascii="Times New Roman" w:eastAsia="Times New Roman" w:hAnsi="Times New Roman" w:cs="Times New Roman"/>
          <w:sz w:val="28"/>
          <w:szCs w:val="28"/>
          <w:lang w:val="kk-KZ"/>
        </w:rPr>
        <w:t>дегенді  1817 жылы швед химигі Иоганн Арфведсон ашты,</w:t>
      </w:r>
      <w:r w:rsidRPr="00BE35BE">
        <w:rPr>
          <w:lang w:val="kk-KZ"/>
        </w:rPr>
        <w:t xml:space="preserve"> </w:t>
      </w:r>
      <w:r w:rsidRPr="00BE35BE">
        <w:rPr>
          <w:rFonts w:ascii="Times New Roman" w:eastAsia="Times New Roman" w:hAnsi="Times New Roman" w:cs="Times New Roman"/>
          <w:sz w:val="28"/>
          <w:szCs w:val="28"/>
          <w:lang w:val="kk-KZ"/>
        </w:rPr>
        <w:t>бір жылдан кейін бұл металды ағылшын ғалымы Гемфри Дэви синтездеді</w:t>
      </w:r>
      <w:r w:rsidRPr="008B3EEB">
        <w:rPr>
          <w:rFonts w:ascii="Times New Roman" w:eastAsia="Times New Roman" w:hAnsi="Times New Roman" w:cs="Times New Roman"/>
          <w:color w:val="000000"/>
          <w:sz w:val="28"/>
          <w:szCs w:val="28"/>
          <w:lang w:val="kk-KZ"/>
        </w:rPr>
        <w:t>. Литийдің емдік қасиеттері туралы ол ашылғанға дейін белгіл</w:t>
      </w:r>
      <w:r>
        <w:rPr>
          <w:rFonts w:ascii="Times New Roman" w:eastAsia="Times New Roman" w:hAnsi="Times New Roman" w:cs="Times New Roman"/>
          <w:color w:val="000000"/>
          <w:sz w:val="28"/>
          <w:szCs w:val="28"/>
          <w:lang w:val="kk-KZ"/>
        </w:rPr>
        <w:t xml:space="preserve">і болды. </w:t>
      </w:r>
      <w:r w:rsidRPr="008B3EEB">
        <w:rPr>
          <w:rFonts w:ascii="Times New Roman" w:eastAsia="Times New Roman" w:hAnsi="Times New Roman" w:cs="Times New Roman"/>
          <w:color w:val="000000"/>
          <w:sz w:val="28"/>
          <w:szCs w:val="28"/>
          <w:lang w:val="kk-KZ"/>
        </w:rPr>
        <w:t xml:space="preserve">Тіпті  антикалық дәрігерлер </w:t>
      </w:r>
      <w:r w:rsidR="00F748BD" w:rsidRPr="008B3EEB">
        <w:rPr>
          <w:rFonts w:ascii="Times New Roman" w:eastAsia="Times New Roman" w:hAnsi="Times New Roman" w:cs="Times New Roman"/>
          <w:color w:val="000000"/>
          <w:sz w:val="28"/>
          <w:szCs w:val="28"/>
          <w:lang w:val="kk-KZ"/>
        </w:rPr>
        <w:t xml:space="preserve">психикалық </w:t>
      </w:r>
      <w:r w:rsidR="00F748BD" w:rsidRPr="00F748BD">
        <w:rPr>
          <w:rFonts w:ascii="Times New Roman" w:eastAsia="Times New Roman" w:hAnsi="Times New Roman" w:cs="Times New Roman"/>
          <w:color w:val="000000"/>
          <w:sz w:val="28"/>
          <w:szCs w:val="28"/>
          <w:lang w:val="kk-KZ"/>
        </w:rPr>
        <w:t>ауытқулары</w:t>
      </w:r>
      <w:r w:rsidR="00F748BD" w:rsidRPr="008B3EEB">
        <w:rPr>
          <w:rFonts w:ascii="Times New Roman" w:eastAsia="Times New Roman" w:hAnsi="Times New Roman" w:cs="Times New Roman"/>
          <w:color w:val="000000"/>
          <w:sz w:val="28"/>
          <w:szCs w:val="28"/>
          <w:lang w:val="kk-KZ"/>
        </w:rPr>
        <w:t xml:space="preserve"> бар </w:t>
      </w:r>
      <w:r w:rsidR="00F748BD">
        <w:rPr>
          <w:rFonts w:ascii="Times New Roman" w:eastAsia="Times New Roman" w:hAnsi="Times New Roman" w:cs="Times New Roman"/>
          <w:color w:val="000000"/>
          <w:sz w:val="28"/>
          <w:szCs w:val="28"/>
          <w:lang w:val="kk-KZ"/>
        </w:rPr>
        <w:t>науқастарды</w:t>
      </w:r>
      <w:r w:rsidR="00F748BD" w:rsidRPr="008B3EEB">
        <w:rPr>
          <w:rFonts w:ascii="Times New Roman" w:eastAsia="Times New Roman" w:hAnsi="Times New Roman" w:cs="Times New Roman"/>
          <w:color w:val="000000"/>
          <w:sz w:val="28"/>
          <w:szCs w:val="28"/>
          <w:lang w:val="kk-KZ"/>
        </w:rPr>
        <w:t xml:space="preserve"> емдеу үшін </w:t>
      </w:r>
      <w:r w:rsidR="00F748BD">
        <w:rPr>
          <w:rFonts w:ascii="Times New Roman" w:eastAsia="Times New Roman" w:hAnsi="Times New Roman" w:cs="Times New Roman"/>
          <w:color w:val="000000"/>
          <w:sz w:val="28"/>
          <w:szCs w:val="28"/>
          <w:lang w:val="kk-KZ"/>
        </w:rPr>
        <w:t xml:space="preserve">минералды суларды сәтті пайдаланды, </w:t>
      </w:r>
      <w:r w:rsidRPr="008B3EEB">
        <w:rPr>
          <w:rFonts w:ascii="Times New Roman" w:eastAsia="Times New Roman" w:hAnsi="Times New Roman" w:cs="Times New Roman"/>
          <w:color w:val="000000"/>
          <w:sz w:val="28"/>
          <w:szCs w:val="28"/>
          <w:lang w:val="kk-KZ"/>
        </w:rPr>
        <w:t xml:space="preserve">олардың </w:t>
      </w:r>
      <w:r w:rsidR="00F748BD">
        <w:rPr>
          <w:rFonts w:ascii="Times New Roman" w:eastAsia="Times New Roman" w:hAnsi="Times New Roman" w:cs="Times New Roman"/>
          <w:color w:val="000000"/>
          <w:sz w:val="28"/>
          <w:szCs w:val="28"/>
          <w:lang w:val="kk-KZ"/>
        </w:rPr>
        <w:t>химиялық құрамы туралы түсініктері болмады.</w:t>
      </w:r>
      <w:r w:rsidRPr="008B3EEB">
        <w:rPr>
          <w:rFonts w:ascii="Times New Roman" w:eastAsia="Times New Roman" w:hAnsi="Times New Roman" w:cs="Times New Roman"/>
          <w:color w:val="000000"/>
          <w:sz w:val="28"/>
          <w:szCs w:val="28"/>
          <w:lang w:val="kk-KZ"/>
        </w:rPr>
        <w:t xml:space="preserve"> </w:t>
      </w:r>
    </w:p>
    <w:p w:rsidR="008B3EEB" w:rsidRPr="008B3EEB" w:rsidRDefault="00F748BD" w:rsidP="00051276">
      <w:pPr>
        <w:spacing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А</w:t>
      </w:r>
      <w:r w:rsidR="008B3EEB" w:rsidRPr="008B3EEB">
        <w:rPr>
          <w:rFonts w:ascii="Times New Roman" w:eastAsia="Times New Roman" w:hAnsi="Times New Roman" w:cs="Times New Roman"/>
          <w:color w:val="000000"/>
          <w:sz w:val="28"/>
          <w:szCs w:val="28"/>
          <w:lang w:val="kk-KZ"/>
        </w:rPr>
        <w:t>лғаш рет 1859 жылы Лондон</w:t>
      </w:r>
      <w:r>
        <w:rPr>
          <w:rFonts w:ascii="Times New Roman" w:eastAsia="Times New Roman" w:hAnsi="Times New Roman" w:cs="Times New Roman"/>
          <w:color w:val="000000"/>
          <w:sz w:val="28"/>
          <w:szCs w:val="28"/>
          <w:lang w:val="kk-KZ"/>
        </w:rPr>
        <w:t>дық</w:t>
      </w:r>
      <w:r w:rsidR="008B3EEB" w:rsidRPr="008B3EEB">
        <w:rPr>
          <w:rFonts w:ascii="Times New Roman" w:eastAsia="Times New Roman" w:hAnsi="Times New Roman" w:cs="Times New Roman"/>
          <w:color w:val="000000"/>
          <w:sz w:val="28"/>
          <w:szCs w:val="28"/>
          <w:lang w:val="kk-KZ"/>
        </w:rPr>
        <w:t xml:space="preserve"> терапевт Альфред Бэринг Гаррод </w:t>
      </w:r>
      <w:r w:rsidR="00713B75">
        <w:rPr>
          <w:rFonts w:ascii="Times New Roman" w:eastAsia="Times New Roman" w:hAnsi="Times New Roman" w:cs="Times New Roman"/>
          <w:color w:val="000000"/>
          <w:sz w:val="28"/>
          <w:szCs w:val="28"/>
          <w:lang w:val="kk-KZ"/>
        </w:rPr>
        <w:t xml:space="preserve"> медицинада литий тұздарын</w:t>
      </w:r>
      <w:r w:rsidRPr="008B3EEB">
        <w:rPr>
          <w:rFonts w:ascii="Times New Roman" w:eastAsia="Times New Roman" w:hAnsi="Times New Roman" w:cs="Times New Roman"/>
          <w:color w:val="000000"/>
          <w:sz w:val="28"/>
          <w:szCs w:val="28"/>
          <w:lang w:val="kk-KZ"/>
        </w:rPr>
        <w:t xml:space="preserve"> </w:t>
      </w:r>
      <w:r w:rsidR="00713B75">
        <w:rPr>
          <w:rFonts w:ascii="Times New Roman" w:eastAsia="Times New Roman" w:hAnsi="Times New Roman" w:cs="Times New Roman"/>
          <w:color w:val="000000"/>
          <w:sz w:val="28"/>
          <w:szCs w:val="28"/>
          <w:lang w:val="kk-KZ"/>
        </w:rPr>
        <w:t>подаграны</w:t>
      </w:r>
      <w:r w:rsidR="00713B75" w:rsidRPr="008B3EEB">
        <w:rPr>
          <w:rFonts w:ascii="Times New Roman" w:eastAsia="Times New Roman" w:hAnsi="Times New Roman" w:cs="Times New Roman"/>
          <w:color w:val="000000"/>
          <w:sz w:val="28"/>
          <w:szCs w:val="28"/>
          <w:lang w:val="kk-KZ"/>
        </w:rPr>
        <w:t xml:space="preserve"> </w:t>
      </w:r>
      <w:r w:rsidRPr="008B3EEB">
        <w:rPr>
          <w:rFonts w:ascii="Times New Roman" w:eastAsia="Times New Roman" w:hAnsi="Times New Roman" w:cs="Times New Roman"/>
          <w:color w:val="000000"/>
          <w:sz w:val="28"/>
          <w:szCs w:val="28"/>
          <w:lang w:val="kk-KZ"/>
        </w:rPr>
        <w:t xml:space="preserve">емдеу үшін </w:t>
      </w:r>
      <w:r w:rsidR="008B3EEB" w:rsidRPr="008B3EEB">
        <w:rPr>
          <w:rFonts w:ascii="Times New Roman" w:eastAsia="Times New Roman" w:hAnsi="Times New Roman" w:cs="Times New Roman"/>
          <w:color w:val="000000"/>
          <w:sz w:val="28"/>
          <w:szCs w:val="28"/>
          <w:lang w:val="kk-KZ"/>
        </w:rPr>
        <w:t>пайдаланды [21</w:t>
      </w:r>
      <w:r w:rsidR="00E80544">
        <w:rPr>
          <w:rFonts w:ascii="Times New Roman" w:eastAsia="Times New Roman" w:hAnsi="Times New Roman" w:cs="Times New Roman"/>
          <w:color w:val="000000"/>
          <w:sz w:val="28"/>
          <w:szCs w:val="28"/>
          <w:lang w:val="kk-KZ"/>
        </w:rPr>
        <w:t>0</w:t>
      </w:r>
      <w:r w:rsidR="008B3EEB" w:rsidRPr="008B3EEB">
        <w:rPr>
          <w:rFonts w:ascii="Times New Roman" w:eastAsia="Times New Roman" w:hAnsi="Times New Roman" w:cs="Times New Roman"/>
          <w:color w:val="000000"/>
          <w:sz w:val="28"/>
          <w:szCs w:val="28"/>
          <w:lang w:val="kk-KZ"/>
        </w:rPr>
        <w:t>].</w:t>
      </w:r>
    </w:p>
    <w:p w:rsidR="008B3EEB" w:rsidRPr="008B3EEB" w:rsidRDefault="008B3EEB" w:rsidP="00051276">
      <w:pPr>
        <w:spacing w:line="240" w:lineRule="auto"/>
        <w:ind w:firstLine="567"/>
        <w:jc w:val="both"/>
        <w:rPr>
          <w:rFonts w:ascii="Times New Roman" w:eastAsia="Times New Roman" w:hAnsi="Times New Roman" w:cs="Times New Roman"/>
          <w:color w:val="000000"/>
          <w:sz w:val="28"/>
          <w:szCs w:val="28"/>
          <w:lang w:val="kk-KZ"/>
        </w:rPr>
      </w:pPr>
      <w:r w:rsidRPr="008B3EEB">
        <w:rPr>
          <w:rFonts w:ascii="Times New Roman" w:eastAsia="Times New Roman" w:hAnsi="Times New Roman" w:cs="Times New Roman"/>
          <w:color w:val="000000"/>
          <w:sz w:val="28"/>
          <w:szCs w:val="28"/>
          <w:lang w:val="kk-KZ"/>
        </w:rPr>
        <w:t>187</w:t>
      </w:r>
      <w:r w:rsidR="00713B75">
        <w:rPr>
          <w:rFonts w:ascii="Times New Roman" w:eastAsia="Times New Roman" w:hAnsi="Times New Roman" w:cs="Times New Roman"/>
          <w:color w:val="000000"/>
          <w:sz w:val="28"/>
          <w:szCs w:val="28"/>
          <w:lang w:val="kk-KZ"/>
        </w:rPr>
        <w:t>0 жылы</w:t>
      </w:r>
      <w:r w:rsidR="00713B75" w:rsidRPr="00713B75">
        <w:rPr>
          <w:lang w:val="kk-KZ"/>
        </w:rPr>
        <w:t xml:space="preserve"> </w:t>
      </w:r>
      <w:r w:rsidR="00713B75" w:rsidRPr="00713B75">
        <w:rPr>
          <w:rFonts w:ascii="Times New Roman" w:eastAsia="Times New Roman" w:hAnsi="Times New Roman" w:cs="Times New Roman"/>
          <w:color w:val="000000"/>
          <w:sz w:val="28"/>
          <w:szCs w:val="28"/>
          <w:lang w:val="kk-KZ"/>
        </w:rPr>
        <w:t xml:space="preserve">литий туралы алғашқы психиатриялық </w:t>
      </w:r>
      <w:r w:rsidR="00713B75">
        <w:rPr>
          <w:rFonts w:ascii="Times New Roman" w:eastAsia="Times New Roman" w:hAnsi="Times New Roman" w:cs="Times New Roman"/>
          <w:color w:val="000000"/>
          <w:sz w:val="28"/>
          <w:szCs w:val="28"/>
          <w:lang w:val="kk-KZ"/>
        </w:rPr>
        <w:t xml:space="preserve">анықтамада </w:t>
      </w:r>
      <w:r w:rsidR="009C0A30">
        <w:rPr>
          <w:rFonts w:ascii="Times New Roman" w:eastAsia="Times New Roman" w:hAnsi="Times New Roman" w:cs="Times New Roman"/>
          <w:color w:val="000000"/>
          <w:sz w:val="28"/>
          <w:szCs w:val="28"/>
          <w:lang w:val="kk-KZ"/>
        </w:rPr>
        <w:t>көрсетілгендей</w:t>
      </w:r>
      <w:r w:rsidR="00713B75">
        <w:rPr>
          <w:rFonts w:ascii="Times New Roman" w:eastAsia="Times New Roman" w:hAnsi="Times New Roman" w:cs="Times New Roman"/>
          <w:color w:val="000000"/>
          <w:sz w:val="28"/>
          <w:szCs w:val="28"/>
          <w:lang w:val="kk-KZ"/>
        </w:rPr>
        <w:t xml:space="preserve"> Филадельфиялық невролог </w:t>
      </w:r>
      <w:r w:rsidRPr="008B3EEB">
        <w:rPr>
          <w:rFonts w:ascii="Times New Roman" w:eastAsia="Times New Roman" w:hAnsi="Times New Roman" w:cs="Times New Roman"/>
          <w:color w:val="000000"/>
          <w:sz w:val="28"/>
          <w:szCs w:val="28"/>
          <w:lang w:val="kk-KZ"/>
        </w:rPr>
        <w:t xml:space="preserve"> Сайлас Уир Митчелл литий бромидін құрысуға қарсы және ұйықтататын құрал ретінде ұсынды</w:t>
      </w:r>
      <w:r w:rsidR="00C16415" w:rsidRPr="00C16415">
        <w:rPr>
          <w:lang w:val="kk-KZ"/>
        </w:rPr>
        <w:t xml:space="preserve"> </w:t>
      </w:r>
      <w:r w:rsidR="00C16415" w:rsidRPr="00C16415">
        <w:rPr>
          <w:rFonts w:ascii="Times New Roman" w:eastAsia="Times New Roman" w:hAnsi="Times New Roman" w:cs="Times New Roman"/>
          <w:color w:val="000000"/>
          <w:sz w:val="28"/>
          <w:szCs w:val="28"/>
          <w:lang w:val="kk-KZ"/>
        </w:rPr>
        <w:t>[2</w:t>
      </w:r>
      <w:r w:rsidR="00532535">
        <w:rPr>
          <w:rFonts w:ascii="Times New Roman" w:eastAsia="Times New Roman" w:hAnsi="Times New Roman" w:cs="Times New Roman"/>
          <w:color w:val="000000"/>
          <w:sz w:val="28"/>
          <w:szCs w:val="28"/>
          <w:lang w:val="kk-KZ"/>
        </w:rPr>
        <w:t>1</w:t>
      </w:r>
      <w:r w:rsidR="00E80544">
        <w:rPr>
          <w:rFonts w:ascii="Times New Roman" w:eastAsia="Times New Roman" w:hAnsi="Times New Roman" w:cs="Times New Roman"/>
          <w:color w:val="000000"/>
          <w:sz w:val="28"/>
          <w:szCs w:val="28"/>
          <w:lang w:val="kk-KZ"/>
        </w:rPr>
        <w:t>1</w:t>
      </w:r>
      <w:r w:rsidR="00C16415" w:rsidRPr="00C16415">
        <w:rPr>
          <w:rFonts w:ascii="Times New Roman" w:eastAsia="Times New Roman" w:hAnsi="Times New Roman" w:cs="Times New Roman"/>
          <w:color w:val="000000"/>
          <w:sz w:val="28"/>
          <w:szCs w:val="28"/>
          <w:lang w:val="kk-KZ"/>
        </w:rPr>
        <w:t>].</w:t>
      </w:r>
    </w:p>
    <w:p w:rsidR="008B3EEB" w:rsidRPr="008B3EEB" w:rsidRDefault="008B3EEB" w:rsidP="00051276">
      <w:pPr>
        <w:spacing w:line="240" w:lineRule="auto"/>
        <w:ind w:firstLine="567"/>
        <w:jc w:val="both"/>
        <w:rPr>
          <w:rFonts w:ascii="Times New Roman" w:eastAsia="Times New Roman" w:hAnsi="Times New Roman" w:cs="Times New Roman"/>
          <w:color w:val="000000"/>
          <w:sz w:val="28"/>
          <w:szCs w:val="28"/>
          <w:lang w:val="kk-KZ"/>
        </w:rPr>
      </w:pPr>
      <w:r w:rsidRPr="008B3EEB">
        <w:rPr>
          <w:rFonts w:ascii="Times New Roman" w:eastAsia="Times New Roman" w:hAnsi="Times New Roman" w:cs="Times New Roman"/>
          <w:color w:val="000000"/>
          <w:sz w:val="28"/>
          <w:szCs w:val="28"/>
          <w:lang w:val="kk-KZ"/>
        </w:rPr>
        <w:t xml:space="preserve">1894 жылы </w:t>
      </w:r>
      <w:r w:rsidR="00C16415" w:rsidRPr="00C16415">
        <w:rPr>
          <w:rFonts w:ascii="Times New Roman" w:eastAsia="Times New Roman" w:hAnsi="Times New Roman" w:cs="Times New Roman"/>
          <w:color w:val="000000"/>
          <w:sz w:val="28"/>
          <w:szCs w:val="28"/>
          <w:lang w:val="kk-KZ"/>
        </w:rPr>
        <w:t>даниялық</w:t>
      </w:r>
      <w:r w:rsidRPr="008B3EEB">
        <w:rPr>
          <w:rFonts w:ascii="Times New Roman" w:eastAsia="Times New Roman" w:hAnsi="Times New Roman" w:cs="Times New Roman"/>
          <w:color w:val="000000"/>
          <w:sz w:val="28"/>
          <w:szCs w:val="28"/>
          <w:lang w:val="kk-KZ"/>
        </w:rPr>
        <w:t xml:space="preserve"> психи</w:t>
      </w:r>
      <w:r w:rsidR="00C16415">
        <w:rPr>
          <w:rFonts w:ascii="Times New Roman" w:eastAsia="Times New Roman" w:hAnsi="Times New Roman" w:cs="Times New Roman"/>
          <w:color w:val="000000"/>
          <w:sz w:val="28"/>
          <w:szCs w:val="28"/>
          <w:lang w:val="kk-KZ"/>
        </w:rPr>
        <w:t>атр Фредерик Ланге меланхолиялық</w:t>
      </w:r>
      <w:r w:rsidRPr="008B3EEB">
        <w:rPr>
          <w:rFonts w:ascii="Times New Roman" w:eastAsia="Times New Roman" w:hAnsi="Times New Roman" w:cs="Times New Roman"/>
          <w:color w:val="000000"/>
          <w:sz w:val="28"/>
          <w:szCs w:val="28"/>
          <w:lang w:val="kk-KZ"/>
        </w:rPr>
        <w:t xml:space="preserve"> депрессияны емдеуде литийге айқын сілтеме жасады, </w:t>
      </w:r>
      <w:r w:rsidR="00C16415" w:rsidRPr="00C16415">
        <w:rPr>
          <w:rFonts w:ascii="Times New Roman" w:eastAsia="Times New Roman" w:hAnsi="Times New Roman" w:cs="Times New Roman"/>
          <w:color w:val="000000"/>
          <w:sz w:val="28"/>
          <w:szCs w:val="28"/>
          <w:lang w:val="kk-KZ"/>
        </w:rPr>
        <w:t>нәтижесінде литий карбонаты</w:t>
      </w:r>
      <w:r w:rsidR="00C16415">
        <w:rPr>
          <w:rFonts w:ascii="Times New Roman" w:eastAsia="Times New Roman" w:hAnsi="Times New Roman" w:cs="Times New Roman"/>
          <w:color w:val="000000"/>
          <w:sz w:val="28"/>
          <w:szCs w:val="28"/>
          <w:lang w:val="kk-KZ"/>
        </w:rPr>
        <w:t>мен</w:t>
      </w:r>
      <w:r w:rsidR="00C16415" w:rsidRPr="00C16415">
        <w:rPr>
          <w:rFonts w:ascii="Times New Roman" w:eastAsia="Times New Roman" w:hAnsi="Times New Roman" w:cs="Times New Roman"/>
          <w:color w:val="000000"/>
          <w:sz w:val="28"/>
          <w:szCs w:val="28"/>
          <w:lang w:val="kk-KZ"/>
        </w:rPr>
        <w:t xml:space="preserve"> 35 науқасты емдеді. </w:t>
      </w:r>
      <w:r w:rsidRPr="008B3EEB">
        <w:rPr>
          <w:rFonts w:ascii="Times New Roman" w:eastAsia="Times New Roman" w:hAnsi="Times New Roman" w:cs="Times New Roman"/>
          <w:color w:val="000000"/>
          <w:sz w:val="28"/>
          <w:szCs w:val="28"/>
          <w:lang w:val="kk-KZ"/>
        </w:rPr>
        <w:t xml:space="preserve">1930-шы жылдары нарықта құрамында литий бар бірқатар препараттар пайда болды, </w:t>
      </w:r>
      <w:r w:rsidR="00C16415">
        <w:rPr>
          <w:rFonts w:ascii="Times New Roman" w:eastAsia="Times New Roman" w:hAnsi="Times New Roman" w:cs="Times New Roman"/>
          <w:color w:val="000000"/>
          <w:sz w:val="28"/>
          <w:szCs w:val="28"/>
          <w:lang w:val="kk-KZ"/>
        </w:rPr>
        <w:t xml:space="preserve">олар </w:t>
      </w:r>
      <w:r w:rsidRPr="008B3EEB">
        <w:rPr>
          <w:rFonts w:ascii="Times New Roman" w:eastAsia="Times New Roman" w:hAnsi="Times New Roman" w:cs="Times New Roman"/>
          <w:color w:val="000000"/>
          <w:sz w:val="28"/>
          <w:szCs w:val="28"/>
          <w:lang w:val="kk-KZ"/>
        </w:rPr>
        <w:t>не</w:t>
      </w:r>
      <w:r w:rsidR="00C16415">
        <w:rPr>
          <w:rFonts w:ascii="Times New Roman" w:eastAsia="Times New Roman" w:hAnsi="Times New Roman" w:cs="Times New Roman"/>
          <w:color w:val="000000"/>
          <w:sz w:val="28"/>
          <w:szCs w:val="28"/>
          <w:lang w:val="kk-KZ"/>
        </w:rPr>
        <w:t>гізінен бүйрек тастарымен және «</w:t>
      </w:r>
      <w:r w:rsidRPr="008B3EEB">
        <w:rPr>
          <w:rFonts w:ascii="Times New Roman" w:eastAsia="Times New Roman" w:hAnsi="Times New Roman" w:cs="Times New Roman"/>
          <w:color w:val="000000"/>
          <w:sz w:val="28"/>
          <w:szCs w:val="28"/>
          <w:lang w:val="kk-KZ"/>
        </w:rPr>
        <w:t>несеп қышқыл</w:t>
      </w:r>
      <w:r w:rsidR="00C16415">
        <w:rPr>
          <w:rFonts w:ascii="Times New Roman" w:eastAsia="Times New Roman" w:hAnsi="Times New Roman" w:cs="Times New Roman"/>
          <w:color w:val="000000"/>
          <w:sz w:val="28"/>
          <w:szCs w:val="28"/>
          <w:lang w:val="kk-KZ"/>
        </w:rPr>
        <w:t>ы</w:t>
      </w:r>
      <w:r w:rsidRPr="008B3EEB">
        <w:rPr>
          <w:rFonts w:ascii="Times New Roman" w:eastAsia="Times New Roman" w:hAnsi="Times New Roman" w:cs="Times New Roman"/>
          <w:color w:val="000000"/>
          <w:sz w:val="28"/>
          <w:szCs w:val="28"/>
          <w:lang w:val="kk-KZ"/>
        </w:rPr>
        <w:t xml:space="preserve"> диатез</w:t>
      </w:r>
      <w:r w:rsidR="00C16415">
        <w:rPr>
          <w:rFonts w:ascii="Times New Roman" w:eastAsia="Times New Roman" w:hAnsi="Times New Roman" w:cs="Times New Roman"/>
          <w:color w:val="000000"/>
          <w:sz w:val="28"/>
          <w:szCs w:val="28"/>
          <w:lang w:val="kk-KZ"/>
        </w:rPr>
        <w:t xml:space="preserve">імен» </w:t>
      </w:r>
      <w:r w:rsidRPr="008B3EEB">
        <w:rPr>
          <w:rFonts w:ascii="Times New Roman" w:eastAsia="Times New Roman" w:hAnsi="Times New Roman" w:cs="Times New Roman"/>
          <w:color w:val="000000"/>
          <w:sz w:val="28"/>
          <w:szCs w:val="28"/>
          <w:lang w:val="kk-KZ"/>
        </w:rPr>
        <w:t>күресу</w:t>
      </w:r>
      <w:r w:rsidR="00C16415">
        <w:rPr>
          <w:rFonts w:ascii="Times New Roman" w:eastAsia="Times New Roman" w:hAnsi="Times New Roman" w:cs="Times New Roman"/>
          <w:color w:val="000000"/>
          <w:sz w:val="28"/>
          <w:szCs w:val="28"/>
          <w:lang w:val="kk-KZ"/>
        </w:rPr>
        <w:t>ге</w:t>
      </w:r>
      <w:r w:rsidRPr="008B3EEB">
        <w:rPr>
          <w:rFonts w:ascii="Times New Roman" w:eastAsia="Times New Roman" w:hAnsi="Times New Roman" w:cs="Times New Roman"/>
          <w:color w:val="000000"/>
          <w:sz w:val="28"/>
          <w:szCs w:val="28"/>
          <w:lang w:val="kk-KZ"/>
        </w:rPr>
        <w:t xml:space="preserve"> арналған. Мысалы, 1939 жылы неміс фармац</w:t>
      </w:r>
      <w:r w:rsidR="00A81231">
        <w:rPr>
          <w:rFonts w:ascii="Times New Roman" w:eastAsia="Times New Roman" w:hAnsi="Times New Roman" w:cs="Times New Roman"/>
          <w:color w:val="000000"/>
          <w:sz w:val="28"/>
          <w:szCs w:val="28"/>
          <w:lang w:val="kk-KZ"/>
        </w:rPr>
        <w:t>евтикалық индексіне «</w:t>
      </w:r>
      <w:r w:rsidRPr="008B3EEB">
        <w:rPr>
          <w:rFonts w:ascii="Times New Roman" w:eastAsia="Times New Roman" w:hAnsi="Times New Roman" w:cs="Times New Roman"/>
          <w:color w:val="000000"/>
          <w:sz w:val="28"/>
          <w:szCs w:val="28"/>
          <w:lang w:val="kk-KZ"/>
        </w:rPr>
        <w:t>Қызыл тізім</w:t>
      </w:r>
      <w:r w:rsidR="00A81231">
        <w:rPr>
          <w:rFonts w:ascii="Times New Roman" w:eastAsia="Times New Roman" w:hAnsi="Times New Roman" w:cs="Times New Roman"/>
          <w:color w:val="000000"/>
          <w:sz w:val="28"/>
          <w:szCs w:val="28"/>
          <w:lang w:val="kk-KZ"/>
        </w:rPr>
        <w:t>і»</w:t>
      </w:r>
      <w:r w:rsidRPr="008B3EEB">
        <w:rPr>
          <w:rFonts w:ascii="Times New Roman" w:eastAsia="Times New Roman" w:hAnsi="Times New Roman" w:cs="Times New Roman"/>
          <w:color w:val="000000"/>
          <w:sz w:val="28"/>
          <w:szCs w:val="28"/>
          <w:lang w:val="kk-KZ"/>
        </w:rPr>
        <w:t xml:space="preserve"> </w:t>
      </w:r>
      <w:r w:rsidR="00A81231">
        <w:rPr>
          <w:rFonts w:ascii="Times New Roman" w:eastAsia="Times New Roman" w:hAnsi="Times New Roman" w:cs="Times New Roman"/>
          <w:color w:val="000000"/>
          <w:sz w:val="28"/>
          <w:szCs w:val="28"/>
          <w:lang w:val="kk-KZ"/>
        </w:rPr>
        <w:t>«</w:t>
      </w:r>
      <w:r w:rsidRPr="008B3EEB">
        <w:rPr>
          <w:rFonts w:ascii="Times New Roman" w:eastAsia="Times New Roman" w:hAnsi="Times New Roman" w:cs="Times New Roman"/>
          <w:color w:val="000000"/>
          <w:sz w:val="28"/>
          <w:szCs w:val="28"/>
          <w:lang w:val="kk-KZ"/>
        </w:rPr>
        <w:t>Литозанол Бауэр</w:t>
      </w:r>
      <w:r w:rsidR="00A81231">
        <w:rPr>
          <w:rFonts w:ascii="Times New Roman" w:eastAsia="Times New Roman" w:hAnsi="Times New Roman" w:cs="Times New Roman"/>
          <w:color w:val="000000"/>
          <w:sz w:val="28"/>
          <w:szCs w:val="28"/>
          <w:lang w:val="kk-KZ"/>
        </w:rPr>
        <w:t>»</w:t>
      </w:r>
      <w:r w:rsidR="00A81231" w:rsidRPr="00A81231">
        <w:rPr>
          <w:lang w:val="kk-KZ"/>
        </w:rPr>
        <w:t xml:space="preserve"> </w:t>
      </w:r>
      <w:r w:rsidR="00A81231" w:rsidRPr="00A81231">
        <w:rPr>
          <w:rFonts w:ascii="Times New Roman" w:eastAsia="Times New Roman" w:hAnsi="Times New Roman" w:cs="Times New Roman"/>
          <w:color w:val="000000"/>
          <w:sz w:val="28"/>
          <w:szCs w:val="28"/>
          <w:lang w:val="kk-KZ"/>
        </w:rPr>
        <w:t>қосылды</w:t>
      </w:r>
      <w:r w:rsidRPr="008B3EEB">
        <w:rPr>
          <w:rFonts w:ascii="Times New Roman" w:eastAsia="Times New Roman" w:hAnsi="Times New Roman" w:cs="Times New Roman"/>
          <w:color w:val="000000"/>
          <w:sz w:val="28"/>
          <w:szCs w:val="28"/>
          <w:lang w:val="kk-KZ"/>
        </w:rPr>
        <w:t>, литий цитратының құрама өнімі және бүйректі, қуықты және өт тастарын емдеу үшін бірнеше басқа компоненттерді қамтыды [2</w:t>
      </w:r>
      <w:r w:rsidR="00532535">
        <w:rPr>
          <w:rFonts w:ascii="Times New Roman" w:eastAsia="Times New Roman" w:hAnsi="Times New Roman" w:cs="Times New Roman"/>
          <w:color w:val="000000"/>
          <w:sz w:val="28"/>
          <w:szCs w:val="28"/>
          <w:lang w:val="kk-KZ"/>
        </w:rPr>
        <w:t>1</w:t>
      </w:r>
      <w:r w:rsidR="00E80544">
        <w:rPr>
          <w:rFonts w:ascii="Times New Roman" w:eastAsia="Times New Roman" w:hAnsi="Times New Roman" w:cs="Times New Roman"/>
          <w:color w:val="000000"/>
          <w:sz w:val="28"/>
          <w:szCs w:val="28"/>
          <w:lang w:val="kk-KZ"/>
        </w:rPr>
        <w:t>2</w:t>
      </w:r>
      <w:r w:rsidRPr="008B3EEB">
        <w:rPr>
          <w:rFonts w:ascii="Times New Roman" w:eastAsia="Times New Roman" w:hAnsi="Times New Roman" w:cs="Times New Roman"/>
          <w:color w:val="000000"/>
          <w:sz w:val="28"/>
          <w:szCs w:val="28"/>
          <w:lang w:val="kk-KZ"/>
        </w:rPr>
        <w:t>].</w:t>
      </w:r>
    </w:p>
    <w:p w:rsidR="00D432E7" w:rsidRDefault="008B3EEB" w:rsidP="00051276">
      <w:pPr>
        <w:spacing w:line="240" w:lineRule="auto"/>
        <w:ind w:firstLine="567"/>
        <w:jc w:val="both"/>
        <w:rPr>
          <w:rFonts w:ascii="Times New Roman" w:eastAsia="Times New Roman" w:hAnsi="Times New Roman" w:cs="Times New Roman"/>
          <w:color w:val="000000"/>
          <w:sz w:val="28"/>
          <w:szCs w:val="28"/>
          <w:lang w:val="kk-KZ"/>
        </w:rPr>
      </w:pPr>
      <w:r w:rsidRPr="008B3EEB">
        <w:rPr>
          <w:rFonts w:ascii="Times New Roman" w:eastAsia="Times New Roman" w:hAnsi="Times New Roman" w:cs="Times New Roman"/>
          <w:color w:val="000000"/>
          <w:sz w:val="28"/>
          <w:szCs w:val="28"/>
          <w:lang w:val="kk-KZ"/>
        </w:rPr>
        <w:t xml:space="preserve">1949 жылы </w:t>
      </w:r>
      <w:r w:rsidR="000A6C22" w:rsidRPr="008B3EEB">
        <w:rPr>
          <w:rFonts w:ascii="Times New Roman" w:eastAsia="Times New Roman" w:hAnsi="Times New Roman" w:cs="Times New Roman"/>
          <w:color w:val="000000"/>
          <w:sz w:val="28"/>
          <w:szCs w:val="28"/>
          <w:lang w:val="kk-KZ"/>
        </w:rPr>
        <w:t xml:space="preserve">австралиялық психиатр </w:t>
      </w:r>
      <w:r w:rsidR="000A6C22">
        <w:rPr>
          <w:rFonts w:ascii="Times New Roman" w:eastAsia="Times New Roman" w:hAnsi="Times New Roman" w:cs="Times New Roman"/>
          <w:color w:val="000000"/>
          <w:sz w:val="28"/>
          <w:szCs w:val="28"/>
          <w:lang w:val="kk-KZ"/>
        </w:rPr>
        <w:t xml:space="preserve">Джон Кейд </w:t>
      </w:r>
      <w:r w:rsidRPr="008B3EEB">
        <w:rPr>
          <w:rFonts w:ascii="Times New Roman" w:eastAsia="Times New Roman" w:hAnsi="Times New Roman" w:cs="Times New Roman"/>
          <w:color w:val="000000"/>
          <w:sz w:val="28"/>
          <w:szCs w:val="28"/>
          <w:lang w:val="kk-KZ"/>
        </w:rPr>
        <w:t>литий карбонаты</w:t>
      </w:r>
      <w:r w:rsidR="000A6C22">
        <w:rPr>
          <w:rFonts w:ascii="Times New Roman" w:eastAsia="Times New Roman" w:hAnsi="Times New Roman" w:cs="Times New Roman"/>
          <w:color w:val="000000"/>
          <w:sz w:val="28"/>
          <w:szCs w:val="28"/>
          <w:lang w:val="kk-KZ"/>
        </w:rPr>
        <w:t>н</w:t>
      </w:r>
      <w:r w:rsidRPr="008B3EEB">
        <w:rPr>
          <w:rFonts w:ascii="Times New Roman" w:eastAsia="Times New Roman" w:hAnsi="Times New Roman" w:cs="Times New Roman"/>
          <w:color w:val="000000"/>
          <w:sz w:val="28"/>
          <w:szCs w:val="28"/>
          <w:lang w:val="kk-KZ"/>
        </w:rPr>
        <w:t xml:space="preserve"> </w:t>
      </w:r>
      <w:r w:rsidR="000A6C22" w:rsidRPr="000A6C22">
        <w:rPr>
          <w:rFonts w:ascii="Times New Roman" w:eastAsia="Times New Roman" w:hAnsi="Times New Roman" w:cs="Times New Roman"/>
          <w:color w:val="000000"/>
          <w:sz w:val="28"/>
          <w:szCs w:val="28"/>
          <w:lang w:val="kk-KZ"/>
        </w:rPr>
        <w:t>«биполярлық ауру»</w:t>
      </w:r>
      <w:r w:rsidR="000A6C22" w:rsidRPr="000A6C22">
        <w:rPr>
          <w:lang w:val="kk-KZ"/>
        </w:rPr>
        <w:t xml:space="preserve"> </w:t>
      </w:r>
      <w:r w:rsidR="000A6C22" w:rsidRPr="000A6C22">
        <w:rPr>
          <w:rFonts w:ascii="Times New Roman" w:eastAsia="Times New Roman" w:hAnsi="Times New Roman" w:cs="Times New Roman"/>
          <w:color w:val="000000"/>
          <w:sz w:val="28"/>
          <w:szCs w:val="28"/>
          <w:lang w:val="kk-KZ"/>
        </w:rPr>
        <w:t>деп аталатын</w:t>
      </w:r>
      <w:r w:rsidR="000A6C22">
        <w:rPr>
          <w:rFonts w:ascii="Times New Roman" w:eastAsia="Times New Roman" w:hAnsi="Times New Roman" w:cs="Times New Roman"/>
          <w:color w:val="000000"/>
          <w:sz w:val="28"/>
          <w:szCs w:val="28"/>
          <w:lang w:val="kk-KZ"/>
        </w:rPr>
        <w:t>,</w:t>
      </w:r>
      <w:r w:rsidR="000A6C22" w:rsidRPr="000A6C22">
        <w:rPr>
          <w:rFonts w:ascii="Times New Roman" w:eastAsia="Times New Roman" w:hAnsi="Times New Roman" w:cs="Times New Roman"/>
          <w:color w:val="000000"/>
          <w:sz w:val="28"/>
          <w:szCs w:val="28"/>
          <w:lang w:val="kk-KZ"/>
        </w:rPr>
        <w:t xml:space="preserve"> </w:t>
      </w:r>
      <w:r w:rsidR="000A6C22" w:rsidRPr="008B3EEB">
        <w:rPr>
          <w:rFonts w:ascii="Times New Roman" w:eastAsia="Times New Roman" w:hAnsi="Times New Roman" w:cs="Times New Roman"/>
          <w:color w:val="000000"/>
          <w:sz w:val="28"/>
          <w:szCs w:val="28"/>
          <w:lang w:val="kk-KZ"/>
        </w:rPr>
        <w:t xml:space="preserve"> </w:t>
      </w:r>
      <w:r w:rsidRPr="008B3EEB">
        <w:rPr>
          <w:rFonts w:ascii="Times New Roman" w:eastAsia="Times New Roman" w:hAnsi="Times New Roman" w:cs="Times New Roman"/>
          <w:color w:val="000000"/>
          <w:sz w:val="28"/>
          <w:szCs w:val="28"/>
          <w:lang w:val="kk-KZ"/>
        </w:rPr>
        <w:t>маниакальды-депрессивті психозды</w:t>
      </w:r>
      <w:r w:rsidR="000A6C22" w:rsidRPr="000A6C22">
        <w:rPr>
          <w:lang w:val="kk-KZ"/>
        </w:rPr>
        <w:t xml:space="preserve"> </w:t>
      </w:r>
      <w:r w:rsidRPr="008B3EEB">
        <w:rPr>
          <w:rFonts w:ascii="Times New Roman" w:eastAsia="Times New Roman" w:hAnsi="Times New Roman" w:cs="Times New Roman"/>
          <w:color w:val="000000"/>
          <w:sz w:val="28"/>
          <w:szCs w:val="28"/>
          <w:lang w:val="kk-KZ"/>
        </w:rPr>
        <w:t>емдеуде тиімді екенін зерттеді</w:t>
      </w:r>
      <w:r w:rsidR="00A63965" w:rsidRPr="00A63965">
        <w:rPr>
          <w:lang w:val="kk-KZ"/>
        </w:rPr>
        <w:t xml:space="preserve"> </w:t>
      </w:r>
      <w:r w:rsidR="00A63965" w:rsidRPr="00A63965">
        <w:rPr>
          <w:rFonts w:ascii="Times New Roman" w:eastAsia="Times New Roman" w:hAnsi="Times New Roman" w:cs="Times New Roman"/>
          <w:color w:val="000000"/>
          <w:sz w:val="28"/>
          <w:szCs w:val="28"/>
          <w:lang w:val="kk-KZ"/>
        </w:rPr>
        <w:t>[2</w:t>
      </w:r>
      <w:r w:rsidR="00BA5CEC">
        <w:rPr>
          <w:rFonts w:ascii="Times New Roman" w:eastAsia="Times New Roman" w:hAnsi="Times New Roman" w:cs="Times New Roman"/>
          <w:color w:val="000000"/>
          <w:sz w:val="28"/>
          <w:szCs w:val="28"/>
          <w:lang w:val="kk-KZ"/>
        </w:rPr>
        <w:t>1</w:t>
      </w:r>
      <w:r w:rsidR="00E80544">
        <w:rPr>
          <w:rFonts w:ascii="Times New Roman" w:eastAsia="Times New Roman" w:hAnsi="Times New Roman" w:cs="Times New Roman"/>
          <w:color w:val="000000"/>
          <w:sz w:val="28"/>
          <w:szCs w:val="28"/>
          <w:lang w:val="kk-KZ"/>
        </w:rPr>
        <w:t>3</w:t>
      </w:r>
      <w:r w:rsidR="00A63965" w:rsidRPr="00A63965">
        <w:rPr>
          <w:rFonts w:ascii="Times New Roman" w:eastAsia="Times New Roman" w:hAnsi="Times New Roman" w:cs="Times New Roman"/>
          <w:color w:val="000000"/>
          <w:sz w:val="28"/>
          <w:szCs w:val="28"/>
          <w:lang w:val="kk-KZ"/>
        </w:rPr>
        <w:t>].</w:t>
      </w:r>
    </w:p>
    <w:p w:rsidR="00577017" w:rsidRDefault="00577017" w:rsidP="00051276">
      <w:pPr>
        <w:widowControl w:val="0"/>
        <w:spacing w:line="238" w:lineRule="auto"/>
        <w:ind w:right="676" w:firstLine="567"/>
        <w:jc w:val="both"/>
        <w:rPr>
          <w:rFonts w:ascii="Times New Roman" w:hAnsi="Times New Roman" w:cs="Times New Roman"/>
          <w:b/>
          <w:color w:val="000000"/>
          <w:sz w:val="28"/>
          <w:szCs w:val="28"/>
          <w:lang w:val="kk-KZ"/>
        </w:rPr>
      </w:pPr>
    </w:p>
    <w:p w:rsidR="00577017" w:rsidRPr="007F1C21" w:rsidRDefault="00577017" w:rsidP="00051276">
      <w:pPr>
        <w:widowControl w:val="0"/>
        <w:spacing w:line="238" w:lineRule="auto"/>
        <w:ind w:right="676" w:firstLine="567"/>
        <w:jc w:val="both"/>
        <w:rPr>
          <w:rFonts w:ascii="Times New Roman" w:eastAsia="Times New Roman" w:hAnsi="Times New Roman" w:cs="Times New Roman"/>
          <w:color w:val="000000"/>
          <w:sz w:val="28"/>
          <w:szCs w:val="28"/>
          <w:lang w:val="kk-KZ"/>
        </w:rPr>
      </w:pPr>
      <w:r w:rsidRPr="007F1C21">
        <w:rPr>
          <w:rFonts w:ascii="Times New Roman" w:hAnsi="Times New Roman" w:cs="Times New Roman"/>
          <w:color w:val="000000"/>
          <w:sz w:val="28"/>
          <w:szCs w:val="28"/>
          <w:lang w:val="kk-KZ"/>
        </w:rPr>
        <w:t>1.5.2  Л</w:t>
      </w:r>
      <w:r w:rsidR="00BE35BE" w:rsidRPr="007F1C21">
        <w:rPr>
          <w:rFonts w:ascii="Times New Roman" w:hAnsi="Times New Roman" w:cs="Times New Roman"/>
          <w:color w:val="000000"/>
          <w:sz w:val="28"/>
          <w:szCs w:val="28"/>
          <w:lang w:val="kk-KZ"/>
        </w:rPr>
        <w:t>итийдің биологиялық қасиеттері</w:t>
      </w:r>
    </w:p>
    <w:p w:rsidR="00577017" w:rsidRPr="00577017" w:rsidRDefault="00577017" w:rsidP="00051276">
      <w:pPr>
        <w:spacing w:line="240" w:lineRule="auto"/>
        <w:ind w:firstLine="567"/>
        <w:jc w:val="both"/>
        <w:rPr>
          <w:rFonts w:ascii="Times New Roman" w:eastAsia="Times New Roman" w:hAnsi="Times New Roman" w:cs="Times New Roman"/>
          <w:color w:val="000000"/>
          <w:sz w:val="28"/>
          <w:szCs w:val="28"/>
          <w:lang w:val="kk-KZ"/>
        </w:rPr>
      </w:pPr>
      <w:r w:rsidRPr="00577017">
        <w:rPr>
          <w:rFonts w:ascii="Times New Roman" w:eastAsia="Times New Roman" w:hAnsi="Times New Roman" w:cs="Times New Roman"/>
          <w:color w:val="000000"/>
          <w:sz w:val="28"/>
          <w:szCs w:val="28"/>
          <w:lang w:val="kk-KZ"/>
        </w:rPr>
        <w:t>Литий</w:t>
      </w:r>
      <w:r>
        <w:rPr>
          <w:rFonts w:ascii="Times New Roman" w:eastAsia="Times New Roman" w:hAnsi="Times New Roman" w:cs="Times New Roman"/>
          <w:color w:val="000000"/>
          <w:sz w:val="28"/>
          <w:szCs w:val="28"/>
          <w:lang w:val="kk-KZ"/>
        </w:rPr>
        <w:t xml:space="preserve">-ең жеңіл сілтілі металл. </w:t>
      </w:r>
      <w:r w:rsidRPr="00577017">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Ш</w:t>
      </w:r>
      <w:r w:rsidRPr="00577017">
        <w:rPr>
          <w:rFonts w:ascii="Times New Roman" w:eastAsia="Times New Roman" w:hAnsi="Times New Roman" w:cs="Times New Roman"/>
          <w:color w:val="000000"/>
          <w:sz w:val="28"/>
          <w:szCs w:val="28"/>
          <w:lang w:val="kk-KZ"/>
        </w:rPr>
        <w:t>артты түрдегі</w:t>
      </w:r>
      <w:r>
        <w:rPr>
          <w:rFonts w:ascii="Times New Roman" w:eastAsia="Times New Roman" w:hAnsi="Times New Roman" w:cs="Times New Roman"/>
          <w:color w:val="000000"/>
          <w:sz w:val="28"/>
          <w:szCs w:val="28"/>
          <w:lang w:val="kk-KZ"/>
        </w:rPr>
        <w:t xml:space="preserve"> </w:t>
      </w:r>
      <w:r w:rsidRPr="00577017">
        <w:rPr>
          <w:rFonts w:ascii="Times New Roman" w:eastAsia="Times New Roman" w:hAnsi="Times New Roman" w:cs="Times New Roman"/>
          <w:color w:val="000000"/>
          <w:sz w:val="28"/>
          <w:szCs w:val="28"/>
          <w:lang w:val="kk-KZ"/>
        </w:rPr>
        <w:t xml:space="preserve">эссенциялы микроэлементке жатады, белгілі бір физиологиялық </w:t>
      </w:r>
      <w:r>
        <w:rPr>
          <w:rFonts w:ascii="Times New Roman" w:eastAsia="Times New Roman" w:hAnsi="Times New Roman" w:cs="Times New Roman"/>
          <w:color w:val="000000"/>
          <w:sz w:val="28"/>
          <w:szCs w:val="28"/>
          <w:lang w:val="kk-KZ"/>
        </w:rPr>
        <w:t>қызметтерді</w:t>
      </w:r>
      <w:r w:rsidRPr="00577017">
        <w:rPr>
          <w:rFonts w:ascii="Times New Roman" w:eastAsia="Times New Roman" w:hAnsi="Times New Roman" w:cs="Times New Roman"/>
          <w:color w:val="000000"/>
          <w:sz w:val="28"/>
          <w:szCs w:val="28"/>
          <w:lang w:val="kk-KZ"/>
        </w:rPr>
        <w:t>, соның ішінде ағзаның репродуктивті денсаулығын қолд</w:t>
      </w:r>
      <w:r w:rsidR="00293F76">
        <w:rPr>
          <w:rFonts w:ascii="Times New Roman" w:eastAsia="Times New Roman" w:hAnsi="Times New Roman" w:cs="Times New Roman"/>
          <w:color w:val="000000"/>
          <w:sz w:val="28"/>
          <w:szCs w:val="28"/>
          <w:lang w:val="kk-KZ"/>
        </w:rPr>
        <w:t xml:space="preserve">ау үшін міндетті түрде тағаммен, </w:t>
      </w:r>
      <w:r w:rsidRPr="00577017">
        <w:rPr>
          <w:rFonts w:ascii="Times New Roman" w:eastAsia="Times New Roman" w:hAnsi="Times New Roman" w:cs="Times New Roman"/>
          <w:color w:val="000000"/>
          <w:sz w:val="28"/>
          <w:szCs w:val="28"/>
          <w:lang w:val="kk-KZ"/>
        </w:rPr>
        <w:t>сумен ағзаға түсуі керек [2</w:t>
      </w:r>
      <w:r w:rsidR="000361CC">
        <w:rPr>
          <w:rFonts w:ascii="Times New Roman" w:eastAsia="Times New Roman" w:hAnsi="Times New Roman" w:cs="Times New Roman"/>
          <w:color w:val="000000"/>
          <w:sz w:val="28"/>
          <w:szCs w:val="28"/>
          <w:lang w:val="kk-KZ"/>
        </w:rPr>
        <w:t>14</w:t>
      </w:r>
      <w:r w:rsidRPr="00577017">
        <w:rPr>
          <w:rFonts w:ascii="Times New Roman" w:eastAsia="Times New Roman" w:hAnsi="Times New Roman" w:cs="Times New Roman"/>
          <w:color w:val="000000"/>
          <w:sz w:val="28"/>
          <w:szCs w:val="28"/>
          <w:lang w:val="kk-KZ"/>
        </w:rPr>
        <w:t>].</w:t>
      </w:r>
      <w:r w:rsidR="004D7489">
        <w:rPr>
          <w:rFonts w:ascii="Times New Roman" w:eastAsia="Times New Roman" w:hAnsi="Times New Roman" w:cs="Times New Roman"/>
          <w:color w:val="000000"/>
          <w:sz w:val="28"/>
          <w:szCs w:val="28"/>
          <w:lang w:val="kk-KZ"/>
        </w:rPr>
        <w:t xml:space="preserve"> </w:t>
      </w:r>
    </w:p>
    <w:p w:rsidR="00577017" w:rsidRPr="00577017" w:rsidRDefault="00390A64" w:rsidP="00051276">
      <w:pPr>
        <w:spacing w:line="240" w:lineRule="auto"/>
        <w:ind w:firstLine="567"/>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Литий</w:t>
      </w:r>
      <w:r w:rsidR="00577017" w:rsidRPr="00577017">
        <w:rPr>
          <w:rFonts w:ascii="Times New Roman" w:eastAsia="Times New Roman" w:hAnsi="Times New Roman" w:cs="Times New Roman"/>
          <w:color w:val="000000"/>
          <w:sz w:val="28"/>
          <w:szCs w:val="28"/>
          <w:lang w:val="kk-KZ"/>
        </w:rPr>
        <w:t xml:space="preserve"> биологиялық тіндер</w:t>
      </w:r>
      <w:r w:rsidR="004D7489">
        <w:rPr>
          <w:rFonts w:ascii="Times New Roman" w:eastAsia="Times New Roman" w:hAnsi="Times New Roman" w:cs="Times New Roman"/>
          <w:color w:val="000000"/>
          <w:sz w:val="28"/>
          <w:szCs w:val="28"/>
          <w:lang w:val="kk-KZ"/>
        </w:rPr>
        <w:t xml:space="preserve"> мен</w:t>
      </w:r>
      <w:r w:rsidR="004D7489" w:rsidRPr="004D7489">
        <w:rPr>
          <w:lang w:val="kk-KZ"/>
        </w:rPr>
        <w:t xml:space="preserve"> </w:t>
      </w:r>
      <w:r w:rsidR="004D7489" w:rsidRPr="00577017">
        <w:rPr>
          <w:rFonts w:ascii="Times New Roman" w:eastAsia="Times New Roman" w:hAnsi="Times New Roman" w:cs="Times New Roman"/>
          <w:color w:val="000000"/>
          <w:sz w:val="28"/>
          <w:szCs w:val="28"/>
          <w:lang w:val="kk-KZ"/>
        </w:rPr>
        <w:t>ағзаның</w:t>
      </w:r>
      <w:r w:rsidR="004D7489" w:rsidRPr="004D7489">
        <w:rPr>
          <w:rFonts w:ascii="Times New Roman" w:eastAsia="Times New Roman" w:hAnsi="Times New Roman" w:cs="Times New Roman"/>
          <w:color w:val="000000"/>
          <w:sz w:val="28"/>
          <w:szCs w:val="28"/>
          <w:lang w:val="kk-KZ"/>
        </w:rPr>
        <w:t xml:space="preserve"> сұйықтықтарының</w:t>
      </w:r>
      <w:r w:rsidR="00577017" w:rsidRPr="00577017">
        <w:rPr>
          <w:rFonts w:ascii="Times New Roman" w:eastAsia="Times New Roman" w:hAnsi="Times New Roman" w:cs="Times New Roman"/>
          <w:color w:val="000000"/>
          <w:sz w:val="28"/>
          <w:szCs w:val="28"/>
          <w:lang w:val="kk-KZ"/>
        </w:rPr>
        <w:t xml:space="preserve"> төмен концентрация</w:t>
      </w:r>
      <w:r w:rsidR="004D7489">
        <w:rPr>
          <w:rFonts w:ascii="Times New Roman" w:eastAsia="Times New Roman" w:hAnsi="Times New Roman" w:cs="Times New Roman"/>
          <w:color w:val="000000"/>
          <w:sz w:val="28"/>
          <w:szCs w:val="28"/>
          <w:lang w:val="kk-KZ"/>
        </w:rPr>
        <w:t>сын</w:t>
      </w:r>
      <w:r w:rsidR="00577017" w:rsidRPr="00577017">
        <w:rPr>
          <w:rFonts w:ascii="Times New Roman" w:eastAsia="Times New Roman" w:hAnsi="Times New Roman" w:cs="Times New Roman"/>
          <w:color w:val="000000"/>
          <w:sz w:val="28"/>
          <w:szCs w:val="28"/>
          <w:lang w:val="kk-KZ"/>
        </w:rPr>
        <w:t xml:space="preserve">да, теңіз суында, минералды көздерде, өсімдік тектес өнімдерде, топырақта болады. Литий тұздары қанға тез сіңеді. </w:t>
      </w:r>
      <w:r>
        <w:rPr>
          <w:rFonts w:ascii="Times New Roman" w:eastAsia="Times New Roman" w:hAnsi="Times New Roman" w:cs="Times New Roman"/>
          <w:color w:val="000000"/>
          <w:sz w:val="28"/>
          <w:szCs w:val="28"/>
          <w:lang w:val="kk-KZ"/>
        </w:rPr>
        <w:t>Плазма</w:t>
      </w:r>
      <w:r w:rsidRPr="00577017">
        <w:rPr>
          <w:rFonts w:ascii="Times New Roman" w:eastAsia="Times New Roman" w:hAnsi="Times New Roman" w:cs="Times New Roman"/>
          <w:color w:val="000000"/>
          <w:sz w:val="28"/>
          <w:szCs w:val="28"/>
          <w:lang w:val="kk-KZ"/>
        </w:rPr>
        <w:t xml:space="preserve">да </w:t>
      </w:r>
      <w:r>
        <w:rPr>
          <w:rFonts w:ascii="Times New Roman" w:eastAsia="Times New Roman" w:hAnsi="Times New Roman" w:cs="Times New Roman"/>
          <w:color w:val="000000"/>
          <w:sz w:val="28"/>
          <w:szCs w:val="28"/>
          <w:lang w:val="kk-KZ"/>
        </w:rPr>
        <w:t>л</w:t>
      </w:r>
      <w:r w:rsidR="00577017" w:rsidRPr="00577017">
        <w:rPr>
          <w:rFonts w:ascii="Times New Roman" w:eastAsia="Times New Roman" w:hAnsi="Times New Roman" w:cs="Times New Roman"/>
          <w:color w:val="000000"/>
          <w:sz w:val="28"/>
          <w:szCs w:val="28"/>
          <w:lang w:val="kk-KZ"/>
        </w:rPr>
        <w:t>итий эритроциттерге қарағанда 3,7 есе көп</w:t>
      </w:r>
      <w:r w:rsidRPr="00390A64">
        <w:rPr>
          <w:lang w:val="kk-KZ"/>
        </w:rPr>
        <w:t xml:space="preserve"> </w:t>
      </w:r>
      <w:r w:rsidRPr="00390A64">
        <w:rPr>
          <w:rFonts w:ascii="Times New Roman" w:eastAsia="Times New Roman" w:hAnsi="Times New Roman" w:cs="Times New Roman"/>
          <w:color w:val="000000"/>
          <w:sz w:val="28"/>
          <w:szCs w:val="28"/>
          <w:lang w:val="kk-KZ"/>
        </w:rPr>
        <w:t>болады [2</w:t>
      </w:r>
      <w:r w:rsidR="000361CC">
        <w:rPr>
          <w:rFonts w:ascii="Times New Roman" w:eastAsia="Times New Roman" w:hAnsi="Times New Roman" w:cs="Times New Roman"/>
          <w:color w:val="000000"/>
          <w:sz w:val="28"/>
          <w:szCs w:val="28"/>
          <w:lang w:val="kk-KZ"/>
        </w:rPr>
        <w:t>15</w:t>
      </w:r>
      <w:r w:rsidR="00BA5CEC">
        <w:rPr>
          <w:rFonts w:ascii="Times New Roman" w:eastAsia="Times New Roman" w:hAnsi="Times New Roman" w:cs="Times New Roman"/>
          <w:color w:val="000000"/>
          <w:sz w:val="28"/>
          <w:szCs w:val="28"/>
          <w:lang w:val="kk-KZ"/>
        </w:rPr>
        <w:t>-2</w:t>
      </w:r>
      <w:r w:rsidR="000361CC">
        <w:rPr>
          <w:rFonts w:ascii="Times New Roman" w:eastAsia="Times New Roman" w:hAnsi="Times New Roman" w:cs="Times New Roman"/>
          <w:color w:val="000000"/>
          <w:sz w:val="28"/>
          <w:szCs w:val="28"/>
          <w:lang w:val="kk-KZ"/>
        </w:rPr>
        <w:t>17</w:t>
      </w:r>
      <w:r w:rsidRPr="00390A64">
        <w:rPr>
          <w:rFonts w:ascii="Times New Roman" w:eastAsia="Times New Roman" w:hAnsi="Times New Roman" w:cs="Times New Roman"/>
          <w:color w:val="000000"/>
          <w:sz w:val="28"/>
          <w:szCs w:val="28"/>
          <w:lang w:val="kk-KZ"/>
        </w:rPr>
        <w:t>].</w:t>
      </w:r>
      <w:r w:rsidR="00577017" w:rsidRPr="00577017">
        <w:rPr>
          <w:rFonts w:ascii="Times New Roman" w:eastAsia="Times New Roman" w:hAnsi="Times New Roman" w:cs="Times New Roman"/>
          <w:color w:val="000000"/>
          <w:sz w:val="28"/>
          <w:szCs w:val="28"/>
          <w:lang w:val="kk-KZ"/>
        </w:rPr>
        <w:t xml:space="preserve">  </w:t>
      </w:r>
    </w:p>
    <w:p w:rsidR="00BA5CEC" w:rsidRDefault="00390A64" w:rsidP="00051276">
      <w:pPr>
        <w:spacing w:line="240" w:lineRule="auto"/>
        <w:ind w:firstLine="567"/>
        <w:jc w:val="both"/>
        <w:rPr>
          <w:rFonts w:ascii="Times New Roman" w:eastAsia="Times New Roman" w:hAnsi="Times New Roman" w:cs="Times New Roman"/>
          <w:color w:val="000000"/>
          <w:sz w:val="28"/>
          <w:szCs w:val="28"/>
          <w:lang w:val="kk-KZ"/>
        </w:rPr>
      </w:pPr>
      <w:r w:rsidRPr="00390A64">
        <w:rPr>
          <w:rFonts w:ascii="Times New Roman" w:eastAsia="Times New Roman" w:hAnsi="Times New Roman" w:cs="Times New Roman"/>
          <w:color w:val="000000"/>
          <w:sz w:val="28"/>
          <w:szCs w:val="28"/>
          <w:lang w:val="kk-KZ"/>
        </w:rPr>
        <w:t>Литий карбонаты</w:t>
      </w:r>
      <w:r w:rsidR="00577017" w:rsidRPr="00577017">
        <w:rPr>
          <w:rFonts w:ascii="Times New Roman" w:eastAsia="Times New Roman" w:hAnsi="Times New Roman" w:cs="Times New Roman"/>
          <w:color w:val="000000"/>
          <w:sz w:val="28"/>
          <w:szCs w:val="28"/>
          <w:lang w:val="kk-KZ"/>
        </w:rPr>
        <w:t xml:space="preserve"> орталық жүйке жүйесінің қозғыштығын төмендетеді, седативті және антиманиакальды әсер етеді.</w:t>
      </w:r>
      <w:r w:rsidR="00695C18">
        <w:rPr>
          <w:rFonts w:ascii="Times New Roman" w:eastAsia="Times New Roman" w:hAnsi="Times New Roman" w:cs="Times New Roman"/>
          <w:color w:val="000000"/>
          <w:sz w:val="28"/>
          <w:szCs w:val="28"/>
          <w:lang w:val="kk-KZ"/>
        </w:rPr>
        <w:t xml:space="preserve"> Ә</w:t>
      </w:r>
      <w:r w:rsidR="00577017" w:rsidRPr="00577017">
        <w:rPr>
          <w:rFonts w:ascii="Times New Roman" w:eastAsia="Times New Roman" w:hAnsi="Times New Roman" w:cs="Times New Roman"/>
          <w:color w:val="000000"/>
          <w:sz w:val="28"/>
          <w:szCs w:val="28"/>
          <w:lang w:val="kk-KZ"/>
        </w:rPr>
        <w:t>ртүрлі генездегі маниакальды жағдайы және фазалық</w:t>
      </w:r>
      <w:r w:rsidR="00695C18" w:rsidRPr="00695C18">
        <w:rPr>
          <w:lang w:val="kk-KZ"/>
        </w:rPr>
        <w:t xml:space="preserve"> </w:t>
      </w:r>
      <w:r w:rsidR="00695C18" w:rsidRPr="00695C18">
        <w:rPr>
          <w:rFonts w:ascii="Times New Roman" w:eastAsia="Times New Roman" w:hAnsi="Times New Roman" w:cs="Times New Roman"/>
          <w:color w:val="000000"/>
          <w:sz w:val="28"/>
          <w:szCs w:val="28"/>
          <w:lang w:val="kk-KZ"/>
        </w:rPr>
        <w:t xml:space="preserve">-ағымдық </w:t>
      </w:r>
      <w:r w:rsidR="00577017" w:rsidRPr="00577017">
        <w:rPr>
          <w:rFonts w:ascii="Times New Roman" w:eastAsia="Times New Roman" w:hAnsi="Times New Roman" w:cs="Times New Roman"/>
          <w:color w:val="000000"/>
          <w:sz w:val="28"/>
          <w:szCs w:val="28"/>
          <w:lang w:val="kk-KZ"/>
        </w:rPr>
        <w:t xml:space="preserve"> психоздардың алдын алу үшін </w:t>
      </w:r>
      <w:r w:rsidR="00695C18">
        <w:rPr>
          <w:rFonts w:ascii="Times New Roman" w:eastAsia="Times New Roman" w:hAnsi="Times New Roman" w:cs="Times New Roman"/>
          <w:color w:val="000000"/>
          <w:sz w:val="28"/>
          <w:szCs w:val="28"/>
          <w:lang w:val="kk-KZ"/>
        </w:rPr>
        <w:t>қ</w:t>
      </w:r>
      <w:r w:rsidR="00695C18" w:rsidRPr="00577017">
        <w:rPr>
          <w:rFonts w:ascii="Times New Roman" w:eastAsia="Times New Roman" w:hAnsi="Times New Roman" w:cs="Times New Roman"/>
          <w:color w:val="000000"/>
          <w:sz w:val="28"/>
          <w:szCs w:val="28"/>
          <w:lang w:val="kk-KZ"/>
        </w:rPr>
        <w:t>олданыл</w:t>
      </w:r>
      <w:r w:rsidR="00695C18">
        <w:rPr>
          <w:rFonts w:ascii="Times New Roman" w:eastAsia="Times New Roman" w:hAnsi="Times New Roman" w:cs="Times New Roman"/>
          <w:color w:val="000000"/>
          <w:sz w:val="28"/>
          <w:szCs w:val="28"/>
          <w:lang w:val="kk-KZ"/>
        </w:rPr>
        <w:t>ад</w:t>
      </w:r>
      <w:r w:rsidR="00695C18" w:rsidRPr="00577017">
        <w:rPr>
          <w:rFonts w:ascii="Times New Roman" w:eastAsia="Times New Roman" w:hAnsi="Times New Roman" w:cs="Times New Roman"/>
          <w:color w:val="000000"/>
          <w:sz w:val="28"/>
          <w:szCs w:val="28"/>
          <w:lang w:val="kk-KZ"/>
        </w:rPr>
        <w:t xml:space="preserve">ы </w:t>
      </w:r>
      <w:r w:rsidR="00482004">
        <w:rPr>
          <w:rFonts w:ascii="Times New Roman" w:eastAsia="Times New Roman" w:hAnsi="Times New Roman" w:cs="Times New Roman"/>
          <w:color w:val="000000"/>
          <w:sz w:val="28"/>
          <w:szCs w:val="28"/>
          <w:lang w:val="kk-KZ"/>
        </w:rPr>
        <w:t>[2</w:t>
      </w:r>
      <w:r w:rsidR="000361CC">
        <w:rPr>
          <w:rFonts w:ascii="Times New Roman" w:eastAsia="Times New Roman" w:hAnsi="Times New Roman" w:cs="Times New Roman"/>
          <w:color w:val="000000"/>
          <w:sz w:val="28"/>
          <w:szCs w:val="28"/>
          <w:lang w:val="kk-KZ"/>
        </w:rPr>
        <w:t>18,219</w:t>
      </w:r>
      <w:r w:rsidR="00482004">
        <w:rPr>
          <w:rFonts w:ascii="Times New Roman" w:eastAsia="Times New Roman" w:hAnsi="Times New Roman" w:cs="Times New Roman"/>
          <w:color w:val="000000"/>
          <w:sz w:val="28"/>
          <w:szCs w:val="28"/>
          <w:lang w:val="kk-KZ"/>
        </w:rPr>
        <w:t xml:space="preserve">]. </w:t>
      </w:r>
      <w:r w:rsidR="00577017" w:rsidRPr="00577017">
        <w:rPr>
          <w:rFonts w:ascii="Times New Roman" w:eastAsia="Times New Roman" w:hAnsi="Times New Roman" w:cs="Times New Roman"/>
          <w:color w:val="000000"/>
          <w:sz w:val="28"/>
          <w:szCs w:val="28"/>
          <w:lang w:val="kk-KZ"/>
        </w:rPr>
        <w:t xml:space="preserve">Соңғы жылдары </w:t>
      </w:r>
      <w:r w:rsidR="00482004">
        <w:rPr>
          <w:rFonts w:ascii="Times New Roman" w:eastAsia="Times New Roman" w:hAnsi="Times New Roman" w:cs="Times New Roman"/>
          <w:color w:val="000000"/>
          <w:sz w:val="28"/>
          <w:szCs w:val="28"/>
          <w:lang w:val="kk-KZ"/>
        </w:rPr>
        <w:t>литий</w:t>
      </w:r>
      <w:r w:rsidR="00482004" w:rsidRPr="00577017">
        <w:rPr>
          <w:rFonts w:ascii="Times New Roman" w:eastAsia="Times New Roman" w:hAnsi="Times New Roman" w:cs="Times New Roman"/>
          <w:color w:val="000000"/>
          <w:sz w:val="28"/>
          <w:szCs w:val="28"/>
          <w:lang w:val="kk-KZ"/>
        </w:rPr>
        <w:t xml:space="preserve"> препараттары </w:t>
      </w:r>
      <w:r w:rsidR="00482004" w:rsidRPr="00482004">
        <w:rPr>
          <w:rFonts w:ascii="Times New Roman" w:eastAsia="Times New Roman" w:hAnsi="Times New Roman" w:cs="Times New Roman"/>
          <w:color w:val="000000"/>
          <w:sz w:val="28"/>
          <w:szCs w:val="28"/>
          <w:lang w:val="kk-KZ"/>
        </w:rPr>
        <w:t xml:space="preserve">ісік, </w:t>
      </w:r>
      <w:r w:rsidR="00577017" w:rsidRPr="00577017">
        <w:rPr>
          <w:rFonts w:ascii="Times New Roman" w:eastAsia="Times New Roman" w:hAnsi="Times New Roman" w:cs="Times New Roman"/>
          <w:color w:val="000000"/>
          <w:sz w:val="28"/>
          <w:szCs w:val="28"/>
          <w:lang w:val="kk-KZ"/>
        </w:rPr>
        <w:t>қант диабеті мен алкоголизмді емдеуде тиімділігі</w:t>
      </w:r>
      <w:r w:rsidR="00482004">
        <w:rPr>
          <w:rFonts w:ascii="Times New Roman" w:eastAsia="Times New Roman" w:hAnsi="Times New Roman" w:cs="Times New Roman"/>
          <w:color w:val="000000"/>
          <w:sz w:val="28"/>
          <w:szCs w:val="28"/>
          <w:lang w:val="kk-KZ"/>
        </w:rPr>
        <w:t xml:space="preserve"> артты</w:t>
      </w:r>
      <w:r w:rsidR="00577017" w:rsidRPr="00577017">
        <w:rPr>
          <w:rFonts w:ascii="Times New Roman" w:eastAsia="Times New Roman" w:hAnsi="Times New Roman" w:cs="Times New Roman"/>
          <w:color w:val="000000"/>
          <w:sz w:val="28"/>
          <w:szCs w:val="28"/>
          <w:lang w:val="kk-KZ"/>
        </w:rPr>
        <w:t xml:space="preserve">. Тәулік бойы ересек адам ағзасына шамамен 100 мкг литий түседі. Литий иондары биологиялық мембраналар арқылы оңай өтеді.  Литий ағзада магнийдің жасушалық </w:t>
      </w:r>
      <w:r w:rsidR="00482004">
        <w:rPr>
          <w:rFonts w:ascii="Times New Roman" w:eastAsia="Times New Roman" w:hAnsi="Times New Roman" w:cs="Times New Roman"/>
          <w:color w:val="000000"/>
          <w:sz w:val="28"/>
          <w:szCs w:val="28"/>
          <w:lang w:val="kk-KZ"/>
        </w:rPr>
        <w:t>қорынан</w:t>
      </w:r>
      <w:r w:rsidR="00577017" w:rsidRPr="00577017">
        <w:rPr>
          <w:rFonts w:ascii="Times New Roman" w:eastAsia="Times New Roman" w:hAnsi="Times New Roman" w:cs="Times New Roman"/>
          <w:color w:val="000000"/>
          <w:sz w:val="28"/>
          <w:szCs w:val="28"/>
          <w:lang w:val="kk-KZ"/>
        </w:rPr>
        <w:t xml:space="preserve"> босатылуына ықпал етеді және жүйке </w:t>
      </w:r>
      <w:r w:rsidR="0049169F" w:rsidRPr="0049169F">
        <w:rPr>
          <w:rFonts w:ascii="Times New Roman" w:eastAsia="Times New Roman" w:hAnsi="Times New Roman" w:cs="Times New Roman"/>
          <w:color w:val="000000"/>
          <w:sz w:val="28"/>
          <w:szCs w:val="28"/>
          <w:lang w:val="kk-KZ"/>
        </w:rPr>
        <w:t>импульсінің</w:t>
      </w:r>
      <w:r w:rsidR="0049169F" w:rsidRPr="0049169F">
        <w:rPr>
          <w:lang w:val="kk-KZ"/>
        </w:rPr>
        <w:t xml:space="preserve"> </w:t>
      </w:r>
      <w:r w:rsidR="0049169F" w:rsidRPr="0049169F">
        <w:rPr>
          <w:rFonts w:ascii="Times New Roman" w:eastAsia="Times New Roman" w:hAnsi="Times New Roman" w:cs="Times New Roman"/>
          <w:color w:val="000000"/>
          <w:sz w:val="28"/>
          <w:szCs w:val="28"/>
          <w:lang w:val="kk-KZ"/>
        </w:rPr>
        <w:t>берілуін тежейді, осылайша жүйке жүйесінің қозғыштығын төмендетеді.</w:t>
      </w:r>
      <w:r w:rsidR="00577017" w:rsidRPr="00577017">
        <w:rPr>
          <w:rFonts w:ascii="Times New Roman" w:eastAsia="Times New Roman" w:hAnsi="Times New Roman" w:cs="Times New Roman"/>
          <w:color w:val="000000"/>
          <w:sz w:val="28"/>
          <w:szCs w:val="28"/>
          <w:lang w:val="kk-KZ"/>
        </w:rPr>
        <w:t xml:space="preserve"> Литийдің физиологиялық әсері оның қан плазмасындағы концентрациясы 0,</w:t>
      </w:r>
      <w:r w:rsidR="00FA03A9">
        <w:rPr>
          <w:rFonts w:ascii="Times New Roman" w:eastAsia="Times New Roman" w:hAnsi="Times New Roman" w:cs="Times New Roman"/>
          <w:color w:val="000000"/>
          <w:sz w:val="28"/>
          <w:szCs w:val="28"/>
          <w:lang w:val="kk-KZ"/>
        </w:rPr>
        <w:t>14 - тен 1,4 ммоль/л - ге дейін</w:t>
      </w:r>
      <w:r w:rsidR="00577017" w:rsidRPr="00577017">
        <w:rPr>
          <w:rFonts w:ascii="Times New Roman" w:eastAsia="Times New Roman" w:hAnsi="Times New Roman" w:cs="Times New Roman"/>
          <w:color w:val="000000"/>
          <w:sz w:val="28"/>
          <w:szCs w:val="28"/>
          <w:lang w:val="kk-KZ"/>
        </w:rPr>
        <w:t>, фармокологиялық концентрациясы 1 ммоль/л-ден жоғары болғанда, токсикалық</w:t>
      </w:r>
      <w:r w:rsidR="0049169F">
        <w:rPr>
          <w:rFonts w:ascii="Times New Roman" w:eastAsia="Times New Roman" w:hAnsi="Times New Roman" w:cs="Times New Roman"/>
          <w:color w:val="000000"/>
          <w:sz w:val="28"/>
          <w:szCs w:val="28"/>
          <w:lang w:val="kk-KZ"/>
        </w:rPr>
        <w:t>-</w:t>
      </w:r>
      <w:r w:rsidR="00577017" w:rsidRPr="00577017">
        <w:rPr>
          <w:rFonts w:ascii="Times New Roman" w:eastAsia="Times New Roman" w:hAnsi="Times New Roman" w:cs="Times New Roman"/>
          <w:color w:val="000000"/>
          <w:sz w:val="28"/>
          <w:szCs w:val="28"/>
          <w:lang w:val="kk-KZ"/>
        </w:rPr>
        <w:t xml:space="preserve">2 ммоль/л-ден жоғары болғанда анықталады. </w:t>
      </w:r>
      <w:r w:rsidR="000C03C3" w:rsidRPr="000C03C3">
        <w:rPr>
          <w:rFonts w:ascii="Times New Roman" w:eastAsia="Times New Roman" w:hAnsi="Times New Roman" w:cs="Times New Roman"/>
          <w:color w:val="000000"/>
          <w:sz w:val="28"/>
          <w:szCs w:val="28"/>
          <w:lang w:val="kk-KZ"/>
        </w:rPr>
        <w:t>Литийдің</w:t>
      </w:r>
      <w:r w:rsidR="00577017" w:rsidRPr="00577017">
        <w:rPr>
          <w:rFonts w:ascii="Times New Roman" w:eastAsia="Times New Roman" w:hAnsi="Times New Roman" w:cs="Times New Roman"/>
          <w:color w:val="000000"/>
          <w:sz w:val="28"/>
          <w:szCs w:val="28"/>
          <w:lang w:val="kk-KZ"/>
        </w:rPr>
        <w:t xml:space="preserve"> нысана</w:t>
      </w:r>
      <w:r w:rsidR="000C03C3" w:rsidRPr="000C03C3">
        <w:rPr>
          <w:lang w:val="kk-KZ"/>
        </w:rPr>
        <w:t xml:space="preserve"> </w:t>
      </w:r>
      <w:r w:rsidR="000C03C3" w:rsidRPr="000C03C3">
        <w:rPr>
          <w:rFonts w:ascii="Times New Roman" w:eastAsia="Times New Roman" w:hAnsi="Times New Roman" w:cs="Times New Roman"/>
          <w:color w:val="000000"/>
          <w:sz w:val="28"/>
          <w:szCs w:val="28"/>
          <w:lang w:val="kk-KZ"/>
        </w:rPr>
        <w:t>мүшелері</w:t>
      </w:r>
      <w:r w:rsidR="00577017" w:rsidRPr="00577017">
        <w:rPr>
          <w:rFonts w:ascii="Times New Roman" w:eastAsia="Times New Roman" w:hAnsi="Times New Roman" w:cs="Times New Roman"/>
          <w:color w:val="000000"/>
          <w:sz w:val="28"/>
          <w:szCs w:val="28"/>
          <w:lang w:val="kk-KZ"/>
        </w:rPr>
        <w:t xml:space="preserve"> бірі қаңқа және қалқанша без болуы мүмкін. </w:t>
      </w:r>
      <w:r w:rsidR="009220D4">
        <w:rPr>
          <w:rFonts w:ascii="Times New Roman" w:eastAsia="Times New Roman" w:hAnsi="Times New Roman" w:cs="Times New Roman"/>
          <w:color w:val="000000"/>
          <w:sz w:val="28"/>
          <w:szCs w:val="28"/>
          <w:lang w:val="kk-KZ"/>
        </w:rPr>
        <w:t xml:space="preserve"> </w:t>
      </w:r>
      <w:r w:rsidR="009220D4" w:rsidRPr="009220D4">
        <w:rPr>
          <w:rFonts w:ascii="Times New Roman" w:eastAsia="Times New Roman" w:hAnsi="Times New Roman" w:cs="Times New Roman"/>
          <w:color w:val="000000"/>
          <w:sz w:val="28"/>
          <w:szCs w:val="28"/>
          <w:lang w:val="kk-KZ"/>
        </w:rPr>
        <w:t>Литий инсулинге ұқсас әсер</w:t>
      </w:r>
      <w:r w:rsidR="009220D4">
        <w:rPr>
          <w:rFonts w:ascii="Times New Roman" w:eastAsia="Times New Roman" w:hAnsi="Times New Roman" w:cs="Times New Roman"/>
          <w:color w:val="000000"/>
          <w:sz w:val="28"/>
          <w:szCs w:val="28"/>
          <w:lang w:val="kk-KZ"/>
        </w:rPr>
        <w:t>і бар</w:t>
      </w:r>
      <w:r w:rsidR="007C1A28">
        <w:rPr>
          <w:rFonts w:ascii="Times New Roman" w:eastAsia="Times New Roman" w:hAnsi="Times New Roman" w:cs="Times New Roman"/>
          <w:color w:val="000000"/>
          <w:sz w:val="28"/>
          <w:szCs w:val="28"/>
          <w:lang w:val="kk-KZ"/>
        </w:rPr>
        <w:t xml:space="preserve"> [2</w:t>
      </w:r>
      <w:r w:rsidR="00BA5CEC">
        <w:rPr>
          <w:rFonts w:ascii="Times New Roman" w:eastAsia="Times New Roman" w:hAnsi="Times New Roman" w:cs="Times New Roman"/>
          <w:color w:val="000000"/>
          <w:sz w:val="28"/>
          <w:szCs w:val="28"/>
          <w:lang w:val="kk-KZ"/>
        </w:rPr>
        <w:t>2</w:t>
      </w:r>
      <w:r w:rsidR="00BA6445">
        <w:rPr>
          <w:rFonts w:ascii="Times New Roman" w:eastAsia="Times New Roman" w:hAnsi="Times New Roman" w:cs="Times New Roman"/>
          <w:color w:val="000000"/>
          <w:sz w:val="28"/>
          <w:szCs w:val="28"/>
          <w:lang w:val="kk-KZ"/>
        </w:rPr>
        <w:t>0</w:t>
      </w:r>
      <w:r w:rsidR="007C1A28">
        <w:rPr>
          <w:rFonts w:ascii="Times New Roman" w:eastAsia="Times New Roman" w:hAnsi="Times New Roman" w:cs="Times New Roman"/>
          <w:color w:val="000000"/>
          <w:sz w:val="28"/>
          <w:szCs w:val="28"/>
          <w:lang w:val="kk-KZ"/>
        </w:rPr>
        <w:t xml:space="preserve">]. </w:t>
      </w:r>
      <w:r w:rsidR="00577017" w:rsidRPr="00577017">
        <w:rPr>
          <w:rFonts w:ascii="Times New Roman" w:eastAsia="Times New Roman" w:hAnsi="Times New Roman" w:cs="Times New Roman"/>
          <w:color w:val="000000"/>
          <w:sz w:val="28"/>
          <w:szCs w:val="28"/>
          <w:lang w:val="kk-KZ"/>
        </w:rPr>
        <w:t xml:space="preserve">Литий </w:t>
      </w:r>
      <w:r w:rsidR="004C6DA5">
        <w:rPr>
          <w:rFonts w:ascii="Times New Roman" w:eastAsia="Times New Roman" w:hAnsi="Times New Roman" w:cs="Times New Roman"/>
          <w:color w:val="000000"/>
          <w:sz w:val="28"/>
          <w:szCs w:val="28"/>
          <w:lang w:val="kk-KZ"/>
        </w:rPr>
        <w:t>бір күнд</w:t>
      </w:r>
      <w:r w:rsidR="00862573">
        <w:rPr>
          <w:rFonts w:ascii="Times New Roman" w:eastAsia="Times New Roman" w:hAnsi="Times New Roman" w:cs="Times New Roman"/>
          <w:color w:val="000000"/>
          <w:sz w:val="28"/>
          <w:szCs w:val="28"/>
          <w:lang w:val="kk-KZ"/>
        </w:rPr>
        <w:t xml:space="preserve">е </w:t>
      </w:r>
      <w:r w:rsidR="00577017" w:rsidRPr="00577017">
        <w:rPr>
          <w:rFonts w:ascii="Times New Roman" w:eastAsia="Times New Roman" w:hAnsi="Times New Roman" w:cs="Times New Roman"/>
          <w:color w:val="000000"/>
          <w:sz w:val="28"/>
          <w:szCs w:val="28"/>
          <w:lang w:val="kk-KZ"/>
        </w:rPr>
        <w:t xml:space="preserve"> 1 кг дене салмағына 3мг</w:t>
      </w:r>
      <w:r w:rsidR="00862573" w:rsidRPr="00862573">
        <w:rPr>
          <w:lang w:val="kk-KZ"/>
        </w:rPr>
        <w:t xml:space="preserve"> </w:t>
      </w:r>
      <w:r w:rsidR="00862573" w:rsidRPr="00862573">
        <w:rPr>
          <w:rFonts w:ascii="Times New Roman" w:eastAsia="Times New Roman" w:hAnsi="Times New Roman" w:cs="Times New Roman"/>
          <w:color w:val="000000"/>
          <w:sz w:val="28"/>
          <w:szCs w:val="28"/>
          <w:lang w:val="kk-KZ"/>
        </w:rPr>
        <w:t>-ға</w:t>
      </w:r>
      <w:r w:rsidR="00577017" w:rsidRPr="00577017">
        <w:rPr>
          <w:rFonts w:ascii="Times New Roman" w:eastAsia="Times New Roman" w:hAnsi="Times New Roman" w:cs="Times New Roman"/>
          <w:color w:val="000000"/>
          <w:sz w:val="28"/>
          <w:szCs w:val="28"/>
          <w:lang w:val="kk-KZ"/>
        </w:rPr>
        <w:t xml:space="preserve"> дейін </w:t>
      </w:r>
      <w:r w:rsidR="00862573" w:rsidRPr="00862573">
        <w:rPr>
          <w:rFonts w:ascii="Times New Roman" w:eastAsia="Times New Roman" w:hAnsi="Times New Roman" w:cs="Times New Roman"/>
          <w:color w:val="000000"/>
          <w:sz w:val="28"/>
          <w:szCs w:val="28"/>
          <w:lang w:val="kk-KZ"/>
        </w:rPr>
        <w:t xml:space="preserve">тағайындалуы </w:t>
      </w:r>
      <w:r w:rsidR="00577017" w:rsidRPr="00577017">
        <w:rPr>
          <w:rFonts w:ascii="Times New Roman" w:eastAsia="Times New Roman" w:hAnsi="Times New Roman" w:cs="Times New Roman"/>
          <w:color w:val="000000"/>
          <w:sz w:val="28"/>
          <w:szCs w:val="28"/>
          <w:lang w:val="kk-KZ"/>
        </w:rPr>
        <w:t xml:space="preserve">мүмкін. Литий </w:t>
      </w:r>
      <w:r w:rsidR="00862573" w:rsidRPr="00862573">
        <w:rPr>
          <w:rFonts w:ascii="Times New Roman" w:eastAsia="Times New Roman" w:hAnsi="Times New Roman" w:cs="Times New Roman"/>
          <w:color w:val="000000"/>
          <w:sz w:val="28"/>
          <w:szCs w:val="28"/>
          <w:lang w:val="kk-KZ"/>
        </w:rPr>
        <w:t xml:space="preserve">жүйке </w:t>
      </w:r>
      <w:r w:rsidR="00577017" w:rsidRPr="00577017">
        <w:rPr>
          <w:rFonts w:ascii="Times New Roman" w:eastAsia="Times New Roman" w:hAnsi="Times New Roman" w:cs="Times New Roman"/>
          <w:color w:val="000000"/>
          <w:sz w:val="28"/>
          <w:szCs w:val="28"/>
          <w:lang w:val="kk-KZ"/>
        </w:rPr>
        <w:t xml:space="preserve"> және бұлшық</w:t>
      </w:r>
      <w:r w:rsidR="00862573">
        <w:rPr>
          <w:rFonts w:ascii="Times New Roman" w:eastAsia="Times New Roman" w:hAnsi="Times New Roman" w:cs="Times New Roman"/>
          <w:color w:val="000000"/>
          <w:sz w:val="28"/>
          <w:szCs w:val="28"/>
          <w:lang w:val="kk-KZ"/>
        </w:rPr>
        <w:t xml:space="preserve"> </w:t>
      </w:r>
      <w:r w:rsidR="00577017" w:rsidRPr="00577017">
        <w:rPr>
          <w:rFonts w:ascii="Times New Roman" w:eastAsia="Times New Roman" w:hAnsi="Times New Roman" w:cs="Times New Roman"/>
          <w:color w:val="000000"/>
          <w:sz w:val="28"/>
          <w:szCs w:val="28"/>
          <w:lang w:val="kk-KZ"/>
        </w:rPr>
        <w:t>ет жасушаларында натрий тасымалын өзгертеді және нейрондар ішіндегі катехоламиндердің метаболизміне әсер етеді</w:t>
      </w:r>
      <w:r w:rsidR="00BA6445">
        <w:rPr>
          <w:rFonts w:ascii="Times New Roman" w:eastAsia="Times New Roman" w:hAnsi="Times New Roman" w:cs="Times New Roman"/>
          <w:color w:val="000000"/>
          <w:sz w:val="28"/>
          <w:szCs w:val="28"/>
          <w:lang w:val="kk-KZ"/>
        </w:rPr>
        <w:t xml:space="preserve"> [221</w:t>
      </w:r>
      <w:r w:rsidR="00BA5CEC">
        <w:rPr>
          <w:rFonts w:ascii="Times New Roman" w:eastAsia="Times New Roman" w:hAnsi="Times New Roman" w:cs="Times New Roman"/>
          <w:color w:val="000000"/>
          <w:sz w:val="28"/>
          <w:szCs w:val="28"/>
          <w:lang w:val="kk-KZ"/>
        </w:rPr>
        <w:t>].</w:t>
      </w:r>
    </w:p>
    <w:p w:rsidR="004054CB" w:rsidRPr="006466DB" w:rsidRDefault="004054CB" w:rsidP="00051276">
      <w:pPr>
        <w:spacing w:line="240" w:lineRule="auto"/>
        <w:ind w:firstLine="567"/>
        <w:jc w:val="both"/>
        <w:rPr>
          <w:rFonts w:ascii="Times New Roman" w:eastAsia="Times New Roman" w:hAnsi="Times New Roman" w:cs="Times New Roman"/>
          <w:color w:val="000000"/>
          <w:sz w:val="28"/>
          <w:szCs w:val="28"/>
          <w:lang w:val="kk-KZ"/>
        </w:rPr>
      </w:pPr>
      <w:r w:rsidRPr="0007079F">
        <w:rPr>
          <w:rFonts w:ascii="Times New Roman" w:eastAsia="Times New Roman" w:hAnsi="Times New Roman" w:cs="Times New Roman"/>
          <w:color w:val="000000"/>
          <w:sz w:val="28"/>
          <w:szCs w:val="28"/>
          <w:lang w:val="kk-KZ"/>
        </w:rPr>
        <w:t>Клиникалық тәжірибеде литий тұздарының бірнеше түр</w:t>
      </w:r>
      <w:r>
        <w:rPr>
          <w:rFonts w:ascii="Times New Roman" w:eastAsia="Times New Roman" w:hAnsi="Times New Roman" w:cs="Times New Roman"/>
          <w:color w:val="000000"/>
          <w:sz w:val="28"/>
          <w:szCs w:val="28"/>
          <w:lang w:val="kk-KZ"/>
        </w:rPr>
        <w:t>лері</w:t>
      </w:r>
      <w:r w:rsidRPr="0007079F">
        <w:rPr>
          <w:rFonts w:ascii="Times New Roman" w:eastAsia="Times New Roman" w:hAnsi="Times New Roman" w:cs="Times New Roman"/>
          <w:color w:val="000000"/>
          <w:sz w:val="28"/>
          <w:szCs w:val="28"/>
          <w:lang w:val="kk-KZ"/>
        </w:rPr>
        <w:t xml:space="preserve"> </w:t>
      </w:r>
      <w:r w:rsidRPr="00671838">
        <w:rPr>
          <w:rFonts w:ascii="Times New Roman" w:eastAsia="Times New Roman" w:hAnsi="Times New Roman" w:cs="Times New Roman"/>
          <w:color w:val="000000"/>
          <w:sz w:val="28"/>
          <w:szCs w:val="28"/>
          <w:lang w:val="kk-KZ"/>
        </w:rPr>
        <w:t>қолданылды,</w:t>
      </w:r>
      <w:r w:rsidRPr="0007079F">
        <w:rPr>
          <w:rFonts w:ascii="Times New Roman" w:eastAsia="Times New Roman" w:hAnsi="Times New Roman" w:cs="Times New Roman"/>
          <w:color w:val="000000"/>
          <w:sz w:val="28"/>
          <w:szCs w:val="28"/>
          <w:lang w:val="kk-KZ"/>
        </w:rPr>
        <w:t xml:space="preserve"> </w:t>
      </w:r>
      <w:r w:rsidRPr="006466DB">
        <w:rPr>
          <w:rFonts w:ascii="Times New Roman" w:eastAsia="Times New Roman" w:hAnsi="Times New Roman" w:cs="Times New Roman"/>
          <w:color w:val="000000"/>
          <w:sz w:val="28"/>
          <w:szCs w:val="28"/>
          <w:lang w:val="kk-KZ"/>
        </w:rPr>
        <w:t>олар</w:t>
      </w:r>
      <w:r w:rsidRPr="006466DB">
        <w:rPr>
          <w:lang w:val="kk-KZ"/>
        </w:rPr>
        <w:t xml:space="preserve"> </w:t>
      </w:r>
      <w:r w:rsidRPr="006466DB">
        <w:rPr>
          <w:rFonts w:ascii="Times New Roman" w:eastAsia="Times New Roman" w:hAnsi="Times New Roman" w:cs="Times New Roman"/>
          <w:color w:val="000000"/>
          <w:sz w:val="28"/>
          <w:szCs w:val="28"/>
          <w:lang w:val="kk-KZ"/>
        </w:rPr>
        <w:t>өзінің фармакокинетикалық сипаттамалары бойынша ерекшеленеді: Li2CO3, LiCl, Li3C6H5O7, Li2SO4 және т. б. [</w:t>
      </w:r>
      <w:r w:rsidR="004C0819" w:rsidRPr="006466DB">
        <w:rPr>
          <w:rFonts w:ascii="Times New Roman" w:eastAsia="Times New Roman" w:hAnsi="Times New Roman" w:cs="Times New Roman"/>
          <w:color w:val="000000"/>
          <w:sz w:val="28"/>
          <w:szCs w:val="28"/>
          <w:lang w:val="kk-KZ"/>
        </w:rPr>
        <w:t>22</w:t>
      </w:r>
      <w:r w:rsidR="008D0857" w:rsidRPr="006466DB">
        <w:rPr>
          <w:rFonts w:ascii="Times New Roman" w:eastAsia="Times New Roman" w:hAnsi="Times New Roman" w:cs="Times New Roman"/>
          <w:color w:val="000000"/>
          <w:sz w:val="28"/>
          <w:szCs w:val="28"/>
          <w:lang w:val="kk-KZ"/>
        </w:rPr>
        <w:t>2</w:t>
      </w:r>
      <w:r w:rsidR="004C0819" w:rsidRPr="006466DB">
        <w:rPr>
          <w:rFonts w:ascii="Times New Roman" w:eastAsia="Times New Roman" w:hAnsi="Times New Roman" w:cs="Times New Roman"/>
          <w:color w:val="000000"/>
          <w:sz w:val="28"/>
          <w:szCs w:val="28"/>
          <w:lang w:val="kk-KZ"/>
        </w:rPr>
        <w:t>-2</w:t>
      </w:r>
      <w:r w:rsidR="008D0857" w:rsidRPr="006466DB">
        <w:rPr>
          <w:rFonts w:ascii="Times New Roman" w:eastAsia="Times New Roman" w:hAnsi="Times New Roman" w:cs="Times New Roman"/>
          <w:color w:val="000000"/>
          <w:sz w:val="28"/>
          <w:szCs w:val="28"/>
          <w:lang w:val="kk-KZ"/>
        </w:rPr>
        <w:t>24</w:t>
      </w:r>
      <w:r w:rsidRPr="006466DB">
        <w:rPr>
          <w:rFonts w:ascii="Times New Roman" w:eastAsia="Times New Roman" w:hAnsi="Times New Roman" w:cs="Times New Roman"/>
          <w:color w:val="000000"/>
          <w:sz w:val="28"/>
          <w:szCs w:val="28"/>
          <w:lang w:val="kk-KZ"/>
        </w:rPr>
        <w:t>]. Литий карбонаты, хлориді және сульфатының таралуы, биожетімділігі және жартылай шығарылу көрсеткіштері ұқсас [</w:t>
      </w:r>
      <w:r w:rsidR="00B726FE" w:rsidRPr="006466DB">
        <w:rPr>
          <w:rFonts w:ascii="Times New Roman" w:eastAsia="Times New Roman" w:hAnsi="Times New Roman" w:cs="Times New Roman"/>
          <w:color w:val="000000"/>
          <w:sz w:val="28"/>
          <w:szCs w:val="28"/>
          <w:lang w:val="kk-KZ"/>
        </w:rPr>
        <w:t>222</w:t>
      </w:r>
      <w:r w:rsidR="007F1C21" w:rsidRPr="006466DB">
        <w:rPr>
          <w:rFonts w:ascii="Times New Roman" w:eastAsia="Times New Roman" w:hAnsi="Times New Roman" w:cs="Times New Roman"/>
          <w:color w:val="000000"/>
          <w:sz w:val="28"/>
          <w:szCs w:val="28"/>
          <w:lang w:val="kk-KZ"/>
        </w:rPr>
        <w:t>,с.</w:t>
      </w:r>
      <w:r w:rsidR="003736A5" w:rsidRPr="006466DB">
        <w:rPr>
          <w:rFonts w:ascii="Times New Roman" w:eastAsia="Times New Roman" w:hAnsi="Times New Roman" w:cs="Times New Roman"/>
          <w:color w:val="000000"/>
          <w:sz w:val="28"/>
          <w:szCs w:val="28"/>
          <w:lang w:val="kk-KZ"/>
        </w:rPr>
        <w:t>59;</w:t>
      </w:r>
      <w:r w:rsidR="00F16A93" w:rsidRPr="006466DB">
        <w:rPr>
          <w:rFonts w:ascii="Times New Roman" w:eastAsia="Times New Roman" w:hAnsi="Times New Roman" w:cs="Times New Roman"/>
          <w:color w:val="000000"/>
          <w:sz w:val="28"/>
          <w:szCs w:val="28"/>
          <w:lang w:val="kk-KZ"/>
        </w:rPr>
        <w:t xml:space="preserve"> </w:t>
      </w:r>
      <w:r w:rsidR="00565D19" w:rsidRPr="006466DB">
        <w:rPr>
          <w:rFonts w:ascii="Times New Roman" w:eastAsia="Times New Roman" w:hAnsi="Times New Roman" w:cs="Times New Roman"/>
          <w:color w:val="000000"/>
          <w:sz w:val="28"/>
          <w:szCs w:val="28"/>
          <w:lang w:val="kk-KZ"/>
        </w:rPr>
        <w:t>22</w:t>
      </w:r>
      <w:r w:rsidR="00B726FE" w:rsidRPr="006466DB">
        <w:rPr>
          <w:rFonts w:ascii="Times New Roman" w:eastAsia="Times New Roman" w:hAnsi="Times New Roman" w:cs="Times New Roman"/>
          <w:color w:val="000000"/>
          <w:sz w:val="28"/>
          <w:szCs w:val="28"/>
          <w:lang w:val="kk-KZ"/>
        </w:rPr>
        <w:t>3</w:t>
      </w:r>
      <w:r w:rsidR="003736A5" w:rsidRPr="006466DB">
        <w:rPr>
          <w:rFonts w:ascii="Times New Roman" w:eastAsia="Times New Roman" w:hAnsi="Times New Roman" w:cs="Times New Roman"/>
          <w:color w:val="000000"/>
          <w:sz w:val="28"/>
          <w:szCs w:val="28"/>
          <w:lang w:val="kk-KZ"/>
        </w:rPr>
        <w:t>,с.192</w:t>
      </w:r>
      <w:r w:rsidRPr="006466DB">
        <w:rPr>
          <w:rFonts w:ascii="Times New Roman" w:eastAsia="Times New Roman" w:hAnsi="Times New Roman" w:cs="Times New Roman"/>
          <w:color w:val="000000"/>
          <w:sz w:val="28"/>
          <w:szCs w:val="28"/>
          <w:lang w:val="kk-KZ"/>
        </w:rPr>
        <w:t>]. Ең көп қолданылатын литийдің препараты-литий карбонаты</w:t>
      </w:r>
      <w:r w:rsidRPr="006466DB">
        <w:rPr>
          <w:lang w:val="kk-KZ"/>
        </w:rPr>
        <w:t xml:space="preserve"> </w:t>
      </w:r>
      <w:r w:rsidRPr="006466DB">
        <w:rPr>
          <w:rFonts w:ascii="Times New Roman" w:eastAsia="Times New Roman" w:hAnsi="Times New Roman" w:cs="Times New Roman"/>
          <w:color w:val="000000"/>
          <w:sz w:val="28"/>
          <w:szCs w:val="28"/>
          <w:lang w:val="kk-KZ"/>
        </w:rPr>
        <w:t>[2</w:t>
      </w:r>
      <w:r w:rsidR="0035502F" w:rsidRPr="006466DB">
        <w:rPr>
          <w:rFonts w:ascii="Times New Roman" w:eastAsia="Times New Roman" w:hAnsi="Times New Roman" w:cs="Times New Roman"/>
          <w:color w:val="000000"/>
          <w:sz w:val="28"/>
          <w:szCs w:val="28"/>
          <w:lang w:val="kk-KZ"/>
        </w:rPr>
        <w:t>25</w:t>
      </w:r>
      <w:r w:rsidRPr="006466DB">
        <w:rPr>
          <w:rFonts w:ascii="Times New Roman" w:eastAsia="Times New Roman" w:hAnsi="Times New Roman" w:cs="Times New Roman"/>
          <w:color w:val="000000"/>
          <w:sz w:val="28"/>
          <w:szCs w:val="28"/>
          <w:lang w:val="kk-KZ"/>
        </w:rPr>
        <w:t xml:space="preserve">].  </w:t>
      </w:r>
    </w:p>
    <w:p w:rsidR="004054CB" w:rsidRPr="006466DB" w:rsidRDefault="004054CB"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Жоғары концентрациядағы литий карбонаты  уытты әсер етуі мүмкін [2</w:t>
      </w:r>
      <w:r w:rsidR="00B726FE" w:rsidRPr="006466DB">
        <w:rPr>
          <w:rFonts w:ascii="Times New Roman" w:eastAsia="Times New Roman" w:hAnsi="Times New Roman" w:cs="Times New Roman"/>
          <w:color w:val="000000"/>
          <w:sz w:val="28"/>
          <w:szCs w:val="28"/>
          <w:lang w:val="kk-KZ"/>
        </w:rPr>
        <w:t>18</w:t>
      </w:r>
      <w:r w:rsidR="007F1C21" w:rsidRPr="006466DB">
        <w:rPr>
          <w:rFonts w:ascii="Times New Roman" w:eastAsia="Times New Roman" w:hAnsi="Times New Roman" w:cs="Times New Roman"/>
          <w:color w:val="000000"/>
          <w:sz w:val="28"/>
          <w:szCs w:val="28"/>
          <w:lang w:val="kk-KZ"/>
        </w:rPr>
        <w:t xml:space="preserve">,с. </w:t>
      </w:r>
      <w:r w:rsidR="00605069" w:rsidRPr="006466DB">
        <w:rPr>
          <w:rFonts w:ascii="Times New Roman" w:eastAsia="Times New Roman" w:hAnsi="Times New Roman" w:cs="Times New Roman"/>
          <w:color w:val="000000"/>
          <w:sz w:val="28"/>
          <w:szCs w:val="28"/>
          <w:lang w:val="kk-KZ"/>
        </w:rPr>
        <w:t>624</w:t>
      </w:r>
      <w:r w:rsidRPr="006466DB">
        <w:rPr>
          <w:rFonts w:ascii="Times New Roman" w:eastAsia="Times New Roman" w:hAnsi="Times New Roman" w:cs="Times New Roman"/>
          <w:color w:val="000000"/>
          <w:sz w:val="28"/>
          <w:szCs w:val="28"/>
          <w:lang w:val="kk-KZ"/>
        </w:rPr>
        <w:t>]. Литий тұздарын қолданудың жанама әсерлері дозаға тәуелді және қол саусақтарының дірілдеуін, жүрек айнуы, шаршау, бас ауруы, шөлдеу, тәбеттің жоғарылауын,  қалқанша без қызметінің бұзылуы және полиурияны қамтиды [</w:t>
      </w:r>
      <w:r w:rsidR="00565D19" w:rsidRPr="006466DB">
        <w:rPr>
          <w:rFonts w:ascii="Times New Roman" w:eastAsia="Times New Roman" w:hAnsi="Times New Roman" w:cs="Times New Roman"/>
          <w:color w:val="000000"/>
          <w:sz w:val="28"/>
          <w:szCs w:val="28"/>
          <w:lang w:val="kk-KZ"/>
        </w:rPr>
        <w:t>2</w:t>
      </w:r>
      <w:r w:rsidR="00B726FE" w:rsidRPr="006466DB">
        <w:rPr>
          <w:rFonts w:ascii="Times New Roman" w:eastAsia="Times New Roman" w:hAnsi="Times New Roman" w:cs="Times New Roman"/>
          <w:color w:val="000000"/>
          <w:sz w:val="28"/>
          <w:szCs w:val="28"/>
          <w:lang w:val="kk-KZ"/>
        </w:rPr>
        <w:t>26</w:t>
      </w:r>
      <w:r w:rsidRPr="006466DB">
        <w:rPr>
          <w:rFonts w:ascii="Times New Roman" w:eastAsia="Times New Roman" w:hAnsi="Times New Roman" w:cs="Times New Roman"/>
          <w:color w:val="000000"/>
          <w:sz w:val="28"/>
          <w:szCs w:val="28"/>
          <w:lang w:val="kk-KZ"/>
        </w:rPr>
        <w:t>].</w:t>
      </w:r>
    </w:p>
    <w:p w:rsidR="007C1A28" w:rsidRPr="006466DB" w:rsidRDefault="007C1A28"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Литий медицинада күйзеліске қарсы препарат ретінде қолданылады. Сонымен қатар, литий ұшықты вирустық инфекцияны және адамда себореялық дерматитті емдеуде тиімді</w:t>
      </w:r>
      <w:r w:rsidRPr="006466DB">
        <w:rPr>
          <w:lang w:val="kk-KZ"/>
        </w:rPr>
        <w:t xml:space="preserve"> </w:t>
      </w:r>
      <w:r w:rsidRPr="006466DB">
        <w:rPr>
          <w:rFonts w:ascii="Times New Roman" w:eastAsia="Times New Roman" w:hAnsi="Times New Roman" w:cs="Times New Roman"/>
          <w:color w:val="000000"/>
          <w:sz w:val="28"/>
          <w:szCs w:val="28"/>
          <w:lang w:val="kk-KZ"/>
        </w:rPr>
        <w:t>[2</w:t>
      </w:r>
      <w:r w:rsidR="00B726FE" w:rsidRPr="006466DB">
        <w:rPr>
          <w:rFonts w:ascii="Times New Roman" w:eastAsia="Times New Roman" w:hAnsi="Times New Roman" w:cs="Times New Roman"/>
          <w:color w:val="000000"/>
          <w:sz w:val="28"/>
          <w:szCs w:val="28"/>
          <w:lang w:val="kk-KZ"/>
        </w:rPr>
        <w:t>27</w:t>
      </w:r>
      <w:r w:rsidRPr="006466DB">
        <w:rPr>
          <w:rFonts w:ascii="Times New Roman" w:eastAsia="Times New Roman" w:hAnsi="Times New Roman" w:cs="Times New Roman"/>
          <w:color w:val="000000"/>
          <w:sz w:val="28"/>
          <w:szCs w:val="28"/>
          <w:lang w:val="kk-KZ"/>
        </w:rPr>
        <w:t>]. Алдын-ала АИТВ-пен</w:t>
      </w:r>
      <w:r w:rsidRPr="006466DB">
        <w:rPr>
          <w:lang w:val="kk-KZ"/>
        </w:rPr>
        <w:t xml:space="preserve"> </w:t>
      </w:r>
      <w:r w:rsidRPr="006466DB">
        <w:rPr>
          <w:rFonts w:ascii="Times New Roman" w:eastAsia="Times New Roman" w:hAnsi="Times New Roman" w:cs="Times New Roman"/>
          <w:color w:val="000000"/>
          <w:sz w:val="28"/>
          <w:szCs w:val="28"/>
          <w:lang w:val="kk-KZ"/>
        </w:rPr>
        <w:t xml:space="preserve"> ауыратын науқастарды </w:t>
      </w:r>
      <w:r w:rsidR="00340BF2" w:rsidRPr="006466DB">
        <w:rPr>
          <w:rFonts w:ascii="Times New Roman" w:eastAsia="Times New Roman" w:hAnsi="Times New Roman" w:cs="Times New Roman"/>
          <w:color w:val="000000"/>
          <w:sz w:val="28"/>
          <w:szCs w:val="28"/>
          <w:lang w:val="kk-KZ"/>
        </w:rPr>
        <w:t xml:space="preserve">литиймен </w:t>
      </w:r>
      <w:r w:rsidR="0035502F" w:rsidRPr="006466DB">
        <w:rPr>
          <w:rFonts w:ascii="Times New Roman" w:eastAsia="Times New Roman" w:hAnsi="Times New Roman" w:cs="Times New Roman"/>
          <w:color w:val="000000"/>
          <w:sz w:val="28"/>
          <w:szCs w:val="28"/>
          <w:lang w:val="kk-KZ"/>
        </w:rPr>
        <w:t xml:space="preserve">емдеу аурудың басталуын, </w:t>
      </w:r>
      <w:r w:rsidRPr="006466DB">
        <w:rPr>
          <w:rFonts w:ascii="Times New Roman" w:eastAsia="Times New Roman" w:hAnsi="Times New Roman" w:cs="Times New Roman"/>
          <w:color w:val="000000"/>
          <w:sz w:val="28"/>
          <w:szCs w:val="28"/>
          <w:lang w:val="kk-KZ"/>
        </w:rPr>
        <w:t>үдеуін болдырмайды.  АИВ-ассоциацияланған когнитивті бұзылулар [</w:t>
      </w:r>
      <w:r w:rsidR="00CB17D5" w:rsidRPr="006466DB">
        <w:rPr>
          <w:rFonts w:ascii="Times New Roman" w:eastAsia="Times New Roman" w:hAnsi="Times New Roman" w:cs="Times New Roman"/>
          <w:color w:val="000000"/>
          <w:sz w:val="28"/>
          <w:szCs w:val="28"/>
          <w:lang w:val="kk-KZ"/>
        </w:rPr>
        <w:t>2</w:t>
      </w:r>
      <w:r w:rsidR="00B726FE" w:rsidRPr="006466DB">
        <w:rPr>
          <w:rFonts w:ascii="Times New Roman" w:eastAsia="Times New Roman" w:hAnsi="Times New Roman" w:cs="Times New Roman"/>
          <w:color w:val="000000"/>
          <w:sz w:val="28"/>
          <w:szCs w:val="28"/>
          <w:lang w:val="kk-KZ"/>
        </w:rPr>
        <w:t>28</w:t>
      </w:r>
      <w:r w:rsidRPr="006466DB">
        <w:rPr>
          <w:rFonts w:ascii="Times New Roman" w:eastAsia="Times New Roman" w:hAnsi="Times New Roman" w:cs="Times New Roman"/>
          <w:color w:val="000000"/>
          <w:sz w:val="28"/>
          <w:szCs w:val="28"/>
          <w:lang w:val="kk-KZ"/>
        </w:rPr>
        <w:t xml:space="preserve">]. </w:t>
      </w:r>
    </w:p>
    <w:p w:rsidR="007C1A28" w:rsidRPr="006466DB" w:rsidRDefault="007C1A28"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Литий ағзасында көптеген маңызды процестерге қатысады: май</w:t>
      </w:r>
      <w:r w:rsidR="00340BF2" w:rsidRPr="006466DB">
        <w:rPr>
          <w:rFonts w:ascii="Times New Roman" w:eastAsia="Times New Roman" w:hAnsi="Times New Roman" w:cs="Times New Roman"/>
          <w:color w:val="000000"/>
          <w:sz w:val="28"/>
          <w:szCs w:val="28"/>
          <w:lang w:val="kk-KZ"/>
        </w:rPr>
        <w:t>лар</w:t>
      </w:r>
      <w:r w:rsidRPr="006466DB">
        <w:rPr>
          <w:rFonts w:ascii="Times New Roman" w:eastAsia="Times New Roman" w:hAnsi="Times New Roman" w:cs="Times New Roman"/>
          <w:color w:val="000000"/>
          <w:sz w:val="28"/>
          <w:szCs w:val="28"/>
          <w:lang w:val="kk-KZ"/>
        </w:rPr>
        <w:t xml:space="preserve"> және көмірсулар алмасуына қатысады; аллергияның пайда болуын</w:t>
      </w:r>
      <w:r w:rsidR="00340BF2" w:rsidRPr="006466DB">
        <w:rPr>
          <w:rFonts w:ascii="Times New Roman" w:eastAsia="Times New Roman" w:hAnsi="Times New Roman" w:cs="Times New Roman"/>
          <w:color w:val="000000"/>
          <w:sz w:val="28"/>
          <w:szCs w:val="28"/>
          <w:lang w:val="kk-KZ"/>
        </w:rPr>
        <w:t>а</w:t>
      </w:r>
      <w:r w:rsidRPr="006466DB">
        <w:rPr>
          <w:rFonts w:ascii="Times New Roman" w:eastAsia="Times New Roman" w:hAnsi="Times New Roman" w:cs="Times New Roman"/>
          <w:color w:val="000000"/>
          <w:sz w:val="28"/>
          <w:szCs w:val="28"/>
          <w:lang w:val="kk-KZ"/>
        </w:rPr>
        <w:t xml:space="preserve"> </w:t>
      </w:r>
      <w:r w:rsidR="00340BF2" w:rsidRPr="006466DB">
        <w:rPr>
          <w:rFonts w:ascii="Times New Roman" w:eastAsia="Times New Roman" w:hAnsi="Times New Roman" w:cs="Times New Roman"/>
          <w:color w:val="000000"/>
          <w:sz w:val="28"/>
          <w:szCs w:val="28"/>
          <w:lang w:val="kk-KZ"/>
        </w:rPr>
        <w:t xml:space="preserve">жол бермейді; </w:t>
      </w:r>
      <w:r w:rsidRPr="006466DB">
        <w:rPr>
          <w:rFonts w:ascii="Times New Roman" w:eastAsia="Times New Roman" w:hAnsi="Times New Roman" w:cs="Times New Roman"/>
          <w:color w:val="000000"/>
          <w:sz w:val="28"/>
          <w:szCs w:val="28"/>
          <w:lang w:val="kk-KZ"/>
        </w:rPr>
        <w:t>иммундық жүйенің жұмысын қолдайды; ол алкогольдің, ауыр металдар тұздарының және радиацияның әсерін бейтараптандырады [</w:t>
      </w:r>
      <w:r w:rsidR="00CB17D5" w:rsidRPr="006466DB">
        <w:rPr>
          <w:rFonts w:ascii="Times New Roman" w:eastAsia="Times New Roman" w:hAnsi="Times New Roman" w:cs="Times New Roman"/>
          <w:color w:val="000000"/>
          <w:sz w:val="28"/>
          <w:szCs w:val="28"/>
          <w:lang w:val="kk-KZ"/>
        </w:rPr>
        <w:t>2</w:t>
      </w:r>
      <w:r w:rsidR="00B726FE" w:rsidRPr="006466DB">
        <w:rPr>
          <w:rFonts w:ascii="Times New Roman" w:eastAsia="Times New Roman" w:hAnsi="Times New Roman" w:cs="Times New Roman"/>
          <w:color w:val="000000"/>
          <w:sz w:val="28"/>
          <w:szCs w:val="28"/>
          <w:lang w:val="kk-KZ"/>
        </w:rPr>
        <w:t>29</w:t>
      </w:r>
      <w:r w:rsidRPr="006466DB">
        <w:rPr>
          <w:rFonts w:ascii="Times New Roman" w:eastAsia="Times New Roman" w:hAnsi="Times New Roman" w:cs="Times New Roman"/>
          <w:color w:val="000000"/>
          <w:sz w:val="28"/>
          <w:szCs w:val="28"/>
          <w:lang w:val="kk-KZ"/>
        </w:rPr>
        <w:t>].</w:t>
      </w:r>
    </w:p>
    <w:p w:rsidR="00F17CAA" w:rsidRPr="006466DB" w:rsidRDefault="00040CB8"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Литийдің</w:t>
      </w:r>
      <w:r w:rsidR="007C1A28" w:rsidRPr="006466DB">
        <w:rPr>
          <w:rFonts w:ascii="Times New Roman" w:eastAsia="Times New Roman" w:hAnsi="Times New Roman" w:cs="Times New Roman"/>
          <w:color w:val="000000"/>
          <w:sz w:val="28"/>
          <w:szCs w:val="28"/>
          <w:lang w:val="kk-KZ"/>
        </w:rPr>
        <w:t xml:space="preserve"> емдік қасиеттері: </w:t>
      </w:r>
      <w:r w:rsidRPr="006466DB">
        <w:rPr>
          <w:rFonts w:ascii="Times New Roman" w:eastAsia="Times New Roman" w:hAnsi="Times New Roman" w:cs="Times New Roman"/>
          <w:color w:val="000000"/>
          <w:sz w:val="28"/>
          <w:szCs w:val="28"/>
          <w:lang w:val="kk-KZ"/>
        </w:rPr>
        <w:t>ол атеросклероздың және жүрек-</w:t>
      </w:r>
      <w:r w:rsidR="007C1A28" w:rsidRPr="006466DB">
        <w:rPr>
          <w:rFonts w:ascii="Times New Roman" w:eastAsia="Times New Roman" w:hAnsi="Times New Roman" w:cs="Times New Roman"/>
          <w:color w:val="000000"/>
          <w:sz w:val="28"/>
          <w:szCs w:val="28"/>
          <w:lang w:val="kk-KZ"/>
        </w:rPr>
        <w:t xml:space="preserve">қан тамырлары ауруларының дамуын алдын  алады, гипертония мен диабеттің даму ықтималдығын азайтады, бірақ ол үшін басқа минералдармен және </w:t>
      </w:r>
      <w:r w:rsidRPr="006466DB">
        <w:rPr>
          <w:rFonts w:ascii="Times New Roman" w:eastAsia="Times New Roman" w:hAnsi="Times New Roman" w:cs="Times New Roman"/>
          <w:color w:val="000000"/>
          <w:sz w:val="28"/>
          <w:szCs w:val="28"/>
          <w:lang w:val="kk-KZ"/>
        </w:rPr>
        <w:t>дәрумендермен өзара әрекеттесуді</w:t>
      </w:r>
      <w:r w:rsidR="007C1A28" w:rsidRPr="006466DB">
        <w:rPr>
          <w:rFonts w:ascii="Times New Roman" w:eastAsia="Times New Roman" w:hAnsi="Times New Roman" w:cs="Times New Roman"/>
          <w:color w:val="000000"/>
          <w:sz w:val="28"/>
          <w:szCs w:val="28"/>
          <w:lang w:val="kk-KZ"/>
        </w:rPr>
        <w:t xml:space="preserve"> қажет</w:t>
      </w:r>
      <w:r w:rsidRPr="006466DB">
        <w:rPr>
          <w:rFonts w:ascii="Times New Roman" w:eastAsia="Times New Roman" w:hAnsi="Times New Roman" w:cs="Times New Roman"/>
          <w:color w:val="000000"/>
          <w:sz w:val="28"/>
          <w:szCs w:val="28"/>
          <w:lang w:val="kk-KZ"/>
        </w:rPr>
        <w:t xml:space="preserve"> етеді, </w:t>
      </w:r>
      <w:r w:rsidR="007C1A28" w:rsidRPr="006466DB">
        <w:rPr>
          <w:rFonts w:ascii="Times New Roman" w:eastAsia="Times New Roman" w:hAnsi="Times New Roman" w:cs="Times New Roman"/>
          <w:color w:val="000000"/>
          <w:sz w:val="28"/>
          <w:szCs w:val="28"/>
          <w:lang w:val="kk-KZ"/>
        </w:rPr>
        <w:t xml:space="preserve">кез келген </w:t>
      </w:r>
      <w:r w:rsidRPr="006466DB">
        <w:rPr>
          <w:rFonts w:ascii="Times New Roman" w:eastAsia="Times New Roman" w:hAnsi="Times New Roman" w:cs="Times New Roman"/>
          <w:color w:val="000000"/>
          <w:sz w:val="28"/>
          <w:szCs w:val="28"/>
          <w:lang w:val="kk-KZ"/>
        </w:rPr>
        <w:t>заттар ағзад</w:t>
      </w:r>
      <w:r w:rsidR="007C1A28" w:rsidRPr="006466DB">
        <w:rPr>
          <w:rFonts w:ascii="Times New Roman" w:eastAsia="Times New Roman" w:hAnsi="Times New Roman" w:cs="Times New Roman"/>
          <w:color w:val="000000"/>
          <w:sz w:val="28"/>
          <w:szCs w:val="28"/>
          <w:lang w:val="kk-KZ"/>
        </w:rPr>
        <w:t>а тепе-тең</w:t>
      </w:r>
      <w:r w:rsidRPr="006466DB">
        <w:rPr>
          <w:rFonts w:ascii="Times New Roman" w:eastAsia="Times New Roman" w:hAnsi="Times New Roman" w:cs="Times New Roman"/>
          <w:color w:val="000000"/>
          <w:sz w:val="28"/>
          <w:szCs w:val="28"/>
          <w:lang w:val="kk-KZ"/>
        </w:rPr>
        <w:t>дікте болғанда</w:t>
      </w:r>
      <w:r w:rsidR="007C1A28" w:rsidRPr="006466DB">
        <w:rPr>
          <w:rFonts w:ascii="Times New Roman" w:eastAsia="Times New Roman" w:hAnsi="Times New Roman" w:cs="Times New Roman"/>
          <w:color w:val="000000"/>
          <w:sz w:val="28"/>
          <w:szCs w:val="28"/>
          <w:lang w:val="kk-KZ"/>
        </w:rPr>
        <w:t xml:space="preserve"> ғана сіңіріледі. Литий сондай-ақ қан жасау жүйесіне әсер етеді, оны лейкозды емдеуде қолдануға болады</w:t>
      </w:r>
      <w:r w:rsidR="00B726FE" w:rsidRPr="006466DB">
        <w:rPr>
          <w:rFonts w:ascii="Times New Roman" w:eastAsia="Times New Roman" w:hAnsi="Times New Roman" w:cs="Times New Roman"/>
          <w:color w:val="000000"/>
          <w:sz w:val="28"/>
          <w:szCs w:val="28"/>
          <w:lang w:val="kk-KZ"/>
        </w:rPr>
        <w:t xml:space="preserve"> [230].</w:t>
      </w:r>
    </w:p>
    <w:p w:rsidR="004054CB" w:rsidRPr="006466DB" w:rsidRDefault="008F7F6D"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Тәжірибелік</w:t>
      </w:r>
      <w:r w:rsidR="007C1A28" w:rsidRPr="006466DB">
        <w:rPr>
          <w:rFonts w:ascii="Times New Roman" w:eastAsia="Times New Roman" w:hAnsi="Times New Roman" w:cs="Times New Roman"/>
          <w:color w:val="000000"/>
          <w:sz w:val="28"/>
          <w:szCs w:val="28"/>
          <w:lang w:val="kk-KZ"/>
        </w:rPr>
        <w:t xml:space="preserve"> зерттеулерде оның нейро-, кардио - және нефропротекторлық қасиеттері, қабыну</w:t>
      </w:r>
      <w:r w:rsidRPr="006466DB">
        <w:rPr>
          <w:rFonts w:ascii="Times New Roman" w:eastAsia="Times New Roman" w:hAnsi="Times New Roman" w:cs="Times New Roman"/>
          <w:color w:val="000000"/>
          <w:sz w:val="28"/>
          <w:szCs w:val="28"/>
          <w:lang w:val="kk-KZ"/>
        </w:rPr>
        <w:t>ды</w:t>
      </w:r>
      <w:r w:rsidR="007C1A28" w:rsidRPr="006466DB">
        <w:rPr>
          <w:rFonts w:ascii="Times New Roman" w:eastAsia="Times New Roman" w:hAnsi="Times New Roman" w:cs="Times New Roman"/>
          <w:color w:val="000000"/>
          <w:sz w:val="28"/>
          <w:szCs w:val="28"/>
          <w:lang w:val="kk-KZ"/>
        </w:rPr>
        <w:t xml:space="preserve"> </w:t>
      </w:r>
      <w:r w:rsidRPr="006466DB">
        <w:rPr>
          <w:rFonts w:ascii="Times New Roman" w:eastAsia="Times New Roman" w:hAnsi="Times New Roman" w:cs="Times New Roman"/>
          <w:color w:val="000000"/>
          <w:sz w:val="28"/>
          <w:szCs w:val="28"/>
          <w:lang w:val="kk-KZ"/>
        </w:rPr>
        <w:t xml:space="preserve">реттеу және бағаналы </w:t>
      </w:r>
      <w:r w:rsidR="007C1A28" w:rsidRPr="006466DB">
        <w:rPr>
          <w:rFonts w:ascii="Times New Roman" w:eastAsia="Times New Roman" w:hAnsi="Times New Roman" w:cs="Times New Roman"/>
          <w:color w:val="000000"/>
          <w:sz w:val="28"/>
          <w:szCs w:val="28"/>
          <w:lang w:val="kk-KZ"/>
        </w:rPr>
        <w:t xml:space="preserve"> жасушаларының функциялары анықталды [</w:t>
      </w:r>
      <w:r w:rsidR="00CB17D5" w:rsidRPr="006466DB">
        <w:rPr>
          <w:rFonts w:ascii="Times New Roman" w:eastAsia="Times New Roman" w:hAnsi="Times New Roman" w:cs="Times New Roman"/>
          <w:color w:val="000000"/>
          <w:sz w:val="28"/>
          <w:szCs w:val="28"/>
          <w:lang w:val="kk-KZ"/>
        </w:rPr>
        <w:t>23</w:t>
      </w:r>
      <w:r w:rsidR="00A350CA" w:rsidRPr="006466DB">
        <w:rPr>
          <w:rFonts w:ascii="Times New Roman" w:eastAsia="Times New Roman" w:hAnsi="Times New Roman" w:cs="Times New Roman"/>
          <w:color w:val="000000"/>
          <w:sz w:val="28"/>
          <w:szCs w:val="28"/>
          <w:lang w:val="kk-KZ"/>
        </w:rPr>
        <w:t>0</w:t>
      </w:r>
      <w:r w:rsidR="007F1C21" w:rsidRPr="006466DB">
        <w:rPr>
          <w:rFonts w:ascii="Times New Roman" w:eastAsia="Times New Roman" w:hAnsi="Times New Roman" w:cs="Times New Roman"/>
          <w:color w:val="000000"/>
          <w:sz w:val="28"/>
          <w:szCs w:val="28"/>
          <w:lang w:val="kk-KZ"/>
        </w:rPr>
        <w:t xml:space="preserve">,с. </w:t>
      </w:r>
      <w:r w:rsidR="000A3E75" w:rsidRPr="006466DB">
        <w:rPr>
          <w:rFonts w:ascii="Times New Roman" w:eastAsia="Times New Roman" w:hAnsi="Times New Roman" w:cs="Times New Roman"/>
          <w:color w:val="000000"/>
          <w:sz w:val="28"/>
          <w:szCs w:val="28"/>
          <w:lang w:val="kk-KZ"/>
        </w:rPr>
        <w:t>932</w:t>
      </w:r>
      <w:r w:rsidR="007C1A28" w:rsidRPr="006466DB">
        <w:rPr>
          <w:rFonts w:ascii="Times New Roman" w:eastAsia="Times New Roman" w:hAnsi="Times New Roman" w:cs="Times New Roman"/>
          <w:color w:val="000000"/>
          <w:sz w:val="28"/>
          <w:szCs w:val="28"/>
          <w:lang w:val="kk-KZ"/>
        </w:rPr>
        <w:t>]. Литий ДНҚ синтезіне және репарацияға қатыса алады [</w:t>
      </w:r>
      <w:r w:rsidR="00CB17D5" w:rsidRPr="006466DB">
        <w:rPr>
          <w:rFonts w:ascii="Times New Roman" w:eastAsia="Times New Roman" w:hAnsi="Times New Roman" w:cs="Times New Roman"/>
          <w:color w:val="000000"/>
          <w:sz w:val="28"/>
          <w:szCs w:val="28"/>
          <w:lang w:val="kk-KZ"/>
        </w:rPr>
        <w:t>23</w:t>
      </w:r>
      <w:r w:rsidR="00A350CA" w:rsidRPr="006466DB">
        <w:rPr>
          <w:rFonts w:ascii="Times New Roman" w:eastAsia="Times New Roman" w:hAnsi="Times New Roman" w:cs="Times New Roman"/>
          <w:color w:val="000000"/>
          <w:sz w:val="28"/>
          <w:szCs w:val="28"/>
          <w:lang w:val="kk-KZ"/>
        </w:rPr>
        <w:t>1</w:t>
      </w:r>
      <w:r w:rsidR="007C1A28" w:rsidRPr="006466DB">
        <w:rPr>
          <w:rFonts w:ascii="Times New Roman" w:eastAsia="Times New Roman" w:hAnsi="Times New Roman" w:cs="Times New Roman"/>
          <w:color w:val="000000"/>
          <w:sz w:val="28"/>
          <w:szCs w:val="28"/>
          <w:lang w:val="kk-KZ"/>
        </w:rPr>
        <w:t xml:space="preserve">].  </w:t>
      </w:r>
      <w:r w:rsidR="00B3348B" w:rsidRPr="006466DB">
        <w:rPr>
          <w:rFonts w:ascii="Times New Roman" w:eastAsia="Times New Roman" w:hAnsi="Times New Roman" w:cs="Times New Roman"/>
          <w:color w:val="000000"/>
          <w:sz w:val="28"/>
          <w:szCs w:val="28"/>
          <w:lang w:val="kk-KZ"/>
        </w:rPr>
        <w:t>Литий теломердің ұзындығын арттырады, оны сақтау физикалық және психикалық</w:t>
      </w:r>
      <w:r w:rsidR="007653BD" w:rsidRPr="006466DB">
        <w:rPr>
          <w:rFonts w:ascii="Times New Roman" w:eastAsia="Times New Roman" w:hAnsi="Times New Roman" w:cs="Times New Roman"/>
          <w:color w:val="000000"/>
          <w:sz w:val="28"/>
          <w:szCs w:val="28"/>
          <w:lang w:val="kk-KZ"/>
        </w:rPr>
        <w:t xml:space="preserve"> денсаулықты сақтау үшін қажет </w:t>
      </w:r>
      <w:r w:rsidR="00B3348B" w:rsidRPr="006466DB">
        <w:rPr>
          <w:rFonts w:ascii="Times New Roman" w:eastAsia="Times New Roman" w:hAnsi="Times New Roman" w:cs="Times New Roman"/>
          <w:color w:val="000000"/>
          <w:sz w:val="28"/>
          <w:szCs w:val="28"/>
          <w:lang w:val="kk-KZ"/>
        </w:rPr>
        <w:t>[</w:t>
      </w:r>
      <w:r w:rsidR="00CB17D5" w:rsidRPr="006466DB">
        <w:rPr>
          <w:rFonts w:ascii="Times New Roman" w:eastAsia="Times New Roman" w:hAnsi="Times New Roman" w:cs="Times New Roman"/>
          <w:color w:val="000000"/>
          <w:sz w:val="28"/>
          <w:szCs w:val="28"/>
          <w:lang w:val="kk-KZ"/>
        </w:rPr>
        <w:t>23</w:t>
      </w:r>
      <w:r w:rsidR="00A350CA" w:rsidRPr="006466DB">
        <w:rPr>
          <w:rFonts w:ascii="Times New Roman" w:eastAsia="Times New Roman" w:hAnsi="Times New Roman" w:cs="Times New Roman"/>
          <w:color w:val="000000"/>
          <w:sz w:val="28"/>
          <w:szCs w:val="28"/>
          <w:lang w:val="kk-KZ"/>
        </w:rPr>
        <w:t>2</w:t>
      </w:r>
      <w:r w:rsidR="00B3348B" w:rsidRPr="006466DB">
        <w:rPr>
          <w:rFonts w:ascii="Times New Roman" w:eastAsia="Times New Roman" w:hAnsi="Times New Roman" w:cs="Times New Roman"/>
          <w:color w:val="000000"/>
          <w:sz w:val="28"/>
          <w:szCs w:val="28"/>
          <w:lang w:val="kk-KZ"/>
        </w:rPr>
        <w:t xml:space="preserve">]. </w:t>
      </w:r>
      <w:r w:rsidR="007653BD" w:rsidRPr="006466DB">
        <w:rPr>
          <w:rFonts w:ascii="Times New Roman" w:eastAsia="Times New Roman" w:hAnsi="Times New Roman" w:cs="Times New Roman"/>
          <w:color w:val="000000"/>
          <w:sz w:val="28"/>
          <w:szCs w:val="28"/>
          <w:lang w:val="kk-KZ"/>
        </w:rPr>
        <w:t>Литийдің қ</w:t>
      </w:r>
      <w:r w:rsidR="007C1A28" w:rsidRPr="006466DB">
        <w:rPr>
          <w:rFonts w:ascii="Times New Roman" w:eastAsia="Times New Roman" w:hAnsi="Times New Roman" w:cs="Times New Roman"/>
          <w:color w:val="000000"/>
          <w:sz w:val="28"/>
          <w:szCs w:val="28"/>
          <w:lang w:val="kk-KZ"/>
        </w:rPr>
        <w:t xml:space="preserve">ан түзілуіне, </w:t>
      </w:r>
      <w:r w:rsidR="007653BD" w:rsidRPr="006466DB">
        <w:rPr>
          <w:rFonts w:ascii="Times New Roman" w:eastAsia="Times New Roman" w:hAnsi="Times New Roman" w:cs="Times New Roman"/>
          <w:color w:val="000000"/>
          <w:sz w:val="28"/>
          <w:szCs w:val="28"/>
          <w:lang w:val="kk-KZ"/>
        </w:rPr>
        <w:t xml:space="preserve">бағаналы </w:t>
      </w:r>
      <w:r w:rsidR="007C1A28" w:rsidRPr="006466DB">
        <w:rPr>
          <w:rFonts w:ascii="Times New Roman" w:eastAsia="Times New Roman" w:hAnsi="Times New Roman" w:cs="Times New Roman"/>
          <w:color w:val="000000"/>
          <w:sz w:val="28"/>
          <w:szCs w:val="28"/>
          <w:lang w:val="kk-KZ"/>
        </w:rPr>
        <w:t>жасушалар</w:t>
      </w:r>
      <w:r w:rsidR="007653BD" w:rsidRPr="006466DB">
        <w:rPr>
          <w:rFonts w:ascii="Times New Roman" w:eastAsia="Times New Roman" w:hAnsi="Times New Roman" w:cs="Times New Roman"/>
          <w:color w:val="000000"/>
          <w:sz w:val="28"/>
          <w:szCs w:val="28"/>
          <w:lang w:val="kk-KZ"/>
        </w:rPr>
        <w:t>дың сараланып жіктелуіне</w:t>
      </w:r>
      <w:r w:rsidR="007C1A28" w:rsidRPr="006466DB">
        <w:rPr>
          <w:rFonts w:ascii="Times New Roman" w:eastAsia="Times New Roman" w:hAnsi="Times New Roman" w:cs="Times New Roman"/>
          <w:color w:val="000000"/>
          <w:sz w:val="28"/>
          <w:szCs w:val="28"/>
          <w:lang w:val="kk-KZ"/>
        </w:rPr>
        <w:t>, ұрықтың дамуына және гликоген синтезіне әсер ет</w:t>
      </w:r>
      <w:r w:rsidR="007653BD" w:rsidRPr="006466DB">
        <w:rPr>
          <w:rFonts w:ascii="Times New Roman" w:eastAsia="Times New Roman" w:hAnsi="Times New Roman" w:cs="Times New Roman"/>
          <w:color w:val="000000"/>
          <w:sz w:val="28"/>
          <w:szCs w:val="28"/>
          <w:lang w:val="kk-KZ"/>
        </w:rPr>
        <w:t>еді [</w:t>
      </w:r>
      <w:r w:rsidR="00CB17D5" w:rsidRPr="006466DB">
        <w:rPr>
          <w:rFonts w:ascii="Times New Roman" w:eastAsia="Times New Roman" w:hAnsi="Times New Roman" w:cs="Times New Roman"/>
          <w:color w:val="000000"/>
          <w:sz w:val="28"/>
          <w:szCs w:val="28"/>
          <w:lang w:val="kk-KZ"/>
        </w:rPr>
        <w:t>23</w:t>
      </w:r>
      <w:r w:rsidR="00A350CA" w:rsidRPr="006466DB">
        <w:rPr>
          <w:rFonts w:ascii="Times New Roman" w:eastAsia="Times New Roman" w:hAnsi="Times New Roman" w:cs="Times New Roman"/>
          <w:color w:val="000000"/>
          <w:sz w:val="28"/>
          <w:szCs w:val="28"/>
          <w:lang w:val="kk-KZ"/>
        </w:rPr>
        <w:t>3</w:t>
      </w:r>
      <w:r w:rsidR="007653BD" w:rsidRPr="006466DB">
        <w:rPr>
          <w:rFonts w:ascii="Times New Roman" w:eastAsia="Times New Roman" w:hAnsi="Times New Roman" w:cs="Times New Roman"/>
          <w:color w:val="000000"/>
          <w:sz w:val="28"/>
          <w:szCs w:val="28"/>
          <w:lang w:val="kk-KZ"/>
        </w:rPr>
        <w:t>].  Литий-көру жады</w:t>
      </w:r>
      <w:r w:rsidR="00A3749C" w:rsidRPr="006466DB">
        <w:rPr>
          <w:rFonts w:ascii="Times New Roman" w:eastAsia="Times New Roman" w:hAnsi="Times New Roman" w:cs="Times New Roman"/>
          <w:color w:val="000000"/>
          <w:sz w:val="28"/>
          <w:szCs w:val="28"/>
          <w:lang w:val="kk-KZ"/>
        </w:rPr>
        <w:t xml:space="preserve">на </w:t>
      </w:r>
      <w:r w:rsidR="007C1A28" w:rsidRPr="006466DB">
        <w:rPr>
          <w:rFonts w:ascii="Times New Roman" w:eastAsia="Times New Roman" w:hAnsi="Times New Roman" w:cs="Times New Roman"/>
          <w:color w:val="000000"/>
          <w:sz w:val="28"/>
          <w:szCs w:val="28"/>
          <w:lang w:val="kk-KZ"/>
        </w:rPr>
        <w:t xml:space="preserve"> жақсы</w:t>
      </w:r>
      <w:r w:rsidR="00A3749C" w:rsidRPr="006466DB">
        <w:rPr>
          <w:rFonts w:ascii="Times New Roman" w:eastAsia="Times New Roman" w:hAnsi="Times New Roman" w:cs="Times New Roman"/>
          <w:color w:val="000000"/>
          <w:sz w:val="28"/>
          <w:szCs w:val="28"/>
          <w:lang w:val="kk-KZ"/>
        </w:rPr>
        <w:t xml:space="preserve"> әсер етеді</w:t>
      </w:r>
      <w:r w:rsidR="007F1C21" w:rsidRPr="006466DB">
        <w:rPr>
          <w:rFonts w:ascii="Times New Roman" w:eastAsia="Times New Roman" w:hAnsi="Times New Roman" w:cs="Times New Roman"/>
          <w:color w:val="000000"/>
          <w:sz w:val="28"/>
          <w:szCs w:val="28"/>
          <w:lang w:val="kk-KZ"/>
        </w:rPr>
        <w:t xml:space="preserve"> </w:t>
      </w:r>
      <w:r w:rsidR="007C1A28" w:rsidRPr="006466DB">
        <w:rPr>
          <w:rFonts w:ascii="Times New Roman" w:eastAsia="Times New Roman" w:hAnsi="Times New Roman" w:cs="Times New Roman"/>
          <w:color w:val="000000"/>
          <w:sz w:val="28"/>
          <w:szCs w:val="28"/>
          <w:lang w:val="kk-KZ"/>
        </w:rPr>
        <w:t>[</w:t>
      </w:r>
      <w:r w:rsidR="00CB17D5" w:rsidRPr="006466DB">
        <w:rPr>
          <w:rFonts w:ascii="Times New Roman" w:eastAsia="Times New Roman" w:hAnsi="Times New Roman" w:cs="Times New Roman"/>
          <w:color w:val="000000"/>
          <w:sz w:val="28"/>
          <w:szCs w:val="28"/>
          <w:lang w:val="kk-KZ"/>
        </w:rPr>
        <w:t>2</w:t>
      </w:r>
      <w:r w:rsidR="00A350CA" w:rsidRPr="006466DB">
        <w:rPr>
          <w:rFonts w:ascii="Times New Roman" w:eastAsia="Times New Roman" w:hAnsi="Times New Roman" w:cs="Times New Roman"/>
          <w:color w:val="000000"/>
          <w:sz w:val="28"/>
          <w:szCs w:val="28"/>
          <w:lang w:val="kk-KZ"/>
        </w:rPr>
        <w:t>34</w:t>
      </w:r>
      <w:r w:rsidR="00CB17D5" w:rsidRPr="006466DB">
        <w:rPr>
          <w:rFonts w:ascii="Times New Roman" w:eastAsia="Times New Roman" w:hAnsi="Times New Roman" w:cs="Times New Roman"/>
          <w:color w:val="000000"/>
          <w:sz w:val="28"/>
          <w:szCs w:val="28"/>
          <w:lang w:val="kk-KZ"/>
        </w:rPr>
        <w:t>,2</w:t>
      </w:r>
      <w:r w:rsidR="00A350CA" w:rsidRPr="006466DB">
        <w:rPr>
          <w:rFonts w:ascii="Times New Roman" w:eastAsia="Times New Roman" w:hAnsi="Times New Roman" w:cs="Times New Roman"/>
          <w:color w:val="000000"/>
          <w:sz w:val="28"/>
          <w:szCs w:val="28"/>
          <w:lang w:val="kk-KZ"/>
        </w:rPr>
        <w:t>35</w:t>
      </w:r>
      <w:r w:rsidR="007C1A28" w:rsidRPr="006466DB">
        <w:rPr>
          <w:rFonts w:ascii="Times New Roman" w:eastAsia="Times New Roman" w:hAnsi="Times New Roman" w:cs="Times New Roman"/>
          <w:color w:val="000000"/>
          <w:sz w:val="28"/>
          <w:szCs w:val="28"/>
          <w:lang w:val="kk-KZ"/>
        </w:rPr>
        <w:t>]. Литий деменция</w:t>
      </w:r>
      <w:r w:rsidR="00A3749C" w:rsidRPr="006466DB">
        <w:rPr>
          <w:rFonts w:ascii="Times New Roman" w:eastAsia="Times New Roman" w:hAnsi="Times New Roman" w:cs="Times New Roman"/>
          <w:color w:val="000000"/>
          <w:sz w:val="28"/>
          <w:szCs w:val="28"/>
          <w:lang w:val="kk-KZ"/>
        </w:rPr>
        <w:t>ның</w:t>
      </w:r>
      <w:r w:rsidR="007C1A28" w:rsidRPr="006466DB">
        <w:rPr>
          <w:rFonts w:ascii="Times New Roman" w:eastAsia="Times New Roman" w:hAnsi="Times New Roman" w:cs="Times New Roman"/>
          <w:color w:val="000000"/>
          <w:sz w:val="28"/>
          <w:szCs w:val="28"/>
          <w:lang w:val="kk-KZ"/>
        </w:rPr>
        <w:t xml:space="preserve"> даму қаупін төмендетуі мүмкін. Литийдің клиникалық қолданылуы егде жастағы </w:t>
      </w:r>
      <w:r w:rsidR="00A3749C" w:rsidRPr="006466DB">
        <w:rPr>
          <w:rFonts w:ascii="Times New Roman" w:eastAsia="Times New Roman" w:hAnsi="Times New Roman" w:cs="Times New Roman"/>
          <w:color w:val="000000"/>
          <w:sz w:val="28"/>
          <w:szCs w:val="28"/>
          <w:lang w:val="kk-KZ"/>
        </w:rPr>
        <w:t xml:space="preserve">адамдарда </w:t>
      </w:r>
      <w:r w:rsidR="007C1A28" w:rsidRPr="006466DB">
        <w:rPr>
          <w:rFonts w:ascii="Times New Roman" w:eastAsia="Times New Roman" w:hAnsi="Times New Roman" w:cs="Times New Roman"/>
          <w:color w:val="000000"/>
          <w:sz w:val="28"/>
          <w:szCs w:val="28"/>
          <w:lang w:val="kk-KZ"/>
        </w:rPr>
        <w:t>деменция дамуының төмен жиілігіне байланысты</w:t>
      </w:r>
      <w:r w:rsidR="00A350CA" w:rsidRPr="006466DB">
        <w:rPr>
          <w:rFonts w:ascii="Times New Roman" w:eastAsia="Times New Roman" w:hAnsi="Times New Roman" w:cs="Times New Roman"/>
          <w:color w:val="000000"/>
          <w:sz w:val="28"/>
          <w:szCs w:val="28"/>
          <w:lang w:val="kk-KZ"/>
        </w:rPr>
        <w:t xml:space="preserve"> </w:t>
      </w:r>
      <w:r w:rsidR="007C1A28" w:rsidRPr="006466DB">
        <w:rPr>
          <w:rFonts w:ascii="Times New Roman" w:eastAsia="Times New Roman" w:hAnsi="Times New Roman" w:cs="Times New Roman"/>
          <w:color w:val="000000"/>
          <w:sz w:val="28"/>
          <w:szCs w:val="28"/>
          <w:lang w:val="kk-KZ"/>
        </w:rPr>
        <w:t>[</w:t>
      </w:r>
      <w:r w:rsidR="00CB17D5" w:rsidRPr="006466DB">
        <w:rPr>
          <w:rFonts w:ascii="Times New Roman" w:eastAsia="Times New Roman" w:hAnsi="Times New Roman" w:cs="Times New Roman"/>
          <w:color w:val="000000"/>
          <w:sz w:val="28"/>
          <w:szCs w:val="28"/>
          <w:lang w:val="kk-KZ"/>
        </w:rPr>
        <w:t>2</w:t>
      </w:r>
      <w:r w:rsidR="00A350CA" w:rsidRPr="006466DB">
        <w:rPr>
          <w:rFonts w:ascii="Times New Roman" w:eastAsia="Times New Roman" w:hAnsi="Times New Roman" w:cs="Times New Roman"/>
          <w:color w:val="000000"/>
          <w:sz w:val="28"/>
          <w:szCs w:val="28"/>
          <w:lang w:val="kk-KZ"/>
        </w:rPr>
        <w:t>36,237</w:t>
      </w:r>
      <w:r w:rsidR="007C1A28" w:rsidRPr="006466DB">
        <w:rPr>
          <w:rFonts w:ascii="Times New Roman" w:eastAsia="Times New Roman" w:hAnsi="Times New Roman" w:cs="Times New Roman"/>
          <w:color w:val="000000"/>
          <w:sz w:val="28"/>
          <w:szCs w:val="28"/>
          <w:lang w:val="kk-KZ"/>
        </w:rPr>
        <w:t xml:space="preserve">]. </w:t>
      </w:r>
      <w:r w:rsidR="00A3749C" w:rsidRPr="006466DB">
        <w:rPr>
          <w:rFonts w:ascii="Times New Roman" w:eastAsia="Times New Roman" w:hAnsi="Times New Roman" w:cs="Times New Roman"/>
          <w:color w:val="000000"/>
          <w:sz w:val="28"/>
          <w:szCs w:val="28"/>
          <w:lang w:val="kk-KZ"/>
        </w:rPr>
        <w:t>Литий ұстамалар, амиотрофиялық бүйір склерозы (ALS) және NOS деменциясы, сондай-ақ миокард инфарктісі сияқты кейбір неврологиялық бұзылулардың таралуын азайтады [</w:t>
      </w:r>
      <w:r w:rsidR="00D464DB" w:rsidRPr="006466DB">
        <w:rPr>
          <w:rFonts w:ascii="Times New Roman" w:eastAsia="Times New Roman" w:hAnsi="Times New Roman" w:cs="Times New Roman"/>
          <w:color w:val="000000"/>
          <w:sz w:val="28"/>
          <w:szCs w:val="28"/>
          <w:lang w:val="kk-KZ"/>
        </w:rPr>
        <w:t>2</w:t>
      </w:r>
      <w:r w:rsidR="00A350CA" w:rsidRPr="006466DB">
        <w:rPr>
          <w:rFonts w:ascii="Times New Roman" w:eastAsia="Times New Roman" w:hAnsi="Times New Roman" w:cs="Times New Roman"/>
          <w:color w:val="000000"/>
          <w:sz w:val="28"/>
          <w:szCs w:val="28"/>
          <w:lang w:val="kk-KZ"/>
        </w:rPr>
        <w:t>38</w:t>
      </w:r>
      <w:r w:rsidR="00A3749C" w:rsidRPr="006466DB">
        <w:rPr>
          <w:rFonts w:ascii="Times New Roman" w:eastAsia="Times New Roman" w:hAnsi="Times New Roman" w:cs="Times New Roman"/>
          <w:color w:val="000000"/>
          <w:sz w:val="28"/>
          <w:szCs w:val="28"/>
          <w:lang w:val="kk-KZ"/>
        </w:rPr>
        <w:t>].</w:t>
      </w:r>
      <w:r w:rsidR="00671838" w:rsidRPr="006466DB">
        <w:rPr>
          <w:rFonts w:ascii="Times New Roman" w:eastAsia="Times New Roman" w:hAnsi="Times New Roman" w:cs="Times New Roman"/>
          <w:color w:val="000000"/>
          <w:sz w:val="28"/>
          <w:szCs w:val="28"/>
          <w:lang w:val="kk-KZ"/>
        </w:rPr>
        <w:t xml:space="preserve">    </w:t>
      </w:r>
    </w:p>
    <w:p w:rsidR="0007079F" w:rsidRPr="006466DB" w:rsidRDefault="0007079F"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Литий иондары гиппокампа нейрондарының және мидың басқа да </w:t>
      </w:r>
      <w:r w:rsidR="004054CB" w:rsidRPr="006466DB">
        <w:rPr>
          <w:rFonts w:ascii="Times New Roman" w:eastAsia="Times New Roman" w:hAnsi="Times New Roman" w:cs="Times New Roman"/>
          <w:color w:val="000000"/>
          <w:sz w:val="28"/>
          <w:szCs w:val="28"/>
          <w:lang w:val="kk-KZ"/>
        </w:rPr>
        <w:t xml:space="preserve">аймақтарының </w:t>
      </w:r>
      <w:r w:rsidRPr="006466DB">
        <w:rPr>
          <w:rFonts w:ascii="Times New Roman" w:eastAsia="Times New Roman" w:hAnsi="Times New Roman" w:cs="Times New Roman"/>
          <w:color w:val="000000"/>
          <w:sz w:val="28"/>
          <w:szCs w:val="28"/>
          <w:lang w:val="kk-KZ"/>
        </w:rPr>
        <w:t>допамин әсеріне сезімталдығын арттырады. Осылайша, литий психикалық аурулар кезіндегі терапиялық белсенділіктің негізінде мидағы өтетін нейрохимиялық процестерге белсенді әсер етеді</w:t>
      </w:r>
      <w:r w:rsidR="00833238" w:rsidRPr="006466DB">
        <w:rPr>
          <w:rFonts w:ascii="Times New Roman" w:eastAsia="Times New Roman" w:hAnsi="Times New Roman" w:cs="Times New Roman"/>
          <w:color w:val="000000"/>
          <w:sz w:val="28"/>
          <w:szCs w:val="28"/>
          <w:lang w:val="kk-KZ"/>
        </w:rPr>
        <w:t xml:space="preserve"> </w:t>
      </w:r>
      <w:r w:rsidRPr="006466DB">
        <w:rPr>
          <w:rFonts w:ascii="Times New Roman" w:eastAsia="Times New Roman" w:hAnsi="Times New Roman" w:cs="Times New Roman"/>
          <w:color w:val="000000"/>
          <w:sz w:val="28"/>
          <w:szCs w:val="28"/>
          <w:lang w:val="kk-KZ"/>
        </w:rPr>
        <w:t>[2</w:t>
      </w:r>
      <w:r w:rsidR="006D1E41" w:rsidRPr="006466DB">
        <w:rPr>
          <w:rFonts w:ascii="Times New Roman" w:eastAsia="Times New Roman" w:hAnsi="Times New Roman" w:cs="Times New Roman"/>
          <w:color w:val="000000"/>
          <w:sz w:val="28"/>
          <w:szCs w:val="28"/>
          <w:lang w:val="kk-KZ"/>
        </w:rPr>
        <w:t>18</w:t>
      </w:r>
      <w:r w:rsidR="007F1C21" w:rsidRPr="006466DB">
        <w:rPr>
          <w:rFonts w:ascii="Times New Roman" w:eastAsia="Times New Roman" w:hAnsi="Times New Roman" w:cs="Times New Roman"/>
          <w:color w:val="000000"/>
          <w:sz w:val="28"/>
          <w:szCs w:val="28"/>
          <w:lang w:val="kk-KZ"/>
        </w:rPr>
        <w:t xml:space="preserve">,с. </w:t>
      </w:r>
      <w:r w:rsidR="000A3E75" w:rsidRPr="006466DB">
        <w:rPr>
          <w:rFonts w:ascii="Times New Roman" w:eastAsia="Times New Roman" w:hAnsi="Times New Roman" w:cs="Times New Roman"/>
          <w:color w:val="000000"/>
          <w:sz w:val="28"/>
          <w:szCs w:val="28"/>
          <w:lang w:val="kk-KZ"/>
        </w:rPr>
        <w:t>624</w:t>
      </w:r>
      <w:r w:rsidR="007F1C21" w:rsidRPr="006466DB">
        <w:rPr>
          <w:rFonts w:ascii="Times New Roman" w:eastAsia="Times New Roman" w:hAnsi="Times New Roman" w:cs="Times New Roman"/>
          <w:color w:val="000000"/>
          <w:sz w:val="28"/>
          <w:szCs w:val="28"/>
          <w:lang w:val="kk-KZ"/>
        </w:rPr>
        <w:t xml:space="preserve">; </w:t>
      </w:r>
      <w:r w:rsidR="00D464DB" w:rsidRPr="006466DB">
        <w:rPr>
          <w:rFonts w:ascii="Times New Roman" w:eastAsia="Times New Roman" w:hAnsi="Times New Roman" w:cs="Times New Roman"/>
          <w:color w:val="000000"/>
          <w:sz w:val="28"/>
          <w:szCs w:val="28"/>
          <w:lang w:val="kk-KZ"/>
        </w:rPr>
        <w:t>2</w:t>
      </w:r>
      <w:r w:rsidR="006D1E41" w:rsidRPr="006466DB">
        <w:rPr>
          <w:rFonts w:ascii="Times New Roman" w:eastAsia="Times New Roman" w:hAnsi="Times New Roman" w:cs="Times New Roman"/>
          <w:color w:val="000000"/>
          <w:sz w:val="28"/>
          <w:szCs w:val="28"/>
          <w:lang w:val="kk-KZ"/>
        </w:rPr>
        <w:t>39</w:t>
      </w:r>
      <w:r w:rsidRPr="006466DB">
        <w:rPr>
          <w:rFonts w:ascii="Times New Roman" w:eastAsia="Times New Roman" w:hAnsi="Times New Roman" w:cs="Times New Roman"/>
          <w:color w:val="000000"/>
          <w:sz w:val="28"/>
          <w:szCs w:val="28"/>
          <w:lang w:val="kk-KZ"/>
        </w:rPr>
        <w:t xml:space="preserve">]. </w:t>
      </w:r>
    </w:p>
    <w:p w:rsidR="0007079F" w:rsidRPr="006466DB" w:rsidRDefault="00BE35BE"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А.</w:t>
      </w:r>
      <w:r w:rsidR="0007079F" w:rsidRPr="006466DB">
        <w:rPr>
          <w:rFonts w:ascii="Times New Roman" w:eastAsia="Times New Roman" w:hAnsi="Times New Roman" w:cs="Times New Roman"/>
          <w:color w:val="000000"/>
          <w:sz w:val="28"/>
          <w:szCs w:val="28"/>
          <w:lang w:val="kk-KZ"/>
        </w:rPr>
        <w:t>В. Скальны</w:t>
      </w:r>
      <w:r w:rsidR="00833238" w:rsidRPr="006466DB">
        <w:rPr>
          <w:rFonts w:ascii="Times New Roman" w:eastAsia="Times New Roman" w:hAnsi="Times New Roman" w:cs="Times New Roman"/>
          <w:color w:val="000000"/>
          <w:sz w:val="28"/>
          <w:szCs w:val="28"/>
          <w:lang w:val="kk-KZ"/>
        </w:rPr>
        <w:t>й зерттеулерінде</w:t>
      </w:r>
      <w:r w:rsidR="0007079F" w:rsidRPr="006466DB">
        <w:rPr>
          <w:rFonts w:ascii="Times New Roman" w:eastAsia="Times New Roman" w:hAnsi="Times New Roman" w:cs="Times New Roman"/>
          <w:color w:val="000000"/>
          <w:sz w:val="28"/>
          <w:szCs w:val="28"/>
          <w:lang w:val="kk-KZ"/>
        </w:rPr>
        <w:t>, созылмалы алкоголизммен ауыр</w:t>
      </w:r>
      <w:r w:rsidR="00833238" w:rsidRPr="006466DB">
        <w:rPr>
          <w:rFonts w:ascii="Times New Roman" w:eastAsia="Times New Roman" w:hAnsi="Times New Roman" w:cs="Times New Roman"/>
          <w:color w:val="000000"/>
          <w:sz w:val="28"/>
          <w:szCs w:val="28"/>
          <w:lang w:val="kk-KZ"/>
        </w:rPr>
        <w:t>атын науқастардың ағзасында литийдің</w:t>
      </w:r>
      <w:r w:rsidR="0007079F" w:rsidRPr="006466DB">
        <w:rPr>
          <w:rFonts w:ascii="Times New Roman" w:eastAsia="Times New Roman" w:hAnsi="Times New Roman" w:cs="Times New Roman"/>
          <w:color w:val="000000"/>
          <w:sz w:val="28"/>
          <w:szCs w:val="28"/>
          <w:lang w:val="kk-KZ"/>
        </w:rPr>
        <w:t xml:space="preserve"> төмен концентрациясы </w:t>
      </w:r>
      <w:r w:rsidR="00833238" w:rsidRPr="006466DB">
        <w:rPr>
          <w:rFonts w:ascii="Times New Roman" w:eastAsia="Times New Roman" w:hAnsi="Times New Roman" w:cs="Times New Roman"/>
          <w:color w:val="000000"/>
          <w:sz w:val="28"/>
          <w:szCs w:val="28"/>
          <w:lang w:val="kk-KZ"/>
        </w:rPr>
        <w:t>байқалатындығын анықтады.</w:t>
      </w:r>
      <w:r w:rsidR="0007079F" w:rsidRPr="006466DB">
        <w:rPr>
          <w:rFonts w:ascii="Times New Roman" w:eastAsia="Times New Roman" w:hAnsi="Times New Roman" w:cs="Times New Roman"/>
          <w:color w:val="000000"/>
          <w:sz w:val="28"/>
          <w:szCs w:val="28"/>
          <w:lang w:val="kk-KZ"/>
        </w:rPr>
        <w:t xml:space="preserve"> Литий натрий, калий, магний және кальций гомеостазасын </w:t>
      </w:r>
      <w:r w:rsidR="00F75A22" w:rsidRPr="006466DB">
        <w:rPr>
          <w:rFonts w:ascii="Times New Roman" w:eastAsia="Times New Roman" w:hAnsi="Times New Roman" w:cs="Times New Roman"/>
          <w:color w:val="000000"/>
          <w:sz w:val="28"/>
          <w:szCs w:val="28"/>
          <w:lang w:val="kk-KZ"/>
        </w:rPr>
        <w:t xml:space="preserve">сақтау </w:t>
      </w:r>
      <w:r w:rsidR="0007079F" w:rsidRPr="006466DB">
        <w:rPr>
          <w:rFonts w:ascii="Times New Roman" w:eastAsia="Times New Roman" w:hAnsi="Times New Roman" w:cs="Times New Roman"/>
          <w:color w:val="000000"/>
          <w:sz w:val="28"/>
          <w:szCs w:val="28"/>
          <w:lang w:val="kk-KZ"/>
        </w:rPr>
        <w:t xml:space="preserve"> механизм</w:t>
      </w:r>
      <w:r w:rsidR="00F75A22" w:rsidRPr="006466DB">
        <w:rPr>
          <w:rFonts w:ascii="Times New Roman" w:eastAsia="Times New Roman" w:hAnsi="Times New Roman" w:cs="Times New Roman"/>
          <w:color w:val="000000"/>
          <w:sz w:val="28"/>
          <w:szCs w:val="28"/>
          <w:lang w:val="kk-KZ"/>
        </w:rPr>
        <w:t>дер</w:t>
      </w:r>
      <w:r w:rsidR="0007079F" w:rsidRPr="006466DB">
        <w:rPr>
          <w:rFonts w:ascii="Times New Roman" w:eastAsia="Times New Roman" w:hAnsi="Times New Roman" w:cs="Times New Roman"/>
          <w:color w:val="000000"/>
          <w:sz w:val="28"/>
          <w:szCs w:val="28"/>
          <w:lang w:val="kk-KZ"/>
        </w:rPr>
        <w:t>іне әсер етеді</w:t>
      </w:r>
      <w:r w:rsidR="00F75A22" w:rsidRPr="006466DB">
        <w:rPr>
          <w:lang w:val="kk-KZ"/>
        </w:rPr>
        <w:t xml:space="preserve"> </w:t>
      </w:r>
      <w:r w:rsidR="00F75A22" w:rsidRPr="006466DB">
        <w:rPr>
          <w:rFonts w:ascii="Times New Roman" w:eastAsia="Times New Roman" w:hAnsi="Times New Roman" w:cs="Times New Roman"/>
          <w:color w:val="000000"/>
          <w:sz w:val="28"/>
          <w:szCs w:val="28"/>
          <w:lang w:val="kk-KZ"/>
        </w:rPr>
        <w:t>[</w:t>
      </w:r>
      <w:r w:rsidR="009F24A6" w:rsidRPr="006466DB">
        <w:rPr>
          <w:rFonts w:ascii="Times New Roman" w:eastAsia="Times New Roman" w:hAnsi="Times New Roman" w:cs="Times New Roman"/>
          <w:color w:val="000000"/>
          <w:sz w:val="28"/>
          <w:szCs w:val="28"/>
          <w:lang w:val="kk-KZ"/>
        </w:rPr>
        <w:t>24</w:t>
      </w:r>
      <w:r w:rsidR="00450948" w:rsidRPr="006466DB">
        <w:rPr>
          <w:rFonts w:ascii="Times New Roman" w:eastAsia="Times New Roman" w:hAnsi="Times New Roman" w:cs="Times New Roman"/>
          <w:color w:val="000000"/>
          <w:sz w:val="28"/>
          <w:szCs w:val="28"/>
          <w:lang w:val="kk-KZ"/>
        </w:rPr>
        <w:t>0</w:t>
      </w:r>
      <w:r w:rsidR="00F75A22" w:rsidRPr="006466DB">
        <w:rPr>
          <w:rFonts w:ascii="Times New Roman" w:eastAsia="Times New Roman" w:hAnsi="Times New Roman" w:cs="Times New Roman"/>
          <w:color w:val="000000"/>
          <w:sz w:val="28"/>
          <w:szCs w:val="28"/>
          <w:lang w:val="kk-KZ"/>
        </w:rPr>
        <w:t>].</w:t>
      </w:r>
      <w:r w:rsidR="0007079F" w:rsidRPr="006466DB">
        <w:rPr>
          <w:rFonts w:ascii="Times New Roman" w:eastAsia="Times New Roman" w:hAnsi="Times New Roman" w:cs="Times New Roman"/>
          <w:color w:val="000000"/>
          <w:sz w:val="28"/>
          <w:szCs w:val="28"/>
          <w:lang w:val="kk-KZ"/>
        </w:rPr>
        <w:t xml:space="preserve"> </w:t>
      </w:r>
      <w:r w:rsidR="00F75A22" w:rsidRPr="006466DB">
        <w:rPr>
          <w:rFonts w:ascii="Times New Roman" w:eastAsia="Times New Roman" w:hAnsi="Times New Roman" w:cs="Times New Roman"/>
          <w:color w:val="000000"/>
          <w:sz w:val="28"/>
          <w:szCs w:val="28"/>
          <w:lang w:val="kk-KZ"/>
        </w:rPr>
        <w:t xml:space="preserve">Литийдің көңіл-күйдің өзгеруіндегі рөлі, </w:t>
      </w:r>
      <w:r w:rsidR="0007079F" w:rsidRPr="006466DB">
        <w:rPr>
          <w:rFonts w:ascii="Times New Roman" w:eastAsia="Times New Roman" w:hAnsi="Times New Roman" w:cs="Times New Roman"/>
          <w:color w:val="000000"/>
          <w:sz w:val="28"/>
          <w:szCs w:val="28"/>
          <w:lang w:val="kk-KZ"/>
        </w:rPr>
        <w:t>өзіне-өзі қол жұмсаудың, қылмыс пен нашақорлықтың айтарлықтай жоғары деңгейі, ауыз судағы литий</w:t>
      </w:r>
      <w:r w:rsidR="00F75A22" w:rsidRPr="006466DB">
        <w:rPr>
          <w:rFonts w:ascii="Times New Roman" w:eastAsia="Times New Roman" w:hAnsi="Times New Roman" w:cs="Times New Roman"/>
          <w:color w:val="000000"/>
          <w:sz w:val="28"/>
          <w:szCs w:val="28"/>
          <w:lang w:val="kk-KZ"/>
        </w:rPr>
        <w:t>дің</w:t>
      </w:r>
      <w:r w:rsidR="0007079F" w:rsidRPr="006466DB">
        <w:rPr>
          <w:rFonts w:ascii="Times New Roman" w:eastAsia="Times New Roman" w:hAnsi="Times New Roman" w:cs="Times New Roman"/>
          <w:color w:val="000000"/>
          <w:sz w:val="28"/>
          <w:szCs w:val="28"/>
          <w:lang w:val="kk-KZ"/>
        </w:rPr>
        <w:t xml:space="preserve"> деңгейі </w:t>
      </w:r>
      <w:r w:rsidR="00F75A22" w:rsidRPr="006466DB">
        <w:rPr>
          <w:rFonts w:ascii="Times New Roman" w:eastAsia="Times New Roman" w:hAnsi="Times New Roman" w:cs="Times New Roman"/>
          <w:color w:val="000000"/>
          <w:sz w:val="28"/>
          <w:szCs w:val="28"/>
          <w:lang w:val="kk-KZ"/>
        </w:rPr>
        <w:t xml:space="preserve">қалыптыдан </w:t>
      </w:r>
      <w:r w:rsidR="0007079F" w:rsidRPr="006466DB">
        <w:rPr>
          <w:rFonts w:ascii="Times New Roman" w:eastAsia="Times New Roman" w:hAnsi="Times New Roman" w:cs="Times New Roman"/>
          <w:color w:val="000000"/>
          <w:sz w:val="28"/>
          <w:szCs w:val="28"/>
          <w:lang w:val="kk-KZ"/>
        </w:rPr>
        <w:t xml:space="preserve"> төмен болды </w:t>
      </w:r>
      <w:r w:rsidR="00F75A22" w:rsidRPr="006466DB">
        <w:rPr>
          <w:rFonts w:ascii="Times New Roman" w:eastAsia="Times New Roman" w:hAnsi="Times New Roman" w:cs="Times New Roman"/>
          <w:color w:val="000000"/>
          <w:sz w:val="28"/>
          <w:szCs w:val="28"/>
          <w:lang w:val="kk-KZ"/>
        </w:rPr>
        <w:t xml:space="preserve">елдерде байқалды </w:t>
      </w:r>
      <w:r w:rsidR="0007079F" w:rsidRPr="006466DB">
        <w:rPr>
          <w:rFonts w:ascii="Times New Roman" w:eastAsia="Times New Roman" w:hAnsi="Times New Roman" w:cs="Times New Roman"/>
          <w:color w:val="000000"/>
          <w:sz w:val="28"/>
          <w:szCs w:val="28"/>
          <w:lang w:val="kk-KZ"/>
        </w:rPr>
        <w:t>(0,07-0,170 мг/л) [</w:t>
      </w:r>
      <w:r w:rsidR="009F24A6" w:rsidRPr="006466DB">
        <w:rPr>
          <w:rFonts w:ascii="Times New Roman" w:eastAsia="Times New Roman" w:hAnsi="Times New Roman" w:cs="Times New Roman"/>
          <w:color w:val="000000"/>
          <w:sz w:val="28"/>
          <w:szCs w:val="28"/>
          <w:lang w:val="kk-KZ"/>
        </w:rPr>
        <w:t>24</w:t>
      </w:r>
      <w:r w:rsidR="00450948" w:rsidRPr="006466DB">
        <w:rPr>
          <w:rFonts w:ascii="Times New Roman" w:eastAsia="Times New Roman" w:hAnsi="Times New Roman" w:cs="Times New Roman"/>
          <w:color w:val="000000"/>
          <w:sz w:val="28"/>
          <w:szCs w:val="28"/>
          <w:lang w:val="kk-KZ"/>
        </w:rPr>
        <w:t>1</w:t>
      </w:r>
      <w:r w:rsidR="0007079F" w:rsidRPr="006466DB">
        <w:rPr>
          <w:rFonts w:ascii="Times New Roman" w:eastAsia="Times New Roman" w:hAnsi="Times New Roman" w:cs="Times New Roman"/>
          <w:color w:val="000000"/>
          <w:sz w:val="28"/>
          <w:szCs w:val="28"/>
          <w:lang w:val="kk-KZ"/>
        </w:rPr>
        <w:t xml:space="preserve">]. </w:t>
      </w:r>
    </w:p>
    <w:p w:rsidR="0007079F" w:rsidRPr="006466DB" w:rsidRDefault="0007079F"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Сондықтан литий </w:t>
      </w:r>
      <w:r w:rsidR="00C30899" w:rsidRPr="006466DB">
        <w:rPr>
          <w:rFonts w:ascii="Times New Roman" w:eastAsia="Times New Roman" w:hAnsi="Times New Roman" w:cs="Times New Roman"/>
          <w:color w:val="000000"/>
          <w:sz w:val="28"/>
          <w:szCs w:val="28"/>
          <w:lang w:val="kk-KZ"/>
        </w:rPr>
        <w:t xml:space="preserve">жетіспеушілігі бар жерде </w:t>
      </w:r>
      <w:r w:rsidRPr="006466DB">
        <w:rPr>
          <w:rFonts w:ascii="Times New Roman" w:eastAsia="Times New Roman" w:hAnsi="Times New Roman" w:cs="Times New Roman"/>
          <w:color w:val="000000"/>
          <w:sz w:val="28"/>
          <w:szCs w:val="28"/>
          <w:lang w:val="kk-KZ"/>
        </w:rPr>
        <w:t>тұратын адамдарға жеткілікті мөлшерде және тұрақты литий қоспаларын қабылдау үшін өз рационына арнайы диеталар қосу ұсынылды [</w:t>
      </w:r>
      <w:r w:rsidR="009F24A6" w:rsidRPr="006466DB">
        <w:rPr>
          <w:rFonts w:ascii="Times New Roman" w:eastAsia="Times New Roman" w:hAnsi="Times New Roman" w:cs="Times New Roman"/>
          <w:color w:val="000000"/>
          <w:sz w:val="28"/>
          <w:szCs w:val="28"/>
          <w:lang w:val="kk-KZ"/>
        </w:rPr>
        <w:t>24</w:t>
      </w:r>
      <w:r w:rsidR="00450948" w:rsidRPr="006466DB">
        <w:rPr>
          <w:rFonts w:ascii="Times New Roman" w:eastAsia="Times New Roman" w:hAnsi="Times New Roman" w:cs="Times New Roman"/>
          <w:color w:val="000000"/>
          <w:sz w:val="28"/>
          <w:szCs w:val="28"/>
          <w:lang w:val="kk-KZ"/>
        </w:rPr>
        <w:t>2</w:t>
      </w:r>
      <w:r w:rsidRPr="006466DB">
        <w:rPr>
          <w:rFonts w:ascii="Times New Roman" w:eastAsia="Times New Roman" w:hAnsi="Times New Roman" w:cs="Times New Roman"/>
          <w:color w:val="000000"/>
          <w:sz w:val="28"/>
          <w:szCs w:val="28"/>
          <w:lang w:val="kk-KZ"/>
        </w:rPr>
        <w:t xml:space="preserve">]. Литий </w:t>
      </w:r>
      <w:r w:rsidR="00C30899" w:rsidRPr="006466DB">
        <w:rPr>
          <w:rFonts w:ascii="Times New Roman" w:eastAsia="Times New Roman" w:hAnsi="Times New Roman" w:cs="Times New Roman"/>
          <w:color w:val="000000"/>
          <w:sz w:val="28"/>
          <w:szCs w:val="28"/>
          <w:lang w:val="kk-KZ"/>
        </w:rPr>
        <w:t xml:space="preserve">көңіл-күйді </w:t>
      </w:r>
      <w:r w:rsidRPr="006466DB">
        <w:rPr>
          <w:rFonts w:ascii="Times New Roman" w:eastAsia="Times New Roman" w:hAnsi="Times New Roman" w:cs="Times New Roman"/>
          <w:color w:val="000000"/>
          <w:sz w:val="28"/>
          <w:szCs w:val="28"/>
          <w:lang w:val="kk-KZ"/>
        </w:rPr>
        <w:t>классикалық тұрақтандырғыш</w:t>
      </w:r>
      <w:r w:rsidR="00C30899" w:rsidRPr="006466DB">
        <w:rPr>
          <w:rFonts w:ascii="Times New Roman" w:eastAsia="Times New Roman" w:hAnsi="Times New Roman" w:cs="Times New Roman"/>
          <w:color w:val="000000"/>
          <w:sz w:val="28"/>
          <w:szCs w:val="28"/>
          <w:lang w:val="kk-KZ"/>
        </w:rPr>
        <w:t>ы</w:t>
      </w:r>
      <w:r w:rsidRPr="006466DB">
        <w:rPr>
          <w:rFonts w:ascii="Times New Roman" w:eastAsia="Times New Roman" w:hAnsi="Times New Roman" w:cs="Times New Roman"/>
          <w:color w:val="000000"/>
          <w:sz w:val="28"/>
          <w:szCs w:val="28"/>
          <w:lang w:val="kk-KZ"/>
        </w:rPr>
        <w:t xml:space="preserve"> болып табылады және бұл биполярлық бұзылуды емдеу үшін 1974 жылы тамақ өнімдері мен дәрі-дәрмектердің сапасын бақылау басқармасы (FDA) мақұлдаған алғашқы препарат болды [</w:t>
      </w:r>
      <w:r w:rsidR="009F24A6" w:rsidRPr="006466DB">
        <w:rPr>
          <w:rFonts w:ascii="Times New Roman" w:eastAsia="Times New Roman" w:hAnsi="Times New Roman" w:cs="Times New Roman"/>
          <w:color w:val="000000"/>
          <w:sz w:val="28"/>
          <w:szCs w:val="28"/>
          <w:lang w:val="kk-KZ"/>
        </w:rPr>
        <w:t>24</w:t>
      </w:r>
      <w:r w:rsidR="00450948" w:rsidRPr="006466DB">
        <w:rPr>
          <w:rFonts w:ascii="Times New Roman" w:eastAsia="Times New Roman" w:hAnsi="Times New Roman" w:cs="Times New Roman"/>
          <w:color w:val="000000"/>
          <w:sz w:val="28"/>
          <w:szCs w:val="28"/>
          <w:lang w:val="kk-KZ"/>
        </w:rPr>
        <w:t>3</w:t>
      </w:r>
      <w:r w:rsidRPr="006466DB">
        <w:rPr>
          <w:rFonts w:ascii="Times New Roman" w:eastAsia="Times New Roman" w:hAnsi="Times New Roman" w:cs="Times New Roman"/>
          <w:color w:val="000000"/>
          <w:sz w:val="28"/>
          <w:szCs w:val="28"/>
          <w:lang w:val="kk-KZ"/>
        </w:rPr>
        <w:t xml:space="preserve">].  </w:t>
      </w:r>
    </w:p>
    <w:p w:rsidR="0007079F" w:rsidRPr="006466DB" w:rsidRDefault="0007079F"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Литий Альцгеймер ауруы, Паркинсон ауруы, Хантингтон ауруы және жанама амиотрофиялық </w:t>
      </w:r>
      <w:r w:rsidR="0029716F" w:rsidRPr="006466DB">
        <w:rPr>
          <w:rFonts w:ascii="Times New Roman" w:eastAsia="Times New Roman" w:hAnsi="Times New Roman" w:cs="Times New Roman"/>
          <w:color w:val="000000"/>
          <w:sz w:val="28"/>
          <w:szCs w:val="28"/>
          <w:lang w:val="kk-KZ"/>
        </w:rPr>
        <w:t>ұмытшақтық</w:t>
      </w:r>
      <w:r w:rsidRPr="006466DB">
        <w:rPr>
          <w:rFonts w:ascii="Times New Roman" w:eastAsia="Times New Roman" w:hAnsi="Times New Roman" w:cs="Times New Roman"/>
          <w:color w:val="000000"/>
          <w:sz w:val="28"/>
          <w:szCs w:val="28"/>
          <w:lang w:val="kk-KZ"/>
        </w:rPr>
        <w:t xml:space="preserve"> сияқты созылмалы нейродегенеративті ауруларды емдеуде пайдалы</w:t>
      </w:r>
      <w:r w:rsidR="00164FBE" w:rsidRPr="006466DB">
        <w:rPr>
          <w:rFonts w:ascii="Times New Roman" w:eastAsia="Times New Roman" w:hAnsi="Times New Roman" w:cs="Times New Roman"/>
          <w:color w:val="000000"/>
          <w:sz w:val="28"/>
          <w:szCs w:val="28"/>
          <w:lang w:val="kk-KZ"/>
        </w:rPr>
        <w:t xml:space="preserve"> [</w:t>
      </w:r>
      <w:r w:rsidR="009F24A6" w:rsidRPr="006466DB">
        <w:rPr>
          <w:rFonts w:ascii="Times New Roman" w:eastAsia="Times New Roman" w:hAnsi="Times New Roman" w:cs="Times New Roman"/>
          <w:color w:val="000000"/>
          <w:sz w:val="28"/>
          <w:szCs w:val="28"/>
          <w:lang w:val="kk-KZ"/>
        </w:rPr>
        <w:t>2</w:t>
      </w:r>
      <w:r w:rsidR="00450948" w:rsidRPr="006466DB">
        <w:rPr>
          <w:rFonts w:ascii="Times New Roman" w:eastAsia="Times New Roman" w:hAnsi="Times New Roman" w:cs="Times New Roman"/>
          <w:color w:val="000000"/>
          <w:sz w:val="28"/>
          <w:szCs w:val="28"/>
          <w:lang w:val="kk-KZ"/>
        </w:rPr>
        <w:t>44,245</w:t>
      </w:r>
      <w:r w:rsidR="00164FBE" w:rsidRPr="006466DB">
        <w:rPr>
          <w:rFonts w:ascii="Times New Roman" w:eastAsia="Times New Roman" w:hAnsi="Times New Roman" w:cs="Times New Roman"/>
          <w:color w:val="000000"/>
          <w:sz w:val="28"/>
          <w:szCs w:val="28"/>
          <w:lang w:val="kk-KZ"/>
        </w:rPr>
        <w:t>].</w:t>
      </w:r>
    </w:p>
    <w:p w:rsidR="0090614B" w:rsidRPr="006466DB" w:rsidRDefault="001A03F2"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А.В. </w:t>
      </w:r>
      <w:r w:rsidR="0007079F" w:rsidRPr="006466DB">
        <w:rPr>
          <w:rFonts w:ascii="Times New Roman" w:eastAsia="Times New Roman" w:hAnsi="Times New Roman" w:cs="Times New Roman"/>
          <w:color w:val="000000"/>
          <w:sz w:val="28"/>
          <w:szCs w:val="28"/>
          <w:lang w:val="kk-KZ"/>
        </w:rPr>
        <w:t xml:space="preserve">Пронин </w:t>
      </w:r>
      <w:r w:rsidRPr="006466DB">
        <w:rPr>
          <w:rFonts w:ascii="Times New Roman" w:eastAsia="Times New Roman" w:hAnsi="Times New Roman" w:cs="Times New Roman"/>
          <w:color w:val="000000"/>
          <w:sz w:val="28"/>
          <w:szCs w:val="28"/>
          <w:lang w:val="kk-KZ"/>
        </w:rPr>
        <w:t>және</w:t>
      </w:r>
      <w:r w:rsidRPr="006466DB">
        <w:rPr>
          <w:rFonts w:ascii="Times New Roman" w:hAnsi="Times New Roman" w:cs="Times New Roman"/>
          <w:iCs/>
          <w:sz w:val="28"/>
          <w:szCs w:val="28"/>
          <w:lang w:val="kk-KZ"/>
        </w:rPr>
        <w:t xml:space="preserve"> бірнеше авторлар</w:t>
      </w:r>
      <w:r w:rsidRPr="006466DB">
        <w:rPr>
          <w:rFonts w:ascii="Times New Roman" w:eastAsia="Times New Roman" w:hAnsi="Times New Roman" w:cs="Times New Roman"/>
          <w:color w:val="000000"/>
          <w:sz w:val="28"/>
          <w:szCs w:val="28"/>
          <w:lang w:val="kk-KZ"/>
        </w:rPr>
        <w:t xml:space="preserve"> </w:t>
      </w:r>
      <w:r w:rsidR="0007079F" w:rsidRPr="006466DB">
        <w:rPr>
          <w:rFonts w:ascii="Times New Roman" w:eastAsia="Times New Roman" w:hAnsi="Times New Roman" w:cs="Times New Roman"/>
          <w:color w:val="000000"/>
          <w:sz w:val="28"/>
          <w:szCs w:val="28"/>
          <w:lang w:val="kk-KZ"/>
        </w:rPr>
        <w:t xml:space="preserve"> </w:t>
      </w:r>
      <w:r w:rsidRPr="006466DB">
        <w:rPr>
          <w:rFonts w:ascii="Times New Roman" w:eastAsia="Times New Roman" w:hAnsi="Times New Roman" w:cs="Times New Roman"/>
          <w:color w:val="000000"/>
          <w:sz w:val="28"/>
          <w:szCs w:val="28"/>
          <w:lang w:val="kk-KZ"/>
        </w:rPr>
        <w:t xml:space="preserve">литийдің орталық жүйке жүйесінің әртүрлі патологияларындағы </w:t>
      </w:r>
      <w:r w:rsidR="0007079F" w:rsidRPr="006466DB">
        <w:rPr>
          <w:rFonts w:ascii="Times New Roman" w:eastAsia="Times New Roman" w:hAnsi="Times New Roman" w:cs="Times New Roman"/>
          <w:color w:val="000000"/>
          <w:sz w:val="28"/>
          <w:szCs w:val="28"/>
          <w:lang w:val="kk-KZ"/>
        </w:rPr>
        <w:t xml:space="preserve">нейропротекторлық және нейротрофиялық әсерлерін зерттеді. </w:t>
      </w:r>
      <w:r w:rsidRPr="006466DB">
        <w:rPr>
          <w:rFonts w:ascii="Times New Roman" w:eastAsia="Times New Roman" w:hAnsi="Times New Roman" w:cs="Times New Roman"/>
          <w:color w:val="000000"/>
          <w:sz w:val="28"/>
          <w:szCs w:val="28"/>
          <w:lang w:val="kk-KZ"/>
        </w:rPr>
        <w:t xml:space="preserve">Литийдің негізгі әсер ету механизмі - </w:t>
      </w:r>
      <w:r w:rsidR="0090614B" w:rsidRPr="006466DB">
        <w:rPr>
          <w:rFonts w:ascii="Times New Roman" w:eastAsia="Times New Roman" w:hAnsi="Times New Roman" w:cs="Times New Roman"/>
          <w:color w:val="000000"/>
          <w:sz w:val="28"/>
          <w:szCs w:val="28"/>
          <w:lang w:val="kk-KZ"/>
        </w:rPr>
        <w:t>бұл ишемия және нейродегенерация кезінде нейрондардың өлуіне кедергі жасайтын, GSK-3β сигналдық нәруыз-ферментінің тежелуі болып табылады</w:t>
      </w:r>
      <w:r w:rsidR="00B07DA1" w:rsidRPr="006466DB">
        <w:rPr>
          <w:rFonts w:ascii="Times New Roman" w:eastAsia="Times New Roman" w:hAnsi="Times New Roman" w:cs="Times New Roman"/>
          <w:color w:val="000000"/>
          <w:sz w:val="28"/>
          <w:szCs w:val="28"/>
          <w:lang w:val="kk-KZ"/>
        </w:rPr>
        <w:t xml:space="preserve">. </w:t>
      </w:r>
      <w:r w:rsidR="0090614B" w:rsidRPr="006466DB">
        <w:rPr>
          <w:rFonts w:ascii="Times New Roman" w:eastAsia="Times New Roman" w:hAnsi="Times New Roman" w:cs="Times New Roman"/>
          <w:color w:val="000000"/>
          <w:sz w:val="28"/>
          <w:szCs w:val="28"/>
          <w:lang w:val="kk-KZ"/>
        </w:rPr>
        <w:t xml:space="preserve">Литий әсерінің тағы бір маңызды молекулалық механизмі - лизосома белсенділігін арттыратын және аутофагияны ынталандыратын фосфоинозитол метаболизмін </w:t>
      </w:r>
      <w:r w:rsidR="005056C5" w:rsidRPr="006466DB">
        <w:rPr>
          <w:rFonts w:ascii="Times New Roman" w:eastAsia="Times New Roman" w:hAnsi="Times New Roman" w:cs="Times New Roman"/>
          <w:color w:val="000000"/>
          <w:sz w:val="28"/>
          <w:szCs w:val="28"/>
          <w:lang w:val="kk-KZ"/>
        </w:rPr>
        <w:t>өзгерту</w:t>
      </w:r>
      <w:r w:rsidR="0090614B" w:rsidRPr="006466DB">
        <w:rPr>
          <w:rFonts w:ascii="Times New Roman" w:eastAsia="Times New Roman" w:hAnsi="Times New Roman" w:cs="Times New Roman"/>
          <w:color w:val="000000"/>
          <w:sz w:val="28"/>
          <w:szCs w:val="28"/>
          <w:lang w:val="kk-KZ"/>
        </w:rPr>
        <w:t xml:space="preserve"> [</w:t>
      </w:r>
      <w:r w:rsidR="00053919" w:rsidRPr="006466DB">
        <w:rPr>
          <w:rFonts w:ascii="Times New Roman" w:eastAsia="Times New Roman" w:hAnsi="Times New Roman" w:cs="Times New Roman"/>
          <w:color w:val="000000"/>
          <w:sz w:val="28"/>
          <w:szCs w:val="28"/>
          <w:lang w:val="kk-KZ"/>
        </w:rPr>
        <w:t>2</w:t>
      </w:r>
      <w:r w:rsidR="00450948" w:rsidRPr="006466DB">
        <w:rPr>
          <w:rFonts w:ascii="Times New Roman" w:eastAsia="Times New Roman" w:hAnsi="Times New Roman" w:cs="Times New Roman"/>
          <w:color w:val="000000"/>
          <w:sz w:val="28"/>
          <w:szCs w:val="28"/>
          <w:lang w:val="kk-KZ"/>
        </w:rPr>
        <w:t>46</w:t>
      </w:r>
      <w:r w:rsidR="0090614B" w:rsidRPr="006466DB">
        <w:rPr>
          <w:rFonts w:ascii="Times New Roman" w:eastAsia="Times New Roman" w:hAnsi="Times New Roman" w:cs="Times New Roman"/>
          <w:color w:val="000000"/>
          <w:sz w:val="28"/>
          <w:szCs w:val="28"/>
          <w:lang w:val="kk-KZ"/>
        </w:rPr>
        <w:t>].</w:t>
      </w:r>
    </w:p>
    <w:p w:rsidR="00AC3EBE" w:rsidRPr="006466DB" w:rsidRDefault="00D573CF"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Литий инозитолды монофосфатаза (IMPase) [</w:t>
      </w:r>
      <w:r w:rsidR="00C449C8" w:rsidRPr="006466DB">
        <w:rPr>
          <w:rFonts w:ascii="Times New Roman" w:eastAsia="Times New Roman" w:hAnsi="Times New Roman" w:cs="Times New Roman"/>
          <w:color w:val="000000"/>
          <w:sz w:val="28"/>
          <w:szCs w:val="28"/>
          <w:lang w:val="kk-KZ"/>
        </w:rPr>
        <w:t>2</w:t>
      </w:r>
      <w:r w:rsidR="00450948" w:rsidRPr="006466DB">
        <w:rPr>
          <w:rFonts w:ascii="Times New Roman" w:eastAsia="Times New Roman" w:hAnsi="Times New Roman" w:cs="Times New Roman"/>
          <w:color w:val="000000"/>
          <w:sz w:val="28"/>
          <w:szCs w:val="28"/>
          <w:lang w:val="kk-KZ"/>
        </w:rPr>
        <w:t>47</w:t>
      </w:r>
      <w:r w:rsidRPr="006466DB">
        <w:rPr>
          <w:rFonts w:ascii="Times New Roman" w:eastAsia="Times New Roman" w:hAnsi="Times New Roman" w:cs="Times New Roman"/>
          <w:color w:val="000000"/>
          <w:sz w:val="28"/>
          <w:szCs w:val="28"/>
          <w:lang w:val="kk-KZ"/>
        </w:rPr>
        <w:t>] және инозитол полифосфат-1-фосфатаза [</w:t>
      </w:r>
      <w:r w:rsidR="0005779F" w:rsidRPr="006466DB">
        <w:rPr>
          <w:rFonts w:ascii="Times New Roman" w:eastAsia="Times New Roman" w:hAnsi="Times New Roman" w:cs="Times New Roman"/>
          <w:color w:val="000000"/>
          <w:sz w:val="28"/>
          <w:szCs w:val="28"/>
          <w:lang w:val="kk-KZ"/>
        </w:rPr>
        <w:t>248</w:t>
      </w:r>
      <w:r w:rsidRPr="006466DB">
        <w:rPr>
          <w:rFonts w:ascii="Times New Roman" w:eastAsia="Times New Roman" w:hAnsi="Times New Roman" w:cs="Times New Roman"/>
          <w:color w:val="000000"/>
          <w:sz w:val="28"/>
          <w:szCs w:val="28"/>
          <w:lang w:val="kk-KZ"/>
        </w:rPr>
        <w:t>] ферменттерін тежейді, бұл нейрондарда аутофагия белсенділігінің қажетті деңгейін қалыптастыруға әкеледі [</w:t>
      </w:r>
      <w:r w:rsidR="00C449C8" w:rsidRPr="006466DB">
        <w:rPr>
          <w:rFonts w:ascii="Times New Roman" w:eastAsia="Times New Roman" w:hAnsi="Times New Roman" w:cs="Times New Roman"/>
          <w:color w:val="000000"/>
          <w:sz w:val="28"/>
          <w:szCs w:val="28"/>
          <w:lang w:val="kk-KZ"/>
        </w:rPr>
        <w:t>2</w:t>
      </w:r>
      <w:r w:rsidR="0005779F" w:rsidRPr="006466DB">
        <w:rPr>
          <w:rFonts w:ascii="Times New Roman" w:eastAsia="Times New Roman" w:hAnsi="Times New Roman" w:cs="Times New Roman"/>
          <w:color w:val="000000"/>
          <w:sz w:val="28"/>
          <w:szCs w:val="28"/>
          <w:lang w:val="kk-KZ"/>
        </w:rPr>
        <w:t>49</w:t>
      </w:r>
      <w:r w:rsidRPr="006466DB">
        <w:rPr>
          <w:rFonts w:ascii="Times New Roman" w:eastAsia="Times New Roman" w:hAnsi="Times New Roman" w:cs="Times New Roman"/>
          <w:color w:val="000000"/>
          <w:sz w:val="28"/>
          <w:szCs w:val="28"/>
          <w:lang w:val="kk-KZ"/>
        </w:rPr>
        <w:t>].</w:t>
      </w:r>
    </w:p>
    <w:p w:rsidR="00AC3EBE" w:rsidRPr="006466DB" w:rsidRDefault="00DC54E6"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A.R.Nassar және</w:t>
      </w:r>
      <w:r w:rsidRPr="006466DB">
        <w:rPr>
          <w:rFonts w:ascii="Times New Roman" w:hAnsi="Times New Roman" w:cs="Times New Roman"/>
          <w:iCs/>
          <w:sz w:val="28"/>
          <w:szCs w:val="28"/>
          <w:lang w:val="kk-KZ"/>
        </w:rPr>
        <w:t xml:space="preserve"> бірнеше авторлар</w:t>
      </w:r>
      <w:r w:rsidRPr="006466DB">
        <w:rPr>
          <w:rFonts w:ascii="Times New Roman" w:eastAsia="Times New Roman" w:hAnsi="Times New Roman" w:cs="Times New Roman"/>
          <w:color w:val="000000"/>
          <w:sz w:val="28"/>
          <w:szCs w:val="28"/>
          <w:lang w:val="kk-KZ"/>
        </w:rPr>
        <w:t xml:space="preserve"> анықтағандай, </w:t>
      </w:r>
      <w:r w:rsidR="00AC3EBE" w:rsidRPr="006466DB">
        <w:rPr>
          <w:rFonts w:ascii="Times New Roman" w:eastAsia="Times New Roman" w:hAnsi="Times New Roman" w:cs="Times New Roman"/>
          <w:color w:val="000000"/>
          <w:sz w:val="28"/>
          <w:szCs w:val="28"/>
          <w:lang w:val="kk-KZ"/>
        </w:rPr>
        <w:t xml:space="preserve"> литийдің қабынуға қарсы әсері бар, ол оның </w:t>
      </w:r>
      <w:r w:rsidRPr="006466DB">
        <w:rPr>
          <w:rFonts w:ascii="Times New Roman" w:eastAsia="Times New Roman" w:hAnsi="Times New Roman" w:cs="Times New Roman"/>
          <w:color w:val="000000"/>
          <w:sz w:val="28"/>
          <w:szCs w:val="28"/>
          <w:lang w:val="kk-KZ"/>
        </w:rPr>
        <w:t xml:space="preserve">емдік </w:t>
      </w:r>
      <w:r w:rsidR="00AC3EBE" w:rsidRPr="006466DB">
        <w:rPr>
          <w:rFonts w:ascii="Times New Roman" w:eastAsia="Times New Roman" w:hAnsi="Times New Roman" w:cs="Times New Roman"/>
          <w:color w:val="000000"/>
          <w:sz w:val="28"/>
          <w:szCs w:val="28"/>
          <w:lang w:val="kk-KZ"/>
        </w:rPr>
        <w:t>тиімділігіне ықпал етуі мүмкін [</w:t>
      </w:r>
      <w:r w:rsidR="00C449C8" w:rsidRPr="006466DB">
        <w:rPr>
          <w:rFonts w:ascii="Times New Roman" w:eastAsia="Times New Roman" w:hAnsi="Times New Roman" w:cs="Times New Roman"/>
          <w:color w:val="000000"/>
          <w:sz w:val="28"/>
          <w:szCs w:val="28"/>
          <w:lang w:val="kk-KZ"/>
        </w:rPr>
        <w:t>25</w:t>
      </w:r>
      <w:r w:rsidR="0005779F" w:rsidRPr="006466DB">
        <w:rPr>
          <w:rFonts w:ascii="Times New Roman" w:eastAsia="Times New Roman" w:hAnsi="Times New Roman" w:cs="Times New Roman"/>
          <w:color w:val="000000"/>
          <w:sz w:val="28"/>
          <w:szCs w:val="28"/>
          <w:lang w:val="kk-KZ"/>
        </w:rPr>
        <w:t>0</w:t>
      </w:r>
      <w:r w:rsidR="00AC3EBE" w:rsidRPr="006466DB">
        <w:rPr>
          <w:rFonts w:ascii="Times New Roman" w:eastAsia="Times New Roman" w:hAnsi="Times New Roman" w:cs="Times New Roman"/>
          <w:color w:val="000000"/>
          <w:sz w:val="28"/>
          <w:szCs w:val="28"/>
          <w:lang w:val="kk-KZ"/>
        </w:rPr>
        <w:t>]. Литий тұздары несеп қышқыл</w:t>
      </w:r>
      <w:r w:rsidR="008B6101" w:rsidRPr="006466DB">
        <w:rPr>
          <w:rFonts w:ascii="Times New Roman" w:eastAsia="Times New Roman" w:hAnsi="Times New Roman" w:cs="Times New Roman"/>
          <w:color w:val="000000"/>
          <w:sz w:val="28"/>
          <w:szCs w:val="28"/>
          <w:lang w:val="kk-KZ"/>
        </w:rPr>
        <w:t>ының</w:t>
      </w:r>
      <w:r w:rsidR="00AC3EBE" w:rsidRPr="006466DB">
        <w:rPr>
          <w:rFonts w:ascii="Times New Roman" w:eastAsia="Times New Roman" w:hAnsi="Times New Roman" w:cs="Times New Roman"/>
          <w:color w:val="000000"/>
          <w:sz w:val="28"/>
          <w:szCs w:val="28"/>
          <w:lang w:val="kk-KZ"/>
        </w:rPr>
        <w:t xml:space="preserve"> тастарын еріту үшін қолданылады. </w:t>
      </w:r>
      <w:r w:rsidR="008B6101" w:rsidRPr="006466DB">
        <w:rPr>
          <w:rFonts w:ascii="Times New Roman" w:eastAsia="Times New Roman" w:hAnsi="Times New Roman" w:cs="Times New Roman"/>
          <w:color w:val="000000"/>
          <w:sz w:val="28"/>
          <w:szCs w:val="28"/>
          <w:lang w:val="kk-KZ"/>
        </w:rPr>
        <w:t>Литий препараттары й</w:t>
      </w:r>
      <w:r w:rsidR="00AC3EBE" w:rsidRPr="006466DB">
        <w:rPr>
          <w:rFonts w:ascii="Times New Roman" w:eastAsia="Times New Roman" w:hAnsi="Times New Roman" w:cs="Times New Roman"/>
          <w:color w:val="000000"/>
          <w:sz w:val="28"/>
          <w:szCs w:val="28"/>
          <w:lang w:val="kk-KZ"/>
        </w:rPr>
        <w:t xml:space="preserve">од пен тироксиннің </w:t>
      </w:r>
      <w:r w:rsidR="008B6101" w:rsidRPr="006466DB">
        <w:rPr>
          <w:rFonts w:ascii="Times New Roman" w:eastAsia="Times New Roman" w:hAnsi="Times New Roman" w:cs="Times New Roman"/>
          <w:color w:val="000000"/>
          <w:sz w:val="28"/>
          <w:szCs w:val="28"/>
          <w:lang w:val="kk-KZ"/>
        </w:rPr>
        <w:t xml:space="preserve">артық болуынан </w:t>
      </w:r>
      <w:r w:rsidR="00AC3EBE" w:rsidRPr="006466DB">
        <w:rPr>
          <w:rFonts w:ascii="Times New Roman" w:eastAsia="Times New Roman" w:hAnsi="Times New Roman" w:cs="Times New Roman"/>
          <w:color w:val="000000"/>
          <w:sz w:val="28"/>
          <w:szCs w:val="28"/>
          <w:lang w:val="kk-KZ"/>
        </w:rPr>
        <w:t xml:space="preserve"> туындаған тиреотоксикалық </w:t>
      </w:r>
      <w:r w:rsidR="008B6101" w:rsidRPr="006466DB">
        <w:rPr>
          <w:rFonts w:ascii="Times New Roman" w:eastAsia="Times New Roman" w:hAnsi="Times New Roman" w:cs="Times New Roman"/>
          <w:color w:val="000000"/>
          <w:sz w:val="28"/>
          <w:szCs w:val="28"/>
          <w:lang w:val="kk-KZ"/>
        </w:rPr>
        <w:t xml:space="preserve">ауруларды </w:t>
      </w:r>
      <w:r w:rsidR="00AC3EBE" w:rsidRPr="006466DB">
        <w:rPr>
          <w:rFonts w:ascii="Times New Roman" w:eastAsia="Times New Roman" w:hAnsi="Times New Roman" w:cs="Times New Roman"/>
          <w:color w:val="000000"/>
          <w:sz w:val="28"/>
          <w:szCs w:val="28"/>
          <w:lang w:val="kk-KZ"/>
        </w:rPr>
        <w:t>емдеуге арналған</w:t>
      </w:r>
      <w:r w:rsidR="008B6101" w:rsidRPr="006466DB">
        <w:rPr>
          <w:rFonts w:ascii="Times New Roman" w:eastAsia="Times New Roman" w:hAnsi="Times New Roman" w:cs="Times New Roman"/>
          <w:color w:val="000000"/>
          <w:sz w:val="28"/>
          <w:szCs w:val="28"/>
          <w:lang w:val="kk-KZ"/>
        </w:rPr>
        <w:t>ы</w:t>
      </w:r>
      <w:r w:rsidR="00AC3EBE" w:rsidRPr="006466DB">
        <w:rPr>
          <w:rFonts w:ascii="Times New Roman" w:eastAsia="Times New Roman" w:hAnsi="Times New Roman" w:cs="Times New Roman"/>
          <w:color w:val="000000"/>
          <w:sz w:val="28"/>
          <w:szCs w:val="28"/>
          <w:lang w:val="kk-KZ"/>
        </w:rPr>
        <w:t xml:space="preserve"> көрсетілген [</w:t>
      </w:r>
      <w:r w:rsidR="00C449C8" w:rsidRPr="006466DB">
        <w:rPr>
          <w:rFonts w:ascii="Times New Roman" w:eastAsia="Times New Roman" w:hAnsi="Times New Roman" w:cs="Times New Roman"/>
          <w:color w:val="000000"/>
          <w:sz w:val="28"/>
          <w:szCs w:val="28"/>
          <w:lang w:val="kk-KZ"/>
        </w:rPr>
        <w:t>25</w:t>
      </w:r>
      <w:r w:rsidR="0005779F" w:rsidRPr="006466DB">
        <w:rPr>
          <w:rFonts w:ascii="Times New Roman" w:eastAsia="Times New Roman" w:hAnsi="Times New Roman" w:cs="Times New Roman"/>
          <w:color w:val="000000"/>
          <w:sz w:val="28"/>
          <w:szCs w:val="28"/>
          <w:lang w:val="kk-KZ"/>
        </w:rPr>
        <w:t>1</w:t>
      </w:r>
      <w:r w:rsidR="002A47BD" w:rsidRPr="006466DB">
        <w:rPr>
          <w:rFonts w:ascii="Times New Roman" w:eastAsia="Times New Roman" w:hAnsi="Times New Roman" w:cs="Times New Roman"/>
          <w:color w:val="000000"/>
          <w:sz w:val="28"/>
          <w:szCs w:val="28"/>
          <w:lang w:val="kk-KZ"/>
        </w:rPr>
        <w:t xml:space="preserve">]. </w:t>
      </w:r>
      <w:r w:rsidR="00AC3EBE" w:rsidRPr="006466DB">
        <w:rPr>
          <w:rFonts w:ascii="Times New Roman" w:eastAsia="Times New Roman" w:hAnsi="Times New Roman" w:cs="Times New Roman"/>
          <w:color w:val="000000"/>
          <w:sz w:val="28"/>
          <w:szCs w:val="28"/>
          <w:lang w:val="kk-KZ"/>
        </w:rPr>
        <w:t>Пароксизмальды тахик</w:t>
      </w:r>
      <w:r w:rsidR="00E429D3" w:rsidRPr="006466DB">
        <w:rPr>
          <w:rFonts w:ascii="Times New Roman" w:eastAsia="Times New Roman" w:hAnsi="Times New Roman" w:cs="Times New Roman"/>
          <w:color w:val="000000"/>
          <w:sz w:val="28"/>
          <w:szCs w:val="28"/>
          <w:lang w:val="kk-KZ"/>
        </w:rPr>
        <w:t>а</w:t>
      </w:r>
      <w:r w:rsidR="00AC3EBE" w:rsidRPr="006466DB">
        <w:rPr>
          <w:rFonts w:ascii="Times New Roman" w:eastAsia="Times New Roman" w:hAnsi="Times New Roman" w:cs="Times New Roman"/>
          <w:color w:val="000000"/>
          <w:sz w:val="28"/>
          <w:szCs w:val="28"/>
          <w:lang w:val="kk-KZ"/>
        </w:rPr>
        <w:t>рдия ұстамаларында және ырғақтың бұзылуларынд</w:t>
      </w:r>
      <w:r w:rsidR="00E429D3" w:rsidRPr="006466DB">
        <w:rPr>
          <w:rFonts w:ascii="Times New Roman" w:eastAsia="Times New Roman" w:hAnsi="Times New Roman" w:cs="Times New Roman"/>
          <w:color w:val="000000"/>
          <w:sz w:val="28"/>
          <w:szCs w:val="28"/>
          <w:lang w:val="kk-KZ"/>
        </w:rPr>
        <w:t>а литий қолайлы әсер етті [</w:t>
      </w:r>
      <w:r w:rsidR="00C449C8" w:rsidRPr="006466DB">
        <w:rPr>
          <w:rFonts w:ascii="Times New Roman" w:eastAsia="Times New Roman" w:hAnsi="Times New Roman" w:cs="Times New Roman"/>
          <w:color w:val="000000"/>
          <w:sz w:val="28"/>
          <w:szCs w:val="28"/>
          <w:lang w:val="kk-KZ"/>
        </w:rPr>
        <w:t>25</w:t>
      </w:r>
      <w:r w:rsidR="0005779F" w:rsidRPr="006466DB">
        <w:rPr>
          <w:rFonts w:ascii="Times New Roman" w:eastAsia="Times New Roman" w:hAnsi="Times New Roman" w:cs="Times New Roman"/>
          <w:color w:val="000000"/>
          <w:sz w:val="28"/>
          <w:szCs w:val="28"/>
          <w:lang w:val="kk-KZ"/>
        </w:rPr>
        <w:t>2</w:t>
      </w:r>
      <w:r w:rsidR="00E429D3" w:rsidRPr="006466DB">
        <w:rPr>
          <w:rFonts w:ascii="Times New Roman" w:eastAsia="Times New Roman" w:hAnsi="Times New Roman" w:cs="Times New Roman"/>
          <w:color w:val="000000"/>
          <w:sz w:val="28"/>
          <w:szCs w:val="28"/>
          <w:lang w:val="kk-KZ"/>
        </w:rPr>
        <w:t>].</w:t>
      </w:r>
      <w:r w:rsidR="00AC3EBE" w:rsidRPr="006466DB">
        <w:rPr>
          <w:rFonts w:ascii="Times New Roman" w:eastAsia="Times New Roman" w:hAnsi="Times New Roman" w:cs="Times New Roman"/>
          <w:color w:val="000000"/>
          <w:sz w:val="28"/>
          <w:szCs w:val="28"/>
          <w:lang w:val="kk-KZ"/>
        </w:rPr>
        <w:t xml:space="preserve"> Литий жүйке, жүрек-қан тамырлары, эндокриндік, репродуктивті, бөліп шығару және иммундық жүйелердің қызметін реттеуге қатысады [</w:t>
      </w:r>
      <w:r w:rsidR="0005779F" w:rsidRPr="006466DB">
        <w:rPr>
          <w:rFonts w:ascii="Times New Roman" w:eastAsia="Times New Roman" w:hAnsi="Times New Roman" w:cs="Times New Roman"/>
          <w:color w:val="000000"/>
          <w:sz w:val="28"/>
          <w:szCs w:val="28"/>
          <w:lang w:val="kk-KZ"/>
        </w:rPr>
        <w:t>253,254</w:t>
      </w:r>
      <w:r w:rsidR="00AC3EBE" w:rsidRPr="006466DB">
        <w:rPr>
          <w:rFonts w:ascii="Times New Roman" w:eastAsia="Times New Roman" w:hAnsi="Times New Roman" w:cs="Times New Roman"/>
          <w:color w:val="000000"/>
          <w:sz w:val="28"/>
          <w:szCs w:val="28"/>
          <w:lang w:val="kk-KZ"/>
        </w:rPr>
        <w:t xml:space="preserve">]. </w:t>
      </w:r>
    </w:p>
    <w:p w:rsidR="00AC3EBE" w:rsidRPr="006466DB" w:rsidRDefault="00AC3EBE"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 xml:space="preserve">Литий адамның нейрондарындағы </w:t>
      </w:r>
      <w:r w:rsidR="00E429D3" w:rsidRPr="006466DB">
        <w:rPr>
          <w:rFonts w:ascii="Times New Roman" w:eastAsia="Times New Roman" w:hAnsi="Times New Roman" w:cs="Times New Roman"/>
          <w:color w:val="000000"/>
          <w:sz w:val="28"/>
          <w:szCs w:val="28"/>
          <w:lang w:val="kk-KZ"/>
        </w:rPr>
        <w:t xml:space="preserve">bcl-2 </w:t>
      </w:r>
      <w:r w:rsidRPr="006466DB">
        <w:rPr>
          <w:rFonts w:ascii="Times New Roman" w:eastAsia="Times New Roman" w:hAnsi="Times New Roman" w:cs="Times New Roman"/>
          <w:color w:val="000000"/>
          <w:sz w:val="28"/>
          <w:szCs w:val="28"/>
          <w:lang w:val="kk-KZ"/>
        </w:rPr>
        <w:t xml:space="preserve">цитопротекторлы </w:t>
      </w:r>
      <w:r w:rsidR="00E429D3" w:rsidRPr="006466DB">
        <w:rPr>
          <w:rFonts w:ascii="Times New Roman" w:eastAsia="Times New Roman" w:hAnsi="Times New Roman" w:cs="Times New Roman"/>
          <w:color w:val="000000"/>
          <w:sz w:val="28"/>
          <w:szCs w:val="28"/>
          <w:lang w:val="kk-KZ"/>
        </w:rPr>
        <w:t>нәруыздың концентрациясын реттейді</w:t>
      </w:r>
      <w:r w:rsidRPr="006466DB">
        <w:rPr>
          <w:rFonts w:ascii="Times New Roman" w:eastAsia="Times New Roman" w:hAnsi="Times New Roman" w:cs="Times New Roman"/>
          <w:color w:val="000000"/>
          <w:sz w:val="28"/>
          <w:szCs w:val="28"/>
          <w:lang w:val="kk-KZ"/>
        </w:rPr>
        <w:t xml:space="preserve"> [</w:t>
      </w:r>
      <w:r w:rsidR="007C69F5" w:rsidRPr="006466DB">
        <w:rPr>
          <w:rFonts w:ascii="Times New Roman" w:eastAsia="Times New Roman" w:hAnsi="Times New Roman" w:cs="Times New Roman"/>
          <w:color w:val="000000"/>
          <w:sz w:val="28"/>
          <w:szCs w:val="28"/>
          <w:lang w:val="kk-KZ"/>
        </w:rPr>
        <w:t>2</w:t>
      </w:r>
      <w:r w:rsidR="0005779F" w:rsidRPr="006466DB">
        <w:rPr>
          <w:rFonts w:ascii="Times New Roman" w:eastAsia="Times New Roman" w:hAnsi="Times New Roman" w:cs="Times New Roman"/>
          <w:color w:val="000000"/>
          <w:sz w:val="28"/>
          <w:szCs w:val="28"/>
          <w:lang w:val="kk-KZ"/>
        </w:rPr>
        <w:t>55</w:t>
      </w:r>
      <w:r w:rsidRPr="006466DB">
        <w:rPr>
          <w:rFonts w:ascii="Times New Roman" w:eastAsia="Times New Roman" w:hAnsi="Times New Roman" w:cs="Times New Roman"/>
          <w:color w:val="000000"/>
          <w:sz w:val="28"/>
          <w:szCs w:val="28"/>
          <w:lang w:val="kk-KZ"/>
        </w:rPr>
        <w:t xml:space="preserve">]. Литий </w:t>
      </w:r>
      <w:r w:rsidR="00E429D3" w:rsidRPr="006466DB">
        <w:rPr>
          <w:rFonts w:ascii="Times New Roman" w:eastAsia="Times New Roman" w:hAnsi="Times New Roman" w:cs="Times New Roman"/>
          <w:color w:val="000000"/>
          <w:sz w:val="28"/>
          <w:szCs w:val="28"/>
          <w:lang w:val="kk-KZ"/>
        </w:rPr>
        <w:t>бауырдағы шамадан тыс глюконеогенезді тежейді</w:t>
      </w:r>
      <w:r w:rsidRPr="006466DB">
        <w:rPr>
          <w:rFonts w:ascii="Times New Roman" w:eastAsia="Times New Roman" w:hAnsi="Times New Roman" w:cs="Times New Roman"/>
          <w:color w:val="000000"/>
          <w:sz w:val="28"/>
          <w:szCs w:val="28"/>
          <w:lang w:val="kk-KZ"/>
        </w:rPr>
        <w:t xml:space="preserve">, </w:t>
      </w:r>
      <w:r w:rsidR="00E429D3" w:rsidRPr="006466DB">
        <w:rPr>
          <w:rFonts w:ascii="Times New Roman" w:hAnsi="Times New Roman" w:cs="Times New Roman"/>
          <w:color w:val="000000"/>
          <w:sz w:val="28"/>
          <w:szCs w:val="28"/>
          <w:lang w:val="kk-KZ"/>
        </w:rPr>
        <w:t>ми</w:t>
      </w:r>
      <w:r w:rsidR="00A34A0C" w:rsidRPr="006466DB">
        <w:rPr>
          <w:rFonts w:ascii="Times New Roman" w:hAnsi="Times New Roman" w:cs="Times New Roman"/>
          <w:color w:val="000000"/>
          <w:sz w:val="28"/>
          <w:szCs w:val="28"/>
          <w:lang w:val="kk-KZ"/>
        </w:rPr>
        <w:t>д</w:t>
      </w:r>
      <w:r w:rsidR="00E429D3" w:rsidRPr="006466DB">
        <w:rPr>
          <w:rFonts w:ascii="Times New Roman" w:hAnsi="Times New Roman" w:cs="Times New Roman"/>
          <w:color w:val="000000"/>
          <w:sz w:val="28"/>
          <w:szCs w:val="28"/>
          <w:lang w:val="kk-KZ"/>
        </w:rPr>
        <w:t>а, бауырда және бұлшықетт</w:t>
      </w:r>
      <w:r w:rsidR="00A34A0C" w:rsidRPr="006466DB">
        <w:rPr>
          <w:rFonts w:ascii="Times New Roman" w:hAnsi="Times New Roman" w:cs="Times New Roman"/>
          <w:color w:val="000000"/>
          <w:sz w:val="28"/>
          <w:szCs w:val="28"/>
          <w:lang w:val="kk-KZ"/>
        </w:rPr>
        <w:t>егі гликолитикалық ферменттер</w:t>
      </w:r>
      <w:r w:rsidR="00A34A0C" w:rsidRPr="006466DB">
        <w:rPr>
          <w:rFonts w:ascii="Times New Roman" w:hAnsi="Times New Roman" w:cs="Times New Roman"/>
          <w:sz w:val="28"/>
          <w:szCs w:val="28"/>
          <w:lang w:val="kk-KZ"/>
        </w:rPr>
        <w:t xml:space="preserve"> </w:t>
      </w:r>
      <w:r w:rsidR="00A34A0C" w:rsidRPr="006466DB">
        <w:rPr>
          <w:rFonts w:ascii="Times New Roman" w:hAnsi="Times New Roman" w:cs="Times New Roman"/>
          <w:color w:val="000000"/>
          <w:sz w:val="28"/>
          <w:szCs w:val="28"/>
          <w:lang w:val="kk-KZ"/>
        </w:rPr>
        <w:t>фосфо-фруктокиназа және фосфо-глюкомутазаның</w:t>
      </w:r>
      <w:r w:rsidR="00E429D3" w:rsidRPr="006466DB">
        <w:rPr>
          <w:rFonts w:ascii="Times New Roman" w:hAnsi="Times New Roman" w:cs="Times New Roman"/>
          <w:color w:val="000000"/>
          <w:sz w:val="28"/>
          <w:szCs w:val="28"/>
          <w:lang w:val="kk-KZ"/>
        </w:rPr>
        <w:t xml:space="preserve"> белсенділігін </w:t>
      </w:r>
      <w:r w:rsidR="00A34A0C" w:rsidRPr="006466DB">
        <w:rPr>
          <w:rFonts w:ascii="Times New Roman" w:hAnsi="Times New Roman" w:cs="Times New Roman"/>
          <w:color w:val="000000"/>
          <w:sz w:val="28"/>
          <w:szCs w:val="28"/>
          <w:lang w:val="kk-KZ"/>
        </w:rPr>
        <w:t xml:space="preserve">реттейді </w:t>
      </w:r>
      <w:r w:rsidRPr="006466DB">
        <w:rPr>
          <w:rFonts w:ascii="Times New Roman" w:eastAsia="Times New Roman" w:hAnsi="Times New Roman" w:cs="Times New Roman"/>
          <w:color w:val="000000"/>
          <w:sz w:val="28"/>
          <w:szCs w:val="28"/>
          <w:lang w:val="kk-KZ"/>
        </w:rPr>
        <w:t>[</w:t>
      </w:r>
      <w:r w:rsidR="002358F6" w:rsidRPr="006466DB">
        <w:rPr>
          <w:rFonts w:ascii="Times New Roman" w:eastAsia="Times New Roman" w:hAnsi="Times New Roman" w:cs="Times New Roman"/>
          <w:color w:val="000000"/>
          <w:sz w:val="28"/>
          <w:szCs w:val="28"/>
          <w:lang w:val="kk-KZ"/>
        </w:rPr>
        <w:t>2</w:t>
      </w:r>
      <w:r w:rsidR="0005779F" w:rsidRPr="006466DB">
        <w:rPr>
          <w:rFonts w:ascii="Times New Roman" w:eastAsia="Times New Roman" w:hAnsi="Times New Roman" w:cs="Times New Roman"/>
          <w:color w:val="000000"/>
          <w:sz w:val="28"/>
          <w:szCs w:val="28"/>
          <w:lang w:val="kk-KZ"/>
        </w:rPr>
        <w:t>5</w:t>
      </w:r>
      <w:r w:rsidR="002358F6" w:rsidRPr="006466DB">
        <w:rPr>
          <w:rFonts w:ascii="Times New Roman" w:eastAsia="Times New Roman" w:hAnsi="Times New Roman" w:cs="Times New Roman"/>
          <w:color w:val="000000"/>
          <w:sz w:val="28"/>
          <w:szCs w:val="28"/>
          <w:lang w:val="kk-KZ"/>
        </w:rPr>
        <w:t>6</w:t>
      </w:r>
      <w:r w:rsidRPr="006466DB">
        <w:rPr>
          <w:rFonts w:ascii="Times New Roman" w:eastAsia="Times New Roman" w:hAnsi="Times New Roman" w:cs="Times New Roman"/>
          <w:color w:val="000000"/>
          <w:sz w:val="28"/>
          <w:szCs w:val="28"/>
          <w:lang w:val="kk-KZ"/>
        </w:rPr>
        <w:t xml:space="preserve">]. </w:t>
      </w:r>
    </w:p>
    <w:p w:rsidR="00FB274C" w:rsidRPr="006466DB" w:rsidRDefault="00E7341A"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Инозитолфосфат</w:t>
      </w:r>
      <w:r w:rsidR="00FC1C4E" w:rsidRPr="006466DB">
        <w:rPr>
          <w:rFonts w:ascii="Times New Roman" w:hAnsi="Times New Roman" w:cs="Times New Roman"/>
          <w:color w:val="000000"/>
          <w:sz w:val="28"/>
          <w:szCs w:val="28"/>
          <w:lang w:val="kk-KZ"/>
        </w:rPr>
        <w:t xml:space="preserve"> метаболизмі ағзаның жасушаларына, соның ішінде нейрондарға литий иондарының әсер етуінің маңызды молекулалық механизмдерінің бірі болып табылады.</w:t>
      </w:r>
      <w:r w:rsidR="00FC1C4E" w:rsidRPr="006466DB">
        <w:rPr>
          <w:rFonts w:ascii="Times New Roman" w:eastAsia="Times New Roman" w:hAnsi="Times New Roman" w:cs="Times New Roman"/>
          <w:color w:val="000000"/>
          <w:sz w:val="28"/>
          <w:szCs w:val="28"/>
          <w:lang w:val="kk-KZ"/>
        </w:rPr>
        <w:t xml:space="preserve"> </w:t>
      </w:r>
      <w:r w:rsidR="00015C58" w:rsidRPr="006466DB">
        <w:rPr>
          <w:rFonts w:ascii="Times New Roman" w:eastAsia="Times New Roman" w:hAnsi="Times New Roman" w:cs="Times New Roman"/>
          <w:color w:val="000000"/>
          <w:sz w:val="28"/>
          <w:szCs w:val="28"/>
          <w:lang w:val="kk-KZ"/>
        </w:rPr>
        <w:t>Литий - бұл адамдарда аутофагияны қоздыратын сигнал беру жолдарының бір бөлігі. Литий мидың нейрондарының икемділігінде маңызды рө</w:t>
      </w:r>
      <w:r w:rsidRPr="006466DB">
        <w:rPr>
          <w:rFonts w:ascii="Times New Roman" w:eastAsia="Times New Roman" w:hAnsi="Times New Roman" w:cs="Times New Roman"/>
          <w:color w:val="000000"/>
          <w:sz w:val="28"/>
          <w:szCs w:val="28"/>
          <w:lang w:val="kk-KZ"/>
        </w:rPr>
        <w:t>л атқаратын ақуызды инозитол үш</w:t>
      </w:r>
      <w:r w:rsidR="00015C58" w:rsidRPr="006466DB">
        <w:rPr>
          <w:rFonts w:ascii="Times New Roman" w:eastAsia="Times New Roman" w:hAnsi="Times New Roman" w:cs="Times New Roman"/>
          <w:color w:val="000000"/>
          <w:sz w:val="28"/>
          <w:szCs w:val="28"/>
          <w:lang w:val="kk-KZ"/>
        </w:rPr>
        <w:t>фосфатын (IP3) ингибирлеу арқылы аутофагияны қоздыратын көрінеді [</w:t>
      </w:r>
      <w:r w:rsidR="002358F6" w:rsidRPr="006466DB">
        <w:rPr>
          <w:rFonts w:ascii="Times New Roman" w:eastAsia="Times New Roman" w:hAnsi="Times New Roman" w:cs="Times New Roman"/>
          <w:color w:val="000000"/>
          <w:sz w:val="28"/>
          <w:szCs w:val="28"/>
          <w:lang w:val="kk-KZ"/>
        </w:rPr>
        <w:t>2</w:t>
      </w:r>
      <w:r w:rsidR="0005779F" w:rsidRPr="006466DB">
        <w:rPr>
          <w:rFonts w:ascii="Times New Roman" w:eastAsia="Times New Roman" w:hAnsi="Times New Roman" w:cs="Times New Roman"/>
          <w:color w:val="000000"/>
          <w:sz w:val="28"/>
          <w:szCs w:val="28"/>
          <w:lang w:val="kk-KZ"/>
        </w:rPr>
        <w:t>57</w:t>
      </w:r>
      <w:r w:rsidR="00015C58" w:rsidRPr="006466DB">
        <w:rPr>
          <w:rFonts w:ascii="Times New Roman" w:eastAsia="Times New Roman" w:hAnsi="Times New Roman" w:cs="Times New Roman"/>
          <w:color w:val="000000"/>
          <w:sz w:val="28"/>
          <w:szCs w:val="28"/>
          <w:lang w:val="kk-KZ"/>
        </w:rPr>
        <w:t>].</w:t>
      </w:r>
      <w:r w:rsidR="00AC3EBE" w:rsidRPr="006466DB">
        <w:rPr>
          <w:rFonts w:ascii="Times New Roman" w:eastAsia="Times New Roman" w:hAnsi="Times New Roman" w:cs="Times New Roman"/>
          <w:color w:val="000000"/>
          <w:sz w:val="28"/>
          <w:szCs w:val="28"/>
          <w:lang w:val="kk-KZ"/>
        </w:rPr>
        <w:t xml:space="preserve"> GSK - 3β синаптикалық иілгіштікті реттеу үрдістерін жүзеге асыратын және нейрондардың өмір сүруін қолдайтын </w:t>
      </w:r>
      <w:r w:rsidR="00355D52" w:rsidRPr="006466DB">
        <w:rPr>
          <w:rFonts w:ascii="Times New Roman" w:eastAsia="Times New Roman" w:hAnsi="Times New Roman" w:cs="Times New Roman"/>
          <w:color w:val="000000"/>
          <w:sz w:val="28"/>
          <w:szCs w:val="28"/>
          <w:lang w:val="kk-KZ"/>
        </w:rPr>
        <w:t xml:space="preserve">«Wnt/β-катенин» </w:t>
      </w:r>
      <w:r w:rsidR="00AC3EBE" w:rsidRPr="006466DB">
        <w:rPr>
          <w:rFonts w:ascii="Times New Roman" w:eastAsia="Times New Roman" w:hAnsi="Times New Roman" w:cs="Times New Roman"/>
          <w:color w:val="000000"/>
          <w:sz w:val="28"/>
          <w:szCs w:val="28"/>
          <w:lang w:val="kk-KZ"/>
        </w:rPr>
        <w:t xml:space="preserve"> жасушаішілік сигнал жолын реттеуде басты роль атқарады [</w:t>
      </w:r>
      <w:r w:rsidR="00702F71" w:rsidRPr="006466DB">
        <w:rPr>
          <w:rFonts w:ascii="Times New Roman" w:eastAsia="Times New Roman" w:hAnsi="Times New Roman" w:cs="Times New Roman"/>
          <w:color w:val="000000"/>
          <w:sz w:val="28"/>
          <w:szCs w:val="28"/>
          <w:lang w:val="kk-KZ"/>
        </w:rPr>
        <w:t>2</w:t>
      </w:r>
      <w:r w:rsidR="0005779F" w:rsidRPr="006466DB">
        <w:rPr>
          <w:rFonts w:ascii="Times New Roman" w:eastAsia="Times New Roman" w:hAnsi="Times New Roman" w:cs="Times New Roman"/>
          <w:color w:val="000000"/>
          <w:sz w:val="28"/>
          <w:szCs w:val="28"/>
          <w:lang w:val="kk-KZ"/>
        </w:rPr>
        <w:t>58</w:t>
      </w:r>
      <w:r w:rsidR="00AC3EBE" w:rsidRPr="006466DB">
        <w:rPr>
          <w:rFonts w:ascii="Times New Roman" w:eastAsia="Times New Roman" w:hAnsi="Times New Roman" w:cs="Times New Roman"/>
          <w:color w:val="000000"/>
          <w:sz w:val="28"/>
          <w:szCs w:val="28"/>
          <w:lang w:val="kk-KZ"/>
        </w:rPr>
        <w:t xml:space="preserve">]. </w:t>
      </w:r>
      <w:r w:rsidR="00355D52" w:rsidRPr="006466DB">
        <w:rPr>
          <w:rFonts w:ascii="Times New Roman" w:eastAsia="Times New Roman" w:hAnsi="Times New Roman" w:cs="Times New Roman"/>
          <w:color w:val="000000"/>
          <w:sz w:val="28"/>
          <w:szCs w:val="28"/>
          <w:lang w:val="kk-KZ"/>
        </w:rPr>
        <w:t xml:space="preserve">Wnt/β-катенин </w:t>
      </w:r>
      <w:r w:rsidR="00AC3EBE" w:rsidRPr="006466DB">
        <w:rPr>
          <w:rFonts w:ascii="Times New Roman" w:eastAsia="Times New Roman" w:hAnsi="Times New Roman" w:cs="Times New Roman"/>
          <w:color w:val="000000"/>
          <w:sz w:val="28"/>
          <w:szCs w:val="28"/>
          <w:lang w:val="kk-KZ"/>
        </w:rPr>
        <w:t xml:space="preserve"> каскадының белсенділігінің бұзылуы </w:t>
      </w:r>
      <w:r w:rsidR="006B7E07" w:rsidRPr="006466DB">
        <w:rPr>
          <w:rFonts w:ascii="Times New Roman" w:eastAsia="Times New Roman" w:hAnsi="Times New Roman" w:cs="Times New Roman"/>
          <w:color w:val="000000"/>
          <w:sz w:val="28"/>
          <w:szCs w:val="28"/>
          <w:lang w:val="kk-KZ"/>
        </w:rPr>
        <w:t>орталық жүйке жүйесінің созылмалы қабыну аурулары [</w:t>
      </w:r>
      <w:r w:rsidR="00702F71" w:rsidRPr="006466DB">
        <w:rPr>
          <w:rFonts w:ascii="Times New Roman" w:eastAsia="Times New Roman" w:hAnsi="Times New Roman" w:cs="Times New Roman"/>
          <w:color w:val="000000"/>
          <w:sz w:val="28"/>
          <w:szCs w:val="28"/>
          <w:lang w:val="kk-KZ"/>
        </w:rPr>
        <w:t>2</w:t>
      </w:r>
      <w:r w:rsidR="0005779F" w:rsidRPr="006466DB">
        <w:rPr>
          <w:rFonts w:ascii="Times New Roman" w:eastAsia="Times New Roman" w:hAnsi="Times New Roman" w:cs="Times New Roman"/>
          <w:color w:val="000000"/>
          <w:sz w:val="28"/>
          <w:szCs w:val="28"/>
          <w:lang w:val="kk-KZ"/>
        </w:rPr>
        <w:t>59</w:t>
      </w:r>
      <w:r w:rsidR="006B7E07" w:rsidRPr="006466DB">
        <w:rPr>
          <w:rFonts w:ascii="Times New Roman" w:eastAsia="Times New Roman" w:hAnsi="Times New Roman" w:cs="Times New Roman"/>
          <w:color w:val="000000"/>
          <w:sz w:val="28"/>
          <w:szCs w:val="28"/>
          <w:lang w:val="kk-KZ"/>
        </w:rPr>
        <w:t xml:space="preserve">] және </w:t>
      </w:r>
      <w:r w:rsidR="00AC3EBE" w:rsidRPr="006466DB">
        <w:rPr>
          <w:rFonts w:ascii="Times New Roman" w:eastAsia="Times New Roman" w:hAnsi="Times New Roman" w:cs="Times New Roman"/>
          <w:color w:val="000000"/>
          <w:sz w:val="28"/>
          <w:szCs w:val="28"/>
          <w:lang w:val="kk-KZ"/>
        </w:rPr>
        <w:t xml:space="preserve">Альцгеймер ауруының патогенезіндегі негізгі молекулалық </w:t>
      </w:r>
      <w:r w:rsidR="006B7E07" w:rsidRPr="006466DB">
        <w:rPr>
          <w:rFonts w:ascii="Times New Roman" w:eastAsia="Times New Roman" w:hAnsi="Times New Roman" w:cs="Times New Roman"/>
          <w:color w:val="000000"/>
          <w:sz w:val="28"/>
          <w:szCs w:val="28"/>
          <w:lang w:val="kk-KZ"/>
        </w:rPr>
        <w:t>жағдай</w:t>
      </w:r>
      <w:r w:rsidR="00355D52" w:rsidRPr="006466DB">
        <w:rPr>
          <w:rFonts w:ascii="Times New Roman" w:eastAsia="Times New Roman" w:hAnsi="Times New Roman" w:cs="Times New Roman"/>
          <w:color w:val="000000"/>
          <w:sz w:val="28"/>
          <w:szCs w:val="28"/>
          <w:lang w:val="kk-KZ"/>
        </w:rPr>
        <w:t xml:space="preserve"> </w:t>
      </w:r>
      <w:r w:rsidR="00AC3EBE" w:rsidRPr="006466DB">
        <w:rPr>
          <w:rFonts w:ascii="Times New Roman" w:eastAsia="Times New Roman" w:hAnsi="Times New Roman" w:cs="Times New Roman"/>
          <w:color w:val="000000"/>
          <w:sz w:val="28"/>
          <w:szCs w:val="28"/>
          <w:lang w:val="kk-KZ"/>
        </w:rPr>
        <w:t>болып табылады [</w:t>
      </w:r>
      <w:r w:rsidR="00702F71" w:rsidRPr="006466DB">
        <w:rPr>
          <w:rFonts w:ascii="Times New Roman" w:eastAsia="Times New Roman" w:hAnsi="Times New Roman" w:cs="Times New Roman"/>
          <w:color w:val="000000"/>
          <w:sz w:val="28"/>
          <w:szCs w:val="28"/>
          <w:lang w:val="kk-KZ"/>
        </w:rPr>
        <w:t>26</w:t>
      </w:r>
      <w:r w:rsidR="000704A6" w:rsidRPr="006466DB">
        <w:rPr>
          <w:rFonts w:ascii="Times New Roman" w:eastAsia="Times New Roman" w:hAnsi="Times New Roman" w:cs="Times New Roman"/>
          <w:color w:val="000000"/>
          <w:sz w:val="28"/>
          <w:szCs w:val="28"/>
          <w:lang w:val="kk-KZ"/>
        </w:rPr>
        <w:t>0</w:t>
      </w:r>
      <w:r w:rsidR="00AC3EBE" w:rsidRPr="006466DB">
        <w:rPr>
          <w:rFonts w:ascii="Times New Roman" w:eastAsia="Times New Roman" w:hAnsi="Times New Roman" w:cs="Times New Roman"/>
          <w:color w:val="000000"/>
          <w:sz w:val="28"/>
          <w:szCs w:val="28"/>
          <w:lang w:val="kk-KZ"/>
        </w:rPr>
        <w:t xml:space="preserve">]. </w:t>
      </w:r>
      <w:r w:rsidR="00052DBC" w:rsidRPr="006466DB">
        <w:rPr>
          <w:rFonts w:ascii="Times New Roman" w:eastAsia="Times New Roman" w:hAnsi="Times New Roman" w:cs="Times New Roman"/>
          <w:color w:val="000000"/>
          <w:sz w:val="28"/>
          <w:szCs w:val="28"/>
          <w:lang w:val="kk-KZ"/>
        </w:rPr>
        <w:t>Г</w:t>
      </w:r>
      <w:r w:rsidR="00D30B63" w:rsidRPr="006466DB">
        <w:rPr>
          <w:rFonts w:ascii="Times New Roman" w:eastAsia="Times New Roman" w:hAnsi="Times New Roman" w:cs="Times New Roman"/>
          <w:color w:val="000000"/>
          <w:sz w:val="28"/>
          <w:szCs w:val="28"/>
          <w:lang w:val="kk-KZ"/>
        </w:rPr>
        <w:t xml:space="preserve">ликоген синтаза киназ 3β (GSK-3β) </w:t>
      </w:r>
      <w:r w:rsidR="00052DBC" w:rsidRPr="006466DB">
        <w:rPr>
          <w:rFonts w:ascii="Times New Roman" w:eastAsia="Times New Roman" w:hAnsi="Times New Roman" w:cs="Times New Roman"/>
          <w:color w:val="000000"/>
          <w:sz w:val="28"/>
          <w:szCs w:val="28"/>
          <w:lang w:val="kk-KZ"/>
        </w:rPr>
        <w:t xml:space="preserve">зат алмасуды, жасуша </w:t>
      </w:r>
      <w:r w:rsidR="00AC3EBE" w:rsidRPr="006466DB">
        <w:rPr>
          <w:rFonts w:ascii="Times New Roman" w:eastAsia="Times New Roman" w:hAnsi="Times New Roman" w:cs="Times New Roman"/>
          <w:color w:val="000000"/>
          <w:sz w:val="28"/>
          <w:szCs w:val="28"/>
          <w:lang w:val="kk-KZ"/>
        </w:rPr>
        <w:t>пролиферация</w:t>
      </w:r>
      <w:r w:rsidR="00052DBC" w:rsidRPr="006466DB">
        <w:rPr>
          <w:rFonts w:ascii="Times New Roman" w:eastAsia="Times New Roman" w:hAnsi="Times New Roman" w:cs="Times New Roman"/>
          <w:color w:val="000000"/>
          <w:sz w:val="28"/>
          <w:szCs w:val="28"/>
          <w:lang w:val="kk-KZ"/>
        </w:rPr>
        <w:t>сын</w:t>
      </w:r>
      <w:r w:rsidR="00AC3EBE" w:rsidRPr="006466DB">
        <w:rPr>
          <w:rFonts w:ascii="Times New Roman" w:eastAsia="Times New Roman" w:hAnsi="Times New Roman" w:cs="Times New Roman"/>
          <w:color w:val="000000"/>
          <w:sz w:val="28"/>
          <w:szCs w:val="28"/>
          <w:lang w:val="kk-KZ"/>
        </w:rPr>
        <w:t xml:space="preserve">, апоптоз, </w:t>
      </w:r>
      <w:r w:rsidR="00052DBC" w:rsidRPr="006466DB">
        <w:rPr>
          <w:rFonts w:ascii="Times New Roman" w:eastAsia="Times New Roman" w:hAnsi="Times New Roman" w:cs="Times New Roman"/>
          <w:color w:val="000000"/>
          <w:sz w:val="28"/>
          <w:szCs w:val="28"/>
          <w:lang w:val="kk-KZ"/>
        </w:rPr>
        <w:t xml:space="preserve">жасушалық </w:t>
      </w:r>
      <w:r w:rsidR="00AC3EBE" w:rsidRPr="006466DB">
        <w:rPr>
          <w:rFonts w:ascii="Times New Roman" w:eastAsia="Times New Roman" w:hAnsi="Times New Roman" w:cs="Times New Roman"/>
          <w:color w:val="000000"/>
          <w:sz w:val="28"/>
          <w:szCs w:val="28"/>
          <w:lang w:val="kk-KZ"/>
        </w:rPr>
        <w:t xml:space="preserve">цикл, эмбриогенез, нейротрансмиссия, нейродегенерация, синаптикалық </w:t>
      </w:r>
      <w:r w:rsidR="00052DBC" w:rsidRPr="006466DB">
        <w:rPr>
          <w:rFonts w:ascii="Times New Roman" w:eastAsia="Times New Roman" w:hAnsi="Times New Roman" w:cs="Times New Roman"/>
          <w:color w:val="000000"/>
          <w:sz w:val="28"/>
          <w:szCs w:val="28"/>
          <w:lang w:val="kk-KZ"/>
        </w:rPr>
        <w:t>ырғақтылық процестерін реттеуге қатысады.</w:t>
      </w:r>
      <w:r w:rsidR="00AC3EBE" w:rsidRPr="006466DB">
        <w:rPr>
          <w:rFonts w:ascii="Times New Roman" w:eastAsia="Times New Roman" w:hAnsi="Times New Roman" w:cs="Times New Roman"/>
          <w:color w:val="000000"/>
          <w:sz w:val="28"/>
          <w:szCs w:val="28"/>
          <w:lang w:val="kk-KZ"/>
        </w:rPr>
        <w:t xml:space="preserve">  </w:t>
      </w:r>
      <w:r w:rsidR="0040779B" w:rsidRPr="006466DB">
        <w:rPr>
          <w:rFonts w:ascii="Times New Roman" w:eastAsia="Times New Roman" w:hAnsi="Times New Roman" w:cs="Times New Roman"/>
          <w:color w:val="000000"/>
          <w:sz w:val="28"/>
          <w:szCs w:val="28"/>
          <w:lang w:val="kk-KZ"/>
        </w:rPr>
        <w:t xml:space="preserve">Жасушалық </w:t>
      </w:r>
      <w:r w:rsidR="00AC3EBE" w:rsidRPr="006466DB">
        <w:rPr>
          <w:rFonts w:ascii="Times New Roman" w:eastAsia="Times New Roman" w:hAnsi="Times New Roman" w:cs="Times New Roman"/>
          <w:color w:val="000000"/>
          <w:sz w:val="28"/>
          <w:szCs w:val="28"/>
          <w:lang w:val="kk-KZ"/>
        </w:rPr>
        <w:t xml:space="preserve"> функция</w:t>
      </w:r>
      <w:r w:rsidR="0040779B" w:rsidRPr="006466DB">
        <w:rPr>
          <w:rFonts w:ascii="Times New Roman" w:eastAsia="Times New Roman" w:hAnsi="Times New Roman" w:cs="Times New Roman"/>
          <w:color w:val="000000"/>
          <w:sz w:val="28"/>
          <w:szCs w:val="28"/>
          <w:lang w:val="kk-KZ"/>
        </w:rPr>
        <w:t xml:space="preserve">лардың реттелуіндегі GSK - 3β </w:t>
      </w:r>
      <w:r w:rsidR="00AC3EBE" w:rsidRPr="006466DB">
        <w:rPr>
          <w:rFonts w:ascii="Times New Roman" w:eastAsia="Times New Roman" w:hAnsi="Times New Roman" w:cs="Times New Roman"/>
          <w:color w:val="000000"/>
          <w:sz w:val="28"/>
          <w:szCs w:val="28"/>
          <w:lang w:val="kk-KZ"/>
        </w:rPr>
        <w:t xml:space="preserve"> 50</w:t>
      </w:r>
      <w:r w:rsidR="0040779B" w:rsidRPr="006466DB">
        <w:rPr>
          <w:lang w:val="kk-KZ"/>
        </w:rPr>
        <w:t xml:space="preserve"> </w:t>
      </w:r>
      <w:r w:rsidR="0040779B" w:rsidRPr="006466DB">
        <w:rPr>
          <w:rFonts w:ascii="Times New Roman" w:eastAsia="Times New Roman" w:hAnsi="Times New Roman" w:cs="Times New Roman"/>
          <w:color w:val="000000"/>
          <w:sz w:val="28"/>
          <w:szCs w:val="28"/>
          <w:lang w:val="kk-KZ"/>
        </w:rPr>
        <w:t>-ден астам</w:t>
      </w:r>
      <w:r w:rsidR="00AC3EBE" w:rsidRPr="006466DB">
        <w:rPr>
          <w:rFonts w:ascii="Times New Roman" w:eastAsia="Times New Roman" w:hAnsi="Times New Roman" w:cs="Times New Roman"/>
          <w:color w:val="000000"/>
          <w:sz w:val="28"/>
          <w:szCs w:val="28"/>
          <w:lang w:val="kk-KZ"/>
        </w:rPr>
        <w:t xml:space="preserve"> ақуыздың белсенділігіне әсер етеді. Белсенді GSK - 3β фосфорлайды </w:t>
      </w:r>
      <w:r w:rsidR="00A310C6" w:rsidRPr="006466DB">
        <w:rPr>
          <w:rFonts w:ascii="Times New Roman" w:eastAsia="Times New Roman" w:hAnsi="Times New Roman" w:cs="Times New Roman"/>
          <w:color w:val="000000"/>
          <w:sz w:val="28"/>
          <w:szCs w:val="28"/>
          <w:lang w:val="kk-KZ"/>
        </w:rPr>
        <w:t xml:space="preserve">және гликогенсинтазаны тежейді </w:t>
      </w:r>
      <w:r w:rsidR="00AC3EBE" w:rsidRPr="006466DB">
        <w:rPr>
          <w:rFonts w:ascii="Times New Roman" w:eastAsia="Times New Roman" w:hAnsi="Times New Roman" w:cs="Times New Roman"/>
          <w:color w:val="000000"/>
          <w:sz w:val="28"/>
          <w:szCs w:val="28"/>
          <w:lang w:val="kk-KZ"/>
        </w:rPr>
        <w:t>[</w:t>
      </w:r>
      <w:r w:rsidR="00702F71" w:rsidRPr="006466DB">
        <w:rPr>
          <w:rFonts w:ascii="Times New Roman" w:eastAsia="Times New Roman" w:hAnsi="Times New Roman" w:cs="Times New Roman"/>
          <w:color w:val="000000"/>
          <w:sz w:val="28"/>
          <w:szCs w:val="28"/>
          <w:lang w:val="kk-KZ"/>
        </w:rPr>
        <w:t>26</w:t>
      </w:r>
      <w:r w:rsidR="000704A6" w:rsidRPr="006466DB">
        <w:rPr>
          <w:rFonts w:ascii="Times New Roman" w:eastAsia="Times New Roman" w:hAnsi="Times New Roman" w:cs="Times New Roman"/>
          <w:color w:val="000000"/>
          <w:sz w:val="28"/>
          <w:szCs w:val="28"/>
          <w:lang w:val="kk-KZ"/>
        </w:rPr>
        <w:t>1</w:t>
      </w:r>
      <w:r w:rsidR="00AC3EBE" w:rsidRPr="006466DB">
        <w:rPr>
          <w:rFonts w:ascii="Times New Roman" w:eastAsia="Times New Roman" w:hAnsi="Times New Roman" w:cs="Times New Roman"/>
          <w:color w:val="000000"/>
          <w:sz w:val="28"/>
          <w:szCs w:val="28"/>
          <w:lang w:val="kk-KZ"/>
        </w:rPr>
        <w:t xml:space="preserve">]. </w:t>
      </w:r>
    </w:p>
    <w:p w:rsidR="00E7341A" w:rsidRPr="006466DB" w:rsidRDefault="00E7341A"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eastAsia="Times New Roman" w:hAnsi="Times New Roman" w:cs="Times New Roman"/>
          <w:color w:val="000000"/>
          <w:sz w:val="28"/>
          <w:szCs w:val="28"/>
          <w:lang w:val="kk-KZ"/>
        </w:rPr>
        <w:t>Литийдің гликоген синтаза киназасы-3β (GSK-3β) ферментінің белсенділігіне ингибиторлық әсері бар, бұл Wnt-β-catenin сигнал беру жолын реттеуде маңызды рөл атқарады</w:t>
      </w:r>
      <w:r w:rsidR="000704A6" w:rsidRPr="006466DB">
        <w:rPr>
          <w:rFonts w:ascii="Times New Roman" w:eastAsia="Times New Roman" w:hAnsi="Times New Roman" w:cs="Times New Roman"/>
          <w:color w:val="000000"/>
          <w:sz w:val="28"/>
          <w:szCs w:val="28"/>
          <w:lang w:val="kk-KZ"/>
        </w:rPr>
        <w:t xml:space="preserve"> </w:t>
      </w:r>
      <w:r w:rsidR="000704A6" w:rsidRPr="006466DB">
        <w:rPr>
          <w:rFonts w:ascii="Times New Roman" w:hAnsi="Times New Roman" w:cs="Times New Roman"/>
          <w:sz w:val="28"/>
          <w:szCs w:val="28"/>
          <w:lang w:val="kk-KZ"/>
        </w:rPr>
        <w:t>[</w:t>
      </w:r>
      <w:r w:rsidR="001530C9" w:rsidRPr="006466DB">
        <w:rPr>
          <w:rFonts w:ascii="Times New Roman" w:hAnsi="Times New Roman" w:cs="Times New Roman"/>
          <w:sz w:val="28"/>
          <w:szCs w:val="28"/>
          <w:lang w:val="kk-KZ"/>
        </w:rPr>
        <w:t>262-264</w:t>
      </w:r>
      <w:r w:rsidR="000704A6" w:rsidRPr="006466DB">
        <w:rPr>
          <w:rFonts w:ascii="Times New Roman" w:hAnsi="Times New Roman" w:cs="Times New Roman"/>
          <w:sz w:val="28"/>
          <w:szCs w:val="28"/>
          <w:lang w:val="kk-KZ"/>
        </w:rPr>
        <w:t>]</w:t>
      </w:r>
      <w:r w:rsidRPr="006466DB">
        <w:rPr>
          <w:rFonts w:ascii="Times New Roman" w:eastAsia="Times New Roman" w:hAnsi="Times New Roman" w:cs="Times New Roman"/>
          <w:color w:val="000000"/>
          <w:sz w:val="28"/>
          <w:szCs w:val="28"/>
          <w:lang w:val="kk-KZ"/>
        </w:rPr>
        <w:t>. Литийдің әсер ету механизмі оның гликоген синтаза киназасы-3β активтенуін тежеу, митоген-белсенділендірілген киназа активтендіру ақуызын модульдейді, бауырдағы апоптозды тежейді және аутофагияны тудырады [</w:t>
      </w:r>
      <w:r w:rsidR="00702F71" w:rsidRPr="006466DB">
        <w:rPr>
          <w:rFonts w:ascii="Times New Roman" w:eastAsia="Times New Roman" w:hAnsi="Times New Roman" w:cs="Times New Roman"/>
          <w:color w:val="000000"/>
          <w:sz w:val="28"/>
          <w:szCs w:val="28"/>
          <w:lang w:val="kk-KZ"/>
        </w:rPr>
        <w:t>26</w:t>
      </w:r>
      <w:r w:rsidR="001530C9" w:rsidRPr="006466DB">
        <w:rPr>
          <w:rFonts w:ascii="Times New Roman" w:eastAsia="Times New Roman" w:hAnsi="Times New Roman" w:cs="Times New Roman"/>
          <w:color w:val="000000"/>
          <w:sz w:val="28"/>
          <w:szCs w:val="28"/>
          <w:lang w:val="kk-KZ"/>
        </w:rPr>
        <w:t>5</w:t>
      </w:r>
      <w:r w:rsidRPr="006466DB">
        <w:rPr>
          <w:rFonts w:ascii="Times New Roman" w:eastAsia="Times New Roman" w:hAnsi="Times New Roman" w:cs="Times New Roman"/>
          <w:color w:val="000000"/>
          <w:sz w:val="28"/>
          <w:szCs w:val="28"/>
          <w:lang w:val="kk-KZ"/>
        </w:rPr>
        <w:t>].</w:t>
      </w:r>
    </w:p>
    <w:p w:rsidR="00AF4E61" w:rsidRPr="006466DB" w:rsidRDefault="00166C61" w:rsidP="00051276">
      <w:pPr>
        <w:widowControl w:val="0"/>
        <w:spacing w:line="238" w:lineRule="auto"/>
        <w:ind w:right="676" w:firstLine="567"/>
        <w:jc w:val="both"/>
        <w:rPr>
          <w:rFonts w:ascii="Times New Roman" w:hAnsi="Times New Roman" w:cs="Times New Roman"/>
          <w:b/>
          <w:color w:val="000000"/>
          <w:sz w:val="28"/>
          <w:szCs w:val="28"/>
          <w:lang w:val="kk-KZ"/>
        </w:rPr>
      </w:pPr>
      <w:r w:rsidRPr="006466DB">
        <w:rPr>
          <w:rFonts w:ascii="Times New Roman" w:hAnsi="Times New Roman" w:cs="Times New Roman"/>
          <w:b/>
          <w:color w:val="000000"/>
          <w:sz w:val="28"/>
          <w:szCs w:val="28"/>
          <w:lang w:val="kk-KZ"/>
        </w:rPr>
        <w:t xml:space="preserve">   </w:t>
      </w:r>
    </w:p>
    <w:p w:rsidR="00BE35BE" w:rsidRPr="006466DB" w:rsidRDefault="00AF4E61" w:rsidP="00051276">
      <w:pPr>
        <w:widowControl w:val="0"/>
        <w:spacing w:line="238" w:lineRule="auto"/>
        <w:ind w:right="676" w:firstLine="567"/>
        <w:jc w:val="both"/>
        <w:rPr>
          <w:rFonts w:ascii="Times New Roman" w:hAnsi="Times New Roman" w:cs="Times New Roman"/>
          <w:b/>
          <w:color w:val="000000"/>
          <w:sz w:val="28"/>
          <w:szCs w:val="28"/>
          <w:lang w:val="kk-KZ"/>
        </w:rPr>
      </w:pPr>
      <w:r w:rsidRPr="006466DB">
        <w:rPr>
          <w:rFonts w:ascii="Times New Roman" w:hAnsi="Times New Roman" w:cs="Times New Roman"/>
          <w:b/>
          <w:color w:val="000000"/>
          <w:sz w:val="28"/>
          <w:szCs w:val="28"/>
          <w:lang w:val="kk-KZ"/>
        </w:rPr>
        <w:t xml:space="preserve">     </w:t>
      </w:r>
      <w:r w:rsidR="00AB373A" w:rsidRPr="006466DB">
        <w:rPr>
          <w:rFonts w:ascii="Times New Roman" w:hAnsi="Times New Roman" w:cs="Times New Roman"/>
          <w:b/>
          <w:color w:val="000000"/>
          <w:sz w:val="28"/>
          <w:szCs w:val="28"/>
          <w:lang w:val="kk-KZ"/>
        </w:rPr>
        <w:t xml:space="preserve"> </w:t>
      </w:r>
      <w:r w:rsidR="00BE35BE" w:rsidRPr="006466DB">
        <w:rPr>
          <w:rFonts w:ascii="Times New Roman" w:hAnsi="Times New Roman" w:cs="Times New Roman"/>
          <w:b/>
          <w:color w:val="000000"/>
          <w:sz w:val="28"/>
          <w:szCs w:val="28"/>
          <w:lang w:val="kk-KZ"/>
        </w:rPr>
        <w:br w:type="page"/>
      </w:r>
    </w:p>
    <w:p w:rsidR="00EB33F5" w:rsidRPr="006466DB" w:rsidRDefault="00EB33F5" w:rsidP="00051276">
      <w:pPr>
        <w:widowControl w:val="0"/>
        <w:spacing w:line="238" w:lineRule="auto"/>
        <w:ind w:right="676"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 xml:space="preserve">1.5.3 Литий ісікке әсері </w:t>
      </w:r>
    </w:p>
    <w:p w:rsidR="00EB33F5" w:rsidRPr="006466DB" w:rsidRDefault="00EB33F5" w:rsidP="00051276">
      <w:pPr>
        <w:spacing w:line="240" w:lineRule="auto"/>
        <w:ind w:firstLine="567"/>
        <w:jc w:val="both"/>
        <w:rPr>
          <w:rFonts w:ascii="Times New Roman" w:eastAsia="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Литий тұздары дәстүрлі түрде биполяпиялық бұзылыстарды емдеу үшін қолданылады, соңғы уақытта эксперименттік онкологияның әртүрлі салаларында литий</w:t>
      </w:r>
      <w:r w:rsidR="005D4FB3" w:rsidRPr="006466DB">
        <w:rPr>
          <w:rFonts w:ascii="Times New Roman" w:hAnsi="Times New Roman" w:cs="Times New Roman"/>
          <w:color w:val="000000"/>
          <w:sz w:val="28"/>
          <w:szCs w:val="28"/>
          <w:lang w:val="kk-KZ"/>
        </w:rPr>
        <w:t>ді</w:t>
      </w:r>
      <w:r w:rsidRPr="006466DB">
        <w:rPr>
          <w:rFonts w:ascii="Times New Roman" w:hAnsi="Times New Roman" w:cs="Times New Roman"/>
          <w:color w:val="000000"/>
          <w:sz w:val="28"/>
          <w:szCs w:val="28"/>
          <w:lang w:val="kk-KZ"/>
        </w:rPr>
        <w:t xml:space="preserve"> зерттеулер көбірек пайда болды. Литий тұздары </w:t>
      </w:r>
      <w:r w:rsidR="005D4FB3" w:rsidRPr="006466DB">
        <w:rPr>
          <w:rFonts w:ascii="Times New Roman" w:hAnsi="Times New Roman" w:cs="Times New Roman"/>
          <w:color w:val="000000"/>
          <w:sz w:val="28"/>
          <w:szCs w:val="28"/>
          <w:lang w:val="kk-KZ"/>
        </w:rPr>
        <w:t xml:space="preserve">ісік жасушаларының </w:t>
      </w:r>
      <w:r w:rsidRPr="006466DB">
        <w:rPr>
          <w:rFonts w:ascii="Times New Roman" w:hAnsi="Times New Roman" w:cs="Times New Roman"/>
          <w:color w:val="000000"/>
          <w:sz w:val="28"/>
          <w:szCs w:val="28"/>
          <w:lang w:val="kk-KZ"/>
        </w:rPr>
        <w:t xml:space="preserve">өсу және даму үшін </w:t>
      </w:r>
      <w:r w:rsidR="005D4FB3" w:rsidRPr="006466DB">
        <w:rPr>
          <w:rFonts w:ascii="Times New Roman" w:hAnsi="Times New Roman" w:cs="Times New Roman"/>
          <w:color w:val="000000"/>
          <w:sz w:val="28"/>
          <w:szCs w:val="28"/>
          <w:lang w:val="kk-KZ"/>
        </w:rPr>
        <w:t xml:space="preserve">пайдаланатын </w:t>
      </w:r>
      <w:r w:rsidRPr="006466DB">
        <w:rPr>
          <w:rFonts w:ascii="Times New Roman" w:hAnsi="Times New Roman" w:cs="Times New Roman"/>
          <w:color w:val="000000"/>
          <w:sz w:val="28"/>
          <w:szCs w:val="28"/>
          <w:lang w:val="kk-KZ"/>
        </w:rPr>
        <w:t xml:space="preserve"> </w:t>
      </w:r>
      <w:r w:rsidR="005D4FB3" w:rsidRPr="006466DB">
        <w:rPr>
          <w:rFonts w:ascii="Times New Roman" w:hAnsi="Times New Roman" w:cs="Times New Roman"/>
          <w:color w:val="000000"/>
          <w:sz w:val="28"/>
          <w:szCs w:val="28"/>
          <w:lang w:val="kk-KZ"/>
        </w:rPr>
        <w:t>әр</w:t>
      </w:r>
      <w:r w:rsidRPr="006466DB">
        <w:rPr>
          <w:rFonts w:ascii="Times New Roman" w:hAnsi="Times New Roman" w:cs="Times New Roman"/>
          <w:color w:val="000000"/>
          <w:sz w:val="28"/>
          <w:szCs w:val="28"/>
          <w:lang w:val="kk-KZ"/>
        </w:rPr>
        <w:t>түрлі сигнал жолдарына әсер етеді: PI, PI3K/AKT/mTOR ,MAPK/ERK, Wnt/β-catenin және т. б.</w:t>
      </w:r>
      <w:r w:rsidR="00B3072C" w:rsidRPr="006466DB">
        <w:rPr>
          <w:rFonts w:ascii="Times New Roman" w:eastAsia="Times New Roman" w:hAnsi="Times New Roman" w:cs="Times New Roman"/>
          <w:color w:val="000000"/>
          <w:sz w:val="28"/>
          <w:szCs w:val="28"/>
          <w:lang w:val="kk-KZ"/>
        </w:rPr>
        <w:t xml:space="preserve"> [26</w:t>
      </w:r>
      <w:r w:rsidR="00F260DF" w:rsidRPr="006466DB">
        <w:rPr>
          <w:rFonts w:ascii="Times New Roman" w:eastAsia="Times New Roman" w:hAnsi="Times New Roman" w:cs="Times New Roman"/>
          <w:color w:val="000000"/>
          <w:sz w:val="28"/>
          <w:szCs w:val="28"/>
          <w:lang w:val="kk-KZ"/>
        </w:rPr>
        <w:t>6</w:t>
      </w:r>
      <w:r w:rsidR="00B3072C" w:rsidRPr="006466DB">
        <w:rPr>
          <w:rFonts w:ascii="Times New Roman" w:eastAsia="Times New Roman" w:hAnsi="Times New Roman" w:cs="Times New Roman"/>
          <w:color w:val="000000"/>
          <w:sz w:val="28"/>
          <w:szCs w:val="28"/>
          <w:lang w:val="kk-KZ"/>
        </w:rPr>
        <w:t>].</w:t>
      </w:r>
    </w:p>
    <w:p w:rsidR="00481378" w:rsidRPr="00AF4E61" w:rsidRDefault="00EB33F5" w:rsidP="00BE35BE">
      <w:pPr>
        <w:widowControl w:val="0"/>
        <w:spacing w:line="238" w:lineRule="auto"/>
        <w:ind w:left="-68" w:firstLine="635"/>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 xml:space="preserve">Гепатокарцинома жасушаларының </w:t>
      </w:r>
      <w:r w:rsidR="005D4FB3" w:rsidRPr="006466DB">
        <w:rPr>
          <w:rFonts w:ascii="Times New Roman" w:hAnsi="Times New Roman" w:cs="Times New Roman"/>
          <w:color w:val="000000"/>
          <w:sz w:val="28"/>
          <w:szCs w:val="28"/>
          <w:lang w:val="kk-KZ"/>
        </w:rPr>
        <w:t>жойылу</w:t>
      </w:r>
      <w:r w:rsidRPr="006466DB">
        <w:rPr>
          <w:rFonts w:ascii="Times New Roman" w:hAnsi="Times New Roman" w:cs="Times New Roman"/>
          <w:color w:val="000000"/>
          <w:sz w:val="28"/>
          <w:szCs w:val="28"/>
          <w:lang w:val="kk-KZ"/>
        </w:rPr>
        <w:t xml:space="preserve"> процестерін іске қосатын құралдарды іздеу өзекті болып табылады. Мұндай агенттер ретінде литий тұздары пайдаланылуы мүмкін. Литий тұздары </w:t>
      </w:r>
      <w:r w:rsidR="005D4FB3" w:rsidRPr="006466DB">
        <w:rPr>
          <w:rFonts w:ascii="Times New Roman" w:hAnsi="Times New Roman" w:cs="Times New Roman"/>
          <w:color w:val="000000"/>
          <w:sz w:val="28"/>
          <w:szCs w:val="28"/>
          <w:lang w:val="kk-KZ"/>
        </w:rPr>
        <w:t xml:space="preserve">ісік жасушаларының </w:t>
      </w:r>
      <w:r w:rsidRPr="006466DB">
        <w:rPr>
          <w:rFonts w:ascii="Times New Roman" w:hAnsi="Times New Roman" w:cs="Times New Roman"/>
          <w:color w:val="000000"/>
          <w:sz w:val="28"/>
          <w:szCs w:val="28"/>
          <w:lang w:val="kk-KZ"/>
        </w:rPr>
        <w:t xml:space="preserve">өсу және даму үшін қолданатын түрлі сигналдық жолдарға әсер етуі мүмкін, алайда литий әсерлері негізінен </w:t>
      </w:r>
      <w:r w:rsidR="005D4FB3" w:rsidRPr="006466DB">
        <w:rPr>
          <w:rFonts w:ascii="Times New Roman" w:hAnsi="Times New Roman" w:cs="Times New Roman"/>
          <w:color w:val="000000"/>
          <w:sz w:val="28"/>
          <w:szCs w:val="28"/>
          <w:lang w:val="kk-KZ"/>
        </w:rPr>
        <w:t xml:space="preserve">гликоген синтаза </w:t>
      </w:r>
      <w:r w:rsidR="00AB373A" w:rsidRPr="006466DB">
        <w:rPr>
          <w:rFonts w:ascii="Times New Roman" w:hAnsi="Times New Roman" w:cs="Times New Roman"/>
          <w:color w:val="000000"/>
          <w:sz w:val="28"/>
          <w:szCs w:val="28"/>
          <w:lang w:val="kk-KZ"/>
        </w:rPr>
        <w:t xml:space="preserve">киназа-3β </w:t>
      </w:r>
      <w:r w:rsidRPr="006466DB">
        <w:rPr>
          <w:rFonts w:ascii="Times New Roman" w:hAnsi="Times New Roman" w:cs="Times New Roman"/>
          <w:color w:val="000000"/>
          <w:sz w:val="28"/>
          <w:szCs w:val="28"/>
          <w:lang w:val="kk-KZ"/>
        </w:rPr>
        <w:t>изоформаларын тежеу қабілеттілі</w:t>
      </w:r>
      <w:r w:rsidR="000E1670" w:rsidRPr="006466DB">
        <w:rPr>
          <w:rFonts w:ascii="Times New Roman" w:hAnsi="Times New Roman" w:cs="Times New Roman"/>
          <w:color w:val="000000"/>
          <w:sz w:val="28"/>
          <w:szCs w:val="28"/>
          <w:lang w:val="kk-KZ"/>
        </w:rPr>
        <w:t>гімен байланыстырады [2</w:t>
      </w:r>
      <w:r w:rsidR="00F260DF" w:rsidRPr="006466DB">
        <w:rPr>
          <w:rFonts w:ascii="Times New Roman" w:hAnsi="Times New Roman" w:cs="Times New Roman"/>
          <w:color w:val="000000"/>
          <w:sz w:val="28"/>
          <w:szCs w:val="28"/>
          <w:lang w:val="kk-KZ"/>
        </w:rPr>
        <w:t>2</w:t>
      </w:r>
      <w:r w:rsidR="002A47BD" w:rsidRPr="006466DB">
        <w:rPr>
          <w:rFonts w:ascii="Times New Roman" w:eastAsia="Times New Roman" w:hAnsi="Times New Roman" w:cs="Times New Roman"/>
          <w:color w:val="000000"/>
          <w:sz w:val="28"/>
          <w:szCs w:val="28"/>
          <w:lang w:val="kk-KZ"/>
        </w:rPr>
        <w:t>,с.805</w:t>
      </w:r>
      <w:r w:rsidR="007F1C21" w:rsidRPr="006466DB">
        <w:rPr>
          <w:rFonts w:ascii="Times New Roman" w:eastAsia="Times New Roman" w:hAnsi="Times New Roman" w:cs="Times New Roman"/>
          <w:color w:val="000000"/>
          <w:sz w:val="28"/>
          <w:szCs w:val="28"/>
          <w:lang w:val="kk-KZ"/>
        </w:rPr>
        <w:t>;</w:t>
      </w:r>
      <w:r w:rsidR="00F260DF" w:rsidRPr="006466DB">
        <w:rPr>
          <w:rFonts w:ascii="Times New Roman" w:hAnsi="Times New Roman" w:cs="Times New Roman"/>
          <w:color w:val="000000"/>
          <w:sz w:val="28"/>
          <w:szCs w:val="28"/>
          <w:lang w:val="kk-KZ"/>
        </w:rPr>
        <w:t>267</w:t>
      </w:r>
      <w:r w:rsidR="000E1670" w:rsidRPr="006466DB">
        <w:rPr>
          <w:rFonts w:ascii="Times New Roman" w:hAnsi="Times New Roman" w:cs="Times New Roman"/>
          <w:color w:val="000000"/>
          <w:sz w:val="28"/>
          <w:szCs w:val="28"/>
          <w:lang w:val="kk-KZ"/>
        </w:rPr>
        <w:t xml:space="preserve">]. </w:t>
      </w:r>
      <w:r w:rsidR="00AB373A" w:rsidRPr="006466DB">
        <w:rPr>
          <w:rFonts w:ascii="Times New Roman" w:hAnsi="Times New Roman" w:cs="Times New Roman"/>
          <w:color w:val="000000"/>
          <w:sz w:val="28"/>
          <w:szCs w:val="28"/>
          <w:lang w:val="kk-KZ"/>
        </w:rPr>
        <w:t>Литий жасуша қорғанысын қалыптастыруда тиімді болып табылады, оның бұзылуы қатерлі ісіктердің пайда болуына себеп болатын Wnt сигнал беру жолының орталық элементі болып табылатын гликоген синтаза киназын-3β тежейді.</w:t>
      </w:r>
      <w:r w:rsidR="00DA33C0" w:rsidRPr="006466DB">
        <w:rPr>
          <w:rFonts w:ascii="Times New Roman" w:hAnsi="Times New Roman" w:cs="Times New Roman"/>
          <w:color w:val="000000"/>
          <w:sz w:val="28"/>
          <w:szCs w:val="28"/>
          <w:lang w:val="kk-KZ"/>
        </w:rPr>
        <w:t xml:space="preserve"> </w:t>
      </w:r>
      <w:r w:rsidR="007E1D7A" w:rsidRPr="006466DB">
        <w:rPr>
          <w:rFonts w:ascii="Times New Roman" w:hAnsi="Times New Roman" w:cs="Times New Roman"/>
          <w:color w:val="000000"/>
          <w:sz w:val="28"/>
          <w:szCs w:val="28"/>
          <w:lang w:val="kk-KZ"/>
        </w:rPr>
        <w:t>Гликоген синтазы киназа</w:t>
      </w:r>
      <w:r w:rsidRPr="006466DB">
        <w:rPr>
          <w:rFonts w:ascii="Times New Roman" w:hAnsi="Times New Roman" w:cs="Times New Roman"/>
          <w:color w:val="000000"/>
          <w:sz w:val="28"/>
          <w:szCs w:val="28"/>
          <w:lang w:val="kk-KZ"/>
        </w:rPr>
        <w:t xml:space="preserve">-3β </w:t>
      </w:r>
      <w:r w:rsidR="00AB373A" w:rsidRPr="006466DB">
        <w:rPr>
          <w:rFonts w:ascii="Times New Roman" w:hAnsi="Times New Roman" w:cs="Times New Roman"/>
          <w:color w:val="000000"/>
          <w:sz w:val="28"/>
          <w:szCs w:val="28"/>
          <w:lang w:val="kk-KZ"/>
        </w:rPr>
        <w:t>жасушалық цикл</w:t>
      </w:r>
      <w:r w:rsidR="00DA33C0" w:rsidRPr="006466DB">
        <w:rPr>
          <w:rFonts w:ascii="Times New Roman" w:hAnsi="Times New Roman" w:cs="Times New Roman"/>
          <w:color w:val="000000"/>
          <w:sz w:val="28"/>
          <w:szCs w:val="28"/>
          <w:lang w:val="kk-KZ"/>
        </w:rPr>
        <w:t>дің</w:t>
      </w:r>
      <w:r w:rsidR="00AB373A" w:rsidRPr="006466DB">
        <w:rPr>
          <w:rFonts w:ascii="Times New Roman" w:hAnsi="Times New Roman" w:cs="Times New Roman"/>
          <w:color w:val="000000"/>
          <w:sz w:val="28"/>
          <w:szCs w:val="28"/>
          <w:lang w:val="kk-KZ"/>
        </w:rPr>
        <w:t xml:space="preserve"> </w:t>
      </w:r>
      <w:r w:rsidR="00DA33C0" w:rsidRPr="006466DB">
        <w:rPr>
          <w:rFonts w:ascii="Times New Roman" w:hAnsi="Times New Roman" w:cs="Times New Roman"/>
          <w:color w:val="000000"/>
          <w:sz w:val="28"/>
          <w:szCs w:val="28"/>
          <w:lang w:val="kk-KZ"/>
        </w:rPr>
        <w:t xml:space="preserve">тоқтауына </w:t>
      </w:r>
      <w:r w:rsidR="00AB373A" w:rsidRPr="006466DB">
        <w:rPr>
          <w:rFonts w:ascii="Times New Roman" w:hAnsi="Times New Roman" w:cs="Times New Roman"/>
          <w:color w:val="000000"/>
          <w:sz w:val="28"/>
          <w:szCs w:val="28"/>
          <w:lang w:val="kk-KZ"/>
        </w:rPr>
        <w:t>немесе апоптоз</w:t>
      </w:r>
      <w:r w:rsidR="00DA33C0" w:rsidRPr="006466DB">
        <w:rPr>
          <w:rFonts w:ascii="Times New Roman" w:hAnsi="Times New Roman" w:cs="Times New Roman"/>
          <w:color w:val="000000"/>
          <w:sz w:val="28"/>
          <w:szCs w:val="28"/>
          <w:lang w:val="kk-KZ"/>
        </w:rPr>
        <w:t>ға</w:t>
      </w:r>
      <w:r w:rsidR="00AB373A" w:rsidRPr="006466DB">
        <w:rPr>
          <w:rFonts w:ascii="Times New Roman" w:hAnsi="Times New Roman" w:cs="Times New Roman"/>
          <w:color w:val="000000"/>
          <w:sz w:val="28"/>
          <w:szCs w:val="28"/>
          <w:lang w:val="kk-KZ"/>
        </w:rPr>
        <w:t xml:space="preserve"> </w:t>
      </w:r>
      <w:r w:rsidR="00DA33C0" w:rsidRPr="006466DB">
        <w:rPr>
          <w:rFonts w:ascii="Times New Roman" w:hAnsi="Times New Roman" w:cs="Times New Roman"/>
          <w:color w:val="000000"/>
          <w:sz w:val="28"/>
          <w:szCs w:val="28"/>
          <w:lang w:val="kk-KZ"/>
        </w:rPr>
        <w:t xml:space="preserve">жауап беретін p53 ақуызының белсенділігі реттейді </w:t>
      </w:r>
      <w:r w:rsidRPr="006466DB">
        <w:rPr>
          <w:rFonts w:ascii="Times New Roman" w:hAnsi="Times New Roman" w:cs="Times New Roman"/>
          <w:color w:val="000000"/>
          <w:sz w:val="28"/>
          <w:szCs w:val="28"/>
          <w:lang w:val="kk-KZ"/>
        </w:rPr>
        <w:t>[</w:t>
      </w:r>
      <w:r w:rsidR="00C10C28" w:rsidRPr="006466DB">
        <w:rPr>
          <w:rFonts w:ascii="Times New Roman" w:hAnsi="Times New Roman" w:cs="Times New Roman"/>
          <w:color w:val="000000"/>
          <w:sz w:val="28"/>
          <w:szCs w:val="28"/>
          <w:lang w:val="kk-KZ"/>
        </w:rPr>
        <w:t>2</w:t>
      </w:r>
      <w:r w:rsidR="00F260DF" w:rsidRPr="006466DB">
        <w:rPr>
          <w:rFonts w:ascii="Times New Roman" w:hAnsi="Times New Roman" w:cs="Times New Roman"/>
          <w:color w:val="000000"/>
          <w:sz w:val="28"/>
          <w:szCs w:val="28"/>
          <w:lang w:val="kk-KZ"/>
        </w:rPr>
        <w:t>68</w:t>
      </w:r>
      <w:r w:rsidRPr="006466DB">
        <w:rPr>
          <w:rFonts w:ascii="Times New Roman" w:hAnsi="Times New Roman" w:cs="Times New Roman"/>
          <w:color w:val="000000"/>
          <w:sz w:val="28"/>
          <w:szCs w:val="28"/>
          <w:lang w:val="kk-KZ"/>
        </w:rPr>
        <w:t xml:space="preserve">].  GSK – 3β тежелуі </w:t>
      </w:r>
      <w:r w:rsidR="00DA33C0" w:rsidRPr="006466DB">
        <w:rPr>
          <w:rFonts w:ascii="Times New Roman" w:hAnsi="Times New Roman" w:cs="Times New Roman"/>
          <w:color w:val="000000"/>
          <w:sz w:val="28"/>
          <w:szCs w:val="28"/>
          <w:lang w:val="kk-KZ"/>
        </w:rPr>
        <w:t>жасушалардың көбеюіне және ісіктің әр түрлі түрлеріндегі апоптоздың дамуына әсер етеді [</w:t>
      </w:r>
      <w:r w:rsidR="00871DD7" w:rsidRPr="006466DB">
        <w:rPr>
          <w:rFonts w:ascii="Times New Roman" w:hAnsi="Times New Roman" w:cs="Times New Roman"/>
          <w:color w:val="000000"/>
          <w:sz w:val="28"/>
          <w:szCs w:val="28"/>
          <w:lang w:val="kk-KZ"/>
        </w:rPr>
        <w:t>2</w:t>
      </w:r>
      <w:r w:rsidR="00F260DF" w:rsidRPr="006466DB">
        <w:rPr>
          <w:rFonts w:ascii="Times New Roman" w:hAnsi="Times New Roman" w:cs="Times New Roman"/>
          <w:color w:val="000000"/>
          <w:sz w:val="28"/>
          <w:szCs w:val="28"/>
          <w:lang w:val="kk-KZ"/>
        </w:rPr>
        <w:t>69</w:t>
      </w:r>
      <w:r w:rsidR="00DA33C0" w:rsidRPr="006466DB">
        <w:rPr>
          <w:rFonts w:ascii="Times New Roman" w:hAnsi="Times New Roman" w:cs="Times New Roman"/>
          <w:color w:val="000000"/>
          <w:sz w:val="28"/>
          <w:szCs w:val="28"/>
          <w:lang w:val="kk-KZ"/>
        </w:rPr>
        <w:t>]</w:t>
      </w:r>
      <w:r w:rsidR="00A7115A" w:rsidRPr="006466DB">
        <w:rPr>
          <w:rFonts w:ascii="Times New Roman" w:hAnsi="Times New Roman" w:cs="Times New Roman"/>
          <w:color w:val="000000"/>
          <w:sz w:val="28"/>
          <w:szCs w:val="28"/>
          <w:lang w:val="kk-KZ"/>
        </w:rPr>
        <w:t xml:space="preserve">. </w:t>
      </w:r>
      <w:r w:rsidR="001654E2" w:rsidRPr="006466DB">
        <w:rPr>
          <w:rFonts w:ascii="Times New Roman" w:hAnsi="Times New Roman" w:cs="Times New Roman"/>
          <w:color w:val="000000"/>
          <w:sz w:val="28"/>
          <w:szCs w:val="28"/>
          <w:lang w:val="kk-KZ"/>
        </w:rPr>
        <w:t>GSK - 3 екі изоформа</w:t>
      </w:r>
      <w:r w:rsidR="001654E2" w:rsidRPr="006466DB">
        <w:rPr>
          <w:lang w:val="kk-KZ"/>
        </w:rPr>
        <w:t xml:space="preserve"> </w:t>
      </w:r>
      <w:r w:rsidR="001654E2" w:rsidRPr="006466DB">
        <w:rPr>
          <w:rFonts w:ascii="Times New Roman" w:hAnsi="Times New Roman" w:cs="Times New Roman"/>
          <w:color w:val="000000"/>
          <w:sz w:val="28"/>
          <w:szCs w:val="28"/>
          <w:lang w:val="kk-KZ"/>
        </w:rPr>
        <w:t>түрінде болады – GSK-3α және GSK-3β, олардың екеуі де литиймен тежелуі мүмкін</w:t>
      </w:r>
      <w:r w:rsidR="00A10E80" w:rsidRPr="006466DB">
        <w:rPr>
          <w:lang w:val="kk-KZ"/>
        </w:rPr>
        <w:t xml:space="preserve"> </w:t>
      </w:r>
      <w:r w:rsidR="00A10E80" w:rsidRPr="006466DB">
        <w:rPr>
          <w:rFonts w:ascii="Times New Roman" w:hAnsi="Times New Roman" w:cs="Times New Roman"/>
          <w:color w:val="000000"/>
          <w:sz w:val="28"/>
          <w:szCs w:val="28"/>
          <w:lang w:val="kk-KZ"/>
        </w:rPr>
        <w:t>[</w:t>
      </w:r>
      <w:r w:rsidR="00871DD7" w:rsidRPr="006466DB">
        <w:rPr>
          <w:rFonts w:ascii="Times New Roman" w:hAnsi="Times New Roman" w:cs="Times New Roman"/>
          <w:color w:val="000000"/>
          <w:sz w:val="28"/>
          <w:szCs w:val="28"/>
          <w:lang w:val="kk-KZ"/>
        </w:rPr>
        <w:t>26</w:t>
      </w:r>
      <w:r w:rsidR="00F260DF" w:rsidRPr="006466DB">
        <w:rPr>
          <w:rFonts w:ascii="Times New Roman" w:hAnsi="Times New Roman" w:cs="Times New Roman"/>
          <w:color w:val="000000"/>
          <w:sz w:val="28"/>
          <w:szCs w:val="28"/>
          <w:lang w:val="kk-KZ"/>
        </w:rPr>
        <w:t>7</w:t>
      </w:r>
      <w:r w:rsidR="002A47BD" w:rsidRPr="006466DB">
        <w:rPr>
          <w:rFonts w:ascii="Times New Roman" w:eastAsia="Times New Roman" w:hAnsi="Times New Roman" w:cs="Times New Roman"/>
          <w:color w:val="000000"/>
          <w:sz w:val="28"/>
          <w:szCs w:val="28"/>
          <w:lang w:val="kk-KZ"/>
        </w:rPr>
        <w:t>,р.14</w:t>
      </w:r>
      <w:r w:rsidR="00A10E80" w:rsidRPr="006466DB">
        <w:rPr>
          <w:rFonts w:ascii="Times New Roman" w:hAnsi="Times New Roman" w:cs="Times New Roman"/>
          <w:color w:val="000000"/>
          <w:sz w:val="28"/>
          <w:szCs w:val="28"/>
          <w:lang w:val="kk-KZ"/>
        </w:rPr>
        <w:t>].</w:t>
      </w:r>
      <w:r w:rsidR="00481378" w:rsidRPr="00AF4E61">
        <w:rPr>
          <w:color w:val="FF0000"/>
          <w:szCs w:val="24"/>
          <w:shd w:val="clear" w:color="auto" w:fill="F0F2F6"/>
          <w:lang w:val="kk-KZ"/>
        </w:rPr>
        <w:t xml:space="preserve"> </w:t>
      </w:r>
    </w:p>
    <w:p w:rsidR="00EB33F5" w:rsidRDefault="00060A0A" w:rsidP="00A7115A">
      <w:pPr>
        <w:widowControl w:val="0"/>
        <w:spacing w:line="238" w:lineRule="auto"/>
        <w:ind w:left="-68"/>
        <w:jc w:val="both"/>
        <w:rPr>
          <w:rFonts w:ascii="Times New Roman" w:hAnsi="Times New Roman" w:cs="Times New Roman"/>
          <w:color w:val="000000"/>
          <w:sz w:val="28"/>
          <w:szCs w:val="28"/>
          <w:lang w:val="kk-KZ"/>
        </w:rPr>
      </w:pPr>
      <w:r w:rsidRPr="00AF4E61">
        <w:rPr>
          <w:rFonts w:ascii="Times New Roman" w:hAnsi="Times New Roman" w:cs="Times New Roman"/>
          <w:color w:val="000000"/>
          <w:sz w:val="28"/>
          <w:szCs w:val="28"/>
          <w:lang w:val="kk-KZ"/>
        </w:rPr>
        <w:t>Литий мессенджерлер жүйесінің бірқатар элементтеріне әсер етеді: G-белоктар, протеинкиназа, аденилаткиназа, инозитолфосфат, гликоген синтаза киназа-3β [</w:t>
      </w:r>
      <w:r w:rsidR="00871DD7" w:rsidRPr="00AF4E61">
        <w:rPr>
          <w:rFonts w:ascii="Times New Roman" w:hAnsi="Times New Roman" w:cs="Times New Roman"/>
          <w:color w:val="000000"/>
          <w:sz w:val="28"/>
          <w:szCs w:val="28"/>
          <w:lang w:val="kk-KZ"/>
        </w:rPr>
        <w:t>27</w:t>
      </w:r>
      <w:r w:rsidR="00F260DF" w:rsidRPr="00AF4E61">
        <w:rPr>
          <w:rFonts w:ascii="Times New Roman" w:hAnsi="Times New Roman" w:cs="Times New Roman"/>
          <w:color w:val="000000"/>
          <w:sz w:val="28"/>
          <w:szCs w:val="28"/>
          <w:lang w:val="kk-KZ"/>
        </w:rPr>
        <w:t>0</w:t>
      </w:r>
      <w:r w:rsidRPr="00AF4E61">
        <w:rPr>
          <w:rFonts w:ascii="Times New Roman" w:hAnsi="Times New Roman" w:cs="Times New Roman"/>
          <w:color w:val="000000"/>
          <w:sz w:val="28"/>
          <w:szCs w:val="28"/>
          <w:lang w:val="kk-KZ"/>
        </w:rPr>
        <w:t>] (сурет</w:t>
      </w:r>
      <w:r w:rsidR="00BE35BE">
        <w:rPr>
          <w:rFonts w:ascii="Times New Roman" w:hAnsi="Times New Roman" w:cs="Times New Roman"/>
          <w:color w:val="000000"/>
          <w:sz w:val="28"/>
          <w:szCs w:val="28"/>
          <w:lang w:val="kk-KZ"/>
        </w:rPr>
        <w:t xml:space="preserve"> </w:t>
      </w:r>
      <w:r w:rsidRPr="00AF4E61">
        <w:rPr>
          <w:rFonts w:ascii="Times New Roman" w:hAnsi="Times New Roman" w:cs="Times New Roman"/>
          <w:color w:val="000000"/>
          <w:sz w:val="28"/>
          <w:szCs w:val="28"/>
          <w:lang w:val="kk-KZ"/>
        </w:rPr>
        <w:t>2).</w:t>
      </w:r>
    </w:p>
    <w:p w:rsidR="00ED0B81" w:rsidRPr="00EB33F5" w:rsidRDefault="00BE35BE" w:rsidP="00A7115A">
      <w:pPr>
        <w:widowControl w:val="0"/>
        <w:spacing w:line="238" w:lineRule="auto"/>
        <w:ind w:left="-68"/>
        <w:jc w:val="both"/>
        <w:rPr>
          <w:rFonts w:ascii="Times New Roman" w:hAnsi="Times New Roman" w:cs="Times New Roman"/>
          <w:color w:val="000000"/>
          <w:sz w:val="28"/>
          <w:szCs w:val="28"/>
          <w:lang w:val="kk-KZ"/>
        </w:rPr>
      </w:pPr>
      <w:r>
        <w:rPr>
          <w:rFonts w:ascii="Times New Roman" w:hAnsi="Times New Roman" w:cs="Times New Roman"/>
          <w:noProof/>
          <w:sz w:val="28"/>
          <w:szCs w:val="28"/>
        </w:rPr>
        <mc:AlternateContent>
          <mc:Choice Requires="wpg">
            <w:drawing>
              <wp:anchor distT="0" distB="0" distL="114300" distR="114300" simplePos="0" relativeHeight="251659264" behindDoc="1" locked="0" layoutInCell="0" allowOverlap="1" wp14:anchorId="4BF0D60B" wp14:editId="71504DA4">
                <wp:simplePos x="0" y="0"/>
                <wp:positionH relativeFrom="margin">
                  <wp:align>center</wp:align>
                </wp:positionH>
                <wp:positionV relativeFrom="margin">
                  <wp:posOffset>4709160</wp:posOffset>
                </wp:positionV>
                <wp:extent cx="5657850" cy="3409950"/>
                <wp:effectExtent l="0" t="0" r="0" b="19050"/>
                <wp:wrapNone/>
                <wp:docPr id="80" name="Группа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7850" cy="3409950"/>
                          <a:chOff x="169" y="-1078"/>
                          <a:chExt cx="63670" cy="41461"/>
                        </a:xfrm>
                      </wpg:grpSpPr>
                      <pic:pic xmlns:pic="http://schemas.openxmlformats.org/drawingml/2006/picture">
                        <pic:nvPicPr>
                          <pic:cNvPr id="81" name="Picture 16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69" y="-1078"/>
                            <a:ext cx="63670" cy="40090"/>
                          </a:xfrm>
                          <a:prstGeom prst="rect">
                            <a:avLst/>
                          </a:prstGeom>
                          <a:noFill/>
                          <a:extLst>
                            <a:ext uri="{909E8E84-426E-40DD-AFC4-6F175D3DCCD1}">
                              <a14:hiddenFill xmlns:a14="http://schemas.microsoft.com/office/drawing/2010/main">
                                <a:solidFill>
                                  <a:srgbClr val="FFFFFF"/>
                                </a:solidFill>
                              </a14:hiddenFill>
                            </a:ext>
                          </a:extLst>
                        </pic:spPr>
                      </pic:pic>
                      <wps:wsp>
                        <wps:cNvPr id="82" name="Shape 163"/>
                        <wps:cNvSpPr>
                          <a:spLocks/>
                        </wps:cNvSpPr>
                        <wps:spPr bwMode="auto">
                          <a:xfrm>
                            <a:off x="169" y="177"/>
                            <a:ext cx="63360" cy="40206"/>
                          </a:xfrm>
                          <a:custGeom>
                            <a:avLst/>
                            <a:gdLst>
                              <a:gd name="T0" fmla="*/ 0 w 6335999"/>
                              <a:gd name="T1" fmla="*/ 0 h 4020584"/>
                              <a:gd name="T2" fmla="*/ 63360 w 6335999"/>
                              <a:gd name="T3" fmla="*/ 0 h 4020584"/>
                              <a:gd name="T4" fmla="*/ 63360 w 6335999"/>
                              <a:gd name="T5" fmla="*/ 40206 h 4020584"/>
                              <a:gd name="T6" fmla="*/ 0 w 6335999"/>
                              <a:gd name="T7" fmla="*/ 40206 h 4020584"/>
                              <a:gd name="T8" fmla="*/ 0 w 6335999"/>
                              <a:gd name="T9" fmla="*/ 0 h 4020584"/>
                              <a:gd name="T10" fmla="*/ 0 60000 65536"/>
                              <a:gd name="T11" fmla="*/ 0 60000 65536"/>
                              <a:gd name="T12" fmla="*/ 0 60000 65536"/>
                              <a:gd name="T13" fmla="*/ 0 60000 65536"/>
                              <a:gd name="T14" fmla="*/ 0 60000 65536"/>
                              <a:gd name="T15" fmla="*/ 0 w 6335999"/>
                              <a:gd name="T16" fmla="*/ 0 h 4020584"/>
                              <a:gd name="T17" fmla="*/ 6335999 w 6335999"/>
                              <a:gd name="T18" fmla="*/ 4020584 h 4020584"/>
                            </a:gdLst>
                            <a:ahLst/>
                            <a:cxnLst>
                              <a:cxn ang="T10">
                                <a:pos x="T0" y="T1"/>
                              </a:cxn>
                              <a:cxn ang="T11">
                                <a:pos x="T2" y="T3"/>
                              </a:cxn>
                              <a:cxn ang="T12">
                                <a:pos x="T4" y="T5"/>
                              </a:cxn>
                              <a:cxn ang="T13">
                                <a:pos x="T6" y="T7"/>
                              </a:cxn>
                              <a:cxn ang="T14">
                                <a:pos x="T8" y="T9"/>
                              </a:cxn>
                            </a:cxnLst>
                            <a:rect l="T15" t="T16" r="T17" b="T18"/>
                            <a:pathLst>
                              <a:path w="6335999" h="4020584">
                                <a:moveTo>
                                  <a:pt x="0" y="0"/>
                                </a:moveTo>
                                <a:lnTo>
                                  <a:pt x="6335999" y="0"/>
                                </a:lnTo>
                                <a:lnTo>
                                  <a:pt x="6335999" y="4020584"/>
                                </a:lnTo>
                                <a:lnTo>
                                  <a:pt x="0" y="4020584"/>
                                </a:lnTo>
                                <a:lnTo>
                                  <a:pt x="0" y="0"/>
                                </a:lnTo>
                                <a:close/>
                              </a:path>
                            </a:pathLst>
                          </a:custGeom>
                          <a:noFill/>
                          <a:ln w="6260">
                            <a:solidFill>
                              <a:srgbClr val="171715"/>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C04B2B" id="Группа 80" o:spid="_x0000_s1026" style="position:absolute;margin-left:0;margin-top:370.8pt;width:445.5pt;height:268.5pt;z-index:-251657216;mso-position-horizontal:center;mso-position-horizontal-relative:margin;mso-position-vertical-relative:margin" coordorigin="169,-1078" coordsize="63670,414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2" o:spid="_x0000_s1027" type="#_x0000_t75" style="position:absolute;left:169;top:-1078;width:63670;height:400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L+iLFAAAA2wAAAA8AAABkcnMvZG93bnJldi54bWxEj0FrwkAUhO9C/8PyCl6KbrRgJboRKRS0&#10;9KCpeH5kn5uY7NuQXTXtr+8KBY/DzHzDLFe9bcSVOl85VjAZJyCIC6crNgoO3x+jOQgfkDU2jknB&#10;D3lYZU+DJaba3XhP1zwYESHsU1RQhtCmUvqiJIt+7Fri6J1cZzFE2RmpO7xFuG3kNElm0mLFcaHE&#10;lt5LKur8YhVMffL1+mJ2Jv/Nj2/0Wbez9Xmr1PC5Xy9ABOrDI/zf3mgF8wncv8QfI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C/oixQAAANsAAAAPAAAAAAAAAAAAAAAA&#10;AJ8CAABkcnMvZG93bnJldi54bWxQSwUGAAAAAAQABAD3AAAAkQMAAAAA&#10;">
                  <v:imagedata r:id="rId13" o:title=""/>
                </v:shape>
                <v:shape id="Shape 163" o:spid="_x0000_s1028" style="position:absolute;left:169;top:177;width:63360;height:40206;visibility:visible;mso-wrap-style:square;v-text-anchor:top" coordsize="6335999,40205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WEvcUA&#10;AADbAAAADwAAAGRycy9kb3ducmV2LnhtbESPT2vCQBTE74LfYXlCL6KbeigSXcU/lNqTNu2hx0f2&#10;maRm34bsU5Nv7xYKPQ4z8xtmue5crW7UhsqzgedpAoo497biwsDX5+tkDioIssXaMxnoKcB6NRws&#10;MbX+zh90y6RQEcIhRQOlSJNqHfKSHIapb4ijd/atQ4myLbRt8R7hrtazJHnRDiuOCyU2tCspv2RX&#10;Z0C+9T477g+9fju9S3/+GY+3eDXmadRtFqCEOvkP/7UP1sB8Br9f4g/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ZYS9xQAAANsAAAAPAAAAAAAAAAAAAAAAAJgCAABkcnMv&#10;ZG93bnJldi54bWxQSwUGAAAAAAQABAD1AAAAigMAAAAA&#10;" path="m,l6335999,r,4020584l,4020584,,xe" filled="f" strokecolor="#171715" strokeweight=".17389mm">
                  <v:path arrowok="t" o:connecttype="custom" o:connectlocs="0,0;634,0;634,402;0,402;0,0" o:connectangles="0,0,0,0,0" textboxrect="0,0,6335999,4020584"/>
                </v:shape>
                <w10:wrap anchorx="margin" anchory="margin"/>
              </v:group>
            </w:pict>
          </mc:Fallback>
        </mc:AlternateContent>
      </w:r>
    </w:p>
    <w:p w:rsidR="00EB33F5" w:rsidRDefault="00EB33F5" w:rsidP="00EB33F5">
      <w:pPr>
        <w:widowControl w:val="0"/>
        <w:spacing w:line="238" w:lineRule="auto"/>
        <w:ind w:left="-68" w:right="676"/>
        <w:jc w:val="both"/>
        <w:rPr>
          <w:rFonts w:ascii="Times New Roman" w:hAnsi="Times New Roman" w:cs="Times New Roman"/>
          <w:b/>
          <w:color w:val="000000"/>
          <w:sz w:val="28"/>
          <w:szCs w:val="28"/>
          <w:lang w:val="kk-KZ"/>
        </w:rPr>
      </w:pPr>
    </w:p>
    <w:p w:rsidR="00EB33F5" w:rsidRDefault="00EB33F5" w:rsidP="00ED0B81">
      <w:pPr>
        <w:widowControl w:val="0"/>
        <w:spacing w:line="238" w:lineRule="auto"/>
        <w:ind w:right="676"/>
        <w:jc w:val="both"/>
        <w:rPr>
          <w:rFonts w:ascii="Times New Roman" w:hAnsi="Times New Roman" w:cs="Times New Roman"/>
          <w:b/>
          <w:color w:val="000000"/>
          <w:sz w:val="28"/>
          <w:szCs w:val="28"/>
          <w:lang w:val="kk-KZ"/>
        </w:rPr>
      </w:pPr>
    </w:p>
    <w:p w:rsidR="00EB33F5" w:rsidRDefault="00EB33F5" w:rsidP="00EB33F5">
      <w:pPr>
        <w:widowControl w:val="0"/>
        <w:spacing w:line="238" w:lineRule="auto"/>
        <w:ind w:left="-68" w:right="676"/>
        <w:jc w:val="both"/>
        <w:rPr>
          <w:rFonts w:ascii="Times New Roman" w:hAnsi="Times New Roman" w:cs="Times New Roman"/>
          <w:b/>
          <w:color w:val="000000"/>
          <w:sz w:val="28"/>
          <w:szCs w:val="28"/>
          <w:lang w:val="kk-KZ"/>
        </w:rPr>
      </w:pPr>
    </w:p>
    <w:p w:rsidR="00EB33F5" w:rsidRDefault="00EB33F5" w:rsidP="00EB33F5">
      <w:pPr>
        <w:widowControl w:val="0"/>
        <w:spacing w:line="238" w:lineRule="auto"/>
        <w:ind w:left="-68" w:right="676"/>
        <w:jc w:val="both"/>
        <w:rPr>
          <w:rFonts w:ascii="Times New Roman" w:hAnsi="Times New Roman" w:cs="Times New Roman"/>
          <w:b/>
          <w:color w:val="000000"/>
          <w:sz w:val="28"/>
          <w:szCs w:val="28"/>
          <w:lang w:val="kk-KZ"/>
        </w:rPr>
      </w:pPr>
    </w:p>
    <w:p w:rsidR="00EB33F5" w:rsidRDefault="00EB33F5" w:rsidP="00EB33F5">
      <w:pPr>
        <w:widowControl w:val="0"/>
        <w:spacing w:line="238" w:lineRule="auto"/>
        <w:ind w:left="-68" w:right="676"/>
        <w:jc w:val="both"/>
        <w:rPr>
          <w:rFonts w:ascii="Times New Roman" w:hAnsi="Times New Roman" w:cs="Times New Roman"/>
          <w:b/>
          <w:color w:val="000000"/>
          <w:sz w:val="28"/>
          <w:szCs w:val="28"/>
          <w:lang w:val="kk-KZ"/>
        </w:rPr>
      </w:pPr>
    </w:p>
    <w:p w:rsidR="00EB33F5" w:rsidRPr="00EB33F5" w:rsidRDefault="00EB33F5" w:rsidP="00EB33F5">
      <w:pPr>
        <w:widowControl w:val="0"/>
        <w:spacing w:line="238" w:lineRule="auto"/>
        <w:ind w:left="-68" w:right="676"/>
        <w:jc w:val="both"/>
        <w:rPr>
          <w:rFonts w:ascii="Times New Roman" w:eastAsia="Times New Roman" w:hAnsi="Times New Roman" w:cs="Times New Roman"/>
          <w:b/>
          <w:color w:val="000000"/>
          <w:sz w:val="28"/>
          <w:szCs w:val="28"/>
          <w:lang w:val="kk-KZ"/>
        </w:rPr>
      </w:pPr>
    </w:p>
    <w:p w:rsidR="00ED0B81" w:rsidRDefault="00EB33F5" w:rsidP="00EB33F5">
      <w:pPr>
        <w:spacing w:line="240" w:lineRule="auto"/>
        <w:jc w:val="both"/>
        <w:rPr>
          <w:rFonts w:ascii="Times New Roman" w:hAnsi="Times New Roman" w:cs="Times New Roman"/>
          <w:b/>
          <w:color w:val="000000"/>
          <w:sz w:val="28"/>
          <w:szCs w:val="28"/>
          <w:lang w:val="kk-KZ"/>
        </w:rPr>
      </w:pPr>
      <w:r>
        <w:rPr>
          <w:rFonts w:ascii="Times New Roman" w:hAnsi="Times New Roman" w:cs="Times New Roman"/>
          <w:b/>
          <w:color w:val="000000"/>
          <w:sz w:val="28"/>
          <w:szCs w:val="28"/>
          <w:lang w:val="kk-KZ"/>
        </w:rPr>
        <w:t xml:space="preserve">    </w:t>
      </w:r>
    </w:p>
    <w:p w:rsidR="00ED0B81" w:rsidRDefault="00ED0B81" w:rsidP="00EB33F5">
      <w:pPr>
        <w:spacing w:line="240" w:lineRule="auto"/>
        <w:jc w:val="both"/>
        <w:rPr>
          <w:rFonts w:ascii="Times New Roman" w:hAnsi="Times New Roman" w:cs="Times New Roman"/>
          <w:b/>
          <w:color w:val="000000"/>
          <w:sz w:val="28"/>
          <w:szCs w:val="28"/>
          <w:lang w:val="kk-KZ"/>
        </w:rPr>
      </w:pPr>
    </w:p>
    <w:p w:rsidR="00ED0B81" w:rsidRDefault="00ED0B81" w:rsidP="00EB33F5">
      <w:pPr>
        <w:spacing w:line="240" w:lineRule="auto"/>
        <w:jc w:val="both"/>
        <w:rPr>
          <w:rFonts w:ascii="Times New Roman" w:hAnsi="Times New Roman" w:cs="Times New Roman"/>
          <w:b/>
          <w:color w:val="000000"/>
          <w:sz w:val="28"/>
          <w:szCs w:val="28"/>
          <w:lang w:val="kk-KZ"/>
        </w:rPr>
      </w:pPr>
    </w:p>
    <w:p w:rsidR="00ED0B81" w:rsidRDefault="00ED0B81" w:rsidP="00EB33F5">
      <w:pPr>
        <w:spacing w:line="240" w:lineRule="auto"/>
        <w:jc w:val="both"/>
        <w:rPr>
          <w:rFonts w:ascii="Times New Roman" w:hAnsi="Times New Roman" w:cs="Times New Roman"/>
          <w:b/>
          <w:color w:val="000000"/>
          <w:sz w:val="28"/>
          <w:szCs w:val="28"/>
          <w:lang w:val="kk-KZ"/>
        </w:rPr>
      </w:pPr>
    </w:p>
    <w:p w:rsidR="00ED0B81" w:rsidRDefault="00ED0B81" w:rsidP="00EB33F5">
      <w:pPr>
        <w:spacing w:line="240" w:lineRule="auto"/>
        <w:jc w:val="both"/>
        <w:rPr>
          <w:rFonts w:ascii="Times New Roman" w:hAnsi="Times New Roman" w:cs="Times New Roman"/>
          <w:b/>
          <w:color w:val="000000"/>
          <w:sz w:val="28"/>
          <w:szCs w:val="28"/>
          <w:lang w:val="kk-KZ"/>
        </w:rPr>
      </w:pPr>
    </w:p>
    <w:p w:rsidR="00ED0B81" w:rsidRDefault="00ED0B81" w:rsidP="00EB33F5">
      <w:pPr>
        <w:spacing w:line="240" w:lineRule="auto"/>
        <w:jc w:val="both"/>
        <w:rPr>
          <w:rFonts w:ascii="Times New Roman" w:hAnsi="Times New Roman" w:cs="Times New Roman"/>
          <w:b/>
          <w:color w:val="000000"/>
          <w:sz w:val="28"/>
          <w:szCs w:val="28"/>
          <w:lang w:val="kk-KZ"/>
        </w:rPr>
      </w:pPr>
    </w:p>
    <w:p w:rsidR="00ED0B81" w:rsidRDefault="00ED0B81" w:rsidP="00EB33F5">
      <w:pPr>
        <w:spacing w:line="240" w:lineRule="auto"/>
        <w:jc w:val="both"/>
        <w:rPr>
          <w:rFonts w:ascii="Times New Roman" w:hAnsi="Times New Roman" w:cs="Times New Roman"/>
          <w:b/>
          <w:color w:val="000000"/>
          <w:sz w:val="28"/>
          <w:szCs w:val="28"/>
          <w:lang w:val="kk-KZ"/>
        </w:rPr>
      </w:pPr>
    </w:p>
    <w:p w:rsidR="00ED0B81" w:rsidRDefault="00ED0B81" w:rsidP="00EB33F5">
      <w:pPr>
        <w:spacing w:line="240" w:lineRule="auto"/>
        <w:jc w:val="both"/>
        <w:rPr>
          <w:rFonts w:ascii="Times New Roman" w:hAnsi="Times New Roman" w:cs="Times New Roman"/>
          <w:b/>
          <w:color w:val="000000"/>
          <w:sz w:val="28"/>
          <w:szCs w:val="28"/>
          <w:lang w:val="kk-KZ"/>
        </w:rPr>
      </w:pPr>
    </w:p>
    <w:p w:rsidR="00ED0B81" w:rsidRDefault="00ED0B81" w:rsidP="00EB33F5">
      <w:pPr>
        <w:spacing w:line="240" w:lineRule="auto"/>
        <w:jc w:val="both"/>
        <w:rPr>
          <w:rFonts w:ascii="Times New Roman" w:hAnsi="Times New Roman" w:cs="Times New Roman"/>
          <w:b/>
          <w:color w:val="000000"/>
          <w:sz w:val="28"/>
          <w:szCs w:val="28"/>
          <w:lang w:val="kk-KZ"/>
        </w:rPr>
      </w:pPr>
    </w:p>
    <w:p w:rsidR="00ED0B81" w:rsidRDefault="00ED0B81" w:rsidP="00EB33F5">
      <w:pPr>
        <w:spacing w:line="240" w:lineRule="auto"/>
        <w:jc w:val="both"/>
        <w:rPr>
          <w:rFonts w:ascii="Times New Roman" w:hAnsi="Times New Roman" w:cs="Times New Roman"/>
          <w:b/>
          <w:color w:val="000000"/>
          <w:sz w:val="28"/>
          <w:szCs w:val="28"/>
          <w:lang w:val="kk-KZ"/>
        </w:rPr>
      </w:pPr>
    </w:p>
    <w:p w:rsidR="009616EB" w:rsidRDefault="00166C61" w:rsidP="00051276">
      <w:pPr>
        <w:tabs>
          <w:tab w:val="left" w:pos="4005"/>
        </w:tabs>
        <w:spacing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tab/>
      </w:r>
    </w:p>
    <w:p w:rsidR="00ED0B81" w:rsidRPr="006A46B5" w:rsidRDefault="006A46B5" w:rsidP="00BE35BE">
      <w:pPr>
        <w:spacing w:line="240" w:lineRule="auto"/>
        <w:jc w:val="center"/>
        <w:rPr>
          <w:rFonts w:ascii="Times New Roman" w:hAnsi="Times New Roman" w:cs="Times New Roman"/>
          <w:color w:val="000000"/>
          <w:sz w:val="28"/>
          <w:szCs w:val="28"/>
          <w:lang w:val="kk-KZ"/>
        </w:rPr>
      </w:pPr>
      <w:r w:rsidRPr="004A05AD">
        <w:rPr>
          <w:rFonts w:ascii="Times New Roman" w:eastAsia="Times New Roman" w:hAnsi="Times New Roman" w:cs="Times New Roman"/>
          <w:color w:val="000000"/>
          <w:sz w:val="28"/>
          <w:szCs w:val="28"/>
          <w:lang w:val="kk-KZ"/>
        </w:rPr>
        <w:t>С</w:t>
      </w:r>
      <w:r w:rsidRPr="004A05AD">
        <w:rPr>
          <w:rFonts w:ascii="Times New Roman" w:eastAsia="Times New Roman" w:hAnsi="Times New Roman" w:cs="Times New Roman"/>
          <w:color w:val="000000"/>
          <w:spacing w:val="-2"/>
          <w:sz w:val="28"/>
          <w:szCs w:val="28"/>
          <w:lang w:val="kk-KZ"/>
        </w:rPr>
        <w:t>у</w:t>
      </w:r>
      <w:r w:rsidRPr="004A05AD">
        <w:rPr>
          <w:rFonts w:ascii="Times New Roman" w:eastAsia="Times New Roman" w:hAnsi="Times New Roman" w:cs="Times New Roman"/>
          <w:color w:val="000000"/>
          <w:sz w:val="28"/>
          <w:szCs w:val="28"/>
          <w:lang w:val="kk-KZ"/>
        </w:rPr>
        <w:t>р</w:t>
      </w:r>
      <w:r w:rsidRPr="004A05AD">
        <w:rPr>
          <w:rFonts w:ascii="Times New Roman" w:eastAsia="Times New Roman" w:hAnsi="Times New Roman" w:cs="Times New Roman"/>
          <w:color w:val="000000"/>
          <w:w w:val="101"/>
          <w:sz w:val="28"/>
          <w:szCs w:val="28"/>
          <w:lang w:val="kk-KZ"/>
        </w:rPr>
        <w:t>е</w:t>
      </w:r>
      <w:r w:rsidRPr="004A05AD">
        <w:rPr>
          <w:rFonts w:ascii="Times New Roman" w:eastAsia="Times New Roman" w:hAnsi="Times New Roman" w:cs="Times New Roman"/>
          <w:color w:val="000000"/>
          <w:sz w:val="28"/>
          <w:szCs w:val="28"/>
          <w:lang w:val="kk-KZ"/>
        </w:rPr>
        <w:t xml:space="preserve">т </w:t>
      </w:r>
      <w:r>
        <w:rPr>
          <w:rFonts w:ascii="Times New Roman" w:eastAsia="Times New Roman" w:hAnsi="Times New Roman" w:cs="Times New Roman"/>
          <w:color w:val="000000"/>
          <w:sz w:val="28"/>
          <w:szCs w:val="28"/>
          <w:lang w:val="kk-KZ"/>
        </w:rPr>
        <w:t>2</w:t>
      </w:r>
      <w:r w:rsidRPr="004A05AD">
        <w:rPr>
          <w:rFonts w:ascii="Times New Roman" w:eastAsia="Times New Roman" w:hAnsi="Times New Roman" w:cs="Times New Roman"/>
          <w:color w:val="000000"/>
          <w:spacing w:val="1"/>
          <w:sz w:val="28"/>
          <w:szCs w:val="28"/>
          <w:lang w:val="kk-KZ"/>
        </w:rPr>
        <w:t xml:space="preserve"> </w:t>
      </w:r>
      <w:r>
        <w:rPr>
          <w:rFonts w:ascii="Times New Roman" w:eastAsia="Times New Roman" w:hAnsi="Times New Roman" w:cs="Times New Roman"/>
          <w:color w:val="000000"/>
          <w:spacing w:val="1"/>
          <w:sz w:val="28"/>
          <w:szCs w:val="28"/>
          <w:lang w:val="kk-KZ"/>
        </w:rPr>
        <w:t xml:space="preserve">- </w:t>
      </w:r>
      <w:r w:rsidR="00ED0B81" w:rsidRPr="006A46B5">
        <w:rPr>
          <w:rFonts w:ascii="Times New Roman" w:hAnsi="Times New Roman" w:cs="Times New Roman"/>
          <w:color w:val="000000"/>
          <w:sz w:val="28"/>
          <w:szCs w:val="28"/>
          <w:lang w:val="kk-KZ"/>
        </w:rPr>
        <w:t>Литийдің әсер ету механизмі (Gould T. D.</w:t>
      </w:r>
      <w:r w:rsidR="00ED0B81" w:rsidRPr="006A46B5">
        <w:rPr>
          <w:lang w:val="kk-KZ"/>
        </w:rPr>
        <w:t xml:space="preserve"> </w:t>
      </w:r>
      <w:r w:rsidR="00ED0B81" w:rsidRPr="006A46B5">
        <w:rPr>
          <w:rFonts w:ascii="Times New Roman" w:hAnsi="Times New Roman" w:cs="Times New Roman"/>
          <w:color w:val="000000"/>
          <w:sz w:val="28"/>
          <w:szCs w:val="28"/>
          <w:lang w:val="kk-KZ"/>
        </w:rPr>
        <w:t xml:space="preserve">және т.б.  </w:t>
      </w:r>
      <w:r w:rsidR="0034454F" w:rsidRPr="006A46B5">
        <w:rPr>
          <w:rFonts w:ascii="Times New Roman" w:eastAsia="Times New Roman CYR" w:hAnsi="Times New Roman" w:cs="Times New Roman"/>
          <w:iCs/>
          <w:sz w:val="28"/>
          <w:szCs w:val="28"/>
          <w:lang w:val="kk-KZ"/>
        </w:rPr>
        <w:t xml:space="preserve">авторларынан </w:t>
      </w:r>
      <w:r w:rsidR="0034454F" w:rsidRPr="006A46B5">
        <w:rPr>
          <w:lang w:val="kk-KZ"/>
        </w:rPr>
        <w:t xml:space="preserve"> </w:t>
      </w:r>
      <w:r w:rsidR="0034454F" w:rsidRPr="006A46B5">
        <w:rPr>
          <w:rFonts w:ascii="Times New Roman" w:eastAsia="Times New Roman CYR" w:hAnsi="Times New Roman" w:cs="Times New Roman"/>
          <w:iCs/>
          <w:sz w:val="28"/>
          <w:szCs w:val="28"/>
          <w:lang w:val="kk-KZ"/>
        </w:rPr>
        <w:t>бейімделген</w:t>
      </w:r>
      <w:r w:rsidR="00ED0B81" w:rsidRPr="006A46B5">
        <w:rPr>
          <w:rFonts w:ascii="Times New Roman" w:hAnsi="Times New Roman" w:cs="Times New Roman"/>
          <w:color w:val="000000"/>
          <w:sz w:val="28"/>
          <w:szCs w:val="28"/>
          <w:lang w:val="kk-KZ"/>
        </w:rPr>
        <w:t>, 2002)</w:t>
      </w:r>
    </w:p>
    <w:p w:rsidR="00ED0B81" w:rsidRDefault="00ED0B81" w:rsidP="00EB33F5">
      <w:pPr>
        <w:spacing w:line="240" w:lineRule="auto"/>
        <w:jc w:val="both"/>
        <w:rPr>
          <w:rFonts w:ascii="Times New Roman" w:hAnsi="Times New Roman" w:cs="Times New Roman"/>
          <w:b/>
          <w:color w:val="000000"/>
          <w:sz w:val="28"/>
          <w:szCs w:val="28"/>
          <w:lang w:val="kk-KZ"/>
        </w:rPr>
      </w:pPr>
    </w:p>
    <w:p w:rsidR="00F12CC7" w:rsidRPr="006466DB" w:rsidRDefault="00F12CC7" w:rsidP="00BE35BE">
      <w:pPr>
        <w:spacing w:line="240" w:lineRule="auto"/>
        <w:ind w:firstLine="567"/>
        <w:jc w:val="both"/>
        <w:rPr>
          <w:rFonts w:ascii="Times New Roman" w:hAnsi="Times New Roman" w:cs="Times New Roman"/>
          <w:color w:val="000000"/>
          <w:sz w:val="28"/>
          <w:szCs w:val="28"/>
          <w:lang w:val="kk-KZ"/>
        </w:rPr>
      </w:pPr>
      <w:r w:rsidRPr="005A3183">
        <w:rPr>
          <w:rFonts w:ascii="Times New Roman" w:hAnsi="Times New Roman" w:cs="Times New Roman"/>
          <w:color w:val="000000"/>
          <w:sz w:val="28"/>
          <w:szCs w:val="28"/>
          <w:lang w:val="kk-KZ"/>
        </w:rPr>
        <w:t>M</w:t>
      </w:r>
      <w:r w:rsidRPr="00BE35BE">
        <w:rPr>
          <w:rFonts w:ascii="Times New Roman" w:hAnsi="Times New Roman" w:cs="Times New Roman"/>
          <w:color w:val="000000"/>
          <w:sz w:val="28"/>
          <w:szCs w:val="28"/>
          <w:lang w:val="kk-KZ"/>
        </w:rPr>
        <w:t>.Suganthi</w:t>
      </w:r>
      <w:r w:rsidRPr="00BE35BE">
        <w:rPr>
          <w:rFonts w:ascii="Times New Roman" w:eastAsia="Times New Roman" w:hAnsi="Times New Roman" w:cs="Times New Roman"/>
          <w:color w:val="000000"/>
          <w:sz w:val="28"/>
          <w:szCs w:val="28"/>
          <w:lang w:val="kk-KZ"/>
        </w:rPr>
        <w:t xml:space="preserve"> </w:t>
      </w:r>
      <w:r w:rsidR="00D545A3" w:rsidRPr="00BE35BE">
        <w:rPr>
          <w:rFonts w:ascii="Times New Roman" w:hAnsi="Times New Roman" w:cs="Times New Roman"/>
          <w:sz w:val="28"/>
          <w:szCs w:val="28"/>
          <w:lang w:val="kk-KZ"/>
        </w:rPr>
        <w:t>бірлескен авторлармен</w:t>
      </w:r>
      <w:r w:rsidR="00D545A3" w:rsidRPr="00BE35BE">
        <w:rPr>
          <w:rFonts w:ascii="Times New Roman" w:hAnsi="Times New Roman" w:cs="Times New Roman"/>
          <w:lang w:val="kk-KZ"/>
        </w:rPr>
        <w:t xml:space="preserve"> </w:t>
      </w:r>
      <w:r w:rsidRPr="00BE35BE">
        <w:rPr>
          <w:rFonts w:ascii="Times New Roman" w:hAnsi="Times New Roman" w:cs="Times New Roman"/>
          <w:iCs/>
          <w:sz w:val="28"/>
          <w:szCs w:val="28"/>
          <w:lang w:val="kk-KZ"/>
        </w:rPr>
        <w:t>зерттеулері бойынша</w:t>
      </w:r>
      <w:r w:rsidRPr="00BE35BE">
        <w:rPr>
          <w:rFonts w:ascii="Times New Roman" w:hAnsi="Times New Roman" w:cs="Times New Roman"/>
          <w:color w:val="000000"/>
          <w:sz w:val="28"/>
          <w:szCs w:val="28"/>
          <w:lang w:val="kk-KZ"/>
        </w:rPr>
        <w:t xml:space="preserve"> литийдің концентрациясына байланысты апоптозға және жасушалардың көбеюіне тікелей кері әсер етуі мүмкін [</w:t>
      </w:r>
      <w:r w:rsidR="005A3183" w:rsidRPr="00BE35BE">
        <w:rPr>
          <w:rFonts w:ascii="Times New Roman" w:hAnsi="Times New Roman" w:cs="Times New Roman"/>
          <w:color w:val="000000"/>
          <w:sz w:val="28"/>
          <w:szCs w:val="28"/>
          <w:lang w:val="kk-KZ"/>
        </w:rPr>
        <w:t>27</w:t>
      </w:r>
      <w:r w:rsidR="00F260DF" w:rsidRPr="00BE35BE">
        <w:rPr>
          <w:rFonts w:ascii="Times New Roman" w:hAnsi="Times New Roman" w:cs="Times New Roman"/>
          <w:color w:val="000000"/>
          <w:sz w:val="28"/>
          <w:szCs w:val="28"/>
          <w:lang w:val="kk-KZ"/>
        </w:rPr>
        <w:t>1</w:t>
      </w:r>
      <w:r w:rsidRPr="00BE35BE">
        <w:rPr>
          <w:rFonts w:ascii="Times New Roman" w:hAnsi="Times New Roman" w:cs="Times New Roman"/>
          <w:color w:val="000000"/>
          <w:sz w:val="28"/>
          <w:szCs w:val="28"/>
          <w:lang w:val="kk-KZ"/>
        </w:rPr>
        <w:t xml:space="preserve">]. Литий тұздарының Wnt/катенин сигнал беру жолына  әсері, сондай-ақ  гликоген синтаза </w:t>
      </w:r>
      <w:r w:rsidR="007E1D7A" w:rsidRPr="00BE35BE">
        <w:rPr>
          <w:rFonts w:ascii="Times New Roman" w:hAnsi="Times New Roman" w:cs="Times New Roman"/>
          <w:color w:val="000000"/>
          <w:sz w:val="28"/>
          <w:szCs w:val="28"/>
          <w:lang w:val="kk-KZ"/>
        </w:rPr>
        <w:t xml:space="preserve">киназа-3β  </w:t>
      </w:r>
      <w:r w:rsidRPr="00BE35BE">
        <w:rPr>
          <w:rFonts w:ascii="Times New Roman" w:hAnsi="Times New Roman" w:cs="Times New Roman"/>
          <w:color w:val="000000"/>
          <w:sz w:val="28"/>
          <w:szCs w:val="28"/>
          <w:lang w:val="kk-KZ"/>
        </w:rPr>
        <w:t xml:space="preserve">белсенділігінің </w:t>
      </w:r>
      <w:r w:rsidR="007E1D7A" w:rsidRPr="00BE35BE">
        <w:rPr>
          <w:rFonts w:ascii="Times New Roman" w:hAnsi="Times New Roman" w:cs="Times New Roman"/>
          <w:color w:val="000000"/>
          <w:sz w:val="28"/>
          <w:szCs w:val="28"/>
          <w:lang w:val="kk-KZ"/>
        </w:rPr>
        <w:t>Wnt</w:t>
      </w:r>
      <w:r w:rsidRPr="00BE35BE">
        <w:rPr>
          <w:rFonts w:ascii="Times New Roman" w:hAnsi="Times New Roman" w:cs="Times New Roman"/>
          <w:color w:val="000000"/>
          <w:sz w:val="28"/>
          <w:szCs w:val="28"/>
          <w:lang w:val="kk-KZ"/>
        </w:rPr>
        <w:t xml:space="preserve"> жолының </w:t>
      </w:r>
      <w:r w:rsidRPr="006466DB">
        <w:rPr>
          <w:rFonts w:ascii="Times New Roman" w:hAnsi="Times New Roman" w:cs="Times New Roman"/>
          <w:color w:val="000000"/>
          <w:sz w:val="28"/>
          <w:szCs w:val="28"/>
          <w:lang w:val="kk-KZ"/>
        </w:rPr>
        <w:t>құрамына кірмейтін белоктардың</w:t>
      </w:r>
      <w:r w:rsidR="004B3934" w:rsidRPr="006466DB">
        <w:rPr>
          <w:rFonts w:ascii="Times New Roman" w:hAnsi="Times New Roman" w:cs="Times New Roman"/>
          <w:color w:val="000000"/>
          <w:sz w:val="28"/>
          <w:szCs w:val="28"/>
          <w:lang w:val="kk-KZ"/>
        </w:rPr>
        <w:t xml:space="preserve"> белсенділігіне</w:t>
      </w:r>
      <w:r w:rsidR="004013F5" w:rsidRPr="006466DB">
        <w:rPr>
          <w:rFonts w:ascii="Times New Roman" w:hAnsi="Times New Roman" w:cs="Times New Roman"/>
          <w:color w:val="000000"/>
          <w:sz w:val="28"/>
          <w:szCs w:val="28"/>
          <w:lang w:val="kk-KZ"/>
        </w:rPr>
        <w:t>,</w:t>
      </w:r>
      <w:r w:rsidRPr="006466DB">
        <w:rPr>
          <w:rFonts w:ascii="Times New Roman" w:hAnsi="Times New Roman" w:cs="Times New Roman"/>
          <w:color w:val="000000"/>
          <w:sz w:val="28"/>
          <w:szCs w:val="28"/>
          <w:lang w:val="kk-KZ"/>
        </w:rPr>
        <w:t xml:space="preserve"> </w:t>
      </w:r>
      <w:r w:rsidR="004B3934" w:rsidRPr="006466DB">
        <w:rPr>
          <w:rFonts w:ascii="Times New Roman" w:hAnsi="Times New Roman" w:cs="Times New Roman"/>
          <w:color w:val="000000"/>
          <w:sz w:val="28"/>
          <w:szCs w:val="28"/>
          <w:lang w:val="kk-KZ"/>
        </w:rPr>
        <w:t>мысалы р53 ісік супрессорына</w:t>
      </w:r>
      <w:r w:rsidR="004013F5" w:rsidRPr="006466DB">
        <w:rPr>
          <w:rFonts w:ascii="Times New Roman" w:hAnsi="Times New Roman" w:cs="Times New Roman"/>
          <w:color w:val="000000"/>
          <w:sz w:val="28"/>
          <w:szCs w:val="28"/>
          <w:lang w:val="kk-KZ"/>
        </w:rPr>
        <w:t xml:space="preserve"> әсер етеді</w:t>
      </w:r>
      <w:r w:rsidRPr="006466DB">
        <w:rPr>
          <w:rFonts w:ascii="Times New Roman" w:hAnsi="Times New Roman" w:cs="Times New Roman"/>
          <w:color w:val="000000"/>
          <w:sz w:val="28"/>
          <w:szCs w:val="28"/>
          <w:lang w:val="kk-KZ"/>
        </w:rPr>
        <w:t xml:space="preserve"> [</w:t>
      </w:r>
      <w:r w:rsidR="005A3183" w:rsidRPr="006466DB">
        <w:rPr>
          <w:rFonts w:ascii="Times New Roman" w:hAnsi="Times New Roman" w:cs="Times New Roman"/>
          <w:color w:val="000000"/>
          <w:sz w:val="28"/>
          <w:szCs w:val="28"/>
          <w:lang w:val="kk-KZ"/>
        </w:rPr>
        <w:t>27</w:t>
      </w:r>
      <w:r w:rsidR="00F260DF" w:rsidRPr="006466DB">
        <w:rPr>
          <w:rFonts w:ascii="Times New Roman" w:hAnsi="Times New Roman" w:cs="Times New Roman"/>
          <w:color w:val="000000"/>
          <w:sz w:val="28"/>
          <w:szCs w:val="28"/>
          <w:lang w:val="kk-KZ"/>
        </w:rPr>
        <w:t>0</w:t>
      </w:r>
      <w:r w:rsidR="007F1C21" w:rsidRPr="006466DB">
        <w:rPr>
          <w:rFonts w:ascii="Times New Roman" w:eastAsia="Times New Roman" w:hAnsi="Times New Roman" w:cs="Times New Roman"/>
          <w:color w:val="000000"/>
          <w:sz w:val="28"/>
          <w:szCs w:val="28"/>
          <w:lang w:val="kk-KZ"/>
        </w:rPr>
        <w:t xml:space="preserve">,с. </w:t>
      </w:r>
      <w:r w:rsidR="000922ED" w:rsidRPr="006466DB">
        <w:rPr>
          <w:rFonts w:ascii="Times New Roman" w:eastAsia="Times New Roman" w:hAnsi="Times New Roman" w:cs="Times New Roman"/>
          <w:color w:val="000000"/>
          <w:sz w:val="28"/>
          <w:szCs w:val="28"/>
          <w:lang w:val="kk-KZ"/>
        </w:rPr>
        <w:t>61</w:t>
      </w:r>
      <w:r w:rsidR="007F1C21" w:rsidRPr="006466DB">
        <w:rPr>
          <w:rFonts w:ascii="Times New Roman" w:eastAsia="Times New Roman" w:hAnsi="Times New Roman" w:cs="Times New Roman"/>
          <w:color w:val="000000"/>
          <w:sz w:val="28"/>
          <w:szCs w:val="28"/>
          <w:lang w:val="kk-KZ"/>
        </w:rPr>
        <w:t>;</w:t>
      </w:r>
      <w:r w:rsidR="005A3183" w:rsidRPr="006466DB">
        <w:rPr>
          <w:rFonts w:ascii="Times New Roman" w:hAnsi="Times New Roman" w:cs="Times New Roman"/>
          <w:color w:val="000000"/>
          <w:sz w:val="28"/>
          <w:szCs w:val="28"/>
          <w:lang w:val="kk-KZ"/>
        </w:rPr>
        <w:t>27</w:t>
      </w:r>
      <w:r w:rsidR="00F260DF" w:rsidRPr="006466DB">
        <w:rPr>
          <w:rFonts w:ascii="Times New Roman" w:hAnsi="Times New Roman" w:cs="Times New Roman"/>
          <w:color w:val="000000"/>
          <w:sz w:val="28"/>
          <w:szCs w:val="28"/>
          <w:lang w:val="kk-KZ"/>
        </w:rPr>
        <w:t>2</w:t>
      </w:r>
      <w:r w:rsidRPr="006466DB">
        <w:rPr>
          <w:rFonts w:ascii="Times New Roman" w:hAnsi="Times New Roman" w:cs="Times New Roman"/>
          <w:color w:val="000000"/>
          <w:sz w:val="28"/>
          <w:szCs w:val="28"/>
          <w:lang w:val="kk-KZ"/>
        </w:rPr>
        <w:t>].</w:t>
      </w:r>
    </w:p>
    <w:p w:rsidR="00F12CC7" w:rsidRPr="006466DB" w:rsidRDefault="00F12CC7"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Н.П. Бгатова</w:t>
      </w:r>
      <w:r w:rsidR="00393D32" w:rsidRPr="006466DB">
        <w:rPr>
          <w:rFonts w:ascii="Times New Roman" w:eastAsia="Times New Roman" w:hAnsi="Times New Roman" w:cs="Times New Roman"/>
          <w:color w:val="000000"/>
          <w:sz w:val="28"/>
          <w:szCs w:val="28"/>
          <w:lang w:val="kk-KZ"/>
        </w:rPr>
        <w:t xml:space="preserve"> және</w:t>
      </w:r>
      <w:r w:rsidR="00393D32" w:rsidRPr="006466DB">
        <w:rPr>
          <w:rFonts w:ascii="Times New Roman" w:hAnsi="Times New Roman" w:cs="Times New Roman"/>
          <w:iCs/>
          <w:sz w:val="28"/>
          <w:szCs w:val="28"/>
          <w:lang w:val="kk-KZ"/>
        </w:rPr>
        <w:t xml:space="preserve"> бірнеше авторлардың зерттеулерінде</w:t>
      </w:r>
      <w:r w:rsidRPr="006466DB">
        <w:rPr>
          <w:rFonts w:ascii="Times New Roman" w:hAnsi="Times New Roman" w:cs="Times New Roman"/>
          <w:color w:val="000000"/>
          <w:sz w:val="28"/>
          <w:szCs w:val="28"/>
          <w:lang w:val="kk-KZ"/>
        </w:rPr>
        <w:t xml:space="preserve"> гепатоцеллюлярлы карцинома-29 моделінде литий тұздарын қолдану кезінде апоптоз және аутофагия индукциясын көрсетті</w:t>
      </w:r>
      <w:r w:rsidR="00393D32" w:rsidRPr="006466DB">
        <w:rPr>
          <w:rFonts w:ascii="Times New Roman" w:hAnsi="Times New Roman" w:cs="Times New Roman"/>
          <w:lang w:val="kk-KZ"/>
        </w:rPr>
        <w:t xml:space="preserve"> </w:t>
      </w:r>
      <w:r w:rsidR="00393D32" w:rsidRPr="006466DB">
        <w:rPr>
          <w:rFonts w:ascii="Times New Roman" w:hAnsi="Times New Roman" w:cs="Times New Roman"/>
          <w:color w:val="000000"/>
          <w:sz w:val="28"/>
          <w:szCs w:val="28"/>
          <w:lang w:val="kk-KZ"/>
        </w:rPr>
        <w:t>[</w:t>
      </w:r>
      <w:r w:rsidR="005A3183" w:rsidRPr="006466DB">
        <w:rPr>
          <w:rFonts w:ascii="Times New Roman" w:hAnsi="Times New Roman" w:cs="Times New Roman"/>
          <w:color w:val="000000"/>
          <w:sz w:val="28"/>
          <w:szCs w:val="28"/>
          <w:lang w:val="kk-KZ"/>
        </w:rPr>
        <w:t>27</w:t>
      </w:r>
      <w:r w:rsidR="00F260DF" w:rsidRPr="006466DB">
        <w:rPr>
          <w:rFonts w:ascii="Times New Roman" w:hAnsi="Times New Roman" w:cs="Times New Roman"/>
          <w:color w:val="000000"/>
          <w:sz w:val="28"/>
          <w:szCs w:val="28"/>
          <w:lang w:val="kk-KZ"/>
        </w:rPr>
        <w:t>3</w:t>
      </w:r>
      <w:r w:rsidR="005A3183" w:rsidRPr="006466DB">
        <w:rPr>
          <w:rFonts w:ascii="Times New Roman" w:hAnsi="Times New Roman" w:cs="Times New Roman"/>
          <w:color w:val="000000"/>
          <w:sz w:val="28"/>
          <w:szCs w:val="28"/>
          <w:lang w:val="kk-KZ"/>
        </w:rPr>
        <w:t>-27</w:t>
      </w:r>
      <w:r w:rsidR="00F260DF" w:rsidRPr="006466DB">
        <w:rPr>
          <w:rFonts w:ascii="Times New Roman" w:hAnsi="Times New Roman" w:cs="Times New Roman"/>
          <w:color w:val="000000"/>
          <w:sz w:val="28"/>
          <w:szCs w:val="28"/>
          <w:lang w:val="kk-KZ"/>
        </w:rPr>
        <w:t>5</w:t>
      </w:r>
      <w:r w:rsidR="00393D32" w:rsidRPr="006466DB">
        <w:rPr>
          <w:rFonts w:ascii="Times New Roman" w:hAnsi="Times New Roman" w:cs="Times New Roman"/>
          <w:color w:val="000000"/>
          <w:sz w:val="28"/>
          <w:szCs w:val="28"/>
          <w:lang w:val="kk-KZ"/>
        </w:rPr>
        <w:t>].</w:t>
      </w:r>
    </w:p>
    <w:p w:rsidR="00F12CC7" w:rsidRPr="006466DB" w:rsidRDefault="00F12CC7"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Литий жасушалық циклге, пролиферацияға</w:t>
      </w:r>
      <w:r w:rsidR="00AB7727" w:rsidRPr="006466DB">
        <w:rPr>
          <w:rFonts w:ascii="Times New Roman" w:hAnsi="Times New Roman" w:cs="Times New Roman"/>
          <w:lang w:val="kk-KZ"/>
        </w:rPr>
        <w:t xml:space="preserve"> </w:t>
      </w:r>
      <w:r w:rsidR="00AB7727" w:rsidRPr="006466DB">
        <w:rPr>
          <w:rFonts w:ascii="Times New Roman" w:hAnsi="Times New Roman" w:cs="Times New Roman"/>
          <w:color w:val="000000"/>
          <w:sz w:val="28"/>
          <w:szCs w:val="28"/>
          <w:lang w:val="kk-KZ"/>
        </w:rPr>
        <w:t>әсер етуі</w:t>
      </w:r>
      <w:r w:rsidRPr="006466DB">
        <w:rPr>
          <w:rFonts w:ascii="Times New Roman" w:hAnsi="Times New Roman" w:cs="Times New Roman"/>
          <w:color w:val="000000"/>
          <w:sz w:val="28"/>
          <w:szCs w:val="28"/>
          <w:lang w:val="kk-KZ"/>
        </w:rPr>
        <w:t xml:space="preserve"> және ісік жасушаларының </w:t>
      </w:r>
      <w:r w:rsidR="00AB7727" w:rsidRPr="006466DB">
        <w:rPr>
          <w:rFonts w:ascii="Times New Roman" w:hAnsi="Times New Roman" w:cs="Times New Roman"/>
          <w:color w:val="000000"/>
          <w:sz w:val="28"/>
          <w:szCs w:val="28"/>
          <w:lang w:val="kk-KZ"/>
        </w:rPr>
        <w:t>жойылуын</w:t>
      </w:r>
      <w:r w:rsidRPr="006466DB">
        <w:rPr>
          <w:rFonts w:ascii="Times New Roman" w:hAnsi="Times New Roman" w:cs="Times New Roman"/>
          <w:color w:val="000000"/>
          <w:sz w:val="28"/>
          <w:szCs w:val="28"/>
          <w:lang w:val="kk-KZ"/>
        </w:rPr>
        <w:t xml:space="preserve"> ынталандыруға әсер етуі мүмкін [</w:t>
      </w:r>
      <w:r w:rsidR="00306E99" w:rsidRPr="006466DB">
        <w:rPr>
          <w:rFonts w:ascii="Times New Roman" w:hAnsi="Times New Roman" w:cs="Times New Roman"/>
          <w:color w:val="000000"/>
          <w:sz w:val="28"/>
          <w:szCs w:val="28"/>
          <w:lang w:val="kk-KZ"/>
        </w:rPr>
        <w:t>27</w:t>
      </w:r>
      <w:r w:rsidR="00C21629" w:rsidRPr="006466DB">
        <w:rPr>
          <w:rFonts w:ascii="Times New Roman" w:hAnsi="Times New Roman" w:cs="Times New Roman"/>
          <w:color w:val="000000"/>
          <w:sz w:val="28"/>
          <w:szCs w:val="28"/>
          <w:lang w:val="kk-KZ"/>
        </w:rPr>
        <w:t>6</w:t>
      </w:r>
      <w:r w:rsidRPr="006466DB">
        <w:rPr>
          <w:rFonts w:ascii="Times New Roman" w:hAnsi="Times New Roman" w:cs="Times New Roman"/>
          <w:color w:val="000000"/>
          <w:sz w:val="28"/>
          <w:szCs w:val="28"/>
          <w:lang w:val="kk-KZ"/>
        </w:rPr>
        <w:t>] және осылайша, ГЦК</w:t>
      </w:r>
      <w:r w:rsidR="00BB4136" w:rsidRPr="006466DB">
        <w:rPr>
          <w:rFonts w:ascii="Times New Roman" w:hAnsi="Times New Roman" w:cs="Times New Roman"/>
          <w:color w:val="000000"/>
          <w:sz w:val="28"/>
          <w:szCs w:val="28"/>
          <w:lang w:val="kk-KZ"/>
        </w:rPr>
        <w:t>-ның</w:t>
      </w:r>
      <w:r w:rsidRPr="006466DB">
        <w:rPr>
          <w:rFonts w:ascii="Times New Roman" w:hAnsi="Times New Roman" w:cs="Times New Roman"/>
          <w:color w:val="000000"/>
          <w:sz w:val="28"/>
          <w:szCs w:val="28"/>
          <w:lang w:val="kk-KZ"/>
        </w:rPr>
        <w:t xml:space="preserve"> химиотерапия</w:t>
      </w:r>
      <w:r w:rsidR="00BB4136" w:rsidRPr="006466DB">
        <w:rPr>
          <w:rFonts w:ascii="Times New Roman" w:hAnsi="Times New Roman" w:cs="Times New Roman"/>
          <w:color w:val="000000"/>
          <w:sz w:val="28"/>
          <w:szCs w:val="28"/>
          <w:lang w:val="kk-KZ"/>
        </w:rPr>
        <w:t>сы</w:t>
      </w:r>
      <w:r w:rsidRPr="006466DB">
        <w:rPr>
          <w:rFonts w:ascii="Times New Roman" w:hAnsi="Times New Roman" w:cs="Times New Roman"/>
          <w:color w:val="000000"/>
          <w:sz w:val="28"/>
          <w:szCs w:val="28"/>
          <w:lang w:val="kk-KZ"/>
        </w:rPr>
        <w:t xml:space="preserve"> үшін әлеуетті агент ретінде қарастырылуы мүмкін.</w:t>
      </w:r>
    </w:p>
    <w:p w:rsidR="00A803FA" w:rsidRPr="006466DB" w:rsidRDefault="00A803FA"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 xml:space="preserve">Соңғы жылдары литий тұздары ісік өсуін баяулатуға қабілетті таргеттік терапия үшін әлеуетті қосылыстар ретінде қарастырылады. </w:t>
      </w:r>
      <w:r w:rsidR="008D1777" w:rsidRPr="006466DB">
        <w:rPr>
          <w:rFonts w:ascii="Times New Roman" w:hAnsi="Times New Roman" w:cs="Times New Roman"/>
          <w:color w:val="000000"/>
          <w:sz w:val="28"/>
          <w:szCs w:val="28"/>
          <w:lang w:val="kk-KZ"/>
        </w:rPr>
        <w:t>Литийдің ісік жасушаларының ө</w:t>
      </w:r>
      <w:r w:rsidRPr="006466DB">
        <w:rPr>
          <w:rFonts w:ascii="Times New Roman" w:hAnsi="Times New Roman" w:cs="Times New Roman"/>
          <w:color w:val="000000"/>
          <w:sz w:val="28"/>
          <w:szCs w:val="28"/>
          <w:lang w:val="kk-KZ"/>
        </w:rPr>
        <w:t>су және даму</w:t>
      </w:r>
      <w:r w:rsidR="008D1777" w:rsidRPr="006466DB">
        <w:rPr>
          <w:rFonts w:ascii="Times New Roman" w:hAnsi="Times New Roman" w:cs="Times New Roman"/>
          <w:color w:val="000000"/>
          <w:sz w:val="28"/>
          <w:szCs w:val="28"/>
          <w:lang w:val="kk-KZ"/>
        </w:rPr>
        <w:t>ы</w:t>
      </w:r>
      <w:r w:rsidRPr="006466DB">
        <w:rPr>
          <w:rFonts w:ascii="Times New Roman" w:hAnsi="Times New Roman" w:cs="Times New Roman"/>
          <w:color w:val="000000"/>
          <w:sz w:val="28"/>
          <w:szCs w:val="28"/>
          <w:lang w:val="kk-KZ"/>
        </w:rPr>
        <w:t xml:space="preserve"> үшін қолданатын, </w:t>
      </w:r>
      <w:r w:rsidR="008D1777" w:rsidRPr="006466DB">
        <w:rPr>
          <w:rFonts w:ascii="Times New Roman" w:hAnsi="Times New Roman" w:cs="Times New Roman"/>
          <w:color w:val="000000"/>
          <w:sz w:val="28"/>
          <w:szCs w:val="28"/>
          <w:lang w:val="kk-KZ"/>
        </w:rPr>
        <w:t xml:space="preserve">сигнал беру жолдарына әсерін көрсететін көптеген жарияланымдар бар және оны тәжірибелік онкологияда ісікке қарсы агент ретінде қолдану мүмкіндігін көрсетті. </w:t>
      </w:r>
      <w:r w:rsidR="004454AE" w:rsidRPr="006466DB">
        <w:rPr>
          <w:rFonts w:ascii="Times New Roman" w:hAnsi="Times New Roman" w:cs="Times New Roman"/>
          <w:color w:val="000000"/>
          <w:sz w:val="28"/>
          <w:szCs w:val="28"/>
          <w:lang w:val="kk-KZ"/>
        </w:rPr>
        <w:t>Литий тұздарын і</w:t>
      </w:r>
      <w:r w:rsidRPr="006466DB">
        <w:rPr>
          <w:rFonts w:ascii="Times New Roman" w:hAnsi="Times New Roman" w:cs="Times New Roman"/>
          <w:color w:val="000000"/>
          <w:sz w:val="28"/>
          <w:szCs w:val="28"/>
          <w:lang w:val="kk-KZ"/>
        </w:rPr>
        <w:t xml:space="preserve">сікке қарсы препараттарды </w:t>
      </w:r>
      <w:r w:rsidR="004454AE" w:rsidRPr="006466DB">
        <w:rPr>
          <w:rFonts w:ascii="Times New Roman" w:hAnsi="Times New Roman" w:cs="Times New Roman"/>
          <w:color w:val="000000"/>
          <w:sz w:val="28"/>
          <w:szCs w:val="28"/>
          <w:lang w:val="kk-KZ"/>
        </w:rPr>
        <w:t>жасау</w:t>
      </w:r>
      <w:r w:rsidRPr="006466DB">
        <w:rPr>
          <w:rFonts w:ascii="Times New Roman" w:hAnsi="Times New Roman" w:cs="Times New Roman"/>
          <w:color w:val="000000"/>
          <w:sz w:val="28"/>
          <w:szCs w:val="28"/>
          <w:lang w:val="kk-KZ"/>
        </w:rPr>
        <w:t xml:space="preserve"> үшін қолданудың </w:t>
      </w:r>
      <w:r w:rsidR="004454AE" w:rsidRPr="006466DB">
        <w:rPr>
          <w:rFonts w:ascii="Times New Roman" w:hAnsi="Times New Roman" w:cs="Times New Roman"/>
          <w:color w:val="000000"/>
          <w:sz w:val="28"/>
          <w:szCs w:val="28"/>
          <w:lang w:val="kk-KZ"/>
        </w:rPr>
        <w:t xml:space="preserve"> перспективасы литий</w:t>
      </w:r>
      <w:r w:rsidRPr="006466DB">
        <w:rPr>
          <w:rFonts w:ascii="Times New Roman" w:hAnsi="Times New Roman" w:cs="Times New Roman"/>
          <w:color w:val="000000"/>
          <w:sz w:val="28"/>
          <w:szCs w:val="28"/>
          <w:lang w:val="kk-KZ"/>
        </w:rPr>
        <w:t xml:space="preserve"> негізгі жасушаішілік екі нысанаға ие</w:t>
      </w:r>
      <w:r w:rsidR="004454AE" w:rsidRPr="006466DB">
        <w:rPr>
          <w:rFonts w:ascii="Times New Roman" w:hAnsi="Times New Roman" w:cs="Times New Roman"/>
          <w:lang w:val="kk-KZ"/>
        </w:rPr>
        <w:t xml:space="preserve"> </w:t>
      </w:r>
      <w:r w:rsidR="004454AE" w:rsidRPr="006466DB">
        <w:rPr>
          <w:rFonts w:ascii="Times New Roman" w:hAnsi="Times New Roman" w:cs="Times New Roman"/>
          <w:color w:val="000000"/>
          <w:sz w:val="28"/>
          <w:szCs w:val="28"/>
          <w:lang w:val="kk-KZ"/>
        </w:rPr>
        <w:t>болуына байланысты:</w:t>
      </w:r>
      <w:r w:rsidR="004454AE" w:rsidRPr="006466DB">
        <w:rPr>
          <w:rFonts w:ascii="Times New Roman" w:hAnsi="Times New Roman" w:cs="Times New Roman"/>
          <w:lang w:val="kk-KZ"/>
        </w:rPr>
        <w:t xml:space="preserve"> </w:t>
      </w:r>
      <w:r w:rsidR="004454AE" w:rsidRPr="006466DB">
        <w:rPr>
          <w:rFonts w:ascii="Times New Roman" w:hAnsi="Times New Roman" w:cs="Times New Roman"/>
          <w:color w:val="000000"/>
          <w:sz w:val="28"/>
          <w:szCs w:val="28"/>
          <w:lang w:val="kk-KZ"/>
        </w:rPr>
        <w:t>гликоген синтаза киназа 3β</w:t>
      </w:r>
      <w:r w:rsidRPr="006466DB">
        <w:rPr>
          <w:rFonts w:ascii="Times New Roman" w:hAnsi="Times New Roman" w:cs="Times New Roman"/>
          <w:color w:val="000000"/>
          <w:sz w:val="28"/>
          <w:szCs w:val="28"/>
          <w:lang w:val="kk-KZ"/>
        </w:rPr>
        <w:t xml:space="preserve"> </w:t>
      </w:r>
      <w:r w:rsidR="004454AE" w:rsidRPr="006466DB">
        <w:rPr>
          <w:rFonts w:ascii="Times New Roman" w:hAnsi="Times New Roman" w:cs="Times New Roman"/>
          <w:color w:val="000000"/>
          <w:sz w:val="28"/>
          <w:szCs w:val="28"/>
          <w:lang w:val="kk-KZ"/>
        </w:rPr>
        <w:t>(</w:t>
      </w:r>
      <w:r w:rsidRPr="006466DB">
        <w:rPr>
          <w:rFonts w:ascii="Times New Roman" w:hAnsi="Times New Roman" w:cs="Times New Roman"/>
          <w:color w:val="000000"/>
          <w:sz w:val="28"/>
          <w:szCs w:val="28"/>
          <w:lang w:val="kk-KZ"/>
        </w:rPr>
        <w:t xml:space="preserve">GSK-3β) және инозитолмонофосфатазасы (IMPase) апоптоз немесе аутофагия жолымен </w:t>
      </w:r>
      <w:r w:rsidR="004454AE" w:rsidRPr="006466DB">
        <w:rPr>
          <w:rFonts w:ascii="Times New Roman" w:hAnsi="Times New Roman" w:cs="Times New Roman"/>
          <w:color w:val="000000"/>
          <w:sz w:val="28"/>
          <w:szCs w:val="28"/>
          <w:lang w:val="kk-KZ"/>
        </w:rPr>
        <w:t>ісік жасушаларының жойылуын индуцирлеп,</w:t>
      </w:r>
      <w:r w:rsidR="004454AE" w:rsidRPr="006466DB">
        <w:rPr>
          <w:rFonts w:ascii="Times New Roman" w:hAnsi="Times New Roman" w:cs="Times New Roman"/>
          <w:lang w:val="kk-KZ"/>
        </w:rPr>
        <w:t xml:space="preserve"> </w:t>
      </w:r>
      <w:r w:rsidR="004454AE" w:rsidRPr="006466DB">
        <w:rPr>
          <w:rFonts w:ascii="Times New Roman" w:hAnsi="Times New Roman" w:cs="Times New Roman"/>
          <w:color w:val="000000"/>
          <w:sz w:val="28"/>
          <w:szCs w:val="28"/>
          <w:lang w:val="kk-KZ"/>
        </w:rPr>
        <w:t>ингибирлеуі мүмкін</w:t>
      </w:r>
      <w:r w:rsidR="00F06F99" w:rsidRPr="006466DB">
        <w:rPr>
          <w:rFonts w:ascii="Times New Roman" w:hAnsi="Times New Roman" w:cs="Times New Roman"/>
          <w:color w:val="000000"/>
          <w:sz w:val="28"/>
          <w:szCs w:val="28"/>
          <w:lang w:val="kk-KZ"/>
        </w:rPr>
        <w:t>.</w:t>
      </w:r>
      <w:r w:rsidRPr="006466DB">
        <w:rPr>
          <w:rFonts w:ascii="Times New Roman" w:hAnsi="Times New Roman" w:cs="Times New Roman"/>
          <w:color w:val="000000"/>
          <w:sz w:val="28"/>
          <w:szCs w:val="28"/>
          <w:lang w:val="kk-KZ"/>
        </w:rPr>
        <w:t xml:space="preserve"> Литий ісік жасушаларының өсуі мен метастаза</w:t>
      </w:r>
      <w:r w:rsidR="00F06F99" w:rsidRPr="006466DB">
        <w:rPr>
          <w:rFonts w:ascii="Times New Roman" w:hAnsi="Times New Roman" w:cs="Times New Roman"/>
          <w:color w:val="000000"/>
          <w:sz w:val="28"/>
          <w:szCs w:val="28"/>
          <w:lang w:val="kk-KZ"/>
        </w:rPr>
        <w:t>сына</w:t>
      </w:r>
      <w:r w:rsidRPr="006466DB">
        <w:rPr>
          <w:rFonts w:ascii="Times New Roman" w:hAnsi="Times New Roman" w:cs="Times New Roman"/>
          <w:color w:val="000000"/>
          <w:sz w:val="28"/>
          <w:szCs w:val="28"/>
          <w:lang w:val="kk-KZ"/>
        </w:rPr>
        <w:t xml:space="preserve"> әсер ететін сигналдық жолдарға </w:t>
      </w:r>
      <w:r w:rsidR="00F06F99" w:rsidRPr="006466DB">
        <w:rPr>
          <w:rFonts w:ascii="Times New Roman" w:hAnsi="Times New Roman" w:cs="Times New Roman"/>
          <w:color w:val="000000"/>
          <w:sz w:val="28"/>
          <w:szCs w:val="28"/>
          <w:lang w:val="kk-KZ"/>
        </w:rPr>
        <w:t>ерекше</w:t>
      </w:r>
      <w:r w:rsidRPr="006466DB">
        <w:rPr>
          <w:rFonts w:ascii="Times New Roman" w:hAnsi="Times New Roman" w:cs="Times New Roman"/>
          <w:color w:val="000000"/>
          <w:sz w:val="28"/>
          <w:szCs w:val="28"/>
          <w:lang w:val="kk-KZ"/>
        </w:rPr>
        <w:t xml:space="preserve"> назар аудара отырып, әртүрлі локализациядағы </w:t>
      </w:r>
      <w:r w:rsidR="00F06F99" w:rsidRPr="006466DB">
        <w:rPr>
          <w:rFonts w:ascii="Times New Roman" w:hAnsi="Times New Roman" w:cs="Times New Roman"/>
          <w:color w:val="000000"/>
          <w:sz w:val="28"/>
          <w:szCs w:val="28"/>
          <w:lang w:val="kk-KZ"/>
        </w:rPr>
        <w:t>қатерлі ісіктің</w:t>
      </w:r>
      <w:r w:rsidRPr="006466DB">
        <w:rPr>
          <w:rFonts w:ascii="Times New Roman" w:hAnsi="Times New Roman" w:cs="Times New Roman"/>
          <w:color w:val="000000"/>
          <w:sz w:val="28"/>
          <w:szCs w:val="28"/>
          <w:lang w:val="kk-KZ"/>
        </w:rPr>
        <w:t xml:space="preserve"> эксперимен</w:t>
      </w:r>
      <w:r w:rsidR="00F06F99" w:rsidRPr="006466DB">
        <w:rPr>
          <w:rFonts w:ascii="Times New Roman" w:hAnsi="Times New Roman" w:cs="Times New Roman"/>
          <w:color w:val="000000"/>
          <w:sz w:val="28"/>
          <w:szCs w:val="28"/>
          <w:lang w:val="kk-KZ"/>
        </w:rPr>
        <w:t>ттік</w:t>
      </w:r>
      <w:r w:rsidRPr="006466DB">
        <w:rPr>
          <w:rFonts w:ascii="Times New Roman" w:hAnsi="Times New Roman" w:cs="Times New Roman"/>
          <w:color w:val="000000"/>
          <w:sz w:val="28"/>
          <w:szCs w:val="28"/>
          <w:lang w:val="kk-KZ"/>
        </w:rPr>
        <w:t xml:space="preserve"> терапиясында қолданыл</w:t>
      </w:r>
      <w:r w:rsidR="00F06F99" w:rsidRPr="006466DB">
        <w:rPr>
          <w:rFonts w:ascii="Times New Roman" w:hAnsi="Times New Roman" w:cs="Times New Roman"/>
          <w:color w:val="000000"/>
          <w:sz w:val="28"/>
          <w:szCs w:val="28"/>
          <w:lang w:val="kk-KZ"/>
        </w:rPr>
        <w:t>ады</w:t>
      </w:r>
      <w:r w:rsidRPr="006466DB">
        <w:rPr>
          <w:rFonts w:ascii="Times New Roman" w:hAnsi="Times New Roman" w:cs="Times New Roman"/>
          <w:color w:val="000000"/>
          <w:sz w:val="28"/>
          <w:szCs w:val="28"/>
          <w:lang w:val="kk-KZ"/>
        </w:rPr>
        <w:t xml:space="preserve"> [</w:t>
      </w:r>
      <w:r w:rsidR="001F41AC" w:rsidRPr="006466DB">
        <w:rPr>
          <w:rFonts w:ascii="Times New Roman" w:hAnsi="Times New Roman" w:cs="Times New Roman"/>
          <w:color w:val="000000"/>
          <w:sz w:val="28"/>
          <w:szCs w:val="28"/>
          <w:lang w:val="kk-KZ"/>
        </w:rPr>
        <w:t>27</w:t>
      </w:r>
      <w:r w:rsidR="00C21629" w:rsidRPr="006466DB">
        <w:rPr>
          <w:rFonts w:ascii="Times New Roman" w:hAnsi="Times New Roman" w:cs="Times New Roman"/>
          <w:color w:val="000000"/>
          <w:sz w:val="28"/>
          <w:szCs w:val="28"/>
          <w:lang w:val="kk-KZ"/>
        </w:rPr>
        <w:t>7</w:t>
      </w:r>
      <w:r w:rsidRPr="006466DB">
        <w:rPr>
          <w:rFonts w:ascii="Times New Roman" w:hAnsi="Times New Roman" w:cs="Times New Roman"/>
          <w:color w:val="000000"/>
          <w:sz w:val="28"/>
          <w:szCs w:val="28"/>
          <w:lang w:val="kk-KZ"/>
        </w:rPr>
        <w:t>].</w:t>
      </w:r>
      <w:r w:rsidR="001808C2" w:rsidRPr="006466DB">
        <w:rPr>
          <w:rFonts w:ascii="Times New Roman" w:hAnsi="Times New Roman" w:cs="Times New Roman"/>
          <w:color w:val="000000"/>
          <w:sz w:val="28"/>
          <w:szCs w:val="28"/>
          <w:lang w:val="kk-KZ"/>
        </w:rPr>
        <w:t xml:space="preserve"> </w:t>
      </w:r>
      <w:r w:rsidRPr="006466DB">
        <w:rPr>
          <w:rFonts w:ascii="Times New Roman" w:hAnsi="Times New Roman" w:cs="Times New Roman"/>
          <w:color w:val="000000"/>
          <w:sz w:val="28"/>
          <w:szCs w:val="28"/>
          <w:lang w:val="kk-KZ"/>
        </w:rPr>
        <w:t xml:space="preserve">Литий G2 /M фазасында жасушалық циклдің тұтқындалуы есебінен ісік жасушаларының </w:t>
      </w:r>
      <w:r w:rsidR="00F06F99" w:rsidRPr="006466DB">
        <w:rPr>
          <w:rFonts w:ascii="Times New Roman" w:hAnsi="Times New Roman" w:cs="Times New Roman"/>
          <w:color w:val="000000"/>
          <w:sz w:val="28"/>
          <w:szCs w:val="28"/>
          <w:lang w:val="kk-KZ"/>
        </w:rPr>
        <w:t>көбеюін тоқтатады</w:t>
      </w:r>
      <w:r w:rsidR="00C21629" w:rsidRPr="006466DB">
        <w:rPr>
          <w:rFonts w:ascii="Times New Roman" w:hAnsi="Times New Roman" w:cs="Times New Roman"/>
          <w:color w:val="000000"/>
          <w:sz w:val="28"/>
          <w:szCs w:val="28"/>
          <w:lang w:val="kk-KZ"/>
        </w:rPr>
        <w:t xml:space="preserve"> </w:t>
      </w:r>
      <w:r w:rsidR="00C21629" w:rsidRPr="006466DB">
        <w:rPr>
          <w:rFonts w:ascii="Times New Roman" w:hAnsi="Times New Roman" w:cs="Times New Roman"/>
          <w:sz w:val="28"/>
          <w:szCs w:val="28"/>
          <w:lang w:val="kk-KZ"/>
        </w:rPr>
        <w:t>[20</w:t>
      </w:r>
      <w:r w:rsidR="00BC1D38" w:rsidRPr="006466DB">
        <w:rPr>
          <w:rFonts w:ascii="Times New Roman" w:eastAsia="Times New Roman" w:hAnsi="Times New Roman" w:cs="Times New Roman"/>
          <w:color w:val="000000"/>
          <w:sz w:val="28"/>
          <w:szCs w:val="28"/>
          <w:lang w:val="kk-KZ"/>
        </w:rPr>
        <w:t>,с.903</w:t>
      </w:r>
      <w:r w:rsidR="007F1C21" w:rsidRPr="006466DB">
        <w:rPr>
          <w:rFonts w:ascii="Times New Roman" w:eastAsia="Times New Roman" w:hAnsi="Times New Roman" w:cs="Times New Roman"/>
          <w:color w:val="000000"/>
          <w:sz w:val="28"/>
          <w:szCs w:val="28"/>
          <w:lang w:val="kk-KZ"/>
        </w:rPr>
        <w:t>;</w:t>
      </w:r>
      <w:r w:rsidR="00C21629" w:rsidRPr="006466DB">
        <w:rPr>
          <w:rFonts w:ascii="Times New Roman" w:hAnsi="Times New Roman" w:cs="Times New Roman"/>
          <w:sz w:val="28"/>
          <w:szCs w:val="28"/>
          <w:lang w:val="kk-KZ"/>
        </w:rPr>
        <w:t>21</w:t>
      </w:r>
      <w:r w:rsidR="00BC1D38" w:rsidRPr="006466DB">
        <w:rPr>
          <w:rFonts w:ascii="Times New Roman" w:eastAsia="Times New Roman" w:hAnsi="Times New Roman" w:cs="Times New Roman"/>
          <w:color w:val="000000"/>
          <w:sz w:val="28"/>
          <w:szCs w:val="28"/>
          <w:lang w:val="kk-KZ"/>
        </w:rPr>
        <w:t>,с.312</w:t>
      </w:r>
      <w:r w:rsidR="00C21629" w:rsidRPr="006466DB">
        <w:rPr>
          <w:rFonts w:ascii="Times New Roman" w:hAnsi="Times New Roman" w:cs="Times New Roman"/>
          <w:sz w:val="28"/>
          <w:szCs w:val="28"/>
          <w:lang w:val="kk-KZ"/>
        </w:rPr>
        <w:t>]</w:t>
      </w:r>
      <w:r w:rsidRPr="006466DB">
        <w:rPr>
          <w:rFonts w:ascii="Times New Roman" w:hAnsi="Times New Roman" w:cs="Times New Roman"/>
          <w:color w:val="000000"/>
          <w:sz w:val="28"/>
          <w:szCs w:val="28"/>
          <w:lang w:val="kk-KZ"/>
        </w:rPr>
        <w:t xml:space="preserve">, </w:t>
      </w:r>
      <w:r w:rsidR="00F06F99" w:rsidRPr="006466DB">
        <w:rPr>
          <w:rFonts w:ascii="Times New Roman" w:hAnsi="Times New Roman" w:cs="Times New Roman"/>
          <w:color w:val="000000"/>
          <w:sz w:val="28"/>
          <w:szCs w:val="28"/>
          <w:lang w:val="kk-KZ"/>
        </w:rPr>
        <w:t>сонымен қатар</w:t>
      </w:r>
      <w:r w:rsidRPr="006466DB">
        <w:rPr>
          <w:rFonts w:ascii="Times New Roman" w:hAnsi="Times New Roman" w:cs="Times New Roman"/>
          <w:color w:val="000000"/>
          <w:sz w:val="28"/>
          <w:szCs w:val="28"/>
          <w:lang w:val="kk-KZ"/>
        </w:rPr>
        <w:t xml:space="preserve"> апоптозды ынталандырады [</w:t>
      </w:r>
      <w:r w:rsidR="001F41AC" w:rsidRPr="006466DB">
        <w:rPr>
          <w:rFonts w:ascii="Times New Roman" w:hAnsi="Times New Roman" w:cs="Times New Roman"/>
          <w:color w:val="000000"/>
          <w:sz w:val="28"/>
          <w:szCs w:val="28"/>
          <w:lang w:val="kk-KZ"/>
        </w:rPr>
        <w:t>2</w:t>
      </w:r>
      <w:r w:rsidR="00EC2BFD" w:rsidRPr="006466DB">
        <w:rPr>
          <w:rFonts w:ascii="Times New Roman" w:hAnsi="Times New Roman" w:cs="Times New Roman"/>
          <w:color w:val="000000"/>
          <w:sz w:val="28"/>
          <w:szCs w:val="28"/>
          <w:lang w:val="kk-KZ"/>
        </w:rPr>
        <w:t>2</w:t>
      </w:r>
      <w:r w:rsidR="007F1C21" w:rsidRPr="006466DB">
        <w:rPr>
          <w:rFonts w:ascii="Times New Roman" w:eastAsia="Times New Roman" w:hAnsi="Times New Roman" w:cs="Times New Roman"/>
          <w:color w:val="000000"/>
          <w:sz w:val="28"/>
          <w:szCs w:val="28"/>
          <w:lang w:val="kk-KZ"/>
        </w:rPr>
        <w:t>,с.</w:t>
      </w:r>
      <w:r w:rsidR="00284D69" w:rsidRPr="006466DB">
        <w:rPr>
          <w:rFonts w:ascii="Times New Roman" w:eastAsia="Times New Roman" w:hAnsi="Times New Roman" w:cs="Times New Roman"/>
          <w:color w:val="000000"/>
          <w:sz w:val="28"/>
          <w:szCs w:val="28"/>
          <w:lang w:val="kk-KZ"/>
        </w:rPr>
        <w:t>805</w:t>
      </w:r>
      <w:r w:rsidR="007F1C21" w:rsidRPr="006466DB">
        <w:rPr>
          <w:rFonts w:ascii="Times New Roman" w:eastAsia="Times New Roman" w:hAnsi="Times New Roman" w:cs="Times New Roman"/>
          <w:color w:val="000000"/>
          <w:sz w:val="28"/>
          <w:szCs w:val="28"/>
          <w:lang w:val="kk-KZ"/>
        </w:rPr>
        <w:t>;</w:t>
      </w:r>
      <w:r w:rsidR="001F41AC" w:rsidRPr="006466DB">
        <w:rPr>
          <w:rFonts w:ascii="Times New Roman" w:hAnsi="Times New Roman" w:cs="Times New Roman"/>
          <w:color w:val="000000"/>
          <w:sz w:val="28"/>
          <w:szCs w:val="28"/>
          <w:lang w:val="kk-KZ"/>
        </w:rPr>
        <w:t>27</w:t>
      </w:r>
      <w:r w:rsidR="00C21629" w:rsidRPr="006466DB">
        <w:rPr>
          <w:rFonts w:ascii="Times New Roman" w:hAnsi="Times New Roman" w:cs="Times New Roman"/>
          <w:color w:val="000000"/>
          <w:sz w:val="28"/>
          <w:szCs w:val="28"/>
          <w:lang w:val="kk-KZ"/>
        </w:rPr>
        <w:t>3</w:t>
      </w:r>
      <w:r w:rsidR="007F1C21" w:rsidRPr="006466DB">
        <w:rPr>
          <w:rFonts w:ascii="Times New Roman" w:eastAsia="Times New Roman" w:hAnsi="Times New Roman" w:cs="Times New Roman"/>
          <w:color w:val="000000"/>
          <w:sz w:val="28"/>
          <w:szCs w:val="28"/>
          <w:lang w:val="kk-KZ"/>
        </w:rPr>
        <w:t>,с.</w:t>
      </w:r>
      <w:r w:rsidR="00284D69" w:rsidRPr="006466DB">
        <w:rPr>
          <w:rFonts w:ascii="Times New Roman" w:eastAsia="Times New Roman" w:hAnsi="Times New Roman" w:cs="Times New Roman"/>
          <w:color w:val="000000"/>
          <w:sz w:val="28"/>
          <w:szCs w:val="28"/>
          <w:lang w:val="kk-KZ"/>
        </w:rPr>
        <w:t>178</w:t>
      </w:r>
      <w:r w:rsidRPr="006466DB">
        <w:rPr>
          <w:rFonts w:ascii="Times New Roman" w:hAnsi="Times New Roman" w:cs="Times New Roman"/>
          <w:color w:val="000000"/>
          <w:sz w:val="28"/>
          <w:szCs w:val="28"/>
          <w:lang w:val="kk-KZ"/>
        </w:rPr>
        <w:t>] және ісік жасушаларында аутофагияның дамуына әсер етеді [2</w:t>
      </w:r>
      <w:r w:rsidR="00C21629" w:rsidRPr="006466DB">
        <w:rPr>
          <w:rFonts w:ascii="Times New Roman" w:hAnsi="Times New Roman" w:cs="Times New Roman"/>
          <w:color w:val="000000"/>
          <w:sz w:val="28"/>
          <w:szCs w:val="28"/>
          <w:lang w:val="kk-KZ"/>
        </w:rPr>
        <w:t>3</w:t>
      </w:r>
      <w:r w:rsidR="007F1C21" w:rsidRPr="006466DB">
        <w:rPr>
          <w:rFonts w:ascii="Times New Roman" w:eastAsia="Times New Roman" w:hAnsi="Times New Roman" w:cs="Times New Roman"/>
          <w:color w:val="000000"/>
          <w:sz w:val="28"/>
          <w:szCs w:val="28"/>
          <w:lang w:val="kk-KZ"/>
        </w:rPr>
        <w:t>,с</w:t>
      </w:r>
      <w:r w:rsidR="00276016" w:rsidRPr="006466DB">
        <w:rPr>
          <w:rFonts w:ascii="Times New Roman" w:eastAsia="Times New Roman" w:hAnsi="Times New Roman" w:cs="Times New Roman"/>
          <w:color w:val="000000"/>
          <w:sz w:val="28"/>
          <w:szCs w:val="28"/>
          <w:lang w:val="kk-KZ"/>
        </w:rPr>
        <w:t>.</w:t>
      </w:r>
      <w:r w:rsidR="001C03E2" w:rsidRPr="006466DB">
        <w:rPr>
          <w:rFonts w:ascii="Times New Roman" w:eastAsia="Times New Roman" w:hAnsi="Times New Roman" w:cs="Times New Roman"/>
          <w:color w:val="000000"/>
          <w:sz w:val="28"/>
          <w:szCs w:val="28"/>
          <w:lang w:val="kk-KZ"/>
        </w:rPr>
        <w:t>134</w:t>
      </w:r>
      <w:r w:rsidRPr="006466DB">
        <w:rPr>
          <w:rFonts w:ascii="Times New Roman" w:hAnsi="Times New Roman" w:cs="Times New Roman"/>
          <w:color w:val="000000"/>
          <w:sz w:val="28"/>
          <w:szCs w:val="28"/>
          <w:lang w:val="kk-KZ"/>
        </w:rPr>
        <w:t>].</w:t>
      </w:r>
    </w:p>
    <w:p w:rsidR="00A803FA" w:rsidRPr="006466DB" w:rsidRDefault="00A803FA"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 xml:space="preserve">Лития GSK-3β тежегіші ретінде </w:t>
      </w:r>
      <w:r w:rsidR="001808C2" w:rsidRPr="006466DB">
        <w:rPr>
          <w:rFonts w:ascii="Times New Roman" w:hAnsi="Times New Roman" w:cs="Times New Roman"/>
          <w:color w:val="000000"/>
          <w:sz w:val="28"/>
          <w:szCs w:val="28"/>
          <w:lang w:val="kk-KZ"/>
        </w:rPr>
        <w:t>қатерлі ісікті  емдеудің</w:t>
      </w:r>
      <w:r w:rsidRPr="006466DB">
        <w:rPr>
          <w:rFonts w:ascii="Times New Roman" w:hAnsi="Times New Roman" w:cs="Times New Roman"/>
          <w:color w:val="000000"/>
          <w:sz w:val="28"/>
          <w:szCs w:val="28"/>
          <w:lang w:val="kk-KZ"/>
        </w:rPr>
        <w:t xml:space="preserve"> </w:t>
      </w:r>
      <w:r w:rsidR="001808C2" w:rsidRPr="006466DB">
        <w:rPr>
          <w:rFonts w:ascii="Times New Roman" w:hAnsi="Times New Roman" w:cs="Times New Roman"/>
          <w:color w:val="000000"/>
          <w:sz w:val="28"/>
          <w:szCs w:val="28"/>
          <w:lang w:val="kk-KZ"/>
        </w:rPr>
        <w:t xml:space="preserve">ықтимал </w:t>
      </w:r>
      <w:r w:rsidRPr="006466DB">
        <w:rPr>
          <w:rFonts w:ascii="Times New Roman" w:hAnsi="Times New Roman" w:cs="Times New Roman"/>
          <w:color w:val="000000"/>
          <w:sz w:val="28"/>
          <w:szCs w:val="28"/>
          <w:lang w:val="kk-KZ"/>
        </w:rPr>
        <w:t xml:space="preserve"> құрал</w:t>
      </w:r>
      <w:r w:rsidR="001808C2" w:rsidRPr="006466DB">
        <w:rPr>
          <w:rFonts w:ascii="Times New Roman" w:hAnsi="Times New Roman" w:cs="Times New Roman"/>
          <w:color w:val="000000"/>
          <w:sz w:val="28"/>
          <w:szCs w:val="28"/>
          <w:lang w:val="kk-KZ"/>
        </w:rPr>
        <w:t>ы</w:t>
      </w:r>
      <w:r w:rsidRPr="006466DB">
        <w:rPr>
          <w:rFonts w:ascii="Times New Roman" w:hAnsi="Times New Roman" w:cs="Times New Roman"/>
          <w:color w:val="000000"/>
          <w:sz w:val="28"/>
          <w:szCs w:val="28"/>
          <w:lang w:val="kk-KZ"/>
        </w:rPr>
        <w:t xml:space="preserve"> ретінде пайда болды [</w:t>
      </w:r>
      <w:r w:rsidR="001F41AC" w:rsidRPr="006466DB">
        <w:rPr>
          <w:rFonts w:ascii="Times New Roman" w:hAnsi="Times New Roman" w:cs="Times New Roman"/>
          <w:color w:val="000000"/>
          <w:sz w:val="28"/>
          <w:szCs w:val="28"/>
          <w:lang w:val="kk-KZ"/>
        </w:rPr>
        <w:t>2</w:t>
      </w:r>
      <w:r w:rsidR="00561733" w:rsidRPr="006466DB">
        <w:rPr>
          <w:rFonts w:ascii="Times New Roman" w:hAnsi="Times New Roman" w:cs="Times New Roman"/>
          <w:color w:val="000000"/>
          <w:sz w:val="28"/>
          <w:szCs w:val="28"/>
          <w:lang w:val="kk-KZ"/>
        </w:rPr>
        <w:t>78</w:t>
      </w:r>
      <w:r w:rsidRPr="006466DB">
        <w:rPr>
          <w:rFonts w:ascii="Times New Roman" w:hAnsi="Times New Roman" w:cs="Times New Roman"/>
          <w:color w:val="000000"/>
          <w:sz w:val="28"/>
          <w:szCs w:val="28"/>
          <w:lang w:val="kk-KZ"/>
        </w:rPr>
        <w:t xml:space="preserve">]. Литий, </w:t>
      </w:r>
      <w:r w:rsidR="001808C2" w:rsidRPr="006466DB">
        <w:rPr>
          <w:rFonts w:ascii="Times New Roman" w:hAnsi="Times New Roman" w:cs="Times New Roman"/>
          <w:color w:val="000000"/>
          <w:sz w:val="28"/>
          <w:szCs w:val="28"/>
          <w:lang w:val="kk-KZ"/>
        </w:rPr>
        <w:t>мөлшеріне</w:t>
      </w:r>
      <w:r w:rsidRPr="006466DB">
        <w:rPr>
          <w:rFonts w:ascii="Times New Roman" w:hAnsi="Times New Roman" w:cs="Times New Roman"/>
          <w:color w:val="000000"/>
          <w:sz w:val="28"/>
          <w:szCs w:val="28"/>
          <w:lang w:val="kk-KZ"/>
        </w:rPr>
        <w:t xml:space="preserve"> байланысты, сондай-ақ </w:t>
      </w:r>
      <w:r w:rsidR="001808C2" w:rsidRPr="006466DB">
        <w:rPr>
          <w:rFonts w:ascii="Times New Roman" w:hAnsi="Times New Roman" w:cs="Times New Roman"/>
          <w:color w:val="000000"/>
          <w:sz w:val="28"/>
          <w:szCs w:val="28"/>
          <w:lang w:val="kk-KZ"/>
        </w:rPr>
        <w:t xml:space="preserve">қатерлі ісіктің </w:t>
      </w:r>
      <w:r w:rsidRPr="006466DB">
        <w:rPr>
          <w:rFonts w:ascii="Times New Roman" w:hAnsi="Times New Roman" w:cs="Times New Roman"/>
          <w:color w:val="000000"/>
          <w:sz w:val="28"/>
          <w:szCs w:val="28"/>
          <w:lang w:val="kk-KZ"/>
        </w:rPr>
        <w:t xml:space="preserve"> кейбір түрлерінің жиілігін төмендетеді [</w:t>
      </w:r>
      <w:r w:rsidR="001F41AC" w:rsidRPr="006466DB">
        <w:rPr>
          <w:rFonts w:ascii="Times New Roman" w:hAnsi="Times New Roman" w:cs="Times New Roman"/>
          <w:color w:val="000000"/>
          <w:sz w:val="28"/>
          <w:szCs w:val="28"/>
          <w:lang w:val="kk-KZ"/>
        </w:rPr>
        <w:t>2</w:t>
      </w:r>
      <w:r w:rsidR="00561733" w:rsidRPr="006466DB">
        <w:rPr>
          <w:rFonts w:ascii="Times New Roman" w:hAnsi="Times New Roman" w:cs="Times New Roman"/>
          <w:color w:val="000000"/>
          <w:sz w:val="28"/>
          <w:szCs w:val="28"/>
          <w:lang w:val="kk-KZ"/>
        </w:rPr>
        <w:t>79</w:t>
      </w:r>
      <w:r w:rsidRPr="006466DB">
        <w:rPr>
          <w:rFonts w:ascii="Times New Roman" w:hAnsi="Times New Roman" w:cs="Times New Roman"/>
          <w:color w:val="000000"/>
          <w:sz w:val="28"/>
          <w:szCs w:val="28"/>
          <w:lang w:val="kk-KZ"/>
        </w:rPr>
        <w:t xml:space="preserve">]. </w:t>
      </w:r>
      <w:r w:rsidR="001808C2" w:rsidRPr="006466DB">
        <w:rPr>
          <w:rFonts w:ascii="Times New Roman" w:hAnsi="Times New Roman" w:cs="Times New Roman"/>
          <w:color w:val="000000"/>
          <w:sz w:val="28"/>
          <w:szCs w:val="28"/>
          <w:lang w:val="kk-KZ"/>
        </w:rPr>
        <w:t>Литий</w:t>
      </w:r>
      <w:r w:rsidR="00F8767D" w:rsidRPr="006466DB">
        <w:rPr>
          <w:rFonts w:ascii="Times New Roman" w:hAnsi="Times New Roman" w:cs="Times New Roman"/>
          <w:color w:val="000000"/>
          <w:sz w:val="28"/>
          <w:szCs w:val="28"/>
          <w:lang w:val="kk-KZ"/>
        </w:rPr>
        <w:t>ді</w:t>
      </w:r>
      <w:r w:rsidR="001808C2" w:rsidRPr="006466DB">
        <w:rPr>
          <w:rFonts w:ascii="Times New Roman" w:hAnsi="Times New Roman" w:cs="Times New Roman"/>
          <w:color w:val="000000"/>
          <w:sz w:val="28"/>
          <w:szCs w:val="28"/>
          <w:lang w:val="kk-KZ"/>
        </w:rPr>
        <w:t xml:space="preserve"> қолдану меланома [</w:t>
      </w:r>
      <w:r w:rsidR="001F41AC"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0</w:t>
      </w:r>
      <w:r w:rsidR="001808C2" w:rsidRPr="006466DB">
        <w:rPr>
          <w:rFonts w:ascii="Times New Roman" w:hAnsi="Times New Roman" w:cs="Times New Roman"/>
          <w:color w:val="000000"/>
          <w:sz w:val="28"/>
          <w:szCs w:val="28"/>
          <w:lang w:val="kk-KZ"/>
        </w:rPr>
        <w:t xml:space="preserve">], </w:t>
      </w:r>
      <w:r w:rsidR="00F8767D" w:rsidRPr="006466DB">
        <w:rPr>
          <w:rFonts w:ascii="Times New Roman" w:hAnsi="Times New Roman" w:cs="Times New Roman"/>
          <w:color w:val="000000"/>
          <w:sz w:val="28"/>
          <w:szCs w:val="28"/>
          <w:lang w:val="kk-KZ"/>
        </w:rPr>
        <w:t xml:space="preserve">қуық асты безінің </w:t>
      </w:r>
      <w:r w:rsidR="001808C2" w:rsidRPr="006466DB">
        <w:rPr>
          <w:rFonts w:ascii="Times New Roman" w:hAnsi="Times New Roman" w:cs="Times New Roman"/>
          <w:color w:val="000000"/>
          <w:sz w:val="28"/>
          <w:szCs w:val="28"/>
          <w:lang w:val="kk-KZ"/>
        </w:rPr>
        <w:t xml:space="preserve"> [</w:t>
      </w:r>
      <w:r w:rsidR="001F41AC"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1</w:t>
      </w:r>
      <w:r w:rsidR="001808C2" w:rsidRPr="006466DB">
        <w:rPr>
          <w:rFonts w:ascii="Times New Roman" w:hAnsi="Times New Roman" w:cs="Times New Roman"/>
          <w:color w:val="000000"/>
          <w:sz w:val="28"/>
          <w:szCs w:val="28"/>
          <w:lang w:val="kk-KZ"/>
        </w:rPr>
        <w:t>] және гепатоцеллюлярлық карцинома жасушаларының өсуін тежеуге байланысты болды [</w:t>
      </w:r>
      <w:r w:rsidR="00561733" w:rsidRPr="006466DB">
        <w:rPr>
          <w:rFonts w:ascii="Times New Roman" w:hAnsi="Times New Roman" w:cs="Times New Roman"/>
          <w:color w:val="000000"/>
          <w:sz w:val="28"/>
          <w:szCs w:val="28"/>
          <w:lang w:val="kk-KZ"/>
        </w:rPr>
        <w:t>20</w:t>
      </w:r>
      <w:r w:rsidR="00284D69" w:rsidRPr="006466DB">
        <w:rPr>
          <w:rFonts w:ascii="Times New Roman" w:eastAsia="Times New Roman" w:hAnsi="Times New Roman" w:cs="Times New Roman"/>
          <w:color w:val="000000"/>
          <w:sz w:val="28"/>
          <w:szCs w:val="28"/>
          <w:lang w:val="kk-KZ"/>
        </w:rPr>
        <w:t>,с.903</w:t>
      </w:r>
      <w:r w:rsidR="007F1C21" w:rsidRPr="006466DB">
        <w:rPr>
          <w:rFonts w:ascii="Times New Roman" w:eastAsia="Times New Roman" w:hAnsi="Times New Roman" w:cs="Times New Roman"/>
          <w:color w:val="000000"/>
          <w:sz w:val="28"/>
          <w:szCs w:val="28"/>
          <w:lang w:val="kk-KZ"/>
        </w:rPr>
        <w:t>;</w:t>
      </w:r>
      <w:r w:rsidR="001F41AC"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2</w:t>
      </w:r>
      <w:r w:rsidR="001808C2" w:rsidRPr="006466DB">
        <w:rPr>
          <w:rFonts w:ascii="Times New Roman" w:hAnsi="Times New Roman" w:cs="Times New Roman"/>
          <w:color w:val="000000"/>
          <w:sz w:val="28"/>
          <w:szCs w:val="28"/>
          <w:lang w:val="kk-KZ"/>
        </w:rPr>
        <w:t>].</w:t>
      </w:r>
      <w:r w:rsidR="00F8767D" w:rsidRPr="006466DB">
        <w:rPr>
          <w:rFonts w:ascii="Times New Roman" w:hAnsi="Times New Roman" w:cs="Times New Roman"/>
          <w:color w:val="000000"/>
          <w:sz w:val="28"/>
          <w:szCs w:val="28"/>
          <w:lang w:val="kk-KZ"/>
        </w:rPr>
        <w:t xml:space="preserve"> </w:t>
      </w:r>
      <w:r w:rsidRPr="006466DB">
        <w:rPr>
          <w:rFonts w:ascii="Times New Roman" w:hAnsi="Times New Roman" w:cs="Times New Roman"/>
          <w:color w:val="000000"/>
          <w:sz w:val="28"/>
          <w:szCs w:val="28"/>
          <w:lang w:val="kk-KZ"/>
        </w:rPr>
        <w:t xml:space="preserve">Литий </w:t>
      </w:r>
      <w:r w:rsidR="00F8767D" w:rsidRPr="006466DB">
        <w:rPr>
          <w:rFonts w:ascii="Times New Roman" w:hAnsi="Times New Roman" w:cs="Times New Roman"/>
          <w:color w:val="000000"/>
          <w:sz w:val="28"/>
          <w:szCs w:val="28"/>
          <w:lang w:val="kk-KZ"/>
        </w:rPr>
        <w:t>сонымен қатар</w:t>
      </w:r>
      <w:r w:rsidRPr="006466DB">
        <w:rPr>
          <w:rFonts w:ascii="Times New Roman" w:hAnsi="Times New Roman" w:cs="Times New Roman"/>
          <w:color w:val="000000"/>
          <w:sz w:val="28"/>
          <w:szCs w:val="28"/>
          <w:lang w:val="kk-KZ"/>
        </w:rPr>
        <w:t xml:space="preserve"> </w:t>
      </w:r>
      <w:r w:rsidR="00F8767D" w:rsidRPr="006466DB">
        <w:rPr>
          <w:rFonts w:ascii="Times New Roman" w:hAnsi="Times New Roman" w:cs="Times New Roman"/>
          <w:color w:val="000000"/>
          <w:sz w:val="28"/>
          <w:szCs w:val="28"/>
          <w:lang w:val="kk-KZ"/>
        </w:rPr>
        <w:t>суицидке қарсы</w:t>
      </w:r>
      <w:r w:rsidRPr="006466DB">
        <w:rPr>
          <w:rFonts w:ascii="Times New Roman" w:hAnsi="Times New Roman" w:cs="Times New Roman"/>
          <w:color w:val="000000"/>
          <w:sz w:val="28"/>
          <w:szCs w:val="28"/>
          <w:lang w:val="kk-KZ"/>
        </w:rPr>
        <w:t xml:space="preserve"> </w:t>
      </w:r>
      <w:r w:rsidR="00F8767D" w:rsidRPr="006466DB">
        <w:rPr>
          <w:rFonts w:ascii="Times New Roman" w:hAnsi="Times New Roman" w:cs="Times New Roman"/>
          <w:color w:val="000000"/>
          <w:sz w:val="28"/>
          <w:szCs w:val="28"/>
          <w:lang w:val="kk-KZ"/>
        </w:rPr>
        <w:t xml:space="preserve">бірегей </w:t>
      </w:r>
      <w:r w:rsidRPr="006466DB">
        <w:rPr>
          <w:rFonts w:ascii="Times New Roman" w:hAnsi="Times New Roman" w:cs="Times New Roman"/>
          <w:color w:val="000000"/>
          <w:sz w:val="28"/>
          <w:szCs w:val="28"/>
          <w:lang w:val="kk-KZ"/>
        </w:rPr>
        <w:t xml:space="preserve">тиімділігі бар </w:t>
      </w:r>
      <w:r w:rsidR="00F8767D" w:rsidRPr="006466DB">
        <w:rPr>
          <w:rFonts w:ascii="Times New Roman" w:hAnsi="Times New Roman" w:cs="Times New Roman"/>
          <w:color w:val="000000"/>
          <w:sz w:val="28"/>
          <w:szCs w:val="28"/>
          <w:lang w:val="kk-KZ"/>
        </w:rPr>
        <w:t>көп</w:t>
      </w:r>
      <w:r w:rsidR="00276016" w:rsidRPr="006466DB">
        <w:rPr>
          <w:rFonts w:ascii="Times New Roman" w:hAnsi="Times New Roman" w:cs="Times New Roman"/>
          <w:color w:val="000000"/>
          <w:sz w:val="28"/>
          <w:szCs w:val="28"/>
          <w:lang w:val="kk-KZ"/>
        </w:rPr>
        <w:t xml:space="preserve"> </w:t>
      </w:r>
      <w:r w:rsidRPr="006466DB">
        <w:rPr>
          <w:rFonts w:ascii="Times New Roman" w:hAnsi="Times New Roman" w:cs="Times New Roman"/>
          <w:color w:val="000000"/>
          <w:sz w:val="28"/>
          <w:szCs w:val="28"/>
          <w:lang w:val="kk-KZ"/>
        </w:rPr>
        <w:t>по</w:t>
      </w:r>
      <w:r w:rsidR="00F8767D" w:rsidRPr="006466DB">
        <w:rPr>
          <w:rFonts w:ascii="Times New Roman" w:hAnsi="Times New Roman" w:cs="Times New Roman"/>
          <w:color w:val="000000"/>
          <w:sz w:val="28"/>
          <w:szCs w:val="28"/>
          <w:lang w:val="kk-KZ"/>
        </w:rPr>
        <w:t>лярлық депрессияға қарсы тиімді</w:t>
      </w:r>
      <w:r w:rsidRPr="006466DB">
        <w:rPr>
          <w:rFonts w:ascii="Times New Roman" w:hAnsi="Times New Roman" w:cs="Times New Roman"/>
          <w:color w:val="000000"/>
          <w:sz w:val="28"/>
          <w:szCs w:val="28"/>
          <w:lang w:val="kk-KZ"/>
        </w:rPr>
        <w:t xml:space="preserve"> </w:t>
      </w:r>
      <w:r w:rsidR="00F8767D" w:rsidRPr="006466DB">
        <w:rPr>
          <w:rFonts w:ascii="Times New Roman" w:hAnsi="Times New Roman" w:cs="Times New Roman"/>
          <w:color w:val="000000"/>
          <w:sz w:val="28"/>
          <w:szCs w:val="28"/>
          <w:lang w:val="kk-KZ"/>
        </w:rPr>
        <w:t xml:space="preserve">және қатерлі ісік пен </w:t>
      </w:r>
      <w:r w:rsidRPr="006466DB">
        <w:rPr>
          <w:rFonts w:ascii="Times New Roman" w:hAnsi="Times New Roman" w:cs="Times New Roman"/>
          <w:color w:val="000000"/>
          <w:sz w:val="28"/>
          <w:szCs w:val="28"/>
          <w:lang w:val="kk-KZ"/>
        </w:rPr>
        <w:t>нейродегенеративті ауруларға қарсы пайдалы болуы мүмкін [</w:t>
      </w:r>
      <w:r w:rsidR="001F41AC"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3</w:t>
      </w:r>
      <w:r w:rsidR="001F41AC"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4</w:t>
      </w:r>
      <w:r w:rsidRPr="006466DB">
        <w:rPr>
          <w:rFonts w:ascii="Times New Roman" w:hAnsi="Times New Roman" w:cs="Times New Roman"/>
          <w:color w:val="000000"/>
          <w:sz w:val="28"/>
          <w:szCs w:val="28"/>
          <w:lang w:val="kk-KZ"/>
        </w:rPr>
        <w:t>].</w:t>
      </w:r>
    </w:p>
    <w:p w:rsidR="00A803FA" w:rsidRPr="006466DB" w:rsidRDefault="00A803FA"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 xml:space="preserve">Y. Cohen </w:t>
      </w:r>
      <w:r w:rsidR="00D545A3" w:rsidRPr="006466DB">
        <w:rPr>
          <w:rFonts w:ascii="Times New Roman" w:hAnsi="Times New Roman" w:cs="Times New Roman"/>
          <w:sz w:val="28"/>
          <w:szCs w:val="28"/>
          <w:lang w:val="kk-KZ"/>
        </w:rPr>
        <w:t>бірлескен авторлармен</w:t>
      </w:r>
      <w:r w:rsidR="00D545A3" w:rsidRPr="006466DB">
        <w:rPr>
          <w:rFonts w:ascii="Times New Roman" w:hAnsi="Times New Roman" w:cs="Times New Roman"/>
          <w:lang w:val="kk-KZ"/>
        </w:rPr>
        <w:t xml:space="preserve"> </w:t>
      </w:r>
      <w:r w:rsidR="000F211A" w:rsidRPr="006466DB">
        <w:rPr>
          <w:rFonts w:ascii="Times New Roman" w:hAnsi="Times New Roman" w:cs="Times New Roman"/>
          <w:iCs/>
          <w:sz w:val="28"/>
          <w:szCs w:val="28"/>
          <w:lang w:val="kk-KZ"/>
        </w:rPr>
        <w:t xml:space="preserve"> </w:t>
      </w:r>
      <w:r w:rsidRPr="006466DB">
        <w:rPr>
          <w:rFonts w:ascii="Times New Roman" w:hAnsi="Times New Roman" w:cs="Times New Roman"/>
          <w:color w:val="000000"/>
          <w:sz w:val="28"/>
          <w:szCs w:val="28"/>
          <w:lang w:val="kk-KZ"/>
        </w:rPr>
        <w:t>Израильде</w:t>
      </w:r>
      <w:r w:rsidR="000F211A" w:rsidRPr="006466DB">
        <w:rPr>
          <w:rFonts w:ascii="Times New Roman" w:hAnsi="Times New Roman" w:cs="Times New Roman"/>
          <w:lang w:val="kk-KZ"/>
        </w:rPr>
        <w:t xml:space="preserve"> </w:t>
      </w:r>
      <w:r w:rsidR="000F211A" w:rsidRPr="006466DB">
        <w:rPr>
          <w:rFonts w:ascii="Times New Roman" w:hAnsi="Times New Roman" w:cs="Times New Roman"/>
          <w:color w:val="000000"/>
          <w:sz w:val="28"/>
          <w:szCs w:val="28"/>
          <w:lang w:val="kk-KZ"/>
        </w:rPr>
        <w:t>зерттеу</w:t>
      </w:r>
      <w:r w:rsidRPr="006466DB">
        <w:rPr>
          <w:rFonts w:ascii="Times New Roman" w:hAnsi="Times New Roman" w:cs="Times New Roman"/>
          <w:color w:val="000000"/>
          <w:sz w:val="28"/>
          <w:szCs w:val="28"/>
          <w:lang w:val="kk-KZ"/>
        </w:rPr>
        <w:t xml:space="preserve"> жүргізілді, литий карбонатының </w:t>
      </w:r>
      <w:r w:rsidR="000F211A" w:rsidRPr="006466DB">
        <w:rPr>
          <w:rFonts w:ascii="Times New Roman" w:hAnsi="Times New Roman" w:cs="Times New Roman"/>
          <w:color w:val="000000"/>
          <w:sz w:val="28"/>
          <w:szCs w:val="28"/>
          <w:lang w:val="kk-KZ"/>
        </w:rPr>
        <w:t>психикалық ауру</w:t>
      </w:r>
      <w:r w:rsidR="00734178" w:rsidRPr="006466DB">
        <w:rPr>
          <w:rFonts w:ascii="Times New Roman" w:hAnsi="Times New Roman" w:cs="Times New Roman"/>
          <w:color w:val="000000"/>
          <w:sz w:val="28"/>
          <w:szCs w:val="28"/>
          <w:lang w:val="kk-KZ"/>
        </w:rPr>
        <w:t>лар</w:t>
      </w:r>
      <w:r w:rsidR="000F211A" w:rsidRPr="006466DB">
        <w:rPr>
          <w:rFonts w:ascii="Times New Roman" w:hAnsi="Times New Roman" w:cs="Times New Roman"/>
          <w:color w:val="000000"/>
          <w:sz w:val="28"/>
          <w:szCs w:val="28"/>
          <w:lang w:val="kk-KZ"/>
        </w:rPr>
        <w:t xml:space="preserve"> мен қатерлі ісік дамуы арасындағы байланыс</w:t>
      </w:r>
      <w:r w:rsidR="00734178" w:rsidRPr="006466DB">
        <w:rPr>
          <w:rFonts w:ascii="Times New Roman" w:hAnsi="Times New Roman" w:cs="Times New Roman"/>
          <w:color w:val="000000"/>
          <w:sz w:val="28"/>
          <w:szCs w:val="28"/>
          <w:lang w:val="kk-KZ"/>
        </w:rPr>
        <w:t>қа</w:t>
      </w:r>
      <w:r w:rsidR="000F211A" w:rsidRPr="006466DB">
        <w:rPr>
          <w:rFonts w:ascii="Times New Roman" w:hAnsi="Times New Roman" w:cs="Times New Roman"/>
          <w:color w:val="000000"/>
          <w:sz w:val="28"/>
          <w:szCs w:val="28"/>
          <w:lang w:val="kk-KZ"/>
        </w:rPr>
        <w:t xml:space="preserve"> әсері зерттелді. </w:t>
      </w:r>
      <w:r w:rsidRPr="006466DB">
        <w:rPr>
          <w:rFonts w:ascii="Times New Roman" w:hAnsi="Times New Roman" w:cs="Times New Roman"/>
          <w:color w:val="000000"/>
          <w:sz w:val="28"/>
          <w:szCs w:val="28"/>
          <w:lang w:val="kk-KZ"/>
        </w:rPr>
        <w:t xml:space="preserve">Зерттеу көрсеткендей, биполярлы бұзылулар бойынша литий терапиясын </w:t>
      </w:r>
      <w:r w:rsidR="00734178" w:rsidRPr="006466DB">
        <w:rPr>
          <w:rFonts w:ascii="Times New Roman" w:hAnsi="Times New Roman" w:cs="Times New Roman"/>
          <w:color w:val="000000"/>
          <w:sz w:val="28"/>
          <w:szCs w:val="28"/>
          <w:lang w:val="kk-KZ"/>
        </w:rPr>
        <w:t xml:space="preserve">қабылдаған </w:t>
      </w:r>
      <w:r w:rsidRPr="006466DB">
        <w:rPr>
          <w:rFonts w:ascii="Times New Roman" w:hAnsi="Times New Roman" w:cs="Times New Roman"/>
          <w:color w:val="000000"/>
          <w:sz w:val="28"/>
          <w:szCs w:val="28"/>
          <w:lang w:val="kk-KZ"/>
        </w:rPr>
        <w:t xml:space="preserve">психиатриялық </w:t>
      </w:r>
      <w:r w:rsidR="00B146FF" w:rsidRPr="006466DB">
        <w:rPr>
          <w:rFonts w:ascii="Times New Roman" w:hAnsi="Times New Roman" w:cs="Times New Roman"/>
          <w:color w:val="000000"/>
          <w:sz w:val="28"/>
          <w:szCs w:val="28"/>
          <w:lang w:val="kk-KZ"/>
        </w:rPr>
        <w:t xml:space="preserve">науқастарда </w:t>
      </w:r>
      <w:r w:rsidRPr="006466DB">
        <w:rPr>
          <w:rFonts w:ascii="Times New Roman" w:hAnsi="Times New Roman" w:cs="Times New Roman"/>
          <w:color w:val="000000"/>
          <w:sz w:val="28"/>
          <w:szCs w:val="28"/>
          <w:lang w:val="kk-KZ"/>
        </w:rPr>
        <w:t xml:space="preserve">қатерлі ісікпен сырқаттанушылық литий терапиясын </w:t>
      </w:r>
      <w:r w:rsidR="00833DA0" w:rsidRPr="006466DB">
        <w:rPr>
          <w:rFonts w:ascii="Times New Roman" w:hAnsi="Times New Roman" w:cs="Times New Roman"/>
          <w:color w:val="000000"/>
          <w:sz w:val="28"/>
          <w:szCs w:val="28"/>
          <w:lang w:val="kk-KZ"/>
        </w:rPr>
        <w:t>қабылд</w:t>
      </w:r>
      <w:r w:rsidRPr="006466DB">
        <w:rPr>
          <w:rFonts w:ascii="Times New Roman" w:hAnsi="Times New Roman" w:cs="Times New Roman"/>
          <w:color w:val="000000"/>
          <w:sz w:val="28"/>
          <w:szCs w:val="28"/>
          <w:lang w:val="kk-KZ"/>
        </w:rPr>
        <w:t>а</w:t>
      </w:r>
      <w:r w:rsidR="00833DA0" w:rsidRPr="006466DB">
        <w:rPr>
          <w:rFonts w:ascii="Times New Roman" w:hAnsi="Times New Roman" w:cs="Times New Roman"/>
          <w:color w:val="000000"/>
          <w:sz w:val="28"/>
          <w:szCs w:val="28"/>
          <w:lang w:val="kk-KZ"/>
        </w:rPr>
        <w:t>ма</w:t>
      </w:r>
      <w:r w:rsidR="00B146FF" w:rsidRPr="006466DB">
        <w:rPr>
          <w:rFonts w:ascii="Times New Roman" w:hAnsi="Times New Roman" w:cs="Times New Roman"/>
          <w:color w:val="000000"/>
          <w:sz w:val="28"/>
          <w:szCs w:val="28"/>
          <w:lang w:val="kk-KZ"/>
        </w:rPr>
        <w:t>ға</w:t>
      </w:r>
      <w:r w:rsidRPr="006466DB">
        <w:rPr>
          <w:rFonts w:ascii="Times New Roman" w:hAnsi="Times New Roman" w:cs="Times New Roman"/>
          <w:color w:val="000000"/>
          <w:sz w:val="28"/>
          <w:szCs w:val="28"/>
          <w:lang w:val="kk-KZ"/>
        </w:rPr>
        <w:t>н салыстырмалы топқа қарағанда едәуір төмен</w:t>
      </w:r>
      <w:r w:rsidR="00B146FF" w:rsidRPr="006466DB">
        <w:rPr>
          <w:rFonts w:ascii="Times New Roman" w:hAnsi="Times New Roman" w:cs="Times New Roman"/>
          <w:lang w:val="kk-KZ"/>
        </w:rPr>
        <w:t xml:space="preserve"> </w:t>
      </w:r>
      <w:r w:rsidR="00B146FF" w:rsidRPr="006466DB">
        <w:rPr>
          <w:rFonts w:ascii="Times New Roman" w:hAnsi="Times New Roman" w:cs="Times New Roman"/>
          <w:color w:val="000000"/>
          <w:sz w:val="28"/>
          <w:szCs w:val="28"/>
          <w:lang w:val="kk-KZ"/>
        </w:rPr>
        <w:t>[</w:t>
      </w:r>
      <w:r w:rsidR="0079412E"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5</w:t>
      </w:r>
      <w:r w:rsidR="00B146FF" w:rsidRPr="006466DB">
        <w:rPr>
          <w:rFonts w:ascii="Times New Roman" w:hAnsi="Times New Roman" w:cs="Times New Roman"/>
          <w:color w:val="000000"/>
          <w:sz w:val="28"/>
          <w:szCs w:val="28"/>
          <w:lang w:val="kk-KZ"/>
        </w:rPr>
        <w:t xml:space="preserve">]. </w:t>
      </w:r>
      <w:r w:rsidRPr="006466DB">
        <w:rPr>
          <w:rFonts w:ascii="Times New Roman" w:hAnsi="Times New Roman" w:cs="Times New Roman"/>
          <w:color w:val="000000"/>
          <w:sz w:val="28"/>
          <w:szCs w:val="28"/>
          <w:lang w:val="kk-KZ"/>
        </w:rPr>
        <w:t xml:space="preserve">Зерттеуге 18 жастан асқан, литий карбонатын ең </w:t>
      </w:r>
      <w:r w:rsidR="00B146FF" w:rsidRPr="006466DB">
        <w:rPr>
          <w:rFonts w:ascii="Times New Roman" w:hAnsi="Times New Roman" w:cs="Times New Roman"/>
          <w:color w:val="000000"/>
          <w:sz w:val="28"/>
          <w:szCs w:val="28"/>
          <w:lang w:val="kk-KZ"/>
        </w:rPr>
        <w:t>кем</w:t>
      </w:r>
      <w:r w:rsidRPr="006466DB">
        <w:rPr>
          <w:rFonts w:ascii="Times New Roman" w:hAnsi="Times New Roman" w:cs="Times New Roman"/>
          <w:color w:val="000000"/>
          <w:sz w:val="28"/>
          <w:szCs w:val="28"/>
          <w:lang w:val="kk-KZ"/>
        </w:rPr>
        <w:t xml:space="preserve"> дегенде 1959 – 1985 жылдар аралығында </w:t>
      </w:r>
      <w:r w:rsidR="00B146FF" w:rsidRPr="006466DB">
        <w:rPr>
          <w:rFonts w:ascii="Times New Roman" w:hAnsi="Times New Roman" w:cs="Times New Roman"/>
          <w:color w:val="000000"/>
          <w:sz w:val="28"/>
          <w:szCs w:val="28"/>
          <w:lang w:val="kk-KZ"/>
        </w:rPr>
        <w:t xml:space="preserve">қабылдаған </w:t>
      </w:r>
      <w:r w:rsidRPr="006466DB">
        <w:rPr>
          <w:rFonts w:ascii="Times New Roman" w:hAnsi="Times New Roman" w:cs="Times New Roman"/>
          <w:color w:val="000000"/>
          <w:sz w:val="28"/>
          <w:szCs w:val="28"/>
          <w:lang w:val="kk-KZ"/>
        </w:rPr>
        <w:t xml:space="preserve"> </w:t>
      </w:r>
      <w:r w:rsidR="00B146FF" w:rsidRPr="006466DB">
        <w:rPr>
          <w:rFonts w:ascii="Times New Roman" w:hAnsi="Times New Roman" w:cs="Times New Roman"/>
          <w:color w:val="000000"/>
          <w:sz w:val="28"/>
          <w:szCs w:val="28"/>
          <w:lang w:val="kk-KZ"/>
        </w:rPr>
        <w:t>науқастар  кірді, оның барлығы 609 адам. Зерттеуші</w:t>
      </w:r>
      <w:r w:rsidRPr="006466DB">
        <w:rPr>
          <w:rFonts w:ascii="Times New Roman" w:hAnsi="Times New Roman" w:cs="Times New Roman"/>
          <w:color w:val="000000"/>
          <w:sz w:val="28"/>
          <w:szCs w:val="28"/>
          <w:lang w:val="kk-KZ"/>
        </w:rPr>
        <w:t xml:space="preserve"> психиатриялық </w:t>
      </w:r>
      <w:r w:rsidR="00B146FF" w:rsidRPr="006466DB">
        <w:rPr>
          <w:rFonts w:ascii="Times New Roman" w:hAnsi="Times New Roman" w:cs="Times New Roman"/>
          <w:color w:val="000000"/>
          <w:sz w:val="28"/>
          <w:szCs w:val="28"/>
          <w:lang w:val="kk-KZ"/>
        </w:rPr>
        <w:t xml:space="preserve">науқастарда </w:t>
      </w:r>
      <w:r w:rsidRPr="006466DB">
        <w:rPr>
          <w:rFonts w:ascii="Times New Roman" w:hAnsi="Times New Roman" w:cs="Times New Roman"/>
          <w:color w:val="000000"/>
          <w:sz w:val="28"/>
          <w:szCs w:val="28"/>
          <w:lang w:val="kk-KZ"/>
        </w:rPr>
        <w:t xml:space="preserve">арасында </w:t>
      </w:r>
      <w:r w:rsidR="00B146FF" w:rsidRPr="006466DB">
        <w:rPr>
          <w:rFonts w:ascii="Times New Roman" w:hAnsi="Times New Roman" w:cs="Times New Roman"/>
          <w:color w:val="000000"/>
          <w:sz w:val="28"/>
          <w:szCs w:val="28"/>
          <w:lang w:val="kk-KZ"/>
        </w:rPr>
        <w:t xml:space="preserve">қатерлі ісік ауруының </w:t>
      </w:r>
      <w:r w:rsidRPr="006466DB">
        <w:rPr>
          <w:rFonts w:ascii="Times New Roman" w:hAnsi="Times New Roman" w:cs="Times New Roman"/>
          <w:color w:val="000000"/>
          <w:sz w:val="28"/>
          <w:szCs w:val="28"/>
          <w:lang w:val="kk-KZ"/>
        </w:rPr>
        <w:t xml:space="preserve">даму қаупі жалпы </w:t>
      </w:r>
      <w:r w:rsidR="00B146FF" w:rsidRPr="006466DB">
        <w:rPr>
          <w:rFonts w:ascii="Times New Roman" w:hAnsi="Times New Roman" w:cs="Times New Roman"/>
          <w:color w:val="000000"/>
          <w:sz w:val="28"/>
          <w:szCs w:val="28"/>
          <w:lang w:val="kk-KZ"/>
        </w:rPr>
        <w:t xml:space="preserve">халыққа қарағанда </w:t>
      </w:r>
      <w:r w:rsidRPr="006466DB">
        <w:rPr>
          <w:rFonts w:ascii="Times New Roman" w:hAnsi="Times New Roman" w:cs="Times New Roman"/>
          <w:color w:val="000000"/>
          <w:sz w:val="28"/>
          <w:szCs w:val="28"/>
          <w:lang w:val="kk-KZ"/>
        </w:rPr>
        <w:t xml:space="preserve"> төмен </w:t>
      </w:r>
      <w:r w:rsidR="00B146FF" w:rsidRPr="006466DB">
        <w:rPr>
          <w:rFonts w:ascii="Times New Roman" w:hAnsi="Times New Roman" w:cs="Times New Roman"/>
          <w:color w:val="000000"/>
          <w:sz w:val="28"/>
          <w:szCs w:val="28"/>
          <w:lang w:val="kk-KZ"/>
        </w:rPr>
        <w:t xml:space="preserve">екенін </w:t>
      </w:r>
      <w:r w:rsidRPr="006466DB">
        <w:rPr>
          <w:rFonts w:ascii="Times New Roman" w:hAnsi="Times New Roman" w:cs="Times New Roman"/>
          <w:color w:val="000000"/>
          <w:sz w:val="28"/>
          <w:szCs w:val="28"/>
          <w:lang w:val="kk-KZ"/>
        </w:rPr>
        <w:t xml:space="preserve"> анықтады,сонымен бірге авторлар обырдың дамуы мен литий дозасының арасындағы </w:t>
      </w:r>
      <w:r w:rsidR="00B146FF" w:rsidRPr="006466DB">
        <w:rPr>
          <w:rFonts w:ascii="Times New Roman" w:hAnsi="Times New Roman" w:cs="Times New Roman"/>
          <w:color w:val="000000"/>
          <w:sz w:val="28"/>
          <w:szCs w:val="28"/>
          <w:lang w:val="kk-KZ"/>
        </w:rPr>
        <w:t xml:space="preserve">айтарлықтай кері байланысты </w:t>
      </w:r>
      <w:r w:rsidRPr="006466DB">
        <w:rPr>
          <w:rFonts w:ascii="Times New Roman" w:hAnsi="Times New Roman" w:cs="Times New Roman"/>
          <w:color w:val="000000"/>
          <w:sz w:val="28"/>
          <w:szCs w:val="28"/>
          <w:lang w:val="kk-KZ"/>
        </w:rPr>
        <w:t xml:space="preserve">атап </w:t>
      </w:r>
      <w:r w:rsidR="00AF0091" w:rsidRPr="006466DB">
        <w:rPr>
          <w:rFonts w:ascii="Times New Roman" w:hAnsi="Times New Roman" w:cs="Times New Roman"/>
          <w:color w:val="000000"/>
          <w:sz w:val="28"/>
          <w:szCs w:val="28"/>
          <w:lang w:val="kk-KZ"/>
        </w:rPr>
        <w:t xml:space="preserve">көрсетті. </w:t>
      </w:r>
      <w:r w:rsidRPr="006466DB">
        <w:rPr>
          <w:rFonts w:ascii="Times New Roman" w:hAnsi="Times New Roman" w:cs="Times New Roman"/>
          <w:color w:val="000000"/>
          <w:sz w:val="28"/>
          <w:szCs w:val="28"/>
          <w:lang w:val="kk-KZ"/>
        </w:rPr>
        <w:t xml:space="preserve"> Литий қабылдаған емделушілерде эпителиальды салыстырғанда мезенхималық ісіктердің даму жиілігі төмен болды. Психикалық науқастар жалпы халыққа қарағанда обырдың таралуы төмен және литий қорғаныштық әсер етуі мүмкін [</w:t>
      </w:r>
      <w:r w:rsidR="0079412E"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5</w:t>
      </w:r>
      <w:r w:rsidR="007F1C21" w:rsidRPr="006466DB">
        <w:rPr>
          <w:rFonts w:ascii="Times New Roman" w:eastAsia="Times New Roman" w:hAnsi="Times New Roman" w:cs="Times New Roman"/>
          <w:color w:val="000000"/>
          <w:sz w:val="28"/>
          <w:szCs w:val="28"/>
          <w:lang w:val="kk-KZ"/>
        </w:rPr>
        <w:t xml:space="preserve">,с. </w:t>
      </w:r>
      <w:r w:rsidR="007F6ECA" w:rsidRPr="006466DB">
        <w:rPr>
          <w:rFonts w:ascii="Times New Roman" w:eastAsia="Times New Roman" w:hAnsi="Times New Roman" w:cs="Times New Roman"/>
          <w:color w:val="000000"/>
          <w:sz w:val="28"/>
          <w:szCs w:val="28"/>
          <w:lang w:val="kk-KZ"/>
        </w:rPr>
        <w:t>32</w:t>
      </w:r>
      <w:r w:rsidRPr="006466DB">
        <w:rPr>
          <w:rFonts w:ascii="Times New Roman" w:hAnsi="Times New Roman" w:cs="Times New Roman"/>
          <w:color w:val="000000"/>
          <w:sz w:val="28"/>
          <w:szCs w:val="28"/>
          <w:lang w:val="kk-KZ"/>
        </w:rPr>
        <w:t>].</w:t>
      </w:r>
    </w:p>
    <w:p w:rsidR="00ED0B81" w:rsidRPr="006466DB" w:rsidRDefault="00A60496"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Кейінірек ұқсас жұмыстардың</w:t>
      </w:r>
      <w:r w:rsidR="00A803FA" w:rsidRPr="006466DB">
        <w:rPr>
          <w:rFonts w:ascii="Times New Roman" w:hAnsi="Times New Roman" w:cs="Times New Roman"/>
          <w:color w:val="000000"/>
          <w:sz w:val="28"/>
          <w:szCs w:val="28"/>
          <w:lang w:val="kk-KZ"/>
        </w:rPr>
        <w:t xml:space="preserve"> зерттеулері, </w:t>
      </w:r>
      <w:r w:rsidRPr="006466DB">
        <w:rPr>
          <w:rFonts w:ascii="Times New Roman" w:hAnsi="Times New Roman" w:cs="Times New Roman"/>
          <w:color w:val="000000"/>
          <w:sz w:val="28"/>
          <w:szCs w:val="28"/>
          <w:lang w:val="kk-KZ"/>
        </w:rPr>
        <w:t>оның біреуі бүкіл Швеция бойынша, екіншісі Тайвань бойынша жүргізілді</w:t>
      </w:r>
      <w:r w:rsidR="00A803FA" w:rsidRPr="006466DB">
        <w:rPr>
          <w:rFonts w:ascii="Times New Roman" w:hAnsi="Times New Roman" w:cs="Times New Roman"/>
          <w:color w:val="000000"/>
          <w:sz w:val="28"/>
          <w:szCs w:val="28"/>
          <w:lang w:val="kk-KZ"/>
        </w:rPr>
        <w:t xml:space="preserve">, </w:t>
      </w:r>
      <w:r w:rsidRPr="006466DB">
        <w:rPr>
          <w:rFonts w:ascii="Times New Roman" w:hAnsi="Times New Roman" w:cs="Times New Roman"/>
          <w:color w:val="000000"/>
          <w:sz w:val="28"/>
          <w:szCs w:val="28"/>
          <w:lang w:val="kk-KZ"/>
        </w:rPr>
        <w:t>бірдей</w:t>
      </w:r>
      <w:r w:rsidR="00A803FA" w:rsidRPr="006466DB">
        <w:rPr>
          <w:rFonts w:ascii="Times New Roman" w:hAnsi="Times New Roman" w:cs="Times New Roman"/>
          <w:color w:val="000000"/>
          <w:sz w:val="28"/>
          <w:szCs w:val="28"/>
          <w:lang w:val="kk-KZ"/>
        </w:rPr>
        <w:t xml:space="preserve"> нәтиже</w:t>
      </w:r>
      <w:r w:rsidRPr="006466DB">
        <w:rPr>
          <w:rFonts w:ascii="Times New Roman" w:hAnsi="Times New Roman" w:cs="Times New Roman"/>
          <w:color w:val="000000"/>
          <w:sz w:val="28"/>
          <w:szCs w:val="28"/>
          <w:lang w:val="kk-KZ"/>
        </w:rPr>
        <w:t>лер</w:t>
      </w:r>
      <w:r w:rsidR="00A803FA" w:rsidRPr="006466DB">
        <w:rPr>
          <w:rFonts w:ascii="Times New Roman" w:hAnsi="Times New Roman" w:cs="Times New Roman"/>
          <w:color w:val="000000"/>
          <w:sz w:val="28"/>
          <w:szCs w:val="28"/>
          <w:lang w:val="kk-KZ"/>
        </w:rPr>
        <w:t xml:space="preserve"> берді.</w:t>
      </w:r>
    </w:p>
    <w:p w:rsidR="00884085" w:rsidRPr="006466DB" w:rsidRDefault="00884085"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 xml:space="preserve">Швециядағы L. Martinsson </w:t>
      </w:r>
      <w:r w:rsidR="00D545A3" w:rsidRPr="006466DB">
        <w:rPr>
          <w:rFonts w:ascii="Times New Roman" w:hAnsi="Times New Roman" w:cs="Times New Roman"/>
          <w:sz w:val="28"/>
          <w:szCs w:val="28"/>
          <w:lang w:val="kk-KZ"/>
        </w:rPr>
        <w:t>бірлескен авторлармен</w:t>
      </w:r>
      <w:r w:rsidR="00D545A3" w:rsidRPr="006466DB">
        <w:rPr>
          <w:rFonts w:ascii="Times New Roman" w:hAnsi="Times New Roman" w:cs="Times New Roman"/>
          <w:lang w:val="kk-KZ"/>
        </w:rPr>
        <w:t xml:space="preserve"> </w:t>
      </w:r>
      <w:r w:rsidRPr="006466DB">
        <w:rPr>
          <w:rFonts w:ascii="Times New Roman" w:hAnsi="Times New Roman" w:cs="Times New Roman"/>
          <w:color w:val="000000"/>
          <w:sz w:val="28"/>
          <w:szCs w:val="28"/>
          <w:lang w:val="kk-KZ"/>
        </w:rPr>
        <w:t xml:space="preserve"> 2005 жылдың шілде айынан 2009 жылдың желтоқсан айына дейінгі кезеңде 50-84 жас аралығындағы бөлімшенің жалпы обырымен және арнайы обырымен сырқаттанушылық коэффициенттерін (IRR) жалпы Швед тіркелімдік зерттеу жүргізілді. Литий алмаған биполярлы адамдарда </w:t>
      </w:r>
      <w:r w:rsidR="00001048" w:rsidRPr="006466DB">
        <w:rPr>
          <w:rFonts w:ascii="Times New Roman" w:hAnsi="Times New Roman" w:cs="Times New Roman"/>
          <w:color w:val="000000"/>
          <w:sz w:val="28"/>
          <w:szCs w:val="28"/>
          <w:lang w:val="kk-KZ"/>
        </w:rPr>
        <w:t>о</w:t>
      </w:r>
      <w:r w:rsidRPr="006466DB">
        <w:rPr>
          <w:rFonts w:ascii="Times New Roman" w:hAnsi="Times New Roman" w:cs="Times New Roman"/>
          <w:color w:val="000000"/>
          <w:sz w:val="28"/>
          <w:szCs w:val="28"/>
          <w:lang w:val="kk-KZ"/>
        </w:rPr>
        <w:t xml:space="preserve">быр аурушаңдығы жалпы халыққа қарағанда жоғары екені анықталды. </w:t>
      </w:r>
      <w:r w:rsidR="00001048" w:rsidRPr="006466DB">
        <w:rPr>
          <w:rFonts w:ascii="Times New Roman" w:hAnsi="Times New Roman" w:cs="Times New Roman"/>
          <w:color w:val="000000"/>
          <w:sz w:val="28"/>
          <w:szCs w:val="28"/>
          <w:lang w:val="kk-KZ"/>
        </w:rPr>
        <w:t>Литиймен емделмеген б</w:t>
      </w:r>
      <w:r w:rsidRPr="006466DB">
        <w:rPr>
          <w:rFonts w:ascii="Times New Roman" w:hAnsi="Times New Roman" w:cs="Times New Roman"/>
          <w:color w:val="000000"/>
          <w:sz w:val="28"/>
          <w:szCs w:val="28"/>
          <w:lang w:val="kk-KZ"/>
        </w:rPr>
        <w:t xml:space="preserve">иполярлық бұзылулары бар емделушілерде </w:t>
      </w:r>
      <w:r w:rsidR="00001048" w:rsidRPr="006466DB">
        <w:rPr>
          <w:rFonts w:ascii="Times New Roman" w:hAnsi="Times New Roman" w:cs="Times New Roman"/>
          <w:color w:val="000000"/>
          <w:sz w:val="28"/>
          <w:szCs w:val="28"/>
          <w:lang w:val="kk-KZ"/>
        </w:rPr>
        <w:t>тыныс алу,</w:t>
      </w:r>
      <w:r w:rsidRPr="006466DB">
        <w:rPr>
          <w:rFonts w:ascii="Times New Roman" w:hAnsi="Times New Roman" w:cs="Times New Roman"/>
          <w:color w:val="000000"/>
          <w:sz w:val="28"/>
          <w:szCs w:val="28"/>
          <w:lang w:val="kk-KZ"/>
        </w:rPr>
        <w:t xml:space="preserve"> асқазан-ішек және эндокриндік </w:t>
      </w:r>
      <w:r w:rsidR="00001048" w:rsidRPr="006466DB">
        <w:rPr>
          <w:rFonts w:ascii="Times New Roman" w:hAnsi="Times New Roman" w:cs="Times New Roman"/>
          <w:color w:val="000000"/>
          <w:sz w:val="28"/>
          <w:szCs w:val="28"/>
          <w:lang w:val="kk-KZ"/>
        </w:rPr>
        <w:t>ісіктің</w:t>
      </w:r>
      <w:r w:rsidRPr="006466DB">
        <w:rPr>
          <w:rFonts w:ascii="Times New Roman" w:hAnsi="Times New Roman" w:cs="Times New Roman"/>
          <w:color w:val="000000"/>
          <w:sz w:val="28"/>
          <w:szCs w:val="28"/>
          <w:lang w:val="kk-KZ"/>
        </w:rPr>
        <w:t xml:space="preserve"> даму қаупі артты [</w:t>
      </w:r>
      <w:r w:rsidR="0079412E"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6</w:t>
      </w:r>
      <w:r w:rsidRPr="006466DB">
        <w:rPr>
          <w:rFonts w:ascii="Times New Roman" w:hAnsi="Times New Roman" w:cs="Times New Roman"/>
          <w:color w:val="000000"/>
          <w:sz w:val="28"/>
          <w:szCs w:val="28"/>
          <w:lang w:val="kk-KZ"/>
        </w:rPr>
        <w:t xml:space="preserve">].     </w:t>
      </w:r>
    </w:p>
    <w:p w:rsidR="00884085" w:rsidRPr="006466DB" w:rsidRDefault="00884085"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Тайвань</w:t>
      </w:r>
      <w:r w:rsidR="00182382" w:rsidRPr="006466DB">
        <w:rPr>
          <w:rFonts w:ascii="Times New Roman" w:hAnsi="Times New Roman" w:cs="Times New Roman"/>
          <w:color w:val="000000"/>
          <w:sz w:val="28"/>
          <w:szCs w:val="28"/>
          <w:lang w:val="kk-KZ"/>
        </w:rPr>
        <w:t xml:space="preserve">дағы </w:t>
      </w:r>
      <w:r w:rsidRPr="006466DB">
        <w:rPr>
          <w:rFonts w:ascii="Times New Roman" w:hAnsi="Times New Roman" w:cs="Times New Roman"/>
          <w:color w:val="000000"/>
          <w:sz w:val="28"/>
          <w:szCs w:val="28"/>
          <w:lang w:val="kk-KZ"/>
        </w:rPr>
        <w:t xml:space="preserve"> </w:t>
      </w:r>
      <w:r w:rsidR="00182382" w:rsidRPr="006466DB">
        <w:rPr>
          <w:rFonts w:ascii="Times New Roman" w:hAnsi="Times New Roman" w:cs="Times New Roman"/>
          <w:color w:val="000000"/>
          <w:sz w:val="28"/>
          <w:szCs w:val="28"/>
          <w:lang w:val="kk-KZ"/>
        </w:rPr>
        <w:t>R. Y. Huang</w:t>
      </w:r>
      <w:r w:rsidRPr="006466DB">
        <w:rPr>
          <w:rFonts w:ascii="Times New Roman" w:hAnsi="Times New Roman" w:cs="Times New Roman"/>
          <w:color w:val="000000"/>
          <w:sz w:val="28"/>
          <w:szCs w:val="28"/>
          <w:lang w:val="kk-KZ"/>
        </w:rPr>
        <w:t xml:space="preserve"> және</w:t>
      </w:r>
      <w:r w:rsidR="00A63146" w:rsidRPr="006466DB">
        <w:rPr>
          <w:rFonts w:ascii="Times New Roman" w:hAnsi="Times New Roman" w:cs="Times New Roman"/>
          <w:iCs/>
          <w:sz w:val="28"/>
          <w:szCs w:val="28"/>
          <w:lang w:val="kk-KZ"/>
        </w:rPr>
        <w:t xml:space="preserve"> бірнеше авторлар</w:t>
      </w:r>
      <w:r w:rsidRPr="006466DB">
        <w:rPr>
          <w:rFonts w:ascii="Times New Roman" w:hAnsi="Times New Roman" w:cs="Times New Roman"/>
          <w:color w:val="000000"/>
          <w:sz w:val="28"/>
          <w:szCs w:val="28"/>
          <w:lang w:val="kk-KZ"/>
        </w:rPr>
        <w:t xml:space="preserve">  биполярлы бұзылыстары бар </w:t>
      </w:r>
      <w:r w:rsidR="00A63146" w:rsidRPr="006466DB">
        <w:rPr>
          <w:rFonts w:ascii="Times New Roman" w:hAnsi="Times New Roman" w:cs="Times New Roman"/>
          <w:color w:val="000000"/>
          <w:sz w:val="28"/>
          <w:szCs w:val="28"/>
          <w:lang w:val="kk-KZ"/>
        </w:rPr>
        <w:t xml:space="preserve">науқастардағы литий </w:t>
      </w:r>
      <w:r w:rsidRPr="006466DB">
        <w:rPr>
          <w:rFonts w:ascii="Times New Roman" w:hAnsi="Times New Roman" w:cs="Times New Roman"/>
          <w:color w:val="000000"/>
          <w:sz w:val="28"/>
          <w:szCs w:val="28"/>
          <w:lang w:val="kk-KZ"/>
        </w:rPr>
        <w:t xml:space="preserve">мен </w:t>
      </w:r>
      <w:r w:rsidR="00A63146" w:rsidRPr="006466DB">
        <w:rPr>
          <w:rFonts w:ascii="Times New Roman" w:hAnsi="Times New Roman" w:cs="Times New Roman"/>
          <w:color w:val="000000"/>
          <w:sz w:val="28"/>
          <w:szCs w:val="28"/>
          <w:lang w:val="kk-KZ"/>
        </w:rPr>
        <w:t xml:space="preserve">қатерлі ісік </w:t>
      </w:r>
      <w:r w:rsidRPr="006466DB">
        <w:rPr>
          <w:rFonts w:ascii="Times New Roman" w:hAnsi="Times New Roman" w:cs="Times New Roman"/>
          <w:color w:val="000000"/>
          <w:sz w:val="28"/>
          <w:szCs w:val="28"/>
          <w:lang w:val="kk-KZ"/>
        </w:rPr>
        <w:t>даму қаупі</w:t>
      </w:r>
      <w:r w:rsidR="00A63146" w:rsidRPr="006466DB">
        <w:rPr>
          <w:rFonts w:ascii="Times New Roman" w:hAnsi="Times New Roman" w:cs="Times New Roman"/>
          <w:color w:val="000000"/>
          <w:sz w:val="28"/>
          <w:szCs w:val="28"/>
          <w:lang w:val="kk-KZ"/>
        </w:rPr>
        <w:t>нің</w:t>
      </w:r>
      <w:r w:rsidRPr="006466DB">
        <w:rPr>
          <w:rFonts w:ascii="Times New Roman" w:hAnsi="Times New Roman" w:cs="Times New Roman"/>
          <w:color w:val="000000"/>
          <w:sz w:val="28"/>
          <w:szCs w:val="28"/>
          <w:lang w:val="kk-KZ"/>
        </w:rPr>
        <w:t xml:space="preserve"> арасындағы байланысты зерттеді. Сондай-ақ, литий</w:t>
      </w:r>
      <w:r w:rsidR="00A63146" w:rsidRPr="006466DB">
        <w:rPr>
          <w:rFonts w:ascii="Times New Roman" w:hAnsi="Times New Roman" w:cs="Times New Roman"/>
          <w:color w:val="000000"/>
          <w:sz w:val="28"/>
          <w:szCs w:val="28"/>
          <w:lang w:val="kk-KZ"/>
        </w:rPr>
        <w:t>мен емделген</w:t>
      </w:r>
      <w:r w:rsidRPr="006466DB">
        <w:rPr>
          <w:rFonts w:ascii="Times New Roman" w:hAnsi="Times New Roman" w:cs="Times New Roman"/>
          <w:color w:val="000000"/>
          <w:sz w:val="28"/>
          <w:szCs w:val="28"/>
          <w:lang w:val="kk-KZ"/>
        </w:rPr>
        <w:t xml:space="preserve"> </w:t>
      </w:r>
      <w:r w:rsidR="00A63146" w:rsidRPr="006466DB">
        <w:rPr>
          <w:rFonts w:ascii="Times New Roman" w:hAnsi="Times New Roman" w:cs="Times New Roman"/>
          <w:color w:val="000000"/>
          <w:sz w:val="28"/>
          <w:szCs w:val="28"/>
          <w:lang w:val="kk-KZ"/>
        </w:rPr>
        <w:t>науқастар</w:t>
      </w:r>
      <w:r w:rsidRPr="006466DB">
        <w:rPr>
          <w:rFonts w:ascii="Times New Roman" w:hAnsi="Times New Roman" w:cs="Times New Roman"/>
          <w:color w:val="000000"/>
          <w:sz w:val="28"/>
          <w:szCs w:val="28"/>
          <w:lang w:val="kk-KZ"/>
        </w:rPr>
        <w:t xml:space="preserve">мен салыстырғанда, </w:t>
      </w:r>
      <w:r w:rsidR="00A63146" w:rsidRPr="006466DB">
        <w:rPr>
          <w:rFonts w:ascii="Times New Roman" w:hAnsi="Times New Roman" w:cs="Times New Roman"/>
          <w:color w:val="000000"/>
          <w:sz w:val="28"/>
          <w:szCs w:val="28"/>
          <w:lang w:val="kk-KZ"/>
        </w:rPr>
        <w:t xml:space="preserve">терапия </w:t>
      </w:r>
      <w:r w:rsidRPr="006466DB">
        <w:rPr>
          <w:rFonts w:ascii="Times New Roman" w:hAnsi="Times New Roman" w:cs="Times New Roman"/>
          <w:color w:val="000000"/>
          <w:sz w:val="28"/>
          <w:szCs w:val="28"/>
          <w:lang w:val="kk-KZ"/>
        </w:rPr>
        <w:t xml:space="preserve">ретінде тек антиконвульсанттар </w:t>
      </w:r>
      <w:r w:rsidR="00A63146" w:rsidRPr="006466DB">
        <w:rPr>
          <w:rFonts w:ascii="Times New Roman" w:hAnsi="Times New Roman" w:cs="Times New Roman"/>
          <w:color w:val="000000"/>
          <w:sz w:val="28"/>
          <w:szCs w:val="28"/>
          <w:lang w:val="kk-KZ"/>
        </w:rPr>
        <w:t xml:space="preserve">қабылдаған </w:t>
      </w:r>
      <w:r w:rsidRPr="006466DB">
        <w:rPr>
          <w:rFonts w:ascii="Times New Roman" w:hAnsi="Times New Roman" w:cs="Times New Roman"/>
          <w:color w:val="000000"/>
          <w:sz w:val="28"/>
          <w:szCs w:val="28"/>
          <w:lang w:val="kk-KZ"/>
        </w:rPr>
        <w:t xml:space="preserve">биполярлы бұзылыстары бар емделушілерде </w:t>
      </w:r>
      <w:r w:rsidR="00A63146" w:rsidRPr="006466DB">
        <w:rPr>
          <w:rFonts w:ascii="Times New Roman" w:hAnsi="Times New Roman" w:cs="Times New Roman"/>
          <w:color w:val="000000"/>
          <w:sz w:val="28"/>
          <w:szCs w:val="28"/>
          <w:lang w:val="kk-KZ"/>
        </w:rPr>
        <w:t>қатерлі ісіктің дамуының жоғары қаупі</w:t>
      </w:r>
      <w:r w:rsidRPr="006466DB">
        <w:rPr>
          <w:rFonts w:ascii="Times New Roman" w:hAnsi="Times New Roman" w:cs="Times New Roman"/>
          <w:color w:val="000000"/>
          <w:sz w:val="28"/>
          <w:szCs w:val="28"/>
          <w:lang w:val="kk-KZ"/>
        </w:rPr>
        <w:t xml:space="preserve"> анықта</w:t>
      </w:r>
      <w:r w:rsidR="00A63146" w:rsidRPr="006466DB">
        <w:rPr>
          <w:rFonts w:ascii="Times New Roman" w:hAnsi="Times New Roman" w:cs="Times New Roman"/>
          <w:color w:val="000000"/>
          <w:sz w:val="28"/>
          <w:szCs w:val="28"/>
          <w:lang w:val="kk-KZ"/>
        </w:rPr>
        <w:t>л</w:t>
      </w:r>
      <w:r w:rsidRPr="006466DB">
        <w:rPr>
          <w:rFonts w:ascii="Times New Roman" w:hAnsi="Times New Roman" w:cs="Times New Roman"/>
          <w:color w:val="000000"/>
          <w:sz w:val="28"/>
          <w:szCs w:val="28"/>
          <w:lang w:val="kk-KZ"/>
        </w:rPr>
        <w:t>ды [</w:t>
      </w:r>
      <w:r w:rsidR="0079412E" w:rsidRPr="006466DB">
        <w:rPr>
          <w:rFonts w:ascii="Times New Roman" w:hAnsi="Times New Roman" w:cs="Times New Roman"/>
          <w:color w:val="000000"/>
          <w:sz w:val="28"/>
          <w:szCs w:val="28"/>
          <w:lang w:val="kk-KZ"/>
        </w:rPr>
        <w:t>2</w:t>
      </w:r>
      <w:r w:rsidR="00561733" w:rsidRPr="006466DB">
        <w:rPr>
          <w:rFonts w:ascii="Times New Roman" w:hAnsi="Times New Roman" w:cs="Times New Roman"/>
          <w:color w:val="000000"/>
          <w:sz w:val="28"/>
          <w:szCs w:val="28"/>
          <w:lang w:val="kk-KZ"/>
        </w:rPr>
        <w:t>79</w:t>
      </w:r>
      <w:r w:rsidR="007F1C21" w:rsidRPr="006466DB">
        <w:rPr>
          <w:rFonts w:ascii="Times New Roman" w:eastAsia="Times New Roman" w:hAnsi="Times New Roman" w:cs="Times New Roman"/>
          <w:color w:val="000000"/>
          <w:sz w:val="28"/>
          <w:szCs w:val="28"/>
          <w:lang w:val="kk-KZ"/>
        </w:rPr>
        <w:t xml:space="preserve">,с. </w:t>
      </w:r>
      <w:r w:rsidR="007F6ECA" w:rsidRPr="006466DB">
        <w:rPr>
          <w:rFonts w:ascii="Times New Roman" w:eastAsia="Times New Roman" w:hAnsi="Times New Roman" w:cs="Times New Roman"/>
          <w:color w:val="000000"/>
          <w:sz w:val="28"/>
          <w:szCs w:val="28"/>
          <w:lang w:val="kk-KZ"/>
        </w:rPr>
        <w:t>393</w:t>
      </w:r>
      <w:r w:rsidRPr="006466DB">
        <w:rPr>
          <w:rFonts w:ascii="Times New Roman" w:hAnsi="Times New Roman" w:cs="Times New Roman"/>
          <w:color w:val="000000"/>
          <w:sz w:val="28"/>
          <w:szCs w:val="28"/>
          <w:lang w:val="kk-KZ"/>
        </w:rPr>
        <w:t xml:space="preserve">].      </w:t>
      </w:r>
    </w:p>
    <w:p w:rsidR="00ED0B81" w:rsidRPr="006466DB" w:rsidRDefault="00BE35BE"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Y.</w:t>
      </w:r>
      <w:r w:rsidR="00D72981" w:rsidRPr="006466DB">
        <w:rPr>
          <w:rFonts w:ascii="Times New Roman" w:hAnsi="Times New Roman" w:cs="Times New Roman"/>
          <w:color w:val="000000"/>
          <w:sz w:val="28"/>
          <w:szCs w:val="28"/>
          <w:lang w:val="kk-KZ"/>
        </w:rPr>
        <w:t>S. Maeng</w:t>
      </w:r>
      <w:r w:rsidR="00884085" w:rsidRPr="006466DB">
        <w:rPr>
          <w:rFonts w:ascii="Times New Roman" w:hAnsi="Times New Roman" w:cs="Times New Roman"/>
          <w:color w:val="000000"/>
          <w:sz w:val="28"/>
          <w:szCs w:val="28"/>
          <w:lang w:val="kk-KZ"/>
        </w:rPr>
        <w:t xml:space="preserve"> </w:t>
      </w:r>
      <w:r w:rsidR="00D545A3" w:rsidRPr="006466DB">
        <w:rPr>
          <w:rFonts w:ascii="Times New Roman" w:hAnsi="Times New Roman" w:cs="Times New Roman"/>
          <w:sz w:val="28"/>
          <w:szCs w:val="28"/>
          <w:lang w:val="kk-KZ"/>
        </w:rPr>
        <w:t>бірлескен авторлармен</w:t>
      </w:r>
      <w:r w:rsidR="00D545A3" w:rsidRPr="006466DB">
        <w:rPr>
          <w:rFonts w:ascii="Times New Roman" w:hAnsi="Times New Roman" w:cs="Times New Roman"/>
          <w:lang w:val="kk-KZ"/>
        </w:rPr>
        <w:t xml:space="preserve"> </w:t>
      </w:r>
      <w:r w:rsidR="00D72981" w:rsidRPr="006466DB">
        <w:rPr>
          <w:rFonts w:ascii="Times New Roman" w:hAnsi="Times New Roman" w:cs="Times New Roman"/>
          <w:iCs/>
          <w:sz w:val="28"/>
          <w:szCs w:val="28"/>
          <w:lang w:val="kk-KZ"/>
        </w:rPr>
        <w:t xml:space="preserve"> зерттеулерінде</w:t>
      </w:r>
      <w:r w:rsidR="00A63146" w:rsidRPr="006466DB">
        <w:rPr>
          <w:rFonts w:ascii="Times New Roman" w:hAnsi="Times New Roman" w:cs="Times New Roman"/>
          <w:iCs/>
          <w:sz w:val="28"/>
          <w:szCs w:val="28"/>
          <w:lang w:val="kk-KZ"/>
        </w:rPr>
        <w:t xml:space="preserve"> </w:t>
      </w:r>
      <w:r w:rsidR="00884085" w:rsidRPr="006466DB">
        <w:rPr>
          <w:rFonts w:ascii="Times New Roman" w:hAnsi="Times New Roman" w:cs="Times New Roman"/>
          <w:color w:val="000000"/>
          <w:sz w:val="28"/>
          <w:szCs w:val="28"/>
          <w:lang w:val="kk-KZ"/>
        </w:rPr>
        <w:t xml:space="preserve">тоқ ішектің </w:t>
      </w:r>
      <w:r w:rsidR="00A956C7" w:rsidRPr="006466DB">
        <w:rPr>
          <w:rFonts w:ascii="Times New Roman" w:hAnsi="Times New Roman" w:cs="Times New Roman"/>
          <w:color w:val="000000"/>
          <w:sz w:val="28"/>
          <w:szCs w:val="28"/>
          <w:lang w:val="kk-KZ"/>
        </w:rPr>
        <w:t>қатерлі ісігі</w:t>
      </w:r>
      <w:r w:rsidR="00884085" w:rsidRPr="006466DB">
        <w:rPr>
          <w:rFonts w:ascii="Times New Roman" w:hAnsi="Times New Roman" w:cs="Times New Roman"/>
          <w:color w:val="000000"/>
          <w:sz w:val="28"/>
          <w:szCs w:val="28"/>
          <w:lang w:val="kk-KZ"/>
        </w:rPr>
        <w:t xml:space="preserve"> моделінде литий ісіктің лимфангиогенезін және лимфа метастаза</w:t>
      </w:r>
      <w:r w:rsidR="00A956C7" w:rsidRPr="006466DB">
        <w:rPr>
          <w:rFonts w:ascii="Times New Roman" w:hAnsi="Times New Roman" w:cs="Times New Roman"/>
          <w:color w:val="000000"/>
          <w:sz w:val="28"/>
          <w:szCs w:val="28"/>
          <w:lang w:val="kk-KZ"/>
        </w:rPr>
        <w:t>сының</w:t>
      </w:r>
      <w:r w:rsidR="00A956C7" w:rsidRPr="006466DB">
        <w:rPr>
          <w:rFonts w:ascii="Times New Roman" w:hAnsi="Times New Roman" w:cs="Times New Roman"/>
          <w:lang w:val="kk-KZ"/>
        </w:rPr>
        <w:t xml:space="preserve"> </w:t>
      </w:r>
      <w:r w:rsidR="00A956C7" w:rsidRPr="006466DB">
        <w:rPr>
          <w:rFonts w:ascii="Times New Roman" w:hAnsi="Times New Roman" w:cs="Times New Roman"/>
          <w:color w:val="000000"/>
          <w:sz w:val="28"/>
          <w:szCs w:val="28"/>
          <w:lang w:val="kk-KZ"/>
        </w:rPr>
        <w:t>төмендегені,</w:t>
      </w:r>
      <w:r w:rsidR="00884085" w:rsidRPr="006466DB">
        <w:rPr>
          <w:rFonts w:ascii="Times New Roman" w:hAnsi="Times New Roman" w:cs="Times New Roman"/>
          <w:color w:val="000000"/>
          <w:sz w:val="28"/>
          <w:szCs w:val="28"/>
          <w:lang w:val="kk-KZ"/>
        </w:rPr>
        <w:t xml:space="preserve"> сондай-ақ ісік жасушаларында </w:t>
      </w:r>
      <w:r w:rsidR="00A956C7" w:rsidRPr="006466DB">
        <w:rPr>
          <w:rFonts w:ascii="Times New Roman" w:hAnsi="Times New Roman" w:cs="Times New Roman"/>
          <w:color w:val="000000"/>
          <w:sz w:val="28"/>
          <w:szCs w:val="28"/>
          <w:lang w:val="kk-KZ"/>
        </w:rPr>
        <w:t xml:space="preserve">TGFBIp </w:t>
      </w:r>
      <w:r w:rsidR="00884085" w:rsidRPr="006466DB">
        <w:rPr>
          <w:rFonts w:ascii="Times New Roman" w:hAnsi="Times New Roman" w:cs="Times New Roman"/>
          <w:color w:val="000000"/>
          <w:sz w:val="28"/>
          <w:szCs w:val="28"/>
          <w:lang w:val="kk-KZ"/>
        </w:rPr>
        <w:t>(</w:t>
      </w:r>
      <w:r w:rsidR="00A956C7" w:rsidRPr="006466DB">
        <w:rPr>
          <w:rFonts w:ascii="Times New Roman" w:hAnsi="Times New Roman" w:cs="Times New Roman"/>
          <w:color w:val="000000"/>
          <w:sz w:val="28"/>
          <w:szCs w:val="28"/>
          <w:lang w:val="kk-KZ"/>
        </w:rPr>
        <w:t>өсу факторы-бета-ақуызды түрлендіретін</w:t>
      </w:r>
      <w:r w:rsidR="00884085" w:rsidRPr="006466DB">
        <w:rPr>
          <w:rFonts w:ascii="Times New Roman" w:hAnsi="Times New Roman" w:cs="Times New Roman"/>
          <w:color w:val="000000"/>
          <w:sz w:val="28"/>
          <w:szCs w:val="28"/>
          <w:lang w:val="kk-KZ"/>
        </w:rPr>
        <w:t xml:space="preserve">) экспрессиясын </w:t>
      </w:r>
      <w:r w:rsidR="00A956C7" w:rsidRPr="006466DB">
        <w:rPr>
          <w:rFonts w:ascii="Times New Roman" w:hAnsi="Times New Roman" w:cs="Times New Roman"/>
          <w:color w:val="000000"/>
          <w:sz w:val="28"/>
          <w:szCs w:val="28"/>
          <w:lang w:val="kk-KZ"/>
        </w:rPr>
        <w:t>тежейтіні көрсетілген;</w:t>
      </w:r>
      <w:r w:rsidR="00884085" w:rsidRPr="006466DB">
        <w:rPr>
          <w:rFonts w:ascii="Times New Roman" w:hAnsi="Times New Roman" w:cs="Times New Roman"/>
          <w:color w:val="000000"/>
          <w:sz w:val="28"/>
          <w:szCs w:val="28"/>
          <w:lang w:val="kk-KZ"/>
        </w:rPr>
        <w:t xml:space="preserve"> алынған нәтижелер GSK-3β </w:t>
      </w:r>
      <w:r w:rsidR="00A956C7" w:rsidRPr="006466DB">
        <w:rPr>
          <w:rFonts w:ascii="Times New Roman" w:hAnsi="Times New Roman" w:cs="Times New Roman"/>
          <w:color w:val="000000"/>
          <w:sz w:val="28"/>
          <w:szCs w:val="28"/>
          <w:lang w:val="kk-KZ"/>
        </w:rPr>
        <w:t xml:space="preserve">тежеуімен және TGFβ-Smad </w:t>
      </w:r>
      <w:r w:rsidR="00884085" w:rsidRPr="006466DB">
        <w:rPr>
          <w:rFonts w:ascii="Times New Roman" w:hAnsi="Times New Roman" w:cs="Times New Roman"/>
          <w:color w:val="000000"/>
          <w:sz w:val="28"/>
          <w:szCs w:val="28"/>
          <w:lang w:val="kk-KZ"/>
        </w:rPr>
        <w:t>сигналдық жолының тежелуімен байланысты болды [</w:t>
      </w:r>
      <w:r w:rsidR="0079412E"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7</w:t>
      </w:r>
      <w:r w:rsidR="00884085" w:rsidRPr="006466DB">
        <w:rPr>
          <w:rFonts w:ascii="Times New Roman" w:hAnsi="Times New Roman" w:cs="Times New Roman"/>
          <w:color w:val="000000"/>
          <w:sz w:val="28"/>
          <w:szCs w:val="28"/>
          <w:lang w:val="kk-KZ"/>
        </w:rPr>
        <w:t>].</w:t>
      </w:r>
    </w:p>
    <w:p w:rsidR="00AA7802" w:rsidRPr="006466DB" w:rsidRDefault="00D72981"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 xml:space="preserve">А. </w:t>
      </w:r>
      <w:r w:rsidR="00AA7802" w:rsidRPr="006466DB">
        <w:rPr>
          <w:rFonts w:ascii="Times New Roman" w:hAnsi="Times New Roman" w:cs="Times New Roman"/>
          <w:color w:val="000000"/>
          <w:sz w:val="28"/>
          <w:szCs w:val="28"/>
          <w:lang w:val="kk-KZ"/>
        </w:rPr>
        <w:t xml:space="preserve">Sun және </w:t>
      </w:r>
      <w:r w:rsidRPr="006466DB">
        <w:rPr>
          <w:rFonts w:ascii="Times New Roman" w:hAnsi="Times New Roman" w:cs="Times New Roman"/>
          <w:iCs/>
          <w:sz w:val="28"/>
          <w:szCs w:val="28"/>
          <w:lang w:val="kk-KZ"/>
        </w:rPr>
        <w:t xml:space="preserve">бірнеше авторлардың зерттеулерінде </w:t>
      </w:r>
      <w:r w:rsidR="00AA7802" w:rsidRPr="006466DB">
        <w:rPr>
          <w:rFonts w:ascii="Times New Roman" w:hAnsi="Times New Roman" w:cs="Times New Roman"/>
          <w:color w:val="000000"/>
          <w:sz w:val="28"/>
          <w:szCs w:val="28"/>
          <w:lang w:val="kk-KZ"/>
        </w:rPr>
        <w:t xml:space="preserve">эксперименттік дәлелдемелер </w:t>
      </w:r>
      <w:r w:rsidRPr="006466DB">
        <w:rPr>
          <w:rFonts w:ascii="Times New Roman" w:hAnsi="Times New Roman" w:cs="Times New Roman"/>
          <w:color w:val="000000"/>
          <w:sz w:val="28"/>
          <w:szCs w:val="28"/>
          <w:lang w:val="kk-KZ"/>
        </w:rPr>
        <w:t>л</w:t>
      </w:r>
      <w:r w:rsidR="003A79F8" w:rsidRPr="006466DB">
        <w:rPr>
          <w:rFonts w:ascii="Times New Roman" w:hAnsi="Times New Roman" w:cs="Times New Roman"/>
          <w:color w:val="000000"/>
          <w:sz w:val="28"/>
          <w:szCs w:val="28"/>
          <w:lang w:val="kk-KZ"/>
        </w:rPr>
        <w:t>итийдің қатерлі ісікті</w:t>
      </w:r>
      <w:r w:rsidRPr="006466DB">
        <w:rPr>
          <w:rFonts w:ascii="Times New Roman" w:hAnsi="Times New Roman" w:cs="Times New Roman"/>
          <w:color w:val="000000"/>
          <w:sz w:val="28"/>
          <w:szCs w:val="28"/>
          <w:lang w:val="kk-KZ"/>
        </w:rPr>
        <w:t xml:space="preserve"> емдеу </w:t>
      </w:r>
      <w:r w:rsidR="00AA7802" w:rsidRPr="006466DB">
        <w:rPr>
          <w:rFonts w:ascii="Times New Roman" w:hAnsi="Times New Roman" w:cs="Times New Roman"/>
          <w:color w:val="000000"/>
          <w:sz w:val="28"/>
          <w:szCs w:val="28"/>
          <w:lang w:val="kk-KZ"/>
        </w:rPr>
        <w:t xml:space="preserve">әдісі ретінде ұсынылған, </w:t>
      </w:r>
      <w:r w:rsidR="003A79F8" w:rsidRPr="006466DB">
        <w:rPr>
          <w:rFonts w:ascii="Times New Roman" w:hAnsi="Times New Roman" w:cs="Times New Roman"/>
          <w:color w:val="000000"/>
          <w:sz w:val="28"/>
          <w:szCs w:val="28"/>
          <w:lang w:val="kk-KZ"/>
        </w:rPr>
        <w:t xml:space="preserve">оның GSK3 тежеу ​​қабілетіне байланысты </w:t>
      </w:r>
      <w:r w:rsidR="00AA7802" w:rsidRPr="006466DB">
        <w:rPr>
          <w:rFonts w:ascii="Times New Roman" w:hAnsi="Times New Roman" w:cs="Times New Roman"/>
          <w:color w:val="000000"/>
          <w:sz w:val="28"/>
          <w:szCs w:val="28"/>
          <w:lang w:val="kk-KZ"/>
        </w:rPr>
        <w:t xml:space="preserve">қуықасты безі ісігінің өсуін </w:t>
      </w:r>
      <w:r w:rsidR="003A79F8" w:rsidRPr="006466DB">
        <w:rPr>
          <w:rFonts w:ascii="Times New Roman" w:hAnsi="Times New Roman" w:cs="Times New Roman"/>
          <w:color w:val="000000"/>
          <w:sz w:val="28"/>
          <w:szCs w:val="28"/>
          <w:lang w:val="kk-KZ"/>
        </w:rPr>
        <w:t>тежейтіндігі анықталды</w:t>
      </w:r>
      <w:r w:rsidR="00414927" w:rsidRPr="006466DB">
        <w:rPr>
          <w:rFonts w:ascii="Times New Roman" w:hAnsi="Times New Roman" w:cs="Times New Roman"/>
          <w:color w:val="000000"/>
          <w:sz w:val="28"/>
          <w:szCs w:val="28"/>
          <w:lang w:val="kk-KZ"/>
        </w:rPr>
        <w:t xml:space="preserve"> [</w:t>
      </w:r>
      <w:r w:rsidR="0031585E"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1</w:t>
      </w:r>
      <w:r w:rsidR="007F1C21" w:rsidRPr="006466DB">
        <w:rPr>
          <w:rFonts w:ascii="Times New Roman" w:eastAsia="Times New Roman" w:hAnsi="Times New Roman" w:cs="Times New Roman"/>
          <w:color w:val="000000"/>
          <w:sz w:val="28"/>
          <w:szCs w:val="28"/>
          <w:lang w:val="kk-KZ"/>
        </w:rPr>
        <w:t xml:space="preserve">,с. </w:t>
      </w:r>
      <w:r w:rsidR="00E057DB" w:rsidRPr="006466DB">
        <w:rPr>
          <w:rFonts w:ascii="Times New Roman" w:eastAsia="Times New Roman" w:hAnsi="Times New Roman" w:cs="Times New Roman"/>
          <w:color w:val="000000"/>
          <w:sz w:val="28"/>
          <w:szCs w:val="28"/>
          <w:lang w:val="kk-KZ"/>
        </w:rPr>
        <w:t>976</w:t>
      </w:r>
      <w:r w:rsidR="00414927" w:rsidRPr="006466DB">
        <w:rPr>
          <w:rFonts w:ascii="Times New Roman" w:hAnsi="Times New Roman" w:cs="Times New Roman"/>
          <w:color w:val="000000"/>
          <w:sz w:val="28"/>
          <w:szCs w:val="28"/>
          <w:lang w:val="kk-KZ"/>
        </w:rPr>
        <w:t xml:space="preserve">].        </w:t>
      </w:r>
    </w:p>
    <w:p w:rsidR="00AA7802" w:rsidRPr="006466DB" w:rsidRDefault="00414927"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H.</w:t>
      </w:r>
      <w:r w:rsidR="00AA7802" w:rsidRPr="006466DB">
        <w:rPr>
          <w:rFonts w:ascii="Times New Roman" w:hAnsi="Times New Roman" w:cs="Times New Roman"/>
          <w:color w:val="000000"/>
          <w:sz w:val="28"/>
          <w:szCs w:val="28"/>
          <w:lang w:val="kk-KZ"/>
        </w:rPr>
        <w:t>Li</w:t>
      </w:r>
      <w:r w:rsidRPr="006466DB">
        <w:rPr>
          <w:rFonts w:ascii="Times New Roman" w:hAnsi="Times New Roman" w:cs="Times New Roman"/>
          <w:color w:val="000000"/>
          <w:sz w:val="28"/>
          <w:szCs w:val="28"/>
          <w:lang w:val="kk-KZ"/>
        </w:rPr>
        <w:t xml:space="preserve"> </w:t>
      </w:r>
      <w:r w:rsidR="00AA7802" w:rsidRPr="006466DB">
        <w:rPr>
          <w:rFonts w:ascii="Times New Roman" w:hAnsi="Times New Roman" w:cs="Times New Roman"/>
          <w:color w:val="000000"/>
          <w:sz w:val="28"/>
          <w:szCs w:val="28"/>
          <w:lang w:val="kk-KZ"/>
        </w:rPr>
        <w:t xml:space="preserve"> </w:t>
      </w:r>
      <w:r w:rsidRPr="006466DB">
        <w:rPr>
          <w:rFonts w:ascii="Times New Roman" w:hAnsi="Times New Roman" w:cs="Times New Roman"/>
          <w:color w:val="000000"/>
          <w:sz w:val="28"/>
          <w:szCs w:val="28"/>
          <w:lang w:val="kk-KZ"/>
        </w:rPr>
        <w:t xml:space="preserve">және </w:t>
      </w:r>
      <w:r w:rsidRPr="006466DB">
        <w:rPr>
          <w:rFonts w:ascii="Times New Roman" w:hAnsi="Times New Roman" w:cs="Times New Roman"/>
          <w:iCs/>
          <w:sz w:val="28"/>
          <w:szCs w:val="28"/>
          <w:lang w:val="kk-KZ"/>
        </w:rPr>
        <w:t xml:space="preserve">бірнеше авторлардың зерттеулерінде </w:t>
      </w:r>
      <w:r w:rsidR="00BE3C32" w:rsidRPr="006466DB">
        <w:rPr>
          <w:rFonts w:ascii="Times New Roman" w:hAnsi="Times New Roman" w:cs="Times New Roman"/>
          <w:iCs/>
          <w:sz w:val="28"/>
          <w:szCs w:val="28"/>
          <w:lang w:val="kk-KZ"/>
        </w:rPr>
        <w:t xml:space="preserve">литийдің колоректальды қатерлі ісік </w:t>
      </w:r>
      <w:r w:rsidR="00AA7802" w:rsidRPr="006466DB">
        <w:rPr>
          <w:rFonts w:ascii="Times New Roman" w:hAnsi="Times New Roman" w:cs="Times New Roman"/>
          <w:color w:val="000000"/>
          <w:sz w:val="28"/>
          <w:szCs w:val="28"/>
          <w:lang w:val="kk-KZ"/>
        </w:rPr>
        <w:t>жасушаларына әсерін зерттеді және литий пролиферацияның төмендеуін туындатқанын, апоптозды жоғарылатқанын анықтады</w:t>
      </w:r>
      <w:r w:rsidR="00E6584A" w:rsidRPr="006466DB">
        <w:rPr>
          <w:rFonts w:ascii="Times New Roman" w:hAnsi="Times New Roman" w:cs="Times New Roman"/>
          <w:lang w:val="kk-KZ"/>
        </w:rPr>
        <w:t xml:space="preserve"> </w:t>
      </w:r>
      <w:r w:rsidR="00E6584A" w:rsidRPr="006466DB">
        <w:rPr>
          <w:rFonts w:ascii="Times New Roman" w:hAnsi="Times New Roman" w:cs="Times New Roman"/>
          <w:color w:val="000000"/>
          <w:sz w:val="28"/>
          <w:szCs w:val="28"/>
          <w:lang w:val="kk-KZ"/>
        </w:rPr>
        <w:t>[</w:t>
      </w:r>
      <w:r w:rsidR="0031585E" w:rsidRPr="006466DB">
        <w:rPr>
          <w:rFonts w:ascii="Times New Roman" w:hAnsi="Times New Roman" w:cs="Times New Roman"/>
          <w:color w:val="000000"/>
          <w:sz w:val="28"/>
          <w:szCs w:val="28"/>
          <w:lang w:val="kk-KZ"/>
        </w:rPr>
        <w:t>2</w:t>
      </w:r>
      <w:r w:rsidR="00561733" w:rsidRPr="006466DB">
        <w:rPr>
          <w:rFonts w:ascii="Times New Roman" w:hAnsi="Times New Roman" w:cs="Times New Roman"/>
          <w:color w:val="000000"/>
          <w:sz w:val="28"/>
          <w:szCs w:val="28"/>
          <w:lang w:val="kk-KZ"/>
        </w:rPr>
        <w:t>88</w:t>
      </w:r>
      <w:r w:rsidR="00E6584A" w:rsidRPr="006466DB">
        <w:rPr>
          <w:rFonts w:ascii="Times New Roman" w:hAnsi="Times New Roman" w:cs="Times New Roman"/>
          <w:color w:val="000000"/>
          <w:sz w:val="28"/>
          <w:szCs w:val="28"/>
          <w:lang w:val="kk-KZ"/>
        </w:rPr>
        <w:t>].</w:t>
      </w:r>
      <w:r w:rsidR="00AA7802" w:rsidRPr="006466DB">
        <w:rPr>
          <w:rFonts w:ascii="Times New Roman" w:hAnsi="Times New Roman" w:cs="Times New Roman"/>
          <w:color w:val="000000"/>
          <w:sz w:val="28"/>
          <w:szCs w:val="28"/>
          <w:lang w:val="kk-KZ"/>
        </w:rPr>
        <w:t xml:space="preserve">      </w:t>
      </w:r>
    </w:p>
    <w:p w:rsidR="00AA7802" w:rsidRPr="006466DB" w:rsidRDefault="00AA7802"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V. Costabile</w:t>
      </w:r>
      <w:r w:rsidR="00E6584A" w:rsidRPr="006466DB">
        <w:rPr>
          <w:rFonts w:ascii="Times New Roman" w:hAnsi="Times New Roman" w:cs="Times New Roman"/>
          <w:color w:val="000000"/>
          <w:sz w:val="28"/>
          <w:szCs w:val="28"/>
          <w:lang w:val="kk-KZ"/>
        </w:rPr>
        <w:t xml:space="preserve"> және </w:t>
      </w:r>
      <w:r w:rsidR="00E6584A" w:rsidRPr="006466DB">
        <w:rPr>
          <w:rFonts w:ascii="Times New Roman" w:hAnsi="Times New Roman" w:cs="Times New Roman"/>
          <w:iCs/>
          <w:sz w:val="28"/>
          <w:szCs w:val="28"/>
          <w:lang w:val="kk-KZ"/>
        </w:rPr>
        <w:t>бірнеше авторлар</w:t>
      </w:r>
      <w:r w:rsidRPr="006466DB">
        <w:rPr>
          <w:rFonts w:ascii="Times New Roman" w:hAnsi="Times New Roman" w:cs="Times New Roman"/>
          <w:color w:val="000000"/>
          <w:sz w:val="28"/>
          <w:szCs w:val="28"/>
          <w:lang w:val="kk-KZ"/>
        </w:rPr>
        <w:t xml:space="preserve"> тоқ ішектің </w:t>
      </w:r>
      <w:r w:rsidR="00E6584A" w:rsidRPr="006466DB">
        <w:rPr>
          <w:rFonts w:ascii="Times New Roman" w:hAnsi="Times New Roman" w:cs="Times New Roman"/>
          <w:color w:val="000000"/>
          <w:sz w:val="28"/>
          <w:szCs w:val="28"/>
          <w:lang w:val="kk-KZ"/>
        </w:rPr>
        <w:t xml:space="preserve">қатерлі ісік </w:t>
      </w:r>
      <w:r w:rsidRPr="006466DB">
        <w:rPr>
          <w:rFonts w:ascii="Times New Roman" w:hAnsi="Times New Roman" w:cs="Times New Roman"/>
          <w:color w:val="000000"/>
          <w:sz w:val="28"/>
          <w:szCs w:val="28"/>
          <w:lang w:val="kk-KZ"/>
        </w:rPr>
        <w:t xml:space="preserve">жасушаларын зерттеу литий обыр жасушаларына тән эпителиальді-мезенхималдық </w:t>
      </w:r>
      <w:r w:rsidR="00E6584A" w:rsidRPr="006466DB">
        <w:rPr>
          <w:rFonts w:ascii="Times New Roman" w:hAnsi="Times New Roman" w:cs="Times New Roman"/>
          <w:color w:val="000000"/>
          <w:sz w:val="28"/>
          <w:szCs w:val="28"/>
          <w:lang w:val="kk-KZ"/>
        </w:rPr>
        <w:t xml:space="preserve">ауысу сипаттамасына өзгеріс әкелетінін көрсетті </w:t>
      </w:r>
      <w:r w:rsidR="00B379C4" w:rsidRPr="006466DB">
        <w:rPr>
          <w:rFonts w:ascii="Times New Roman" w:hAnsi="Times New Roman" w:cs="Times New Roman"/>
          <w:color w:val="000000"/>
          <w:sz w:val="28"/>
          <w:szCs w:val="28"/>
          <w:lang w:val="kk-KZ"/>
        </w:rPr>
        <w:t>[</w:t>
      </w:r>
      <w:r w:rsidR="0031585E" w:rsidRPr="006466DB">
        <w:rPr>
          <w:rFonts w:ascii="Times New Roman" w:hAnsi="Times New Roman" w:cs="Times New Roman"/>
          <w:color w:val="000000"/>
          <w:sz w:val="28"/>
          <w:szCs w:val="28"/>
          <w:lang w:val="kk-KZ"/>
        </w:rPr>
        <w:t>2</w:t>
      </w:r>
      <w:r w:rsidR="00561733" w:rsidRPr="006466DB">
        <w:rPr>
          <w:rFonts w:ascii="Times New Roman" w:hAnsi="Times New Roman" w:cs="Times New Roman"/>
          <w:color w:val="000000"/>
          <w:sz w:val="28"/>
          <w:szCs w:val="28"/>
          <w:lang w:val="kk-KZ"/>
        </w:rPr>
        <w:t>8</w:t>
      </w:r>
      <w:r w:rsidR="0031585E" w:rsidRPr="006466DB">
        <w:rPr>
          <w:rFonts w:ascii="Times New Roman" w:hAnsi="Times New Roman" w:cs="Times New Roman"/>
          <w:color w:val="000000"/>
          <w:sz w:val="28"/>
          <w:szCs w:val="28"/>
          <w:lang w:val="kk-KZ"/>
        </w:rPr>
        <w:t>9</w:t>
      </w:r>
      <w:r w:rsidR="00B379C4" w:rsidRPr="006466DB">
        <w:rPr>
          <w:rFonts w:ascii="Times New Roman" w:hAnsi="Times New Roman" w:cs="Times New Roman"/>
          <w:color w:val="000000"/>
          <w:sz w:val="28"/>
          <w:szCs w:val="28"/>
          <w:lang w:val="kk-KZ"/>
        </w:rPr>
        <w:t xml:space="preserve">]. </w:t>
      </w:r>
      <w:r w:rsidRPr="006466DB">
        <w:rPr>
          <w:rFonts w:ascii="Times New Roman" w:hAnsi="Times New Roman" w:cs="Times New Roman"/>
          <w:color w:val="000000"/>
          <w:sz w:val="28"/>
          <w:szCs w:val="28"/>
          <w:lang w:val="kk-KZ"/>
        </w:rPr>
        <w:t>Аутофагия-қатерлі ісікті тежеуде негізгі жасушалық процесс</w:t>
      </w:r>
      <w:r w:rsidR="00B379C4" w:rsidRPr="006466DB">
        <w:rPr>
          <w:rFonts w:ascii="Times New Roman" w:hAnsi="Times New Roman" w:cs="Times New Roman"/>
          <w:color w:val="000000"/>
          <w:sz w:val="28"/>
          <w:szCs w:val="28"/>
          <w:lang w:val="kk-KZ"/>
        </w:rPr>
        <w:t xml:space="preserve"> [</w:t>
      </w:r>
      <w:r w:rsidR="0031585E" w:rsidRPr="006466DB">
        <w:rPr>
          <w:rFonts w:ascii="Times New Roman" w:hAnsi="Times New Roman" w:cs="Times New Roman"/>
          <w:color w:val="000000"/>
          <w:sz w:val="28"/>
          <w:szCs w:val="28"/>
          <w:lang w:val="kk-KZ"/>
        </w:rPr>
        <w:t>29</w:t>
      </w:r>
      <w:r w:rsidR="00561733" w:rsidRPr="006466DB">
        <w:rPr>
          <w:rFonts w:ascii="Times New Roman" w:hAnsi="Times New Roman" w:cs="Times New Roman"/>
          <w:color w:val="000000"/>
          <w:sz w:val="28"/>
          <w:szCs w:val="28"/>
          <w:lang w:val="kk-KZ"/>
        </w:rPr>
        <w:t>0</w:t>
      </w:r>
      <w:r w:rsidR="00B379C4" w:rsidRPr="006466DB">
        <w:rPr>
          <w:rFonts w:ascii="Times New Roman" w:hAnsi="Times New Roman" w:cs="Times New Roman"/>
          <w:color w:val="000000"/>
          <w:sz w:val="28"/>
          <w:szCs w:val="28"/>
          <w:lang w:val="kk-KZ"/>
        </w:rPr>
        <w:t>].</w:t>
      </w:r>
      <w:r w:rsidRPr="006466DB">
        <w:rPr>
          <w:rFonts w:ascii="Times New Roman" w:hAnsi="Times New Roman" w:cs="Times New Roman"/>
          <w:color w:val="000000"/>
          <w:sz w:val="28"/>
          <w:szCs w:val="28"/>
          <w:lang w:val="kk-KZ"/>
        </w:rPr>
        <w:t xml:space="preserve">  </w:t>
      </w:r>
      <w:r w:rsidR="00B379C4" w:rsidRPr="006466DB">
        <w:rPr>
          <w:rFonts w:ascii="Times New Roman" w:hAnsi="Times New Roman" w:cs="Times New Roman"/>
          <w:color w:val="000000"/>
          <w:sz w:val="28"/>
          <w:szCs w:val="28"/>
          <w:lang w:val="kk-KZ"/>
        </w:rPr>
        <w:t>Литий инозитолмонофосфатазаны ингибирлеуге байланысты аутофагия тудыратыны көрсетілген [</w:t>
      </w:r>
      <w:r w:rsidR="0031585E" w:rsidRPr="006466DB">
        <w:rPr>
          <w:rFonts w:ascii="Times New Roman" w:hAnsi="Times New Roman" w:cs="Times New Roman"/>
          <w:color w:val="000000"/>
          <w:sz w:val="28"/>
          <w:szCs w:val="28"/>
          <w:lang w:val="kk-KZ"/>
        </w:rPr>
        <w:t>29</w:t>
      </w:r>
      <w:r w:rsidR="00561733" w:rsidRPr="006466DB">
        <w:rPr>
          <w:rFonts w:ascii="Times New Roman" w:hAnsi="Times New Roman" w:cs="Times New Roman"/>
          <w:color w:val="000000"/>
          <w:sz w:val="28"/>
          <w:szCs w:val="28"/>
          <w:lang w:val="kk-KZ"/>
        </w:rPr>
        <w:t>1</w:t>
      </w:r>
      <w:r w:rsidR="0031585E" w:rsidRPr="006466DB">
        <w:rPr>
          <w:rFonts w:ascii="Times New Roman" w:hAnsi="Times New Roman" w:cs="Times New Roman"/>
          <w:color w:val="000000"/>
          <w:sz w:val="28"/>
          <w:szCs w:val="28"/>
          <w:lang w:val="kk-KZ"/>
        </w:rPr>
        <w:t>,29</w:t>
      </w:r>
      <w:r w:rsidR="00561733" w:rsidRPr="006466DB">
        <w:rPr>
          <w:rFonts w:ascii="Times New Roman" w:hAnsi="Times New Roman" w:cs="Times New Roman"/>
          <w:color w:val="000000"/>
          <w:sz w:val="28"/>
          <w:szCs w:val="28"/>
          <w:lang w:val="kk-KZ"/>
        </w:rPr>
        <w:t>2</w:t>
      </w:r>
      <w:r w:rsidR="00B379C4" w:rsidRPr="006466DB">
        <w:rPr>
          <w:rFonts w:ascii="Times New Roman" w:hAnsi="Times New Roman" w:cs="Times New Roman"/>
          <w:color w:val="000000"/>
          <w:sz w:val="28"/>
          <w:szCs w:val="28"/>
          <w:lang w:val="kk-KZ"/>
        </w:rPr>
        <w:t>].</w:t>
      </w:r>
    </w:p>
    <w:p w:rsidR="00AA7802" w:rsidRPr="006466DB" w:rsidRDefault="00AA7802"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Литийдің биохимиялық әсері, ол фосфаттар (ең алдымен фосфатаза және киназа) тасымалдануының кейбір ферменттерін тежейді, онда магний кофактор болып табылады [</w:t>
      </w:r>
      <w:r w:rsidR="000D14C4" w:rsidRPr="006466DB">
        <w:rPr>
          <w:rFonts w:ascii="Times New Roman" w:hAnsi="Times New Roman" w:cs="Times New Roman"/>
          <w:color w:val="000000"/>
          <w:sz w:val="28"/>
          <w:szCs w:val="28"/>
          <w:lang w:val="kk-KZ"/>
        </w:rPr>
        <w:t>28</w:t>
      </w:r>
      <w:r w:rsidR="00561733" w:rsidRPr="006466DB">
        <w:rPr>
          <w:rFonts w:ascii="Times New Roman" w:hAnsi="Times New Roman" w:cs="Times New Roman"/>
          <w:color w:val="000000"/>
          <w:sz w:val="28"/>
          <w:szCs w:val="28"/>
          <w:lang w:val="kk-KZ"/>
        </w:rPr>
        <w:t>3</w:t>
      </w:r>
      <w:r w:rsidR="007F1C21" w:rsidRPr="006466DB">
        <w:rPr>
          <w:rFonts w:ascii="Times New Roman" w:eastAsia="Times New Roman" w:hAnsi="Times New Roman" w:cs="Times New Roman"/>
          <w:color w:val="000000"/>
          <w:sz w:val="28"/>
          <w:szCs w:val="28"/>
          <w:lang w:val="kk-KZ"/>
        </w:rPr>
        <w:t xml:space="preserve">,с. </w:t>
      </w:r>
      <w:r w:rsidR="00C604FD" w:rsidRPr="006466DB">
        <w:rPr>
          <w:rFonts w:ascii="Times New Roman" w:eastAsia="Times New Roman" w:hAnsi="Times New Roman" w:cs="Times New Roman"/>
          <w:color w:val="000000"/>
          <w:sz w:val="28"/>
          <w:szCs w:val="28"/>
          <w:lang w:val="kk-KZ"/>
        </w:rPr>
        <w:t>587</w:t>
      </w:r>
      <w:r w:rsidRPr="006466DB">
        <w:rPr>
          <w:rFonts w:ascii="Times New Roman" w:hAnsi="Times New Roman" w:cs="Times New Roman"/>
          <w:color w:val="000000"/>
          <w:sz w:val="28"/>
          <w:szCs w:val="28"/>
          <w:lang w:val="kk-KZ"/>
        </w:rPr>
        <w:t xml:space="preserve">].       </w:t>
      </w:r>
    </w:p>
    <w:p w:rsidR="00AA7802" w:rsidRPr="006466DB" w:rsidRDefault="00AA7802"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 xml:space="preserve">2005 жылдан 2020 жылға дейінгі кезеңде PubMed деректер базасында ГЦК эксперименталды терапия үшін литияны пайдалану бойынша екі жұмыс табылды. </w:t>
      </w:r>
    </w:p>
    <w:p w:rsidR="00803FA0" w:rsidRPr="006466DB" w:rsidRDefault="00B379C4"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E. Erdal</w:t>
      </w:r>
      <w:r w:rsidR="00AA7802" w:rsidRPr="006466DB">
        <w:rPr>
          <w:rFonts w:ascii="Times New Roman" w:hAnsi="Times New Roman" w:cs="Times New Roman"/>
          <w:color w:val="000000"/>
          <w:sz w:val="28"/>
          <w:szCs w:val="28"/>
          <w:lang w:val="kk-KZ"/>
        </w:rPr>
        <w:t xml:space="preserve"> </w:t>
      </w:r>
      <w:r w:rsidR="002C7839" w:rsidRPr="006466DB">
        <w:rPr>
          <w:rFonts w:ascii="Times New Roman" w:hAnsi="Times New Roman" w:cs="Times New Roman"/>
          <w:sz w:val="28"/>
          <w:szCs w:val="28"/>
          <w:lang w:val="kk-KZ"/>
        </w:rPr>
        <w:t>бірлескен авторлармен</w:t>
      </w:r>
      <w:r w:rsidR="002C7839" w:rsidRPr="006466DB">
        <w:rPr>
          <w:rFonts w:ascii="Times New Roman" w:hAnsi="Times New Roman" w:cs="Times New Roman"/>
          <w:lang w:val="kk-KZ"/>
        </w:rPr>
        <w:t xml:space="preserve"> </w:t>
      </w:r>
      <w:r w:rsidR="002C7839" w:rsidRPr="006466DB">
        <w:rPr>
          <w:rFonts w:ascii="Times New Roman" w:hAnsi="Times New Roman" w:cs="Times New Roman"/>
          <w:iCs/>
          <w:sz w:val="28"/>
          <w:szCs w:val="28"/>
          <w:lang w:val="kk-KZ"/>
        </w:rPr>
        <w:t xml:space="preserve"> </w:t>
      </w:r>
      <w:r w:rsidR="00AA7802" w:rsidRPr="006466DB">
        <w:rPr>
          <w:rFonts w:ascii="Times New Roman" w:hAnsi="Times New Roman" w:cs="Times New Roman"/>
          <w:color w:val="000000"/>
          <w:sz w:val="28"/>
          <w:szCs w:val="28"/>
          <w:lang w:val="kk-KZ"/>
        </w:rPr>
        <w:t xml:space="preserve"> литий</w:t>
      </w:r>
      <w:r w:rsidRPr="006466DB">
        <w:rPr>
          <w:rFonts w:ascii="Times New Roman" w:hAnsi="Times New Roman" w:cs="Times New Roman"/>
          <w:color w:val="000000"/>
          <w:sz w:val="28"/>
          <w:szCs w:val="28"/>
          <w:lang w:val="kk-KZ"/>
        </w:rPr>
        <w:t>дің</w:t>
      </w:r>
      <w:r w:rsidR="00AA7802" w:rsidRPr="006466DB">
        <w:rPr>
          <w:rFonts w:ascii="Times New Roman" w:hAnsi="Times New Roman" w:cs="Times New Roman"/>
          <w:color w:val="000000"/>
          <w:sz w:val="28"/>
          <w:szCs w:val="28"/>
          <w:lang w:val="kk-KZ"/>
        </w:rPr>
        <w:t xml:space="preserve"> ГЦК жасушаларында </w:t>
      </w:r>
      <w:r w:rsidRPr="006466DB">
        <w:rPr>
          <w:rFonts w:ascii="Times New Roman" w:hAnsi="Times New Roman" w:cs="Times New Roman"/>
          <w:color w:val="000000"/>
          <w:sz w:val="28"/>
          <w:szCs w:val="28"/>
          <w:lang w:val="kk-KZ"/>
        </w:rPr>
        <w:t>W</w:t>
      </w:r>
      <w:r w:rsidR="00AA7802" w:rsidRPr="006466DB">
        <w:rPr>
          <w:rFonts w:ascii="Times New Roman" w:hAnsi="Times New Roman" w:cs="Times New Roman"/>
          <w:color w:val="000000"/>
          <w:sz w:val="28"/>
          <w:szCs w:val="28"/>
          <w:lang w:val="kk-KZ"/>
        </w:rPr>
        <w:t xml:space="preserve">nt-b-catenin сигналдық жолын белсендіруге әсерін зерттеді, бірақ оның PKB/Akt және </w:t>
      </w:r>
      <w:r w:rsidR="00803FA0" w:rsidRPr="006466DB">
        <w:rPr>
          <w:rFonts w:ascii="Times New Roman" w:hAnsi="Times New Roman" w:cs="Times New Roman"/>
          <w:color w:val="000000"/>
          <w:sz w:val="28"/>
          <w:szCs w:val="28"/>
          <w:lang w:val="kk-KZ"/>
        </w:rPr>
        <w:t xml:space="preserve">Е циклинді </w:t>
      </w:r>
      <w:r w:rsidR="00C80BBE" w:rsidRPr="006466DB">
        <w:rPr>
          <w:rFonts w:ascii="Times New Roman" w:hAnsi="Times New Roman" w:cs="Times New Roman"/>
          <w:color w:val="000000"/>
          <w:sz w:val="28"/>
          <w:szCs w:val="28"/>
          <w:lang w:val="kk-KZ"/>
        </w:rPr>
        <w:t xml:space="preserve"> ақуыздарын</w:t>
      </w:r>
      <w:r w:rsidR="00AA7802" w:rsidRPr="006466DB">
        <w:rPr>
          <w:rFonts w:ascii="Times New Roman" w:hAnsi="Times New Roman" w:cs="Times New Roman"/>
          <w:color w:val="000000"/>
          <w:sz w:val="28"/>
          <w:szCs w:val="28"/>
          <w:lang w:val="kk-KZ"/>
        </w:rPr>
        <w:t xml:space="preserve"> қосымша тежейтін әсері жасушалық циклдің тоқтауына алып келеді. </w:t>
      </w:r>
      <w:r w:rsidR="00803FA0" w:rsidRPr="006466DB">
        <w:rPr>
          <w:rFonts w:ascii="Times New Roman" w:hAnsi="Times New Roman" w:cs="Times New Roman"/>
          <w:color w:val="000000"/>
          <w:sz w:val="28"/>
          <w:szCs w:val="28"/>
          <w:lang w:val="kk-KZ"/>
        </w:rPr>
        <w:t>Литий гепатоцеллюлярлық карциноманың жасушаларының өсуін тежейді, жасушалық морфологиясының өзгеруі (ядро / цитоплазманың арақатынасының артуы; көп ядролардың пайда болуы) және жасуша циклінің G1 / S фазасында жасушалардың жинақталуына ықпал етті [</w:t>
      </w:r>
      <w:r w:rsidR="00561733" w:rsidRPr="006466DB">
        <w:rPr>
          <w:rFonts w:ascii="Times New Roman" w:hAnsi="Times New Roman" w:cs="Times New Roman"/>
          <w:color w:val="000000"/>
          <w:sz w:val="28"/>
          <w:szCs w:val="28"/>
          <w:lang w:val="kk-KZ"/>
        </w:rPr>
        <w:t>20</w:t>
      </w:r>
      <w:r w:rsidR="007F1C21" w:rsidRPr="006466DB">
        <w:rPr>
          <w:rFonts w:ascii="Times New Roman" w:eastAsia="Times New Roman" w:hAnsi="Times New Roman" w:cs="Times New Roman"/>
          <w:color w:val="000000"/>
          <w:sz w:val="28"/>
          <w:szCs w:val="28"/>
          <w:lang w:val="kk-KZ"/>
        </w:rPr>
        <w:t xml:space="preserve">,с. </w:t>
      </w:r>
      <w:r w:rsidR="00C80BBE" w:rsidRPr="006466DB">
        <w:rPr>
          <w:rFonts w:ascii="Times New Roman" w:eastAsia="Times New Roman" w:hAnsi="Times New Roman" w:cs="Times New Roman"/>
          <w:color w:val="000000"/>
          <w:sz w:val="28"/>
          <w:szCs w:val="28"/>
          <w:lang w:val="kk-KZ"/>
        </w:rPr>
        <w:t>903</w:t>
      </w:r>
      <w:r w:rsidR="00803FA0" w:rsidRPr="006466DB">
        <w:rPr>
          <w:rFonts w:ascii="Times New Roman" w:hAnsi="Times New Roman" w:cs="Times New Roman"/>
          <w:color w:val="000000"/>
          <w:sz w:val="28"/>
          <w:szCs w:val="28"/>
          <w:lang w:val="kk-KZ"/>
        </w:rPr>
        <w:t>].</w:t>
      </w:r>
    </w:p>
    <w:p w:rsidR="009D35C1" w:rsidRPr="006466DB" w:rsidRDefault="00E96705"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E.</w:t>
      </w:r>
      <w:r w:rsidR="00611F0E" w:rsidRPr="006466DB">
        <w:rPr>
          <w:rFonts w:ascii="Times New Roman" w:hAnsi="Times New Roman" w:cs="Times New Roman"/>
          <w:color w:val="000000"/>
          <w:sz w:val="28"/>
          <w:szCs w:val="28"/>
          <w:lang w:val="kk-KZ"/>
        </w:rPr>
        <w:t>Beurel</w:t>
      </w:r>
      <w:r w:rsidRPr="006466DB">
        <w:rPr>
          <w:rFonts w:ascii="Times New Roman" w:hAnsi="Times New Roman" w:cs="Times New Roman"/>
          <w:color w:val="000000"/>
          <w:sz w:val="28"/>
          <w:szCs w:val="28"/>
          <w:lang w:val="kk-KZ"/>
        </w:rPr>
        <w:t xml:space="preserve"> </w:t>
      </w:r>
      <w:r w:rsidR="002C7839" w:rsidRPr="006466DB">
        <w:rPr>
          <w:rFonts w:ascii="Times New Roman" w:hAnsi="Times New Roman" w:cs="Times New Roman"/>
          <w:sz w:val="28"/>
          <w:szCs w:val="28"/>
          <w:lang w:val="kk-KZ"/>
        </w:rPr>
        <w:t>бірлескен авторлармен</w:t>
      </w:r>
      <w:r w:rsidR="002C7839" w:rsidRPr="006466DB">
        <w:rPr>
          <w:rFonts w:ascii="Times New Roman" w:hAnsi="Times New Roman" w:cs="Times New Roman"/>
          <w:lang w:val="kk-KZ"/>
        </w:rPr>
        <w:t xml:space="preserve"> </w:t>
      </w:r>
      <w:r w:rsidR="002C7839" w:rsidRPr="006466DB">
        <w:rPr>
          <w:rFonts w:ascii="Times New Roman" w:hAnsi="Times New Roman" w:cs="Times New Roman"/>
          <w:iCs/>
          <w:sz w:val="28"/>
          <w:szCs w:val="28"/>
          <w:lang w:val="kk-KZ"/>
        </w:rPr>
        <w:t xml:space="preserve"> </w:t>
      </w:r>
      <w:r w:rsidRPr="006466DB">
        <w:rPr>
          <w:rFonts w:ascii="Times New Roman" w:hAnsi="Times New Roman" w:cs="Times New Roman"/>
          <w:color w:val="000000"/>
          <w:sz w:val="28"/>
          <w:szCs w:val="28"/>
          <w:lang w:val="kk-KZ"/>
        </w:rPr>
        <w:t xml:space="preserve"> </w:t>
      </w:r>
      <w:r w:rsidR="006B6B7D" w:rsidRPr="006466DB">
        <w:rPr>
          <w:rFonts w:ascii="Times New Roman" w:hAnsi="Times New Roman" w:cs="Times New Roman"/>
          <w:color w:val="000000"/>
          <w:sz w:val="28"/>
          <w:szCs w:val="28"/>
          <w:lang w:val="kk-KZ"/>
        </w:rPr>
        <w:t>литий</w:t>
      </w:r>
      <w:r w:rsidR="009D35C1" w:rsidRPr="006466DB">
        <w:rPr>
          <w:rFonts w:ascii="Times New Roman" w:hAnsi="Times New Roman" w:cs="Times New Roman"/>
          <w:color w:val="000000"/>
          <w:sz w:val="28"/>
          <w:szCs w:val="28"/>
          <w:lang w:val="kk-KZ"/>
        </w:rPr>
        <w:t>дің ГЦК жасушалардағы</w:t>
      </w:r>
      <w:r w:rsidR="006B6B7D" w:rsidRPr="006466DB">
        <w:rPr>
          <w:rFonts w:ascii="Times New Roman" w:hAnsi="Times New Roman" w:cs="Times New Roman"/>
          <w:color w:val="000000"/>
          <w:sz w:val="28"/>
          <w:szCs w:val="28"/>
          <w:lang w:val="kk-KZ"/>
        </w:rPr>
        <w:t xml:space="preserve"> TRAIL-апоптоз</w:t>
      </w:r>
      <w:r w:rsidR="009D35C1" w:rsidRPr="006466DB">
        <w:rPr>
          <w:rFonts w:ascii="Times New Roman" w:hAnsi="Times New Roman" w:cs="Times New Roman"/>
          <w:color w:val="000000"/>
          <w:sz w:val="28"/>
          <w:szCs w:val="28"/>
          <w:lang w:val="kk-KZ"/>
        </w:rPr>
        <w:t xml:space="preserve">ды тудыратын лигандқа (TRAIL - TNF байланысты апоптоз тудыратын лиганд) әсерін зерттеді </w:t>
      </w:r>
      <w:r w:rsidR="006B6B7D" w:rsidRPr="006466DB">
        <w:rPr>
          <w:rFonts w:ascii="Times New Roman" w:hAnsi="Times New Roman" w:cs="Times New Roman"/>
          <w:color w:val="000000"/>
          <w:sz w:val="28"/>
          <w:szCs w:val="28"/>
          <w:lang w:val="kk-KZ"/>
        </w:rPr>
        <w:t>[</w:t>
      </w:r>
      <w:r w:rsidR="00810BC4" w:rsidRPr="006466DB">
        <w:rPr>
          <w:rFonts w:ascii="Times New Roman" w:hAnsi="Times New Roman" w:cs="Times New Roman"/>
          <w:color w:val="000000"/>
          <w:sz w:val="28"/>
          <w:szCs w:val="28"/>
          <w:lang w:val="kk-KZ"/>
        </w:rPr>
        <w:t>29</w:t>
      </w:r>
      <w:r w:rsidR="00326DEF" w:rsidRPr="006466DB">
        <w:rPr>
          <w:rFonts w:ascii="Times New Roman" w:hAnsi="Times New Roman" w:cs="Times New Roman"/>
          <w:color w:val="000000"/>
          <w:sz w:val="28"/>
          <w:szCs w:val="28"/>
          <w:lang w:val="kk-KZ"/>
        </w:rPr>
        <w:t>3</w:t>
      </w:r>
      <w:r w:rsidR="006B6B7D" w:rsidRPr="006466DB">
        <w:rPr>
          <w:rFonts w:ascii="Times New Roman" w:hAnsi="Times New Roman" w:cs="Times New Roman"/>
          <w:color w:val="000000"/>
          <w:sz w:val="28"/>
          <w:szCs w:val="28"/>
          <w:lang w:val="kk-KZ"/>
        </w:rPr>
        <w:t xml:space="preserve">]. </w:t>
      </w:r>
      <w:r w:rsidR="009D35C1" w:rsidRPr="006466DB">
        <w:rPr>
          <w:rFonts w:ascii="Times New Roman" w:hAnsi="Times New Roman" w:cs="Times New Roman"/>
          <w:color w:val="000000"/>
          <w:sz w:val="28"/>
          <w:szCs w:val="28"/>
          <w:lang w:val="kk-KZ"/>
        </w:rPr>
        <w:t xml:space="preserve">Литий GSK-3 ингибиторлары, бастапқы гепатоциттерге ұқсас әсер етпейтін, жасуша </w:t>
      </w:r>
      <w:r w:rsidR="0033534E" w:rsidRPr="006466DB">
        <w:rPr>
          <w:rFonts w:ascii="Times New Roman" w:hAnsi="Times New Roman" w:cs="Times New Roman"/>
          <w:color w:val="000000"/>
          <w:sz w:val="28"/>
          <w:szCs w:val="28"/>
          <w:lang w:val="kk-KZ"/>
        </w:rPr>
        <w:t>жойылуының</w:t>
      </w:r>
      <w:r w:rsidR="009D35C1" w:rsidRPr="006466DB">
        <w:rPr>
          <w:rFonts w:ascii="Times New Roman" w:hAnsi="Times New Roman" w:cs="Times New Roman"/>
          <w:color w:val="000000"/>
          <w:sz w:val="28"/>
          <w:szCs w:val="28"/>
          <w:lang w:val="kk-KZ"/>
        </w:rPr>
        <w:t xml:space="preserve"> бұл механизміне қарсы тұрақтылық берілген, ГЦК жасушаларда TRAIL қоздырғышы бар апоптозды ынталандыра отырып,  каспаза-3, каспаза-8 және р53 деңгейлеріне белсендіруге әсер етеді. Осылайша, GSK-3 тежегіштері </w:t>
      </w:r>
      <w:r w:rsidR="0033534E" w:rsidRPr="006466DB">
        <w:rPr>
          <w:rFonts w:ascii="Times New Roman" w:hAnsi="Times New Roman" w:cs="Times New Roman"/>
          <w:color w:val="000000"/>
          <w:sz w:val="28"/>
          <w:szCs w:val="28"/>
          <w:lang w:val="kk-KZ"/>
        </w:rPr>
        <w:t>ГЦК-да TRAIL-дің</w:t>
      </w:r>
      <w:r w:rsidR="009D35C1" w:rsidRPr="006466DB">
        <w:rPr>
          <w:rFonts w:ascii="Times New Roman" w:hAnsi="Times New Roman" w:cs="Times New Roman"/>
          <w:color w:val="000000"/>
          <w:sz w:val="28"/>
          <w:szCs w:val="28"/>
          <w:lang w:val="kk-KZ"/>
        </w:rPr>
        <w:t xml:space="preserve"> </w:t>
      </w:r>
      <w:r w:rsidR="0033534E" w:rsidRPr="006466DB">
        <w:rPr>
          <w:rFonts w:ascii="Times New Roman" w:hAnsi="Times New Roman" w:cs="Times New Roman"/>
          <w:color w:val="000000"/>
          <w:sz w:val="28"/>
          <w:szCs w:val="28"/>
          <w:lang w:val="kk-KZ"/>
        </w:rPr>
        <w:t xml:space="preserve">ісікке </w:t>
      </w:r>
      <w:r w:rsidR="009D35C1" w:rsidRPr="006466DB">
        <w:rPr>
          <w:rFonts w:ascii="Times New Roman" w:hAnsi="Times New Roman" w:cs="Times New Roman"/>
          <w:color w:val="000000"/>
          <w:sz w:val="28"/>
          <w:szCs w:val="28"/>
          <w:lang w:val="kk-KZ"/>
        </w:rPr>
        <w:t>қарсы белсенділігін арттыра алады [</w:t>
      </w:r>
      <w:r w:rsidR="00810BC4" w:rsidRPr="006466DB">
        <w:rPr>
          <w:rFonts w:ascii="Times New Roman" w:hAnsi="Times New Roman" w:cs="Times New Roman"/>
          <w:color w:val="000000"/>
          <w:sz w:val="28"/>
          <w:szCs w:val="28"/>
          <w:lang w:val="kk-KZ"/>
        </w:rPr>
        <w:t>29</w:t>
      </w:r>
      <w:r w:rsidR="00561733" w:rsidRPr="006466DB">
        <w:rPr>
          <w:rFonts w:ascii="Times New Roman" w:hAnsi="Times New Roman" w:cs="Times New Roman"/>
          <w:color w:val="000000"/>
          <w:sz w:val="28"/>
          <w:szCs w:val="28"/>
          <w:lang w:val="kk-KZ"/>
        </w:rPr>
        <w:t>3</w:t>
      </w:r>
      <w:r w:rsidR="007F1C21" w:rsidRPr="006466DB">
        <w:rPr>
          <w:rFonts w:ascii="Times New Roman" w:eastAsia="Times New Roman" w:hAnsi="Times New Roman" w:cs="Times New Roman"/>
          <w:color w:val="000000"/>
          <w:sz w:val="28"/>
          <w:szCs w:val="28"/>
          <w:lang w:val="kk-KZ"/>
        </w:rPr>
        <w:t>,</w:t>
      </w:r>
      <w:r w:rsidR="00326DEF" w:rsidRPr="006466DB">
        <w:rPr>
          <w:rFonts w:ascii="Times New Roman" w:eastAsia="Times New Roman" w:hAnsi="Times New Roman" w:cs="Times New Roman"/>
          <w:color w:val="000000"/>
          <w:sz w:val="28"/>
          <w:szCs w:val="28"/>
          <w:lang w:val="kk-KZ"/>
        </w:rPr>
        <w:t>р</w:t>
      </w:r>
      <w:r w:rsidR="007F1C21" w:rsidRPr="006466DB">
        <w:rPr>
          <w:rFonts w:ascii="Times New Roman" w:eastAsia="Times New Roman" w:hAnsi="Times New Roman" w:cs="Times New Roman"/>
          <w:color w:val="000000"/>
          <w:sz w:val="28"/>
          <w:szCs w:val="28"/>
          <w:lang w:val="kk-KZ"/>
        </w:rPr>
        <w:t xml:space="preserve">. </w:t>
      </w:r>
      <w:r w:rsidR="00631AEB" w:rsidRPr="006466DB">
        <w:rPr>
          <w:rFonts w:ascii="Times New Roman" w:eastAsia="Times New Roman" w:hAnsi="Times New Roman" w:cs="Times New Roman"/>
          <w:color w:val="000000"/>
          <w:sz w:val="28"/>
          <w:szCs w:val="28"/>
          <w:lang w:val="kk-KZ"/>
        </w:rPr>
        <w:t>54</w:t>
      </w:r>
      <w:r w:rsidR="009D35C1" w:rsidRPr="006466DB">
        <w:rPr>
          <w:rFonts w:ascii="Times New Roman" w:hAnsi="Times New Roman" w:cs="Times New Roman"/>
          <w:color w:val="000000"/>
          <w:sz w:val="28"/>
          <w:szCs w:val="28"/>
          <w:lang w:val="kk-KZ"/>
        </w:rPr>
        <w:t>].</w:t>
      </w:r>
    </w:p>
    <w:p w:rsidR="006B6B7D" w:rsidRPr="006466DB" w:rsidRDefault="006B6B7D"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 xml:space="preserve">Осылайша, </w:t>
      </w:r>
      <w:r w:rsidR="00263BCF" w:rsidRPr="006466DB">
        <w:rPr>
          <w:rFonts w:ascii="Times New Roman" w:hAnsi="Times New Roman" w:cs="Times New Roman"/>
          <w:color w:val="000000"/>
          <w:sz w:val="28"/>
          <w:szCs w:val="28"/>
          <w:lang w:val="kk-KZ"/>
        </w:rPr>
        <w:t xml:space="preserve">ГЦК </w:t>
      </w:r>
      <w:r w:rsidRPr="006466DB">
        <w:rPr>
          <w:rFonts w:ascii="Times New Roman" w:hAnsi="Times New Roman" w:cs="Times New Roman"/>
          <w:color w:val="000000"/>
          <w:sz w:val="28"/>
          <w:szCs w:val="28"/>
          <w:lang w:val="kk-KZ"/>
        </w:rPr>
        <w:t>контекстіндегі литийді зерттеу шектелген және олардың мақсаты бағалау болған жоқ</w:t>
      </w:r>
      <w:r w:rsidR="00263BCF" w:rsidRPr="006466DB">
        <w:rPr>
          <w:rFonts w:ascii="Times New Roman" w:hAnsi="Times New Roman" w:cs="Times New Roman"/>
          <w:color w:val="000000"/>
          <w:sz w:val="28"/>
          <w:szCs w:val="28"/>
          <w:lang w:val="kk-KZ"/>
        </w:rPr>
        <w:t>.</w:t>
      </w:r>
      <w:r w:rsidRPr="006466DB">
        <w:rPr>
          <w:rFonts w:ascii="Times New Roman" w:hAnsi="Times New Roman" w:cs="Times New Roman"/>
          <w:color w:val="000000"/>
          <w:sz w:val="28"/>
          <w:szCs w:val="28"/>
          <w:lang w:val="kk-KZ"/>
        </w:rPr>
        <w:t xml:space="preserve"> </w:t>
      </w:r>
    </w:p>
    <w:p w:rsidR="006B6B7D" w:rsidRPr="006466DB" w:rsidRDefault="00BE35BE"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В.</w:t>
      </w:r>
      <w:r w:rsidR="00611F0E" w:rsidRPr="006466DB">
        <w:rPr>
          <w:rFonts w:ascii="Times New Roman" w:hAnsi="Times New Roman" w:cs="Times New Roman"/>
          <w:color w:val="000000"/>
          <w:sz w:val="28"/>
          <w:szCs w:val="28"/>
          <w:lang w:val="kk-KZ"/>
        </w:rPr>
        <w:t xml:space="preserve">В. Макарова және </w:t>
      </w:r>
      <w:r w:rsidR="00611F0E" w:rsidRPr="006466DB">
        <w:rPr>
          <w:rFonts w:ascii="Times New Roman" w:hAnsi="Times New Roman" w:cs="Times New Roman"/>
          <w:iCs/>
          <w:sz w:val="28"/>
          <w:szCs w:val="28"/>
          <w:lang w:val="kk-KZ"/>
        </w:rPr>
        <w:t>бірнеше авторлар</w:t>
      </w:r>
      <w:r w:rsidR="00611F0E" w:rsidRPr="006466DB">
        <w:rPr>
          <w:rFonts w:ascii="Times New Roman" w:hAnsi="Times New Roman" w:cs="Times New Roman"/>
          <w:color w:val="000000"/>
          <w:sz w:val="28"/>
          <w:szCs w:val="28"/>
          <w:lang w:val="kk-KZ"/>
        </w:rPr>
        <w:t xml:space="preserve"> ісіктің өсуін басу үшін литийді</w:t>
      </w:r>
      <w:r w:rsidR="006B6B7D" w:rsidRPr="006466DB">
        <w:rPr>
          <w:rFonts w:ascii="Times New Roman" w:hAnsi="Times New Roman" w:cs="Times New Roman"/>
          <w:color w:val="000000"/>
          <w:sz w:val="28"/>
          <w:szCs w:val="28"/>
          <w:lang w:val="kk-KZ"/>
        </w:rPr>
        <w:t xml:space="preserve"> пайдаланудың тиімділігін зерттеді. Литий тұздары жасушалық циклді реттеудің сигналдық жолдарына әсер етуі мүмкін. Литий карбонатының наноөлшемді бөлшектерінің</w:t>
      </w:r>
      <w:r w:rsidR="00B96368" w:rsidRPr="006466DB">
        <w:rPr>
          <w:rFonts w:ascii="Times New Roman" w:hAnsi="Times New Roman" w:cs="Times New Roman"/>
          <w:lang w:val="kk-KZ"/>
        </w:rPr>
        <w:t xml:space="preserve"> </w:t>
      </w:r>
      <w:r w:rsidR="00B96368" w:rsidRPr="006466DB">
        <w:rPr>
          <w:rFonts w:ascii="Times New Roman" w:hAnsi="Times New Roman" w:cs="Times New Roman"/>
          <w:color w:val="000000"/>
          <w:sz w:val="28"/>
          <w:szCs w:val="28"/>
          <w:lang w:val="kk-KZ"/>
        </w:rPr>
        <w:t>қабылдау жиілігі мен</w:t>
      </w:r>
      <w:r w:rsidR="006B6B7D" w:rsidRPr="006466DB">
        <w:rPr>
          <w:rFonts w:ascii="Times New Roman" w:hAnsi="Times New Roman" w:cs="Times New Roman"/>
          <w:color w:val="000000"/>
          <w:sz w:val="28"/>
          <w:szCs w:val="28"/>
          <w:lang w:val="kk-KZ"/>
        </w:rPr>
        <w:t xml:space="preserve"> қолданылған дозасы ісік жасушаларының </w:t>
      </w:r>
      <w:r w:rsidR="00B96368" w:rsidRPr="006466DB">
        <w:rPr>
          <w:rFonts w:ascii="Times New Roman" w:hAnsi="Times New Roman" w:cs="Times New Roman"/>
          <w:color w:val="000000"/>
          <w:sz w:val="28"/>
          <w:szCs w:val="28"/>
          <w:lang w:val="kk-KZ"/>
        </w:rPr>
        <w:t>толық жойылуына алып келген жоқ</w:t>
      </w:r>
      <w:r w:rsidR="006B6B7D" w:rsidRPr="006466DB">
        <w:rPr>
          <w:rFonts w:ascii="Times New Roman" w:hAnsi="Times New Roman" w:cs="Times New Roman"/>
          <w:color w:val="000000"/>
          <w:sz w:val="28"/>
          <w:szCs w:val="28"/>
          <w:lang w:val="kk-KZ"/>
        </w:rPr>
        <w:t>,</w:t>
      </w:r>
      <w:r w:rsidR="00B96368" w:rsidRPr="006466DB">
        <w:rPr>
          <w:rFonts w:ascii="Times New Roman" w:hAnsi="Times New Roman" w:cs="Times New Roman"/>
          <w:color w:val="000000"/>
          <w:sz w:val="28"/>
          <w:szCs w:val="28"/>
          <w:lang w:val="kk-KZ"/>
        </w:rPr>
        <w:t xml:space="preserve"> </w:t>
      </w:r>
      <w:r w:rsidR="006B6B7D" w:rsidRPr="006466DB">
        <w:rPr>
          <w:rFonts w:ascii="Times New Roman" w:hAnsi="Times New Roman" w:cs="Times New Roman"/>
          <w:color w:val="000000"/>
          <w:sz w:val="28"/>
          <w:szCs w:val="28"/>
          <w:lang w:val="kk-KZ"/>
        </w:rPr>
        <w:t>бірақ ісіктегі макрофагтар мен нейтрофилдер</w:t>
      </w:r>
      <w:r w:rsidR="00B96368" w:rsidRPr="006466DB">
        <w:rPr>
          <w:rFonts w:ascii="Times New Roman" w:hAnsi="Times New Roman" w:cs="Times New Roman"/>
          <w:color w:val="000000"/>
          <w:sz w:val="28"/>
          <w:szCs w:val="28"/>
          <w:lang w:val="kk-KZ"/>
        </w:rPr>
        <w:t xml:space="preserve">дің </w:t>
      </w:r>
      <w:r w:rsidR="006B6B7D" w:rsidRPr="006466DB">
        <w:rPr>
          <w:rFonts w:ascii="Times New Roman" w:hAnsi="Times New Roman" w:cs="Times New Roman"/>
          <w:color w:val="000000"/>
          <w:sz w:val="28"/>
          <w:szCs w:val="28"/>
          <w:lang w:val="kk-KZ"/>
        </w:rPr>
        <w:t>құрамының өсуіне, енгізу кезеңінде ісік жасушаларының некроз</w:t>
      </w:r>
      <w:r w:rsidR="00B96368" w:rsidRPr="006466DB">
        <w:rPr>
          <w:rFonts w:ascii="Times New Roman" w:hAnsi="Times New Roman" w:cs="Times New Roman"/>
          <w:lang w:val="kk-KZ"/>
        </w:rPr>
        <w:t xml:space="preserve"> </w:t>
      </w:r>
      <w:r w:rsidR="00B96368" w:rsidRPr="006466DB">
        <w:rPr>
          <w:rFonts w:ascii="Times New Roman" w:hAnsi="Times New Roman" w:cs="Times New Roman"/>
          <w:color w:val="000000"/>
          <w:sz w:val="28"/>
          <w:szCs w:val="28"/>
          <w:lang w:val="kk-KZ"/>
        </w:rPr>
        <w:t>деңгейінің жоғарылауына</w:t>
      </w:r>
      <w:r w:rsidR="006B6B7D" w:rsidRPr="006466DB">
        <w:rPr>
          <w:rFonts w:ascii="Times New Roman" w:hAnsi="Times New Roman" w:cs="Times New Roman"/>
          <w:color w:val="000000"/>
          <w:sz w:val="28"/>
          <w:szCs w:val="28"/>
          <w:lang w:val="kk-KZ"/>
        </w:rPr>
        <w:t xml:space="preserve"> және цитоплазмада және ісік жасушаларының ядроларында ісіктің кейінгі даму сатыларында деструктивті өзгерістердің дамуына ықпал етті [</w:t>
      </w:r>
      <w:r w:rsidR="00810BC4" w:rsidRPr="006466DB">
        <w:rPr>
          <w:rFonts w:ascii="Times New Roman" w:hAnsi="Times New Roman" w:cs="Times New Roman"/>
          <w:color w:val="000000"/>
          <w:sz w:val="28"/>
          <w:szCs w:val="28"/>
          <w:lang w:val="kk-KZ"/>
        </w:rPr>
        <w:t>29</w:t>
      </w:r>
      <w:r w:rsidR="00561733" w:rsidRPr="006466DB">
        <w:rPr>
          <w:rFonts w:ascii="Times New Roman" w:hAnsi="Times New Roman" w:cs="Times New Roman"/>
          <w:color w:val="000000"/>
          <w:sz w:val="28"/>
          <w:szCs w:val="28"/>
          <w:lang w:val="kk-KZ"/>
        </w:rPr>
        <w:t>4,295</w:t>
      </w:r>
      <w:r w:rsidR="006B6B7D" w:rsidRPr="006466DB">
        <w:rPr>
          <w:rFonts w:ascii="Times New Roman" w:hAnsi="Times New Roman" w:cs="Times New Roman"/>
          <w:color w:val="000000"/>
          <w:sz w:val="28"/>
          <w:szCs w:val="28"/>
          <w:lang w:val="kk-KZ"/>
        </w:rPr>
        <w:t xml:space="preserve">].        . </w:t>
      </w:r>
    </w:p>
    <w:p w:rsidR="006B6B7D" w:rsidRPr="00BE35BE" w:rsidRDefault="006B6B7D" w:rsidP="00BE35BE">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Н.П. Бгатова</w:t>
      </w:r>
      <w:r w:rsidR="002760BC" w:rsidRPr="006466DB">
        <w:rPr>
          <w:rFonts w:ascii="Times New Roman" w:hAnsi="Times New Roman" w:cs="Times New Roman"/>
          <w:color w:val="000000"/>
          <w:sz w:val="28"/>
          <w:szCs w:val="28"/>
          <w:lang w:val="kk-KZ"/>
        </w:rPr>
        <w:t xml:space="preserve"> және </w:t>
      </w:r>
      <w:r w:rsidR="002760BC" w:rsidRPr="006466DB">
        <w:rPr>
          <w:rFonts w:ascii="Times New Roman" w:hAnsi="Times New Roman" w:cs="Times New Roman"/>
          <w:iCs/>
          <w:sz w:val="28"/>
          <w:szCs w:val="28"/>
          <w:lang w:val="kk-KZ"/>
        </w:rPr>
        <w:t>бірнеше авторлар</w:t>
      </w:r>
      <w:r w:rsidR="00B416B8" w:rsidRPr="006466DB">
        <w:rPr>
          <w:rFonts w:ascii="Times New Roman" w:hAnsi="Times New Roman" w:cs="Times New Roman"/>
          <w:iCs/>
          <w:sz w:val="28"/>
          <w:szCs w:val="28"/>
          <w:lang w:val="kk-KZ"/>
        </w:rPr>
        <w:t xml:space="preserve"> </w:t>
      </w:r>
      <w:r w:rsidRPr="006466DB">
        <w:rPr>
          <w:rFonts w:ascii="Times New Roman" w:hAnsi="Times New Roman" w:cs="Times New Roman"/>
          <w:color w:val="000000"/>
          <w:sz w:val="28"/>
          <w:szCs w:val="28"/>
          <w:lang w:val="kk-KZ"/>
        </w:rPr>
        <w:t xml:space="preserve">литий карбонатының наноөлшемді бөлшектерінің биологиялық әсерлерін </w:t>
      </w:r>
      <w:r w:rsidR="00B416B8" w:rsidRPr="006466DB">
        <w:rPr>
          <w:rFonts w:ascii="Times New Roman" w:hAnsi="Times New Roman" w:cs="Times New Roman"/>
          <w:color w:val="000000"/>
          <w:sz w:val="28"/>
          <w:szCs w:val="28"/>
          <w:lang w:val="kk-KZ"/>
        </w:rPr>
        <w:t xml:space="preserve">СВА </w:t>
      </w:r>
      <w:r w:rsidRPr="006466DB">
        <w:rPr>
          <w:rFonts w:ascii="Times New Roman" w:hAnsi="Times New Roman" w:cs="Times New Roman"/>
          <w:color w:val="000000"/>
          <w:sz w:val="28"/>
          <w:szCs w:val="28"/>
          <w:lang w:val="kk-KZ"/>
        </w:rPr>
        <w:t xml:space="preserve"> желісінің интактілі </w:t>
      </w:r>
      <w:r w:rsidR="00B416B8" w:rsidRPr="006466DB">
        <w:rPr>
          <w:rFonts w:ascii="Times New Roman" w:hAnsi="Times New Roman" w:cs="Times New Roman"/>
          <w:color w:val="000000"/>
          <w:sz w:val="28"/>
          <w:szCs w:val="28"/>
          <w:lang w:val="kk-KZ"/>
        </w:rPr>
        <w:t xml:space="preserve">тышқандарының </w:t>
      </w:r>
      <w:r w:rsidRPr="006466DB">
        <w:rPr>
          <w:rFonts w:ascii="Times New Roman" w:hAnsi="Times New Roman" w:cs="Times New Roman"/>
          <w:color w:val="000000"/>
          <w:sz w:val="28"/>
          <w:szCs w:val="28"/>
          <w:lang w:val="kk-KZ"/>
        </w:rPr>
        <w:t>тіндеріне енгізген</w:t>
      </w:r>
      <w:r w:rsidR="00B416B8" w:rsidRPr="006466DB">
        <w:rPr>
          <w:rFonts w:ascii="Times New Roman" w:hAnsi="Times New Roman" w:cs="Times New Roman"/>
          <w:color w:val="000000"/>
          <w:sz w:val="28"/>
          <w:szCs w:val="28"/>
          <w:lang w:val="kk-KZ"/>
        </w:rPr>
        <w:t xml:space="preserve"> кез</w:t>
      </w:r>
      <w:r w:rsidRPr="006466DB">
        <w:rPr>
          <w:rFonts w:ascii="Times New Roman" w:hAnsi="Times New Roman" w:cs="Times New Roman"/>
          <w:color w:val="000000"/>
          <w:sz w:val="28"/>
          <w:szCs w:val="28"/>
          <w:lang w:val="kk-KZ"/>
        </w:rPr>
        <w:t>де</w:t>
      </w:r>
      <w:r w:rsidR="00B416B8" w:rsidRPr="006466DB">
        <w:rPr>
          <w:rFonts w:ascii="Times New Roman" w:hAnsi="Times New Roman" w:cs="Times New Roman"/>
          <w:lang w:val="kk-KZ"/>
        </w:rPr>
        <w:t xml:space="preserve"> </w:t>
      </w:r>
      <w:r w:rsidR="00B416B8" w:rsidRPr="006466DB">
        <w:rPr>
          <w:rFonts w:ascii="Times New Roman" w:hAnsi="Times New Roman" w:cs="Times New Roman"/>
          <w:color w:val="000000"/>
          <w:sz w:val="28"/>
          <w:szCs w:val="28"/>
          <w:lang w:val="kk-KZ"/>
        </w:rPr>
        <w:t>олардың би</w:t>
      </w:r>
      <w:r w:rsidR="00B416B8" w:rsidRPr="00BE35BE">
        <w:rPr>
          <w:rFonts w:ascii="Times New Roman" w:hAnsi="Times New Roman" w:cs="Times New Roman"/>
          <w:color w:val="000000"/>
          <w:sz w:val="28"/>
          <w:szCs w:val="28"/>
          <w:lang w:val="kk-KZ"/>
        </w:rPr>
        <w:t>ологиялық әсерін зерттеді;</w:t>
      </w:r>
      <w:r w:rsidRPr="00BE35BE">
        <w:rPr>
          <w:rFonts w:ascii="Times New Roman" w:hAnsi="Times New Roman" w:cs="Times New Roman"/>
          <w:color w:val="000000"/>
          <w:sz w:val="28"/>
          <w:szCs w:val="28"/>
          <w:lang w:val="kk-KZ"/>
        </w:rPr>
        <w:t xml:space="preserve"> санның бұлшық</w:t>
      </w:r>
      <w:r w:rsidR="00B416B8" w:rsidRPr="00BE35BE">
        <w:rPr>
          <w:rFonts w:ascii="Times New Roman" w:hAnsi="Times New Roman" w:cs="Times New Roman"/>
          <w:color w:val="000000"/>
          <w:sz w:val="28"/>
          <w:szCs w:val="28"/>
          <w:lang w:val="kk-KZ"/>
        </w:rPr>
        <w:t xml:space="preserve"> </w:t>
      </w:r>
      <w:r w:rsidRPr="00BE35BE">
        <w:rPr>
          <w:rFonts w:ascii="Times New Roman" w:hAnsi="Times New Roman" w:cs="Times New Roman"/>
          <w:color w:val="000000"/>
          <w:sz w:val="28"/>
          <w:szCs w:val="28"/>
          <w:lang w:val="kk-KZ"/>
        </w:rPr>
        <w:t xml:space="preserve">ет тінінде липидтердің асқын тотығу процестерінің белсенділігінің </w:t>
      </w:r>
      <w:r w:rsidR="00B416B8" w:rsidRPr="00BE35BE">
        <w:rPr>
          <w:rFonts w:ascii="Times New Roman" w:hAnsi="Times New Roman" w:cs="Times New Roman"/>
          <w:color w:val="000000"/>
          <w:sz w:val="28"/>
          <w:szCs w:val="28"/>
          <w:lang w:val="kk-KZ"/>
        </w:rPr>
        <w:t xml:space="preserve">жоғарылауы </w:t>
      </w:r>
      <w:r w:rsidRPr="00BE35BE">
        <w:rPr>
          <w:rFonts w:ascii="Times New Roman" w:hAnsi="Times New Roman" w:cs="Times New Roman"/>
          <w:color w:val="000000"/>
          <w:sz w:val="28"/>
          <w:szCs w:val="28"/>
          <w:lang w:val="kk-KZ"/>
        </w:rPr>
        <w:t xml:space="preserve">орын алады, бұл енгізу орнында тіндердің некрозына алып келеді, кейіннен </w:t>
      </w:r>
      <w:r w:rsidR="00B416B8" w:rsidRPr="00BE35BE">
        <w:rPr>
          <w:rFonts w:ascii="Times New Roman" w:hAnsi="Times New Roman" w:cs="Times New Roman"/>
          <w:color w:val="000000"/>
          <w:sz w:val="28"/>
          <w:szCs w:val="28"/>
          <w:lang w:val="kk-KZ"/>
        </w:rPr>
        <w:t>қалпына келтіру</w:t>
      </w:r>
      <w:r w:rsidRPr="00BE35BE">
        <w:rPr>
          <w:rFonts w:ascii="Times New Roman" w:hAnsi="Times New Roman" w:cs="Times New Roman"/>
          <w:color w:val="000000"/>
          <w:sz w:val="28"/>
          <w:szCs w:val="28"/>
          <w:lang w:val="kk-KZ"/>
        </w:rPr>
        <w:t xml:space="preserve"> үдерістердің дамуы</w:t>
      </w:r>
      <w:r w:rsidR="00B416B8" w:rsidRPr="00BE35BE">
        <w:rPr>
          <w:rFonts w:ascii="Times New Roman" w:hAnsi="Times New Roman" w:cs="Times New Roman"/>
          <w:color w:val="000000"/>
          <w:sz w:val="28"/>
          <w:szCs w:val="28"/>
          <w:lang w:val="kk-KZ"/>
        </w:rPr>
        <w:t xml:space="preserve"> байқалады</w:t>
      </w:r>
      <w:r w:rsidRPr="00BE35BE">
        <w:rPr>
          <w:rFonts w:ascii="Times New Roman" w:hAnsi="Times New Roman" w:cs="Times New Roman"/>
          <w:color w:val="000000"/>
          <w:sz w:val="28"/>
          <w:szCs w:val="28"/>
          <w:lang w:val="kk-KZ"/>
        </w:rPr>
        <w:t>. Литий карбонатының наноөлшемді бөлшектері бұзылған бұлшықет талшықтарында, сан бұлшық ет тінінің макрофагы фагосомаларында және гепатоциттердің фагосомаларында жинақталады. Литий карбонатының наноөлшемді бөлшектерін бұлшық</w:t>
      </w:r>
      <w:r w:rsidR="00345840" w:rsidRPr="00BE35BE">
        <w:rPr>
          <w:rFonts w:ascii="Times New Roman" w:hAnsi="Times New Roman" w:cs="Times New Roman"/>
          <w:color w:val="000000"/>
          <w:sz w:val="28"/>
          <w:szCs w:val="28"/>
          <w:lang w:val="kk-KZ"/>
        </w:rPr>
        <w:t xml:space="preserve"> </w:t>
      </w:r>
      <w:r w:rsidRPr="00BE35BE">
        <w:rPr>
          <w:rFonts w:ascii="Times New Roman" w:hAnsi="Times New Roman" w:cs="Times New Roman"/>
          <w:color w:val="000000"/>
          <w:sz w:val="28"/>
          <w:szCs w:val="28"/>
          <w:lang w:val="kk-KZ"/>
        </w:rPr>
        <w:t xml:space="preserve">ет ішіне енгізу бауырдың едәуір зақымдануын тудырмайды, </w:t>
      </w:r>
      <w:r w:rsidR="00345840" w:rsidRPr="00BE35BE">
        <w:rPr>
          <w:rFonts w:ascii="Times New Roman" w:hAnsi="Times New Roman" w:cs="Times New Roman"/>
          <w:color w:val="000000"/>
          <w:sz w:val="28"/>
          <w:szCs w:val="28"/>
          <w:lang w:val="kk-KZ"/>
        </w:rPr>
        <w:t>бұл тіндер ақуыздарының ыдырау өнімдерін кәдеге жарату цикліне қатысатын, липопероксидация өнімдерінің деңгейінің және аргининаза белсенділігінің жоғарылауының болмауымен дәлелденеді [</w:t>
      </w:r>
      <w:r w:rsidR="00810BC4" w:rsidRPr="00BE35BE">
        <w:rPr>
          <w:rFonts w:ascii="Times New Roman" w:hAnsi="Times New Roman" w:cs="Times New Roman"/>
          <w:color w:val="000000"/>
          <w:sz w:val="28"/>
          <w:szCs w:val="28"/>
          <w:lang w:val="kk-KZ"/>
        </w:rPr>
        <w:t>29</w:t>
      </w:r>
      <w:r w:rsidR="00561733" w:rsidRPr="00BE35BE">
        <w:rPr>
          <w:rFonts w:ascii="Times New Roman" w:hAnsi="Times New Roman" w:cs="Times New Roman"/>
          <w:color w:val="000000"/>
          <w:sz w:val="28"/>
          <w:szCs w:val="28"/>
          <w:lang w:val="kk-KZ"/>
        </w:rPr>
        <w:t>6</w:t>
      </w:r>
      <w:r w:rsidR="00345840" w:rsidRPr="00BE35BE">
        <w:rPr>
          <w:rFonts w:ascii="Times New Roman" w:hAnsi="Times New Roman" w:cs="Times New Roman"/>
          <w:color w:val="000000"/>
          <w:sz w:val="28"/>
          <w:szCs w:val="28"/>
          <w:lang w:val="kk-KZ"/>
        </w:rPr>
        <w:t>].</w:t>
      </w:r>
      <w:r w:rsidRPr="00BE35BE">
        <w:rPr>
          <w:rFonts w:ascii="Times New Roman" w:hAnsi="Times New Roman" w:cs="Times New Roman"/>
          <w:color w:val="000000"/>
          <w:sz w:val="28"/>
          <w:szCs w:val="28"/>
          <w:lang w:val="kk-KZ"/>
        </w:rPr>
        <w:t xml:space="preserve">    </w:t>
      </w:r>
    </w:p>
    <w:p w:rsidR="006B6B7D" w:rsidRPr="00BE35BE" w:rsidRDefault="00BE35BE" w:rsidP="00BE35BE">
      <w:pPr>
        <w:spacing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Ю.</w:t>
      </w:r>
      <w:r w:rsidR="00345840" w:rsidRPr="00BE35BE">
        <w:rPr>
          <w:rFonts w:ascii="Times New Roman" w:hAnsi="Times New Roman" w:cs="Times New Roman"/>
          <w:color w:val="000000"/>
          <w:sz w:val="28"/>
          <w:szCs w:val="28"/>
          <w:lang w:val="kk-KZ"/>
        </w:rPr>
        <w:t xml:space="preserve">С. </w:t>
      </w:r>
      <w:r w:rsidR="006B6B7D" w:rsidRPr="00BE35BE">
        <w:rPr>
          <w:rFonts w:ascii="Times New Roman" w:hAnsi="Times New Roman" w:cs="Times New Roman"/>
          <w:color w:val="000000"/>
          <w:sz w:val="28"/>
          <w:szCs w:val="28"/>
          <w:lang w:val="kk-KZ"/>
        </w:rPr>
        <w:t xml:space="preserve">Гаврилова </w:t>
      </w:r>
      <w:r w:rsidR="002C7839" w:rsidRPr="00BE35BE">
        <w:rPr>
          <w:rFonts w:ascii="Times New Roman" w:hAnsi="Times New Roman" w:cs="Times New Roman"/>
          <w:sz w:val="28"/>
          <w:szCs w:val="28"/>
          <w:lang w:val="kk-KZ"/>
        </w:rPr>
        <w:t>бірлескен авторлармен</w:t>
      </w:r>
      <w:r w:rsidR="002C7839" w:rsidRPr="00BE35BE">
        <w:rPr>
          <w:rFonts w:ascii="Times New Roman" w:hAnsi="Times New Roman" w:cs="Times New Roman"/>
          <w:lang w:val="kk-KZ"/>
        </w:rPr>
        <w:t xml:space="preserve"> </w:t>
      </w:r>
      <w:r w:rsidR="002C7839" w:rsidRPr="00BE35BE">
        <w:rPr>
          <w:rFonts w:ascii="Times New Roman" w:hAnsi="Times New Roman" w:cs="Times New Roman"/>
          <w:iCs/>
          <w:sz w:val="28"/>
          <w:szCs w:val="28"/>
          <w:lang w:val="kk-KZ"/>
        </w:rPr>
        <w:t xml:space="preserve"> </w:t>
      </w:r>
      <w:r w:rsidR="00345840" w:rsidRPr="00BE35BE">
        <w:rPr>
          <w:rFonts w:ascii="Times New Roman" w:hAnsi="Times New Roman" w:cs="Times New Roman"/>
          <w:iCs/>
          <w:sz w:val="28"/>
          <w:szCs w:val="28"/>
          <w:lang w:val="kk-KZ"/>
        </w:rPr>
        <w:t xml:space="preserve"> </w:t>
      </w:r>
      <w:r w:rsidR="006B6B7D" w:rsidRPr="00BE35BE">
        <w:rPr>
          <w:rFonts w:ascii="Times New Roman" w:hAnsi="Times New Roman" w:cs="Times New Roman"/>
          <w:color w:val="000000"/>
          <w:sz w:val="28"/>
          <w:szCs w:val="28"/>
          <w:lang w:val="kk-KZ"/>
        </w:rPr>
        <w:t xml:space="preserve">литий тұздарының наноөлшемді түрлерін зерттеген, олардың бастапқы түрлеріне қарағанда, аз концентрацияларда ісікке қарсы анағұрлым айқын әсер етеді, </w:t>
      </w:r>
      <w:r w:rsidR="00345840" w:rsidRPr="00BE35BE">
        <w:rPr>
          <w:rFonts w:ascii="Times New Roman" w:hAnsi="Times New Roman" w:cs="Times New Roman"/>
          <w:color w:val="000000"/>
          <w:sz w:val="28"/>
          <w:szCs w:val="28"/>
          <w:lang w:val="kk-KZ"/>
        </w:rPr>
        <w:t xml:space="preserve">бұл </w:t>
      </w:r>
      <w:r w:rsidR="006B6B7D" w:rsidRPr="00BE35BE">
        <w:rPr>
          <w:rFonts w:ascii="Times New Roman" w:hAnsi="Times New Roman" w:cs="Times New Roman"/>
          <w:color w:val="000000"/>
          <w:sz w:val="28"/>
          <w:szCs w:val="28"/>
          <w:lang w:val="kk-KZ"/>
        </w:rPr>
        <w:t>препараттардың төмен дозаларын тиімді пайдалануға мүмкіндік береді</w:t>
      </w:r>
      <w:r w:rsidR="008C2C0A" w:rsidRPr="00BE35BE">
        <w:rPr>
          <w:rFonts w:ascii="Times New Roman" w:hAnsi="Times New Roman" w:cs="Times New Roman"/>
          <w:color w:val="000000"/>
          <w:sz w:val="28"/>
          <w:szCs w:val="28"/>
          <w:lang w:val="kk-KZ"/>
        </w:rPr>
        <w:t xml:space="preserve"> </w:t>
      </w:r>
      <w:r w:rsidR="006B6B7D" w:rsidRPr="00BE35BE">
        <w:rPr>
          <w:rFonts w:ascii="Times New Roman" w:hAnsi="Times New Roman" w:cs="Times New Roman"/>
          <w:color w:val="000000"/>
          <w:sz w:val="28"/>
          <w:szCs w:val="28"/>
          <w:lang w:val="kk-KZ"/>
        </w:rPr>
        <w:t>[</w:t>
      </w:r>
      <w:r w:rsidR="00810BC4" w:rsidRPr="00BE35BE">
        <w:rPr>
          <w:rFonts w:ascii="Times New Roman" w:hAnsi="Times New Roman" w:cs="Times New Roman"/>
          <w:color w:val="000000"/>
          <w:sz w:val="28"/>
          <w:szCs w:val="28"/>
          <w:lang w:val="kk-KZ"/>
        </w:rPr>
        <w:t>29</w:t>
      </w:r>
      <w:r w:rsidR="00561733" w:rsidRPr="00BE35BE">
        <w:rPr>
          <w:rFonts w:ascii="Times New Roman" w:hAnsi="Times New Roman" w:cs="Times New Roman"/>
          <w:color w:val="000000"/>
          <w:sz w:val="28"/>
          <w:szCs w:val="28"/>
          <w:lang w:val="kk-KZ"/>
        </w:rPr>
        <w:t>7</w:t>
      </w:r>
      <w:r w:rsidR="006B6B7D" w:rsidRPr="00BE35BE">
        <w:rPr>
          <w:rFonts w:ascii="Times New Roman" w:hAnsi="Times New Roman" w:cs="Times New Roman"/>
          <w:color w:val="000000"/>
          <w:sz w:val="28"/>
          <w:szCs w:val="28"/>
          <w:lang w:val="kk-KZ"/>
        </w:rPr>
        <w:t xml:space="preserve">].        </w:t>
      </w:r>
    </w:p>
    <w:p w:rsidR="006B6B7D" w:rsidRPr="00BE35BE" w:rsidRDefault="00BE35BE" w:rsidP="00BE35BE">
      <w:pPr>
        <w:spacing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Ю.</w:t>
      </w:r>
      <w:r w:rsidR="008C2C0A" w:rsidRPr="00BE35BE">
        <w:rPr>
          <w:rFonts w:ascii="Times New Roman" w:hAnsi="Times New Roman" w:cs="Times New Roman"/>
          <w:color w:val="000000"/>
          <w:sz w:val="28"/>
          <w:szCs w:val="28"/>
          <w:lang w:val="kk-KZ"/>
        </w:rPr>
        <w:t xml:space="preserve">С. </w:t>
      </w:r>
      <w:r w:rsidR="006B6B7D" w:rsidRPr="00BE35BE">
        <w:rPr>
          <w:rFonts w:ascii="Times New Roman" w:hAnsi="Times New Roman" w:cs="Times New Roman"/>
          <w:color w:val="000000"/>
          <w:sz w:val="28"/>
          <w:szCs w:val="28"/>
          <w:lang w:val="kk-KZ"/>
        </w:rPr>
        <w:t xml:space="preserve">Таскаева </w:t>
      </w:r>
      <w:r w:rsidR="008C2C0A" w:rsidRPr="00BE35BE">
        <w:rPr>
          <w:rFonts w:ascii="Times New Roman" w:hAnsi="Times New Roman" w:cs="Times New Roman"/>
          <w:color w:val="000000"/>
          <w:sz w:val="28"/>
          <w:szCs w:val="28"/>
          <w:lang w:val="kk-KZ"/>
        </w:rPr>
        <w:t xml:space="preserve">және </w:t>
      </w:r>
      <w:r w:rsidR="008C2C0A" w:rsidRPr="00BE35BE">
        <w:rPr>
          <w:rFonts w:ascii="Times New Roman" w:hAnsi="Times New Roman" w:cs="Times New Roman"/>
          <w:iCs/>
          <w:sz w:val="28"/>
          <w:szCs w:val="28"/>
          <w:lang w:val="kk-KZ"/>
        </w:rPr>
        <w:t xml:space="preserve">бірнеше авторлар </w:t>
      </w:r>
      <w:r w:rsidR="008C2C0A" w:rsidRPr="00BE35BE">
        <w:rPr>
          <w:rFonts w:ascii="Times New Roman" w:hAnsi="Times New Roman" w:cs="Times New Roman"/>
          <w:color w:val="000000"/>
          <w:sz w:val="28"/>
          <w:szCs w:val="28"/>
          <w:lang w:val="kk-KZ"/>
        </w:rPr>
        <w:t>литий карбонатының гепатоцеллюлярлы карцинома-29 жасушаларына әсері зерттеді. І</w:t>
      </w:r>
      <w:r w:rsidR="006B6B7D" w:rsidRPr="00BE35BE">
        <w:rPr>
          <w:rFonts w:ascii="Times New Roman" w:hAnsi="Times New Roman" w:cs="Times New Roman"/>
          <w:color w:val="000000"/>
          <w:sz w:val="28"/>
          <w:szCs w:val="28"/>
          <w:lang w:val="kk-KZ"/>
        </w:rPr>
        <w:t>сіктің</w:t>
      </w:r>
      <w:r w:rsidR="008C2C0A" w:rsidRPr="00BE35BE">
        <w:rPr>
          <w:rFonts w:ascii="Times New Roman" w:hAnsi="Times New Roman" w:cs="Times New Roman"/>
          <w:lang w:val="kk-KZ"/>
        </w:rPr>
        <w:t xml:space="preserve"> </w:t>
      </w:r>
      <w:r w:rsidR="008C2C0A" w:rsidRPr="00BE35BE">
        <w:rPr>
          <w:rFonts w:ascii="Times New Roman" w:hAnsi="Times New Roman" w:cs="Times New Roman"/>
          <w:color w:val="000000"/>
          <w:sz w:val="28"/>
          <w:szCs w:val="28"/>
          <w:lang w:val="kk-KZ"/>
        </w:rPr>
        <w:t>өсуінің шеткері бойымен</w:t>
      </w:r>
      <w:r w:rsidR="006B6B7D" w:rsidRPr="00BE35BE">
        <w:rPr>
          <w:rFonts w:ascii="Times New Roman" w:hAnsi="Times New Roman" w:cs="Times New Roman"/>
          <w:color w:val="000000"/>
          <w:sz w:val="28"/>
          <w:szCs w:val="28"/>
          <w:lang w:val="kk-KZ"/>
        </w:rPr>
        <w:t xml:space="preserve"> 20 мМ дозада CBA желісінің </w:t>
      </w:r>
      <w:r w:rsidR="008C2C0A" w:rsidRPr="00BE35BE">
        <w:rPr>
          <w:rFonts w:ascii="Times New Roman" w:hAnsi="Times New Roman" w:cs="Times New Roman"/>
          <w:color w:val="000000"/>
          <w:sz w:val="28"/>
          <w:szCs w:val="28"/>
          <w:lang w:val="kk-KZ"/>
        </w:rPr>
        <w:t xml:space="preserve"> </w:t>
      </w:r>
      <w:r w:rsidR="006B6B7D" w:rsidRPr="00BE35BE">
        <w:rPr>
          <w:rFonts w:ascii="Times New Roman" w:hAnsi="Times New Roman" w:cs="Times New Roman"/>
          <w:color w:val="000000"/>
          <w:sz w:val="28"/>
          <w:szCs w:val="28"/>
          <w:lang w:val="kk-KZ"/>
        </w:rPr>
        <w:t>еркек</w:t>
      </w:r>
      <w:r w:rsidR="008C2C0A" w:rsidRPr="00BE35BE">
        <w:rPr>
          <w:rFonts w:ascii="Times New Roman" w:hAnsi="Times New Roman" w:cs="Times New Roman"/>
          <w:color w:val="000000"/>
          <w:sz w:val="28"/>
          <w:szCs w:val="28"/>
          <w:lang w:val="kk-KZ"/>
        </w:rPr>
        <w:t xml:space="preserve"> тышқандарына</w:t>
      </w:r>
      <w:r w:rsidR="006B6B7D" w:rsidRPr="00BE35BE">
        <w:rPr>
          <w:rFonts w:ascii="Times New Roman" w:hAnsi="Times New Roman" w:cs="Times New Roman"/>
          <w:color w:val="000000"/>
          <w:sz w:val="28"/>
          <w:szCs w:val="28"/>
          <w:lang w:val="kk-KZ"/>
        </w:rPr>
        <w:t xml:space="preserve"> енгіз</w:t>
      </w:r>
      <w:r w:rsidR="008C2C0A" w:rsidRPr="00BE35BE">
        <w:rPr>
          <w:rFonts w:ascii="Times New Roman" w:hAnsi="Times New Roman" w:cs="Times New Roman"/>
          <w:color w:val="000000"/>
          <w:sz w:val="28"/>
          <w:szCs w:val="28"/>
          <w:lang w:val="kk-KZ"/>
        </w:rPr>
        <w:t>ілді.</w:t>
      </w:r>
      <w:r w:rsidR="006B6B7D" w:rsidRPr="00BE35BE">
        <w:rPr>
          <w:rFonts w:ascii="Times New Roman" w:hAnsi="Times New Roman" w:cs="Times New Roman"/>
          <w:color w:val="000000"/>
          <w:sz w:val="28"/>
          <w:szCs w:val="28"/>
          <w:lang w:val="kk-KZ"/>
        </w:rPr>
        <w:t xml:space="preserve"> Жасушалардың цитоплазмасында трансмиссиялық электронды микроскоп</w:t>
      </w:r>
      <w:r w:rsidR="008C2C0A" w:rsidRPr="00BE35BE">
        <w:rPr>
          <w:rFonts w:ascii="Times New Roman" w:hAnsi="Times New Roman" w:cs="Times New Roman"/>
          <w:color w:val="000000"/>
          <w:sz w:val="28"/>
          <w:szCs w:val="28"/>
          <w:lang w:val="kk-KZ"/>
        </w:rPr>
        <w:t>т</w:t>
      </w:r>
      <w:r w:rsidR="006B6B7D" w:rsidRPr="00BE35BE">
        <w:rPr>
          <w:rFonts w:ascii="Times New Roman" w:hAnsi="Times New Roman" w:cs="Times New Roman"/>
          <w:color w:val="000000"/>
          <w:sz w:val="28"/>
          <w:szCs w:val="28"/>
          <w:lang w:val="kk-KZ"/>
        </w:rPr>
        <w:t>ың көмегімен түйіршікт</w:t>
      </w:r>
      <w:r w:rsidR="008C2C0A" w:rsidRPr="00BE35BE">
        <w:rPr>
          <w:rFonts w:ascii="Times New Roman" w:hAnsi="Times New Roman" w:cs="Times New Roman"/>
          <w:color w:val="000000"/>
          <w:sz w:val="28"/>
          <w:szCs w:val="28"/>
          <w:lang w:val="kk-KZ"/>
        </w:rPr>
        <w:t>і</w:t>
      </w:r>
      <w:r w:rsidR="006B6B7D" w:rsidRPr="00BE35BE">
        <w:rPr>
          <w:rFonts w:ascii="Times New Roman" w:hAnsi="Times New Roman" w:cs="Times New Roman"/>
          <w:color w:val="000000"/>
          <w:sz w:val="28"/>
          <w:szCs w:val="28"/>
          <w:lang w:val="kk-KZ"/>
        </w:rPr>
        <w:t xml:space="preserve"> эндоплазмалық </w:t>
      </w:r>
      <w:r w:rsidR="008C2C0A" w:rsidRPr="00BE35BE">
        <w:rPr>
          <w:rFonts w:ascii="Times New Roman" w:hAnsi="Times New Roman" w:cs="Times New Roman"/>
          <w:color w:val="000000"/>
          <w:sz w:val="28"/>
          <w:szCs w:val="28"/>
          <w:lang w:val="kk-KZ"/>
        </w:rPr>
        <w:t>тордың</w:t>
      </w:r>
      <w:r w:rsidR="006B6B7D" w:rsidRPr="00BE35BE">
        <w:rPr>
          <w:rFonts w:ascii="Times New Roman" w:hAnsi="Times New Roman" w:cs="Times New Roman"/>
          <w:color w:val="000000"/>
          <w:sz w:val="28"/>
          <w:szCs w:val="28"/>
          <w:lang w:val="kk-KZ"/>
        </w:rPr>
        <w:t xml:space="preserve"> көлемдік тығыздығының төмендеуі, аутофагос</w:t>
      </w:r>
      <w:r w:rsidR="00867449" w:rsidRPr="00BE35BE">
        <w:rPr>
          <w:rFonts w:ascii="Times New Roman" w:hAnsi="Times New Roman" w:cs="Times New Roman"/>
          <w:color w:val="000000"/>
          <w:sz w:val="28"/>
          <w:szCs w:val="28"/>
          <w:lang w:val="kk-KZ"/>
        </w:rPr>
        <w:t>омалар</w:t>
      </w:r>
      <w:r w:rsidR="006B6B7D" w:rsidRPr="00BE35BE">
        <w:rPr>
          <w:rFonts w:ascii="Times New Roman" w:hAnsi="Times New Roman" w:cs="Times New Roman"/>
          <w:color w:val="000000"/>
          <w:sz w:val="28"/>
          <w:szCs w:val="28"/>
          <w:lang w:val="kk-KZ"/>
        </w:rPr>
        <w:t xml:space="preserve"> және аутолизосомалардың сандық және көлемдік тығыздығының</w:t>
      </w:r>
      <w:r w:rsidR="008C2C0A" w:rsidRPr="00BE35BE">
        <w:rPr>
          <w:rFonts w:ascii="Times New Roman" w:hAnsi="Times New Roman" w:cs="Times New Roman"/>
          <w:lang w:val="kk-KZ"/>
        </w:rPr>
        <w:t xml:space="preserve"> </w:t>
      </w:r>
      <w:r w:rsidR="008C2C0A" w:rsidRPr="00BE35BE">
        <w:rPr>
          <w:rFonts w:ascii="Times New Roman" w:hAnsi="Times New Roman" w:cs="Times New Roman"/>
          <w:color w:val="000000"/>
          <w:sz w:val="28"/>
          <w:szCs w:val="28"/>
          <w:lang w:val="kk-KZ"/>
        </w:rPr>
        <w:t>жоғарылауы</w:t>
      </w:r>
      <w:r w:rsidR="006B6B7D" w:rsidRPr="00BE35BE">
        <w:rPr>
          <w:rFonts w:ascii="Times New Roman" w:hAnsi="Times New Roman" w:cs="Times New Roman"/>
          <w:color w:val="000000"/>
          <w:sz w:val="28"/>
          <w:szCs w:val="28"/>
          <w:lang w:val="kk-KZ"/>
        </w:rPr>
        <w:t xml:space="preserve"> және жасушаішілік органеллалардың </w:t>
      </w:r>
      <w:r w:rsidR="008C2C0A" w:rsidRPr="00BE35BE">
        <w:rPr>
          <w:rFonts w:ascii="Times New Roman" w:hAnsi="Times New Roman" w:cs="Times New Roman"/>
          <w:color w:val="000000"/>
          <w:sz w:val="28"/>
          <w:szCs w:val="28"/>
          <w:lang w:val="kk-KZ"/>
        </w:rPr>
        <w:t xml:space="preserve">бұзылу </w:t>
      </w:r>
      <w:r w:rsidR="006B6B7D" w:rsidRPr="00BE35BE">
        <w:rPr>
          <w:rFonts w:ascii="Times New Roman" w:hAnsi="Times New Roman" w:cs="Times New Roman"/>
          <w:color w:val="000000"/>
          <w:sz w:val="28"/>
          <w:szCs w:val="28"/>
          <w:lang w:val="kk-KZ"/>
        </w:rPr>
        <w:t xml:space="preserve"> аймақтарының ұлғаюы </w:t>
      </w:r>
      <w:r w:rsidR="006B6B7D" w:rsidRPr="006466DB">
        <w:rPr>
          <w:rFonts w:ascii="Times New Roman" w:hAnsi="Times New Roman" w:cs="Times New Roman"/>
          <w:color w:val="000000"/>
          <w:sz w:val="28"/>
          <w:szCs w:val="28"/>
          <w:lang w:val="kk-KZ"/>
        </w:rPr>
        <w:t>анықталды [</w:t>
      </w:r>
      <w:r w:rsidR="003E1510" w:rsidRPr="006466DB">
        <w:rPr>
          <w:rFonts w:ascii="Times New Roman" w:hAnsi="Times New Roman" w:cs="Times New Roman"/>
          <w:color w:val="000000"/>
          <w:sz w:val="28"/>
          <w:szCs w:val="28"/>
          <w:lang w:val="kk-KZ"/>
        </w:rPr>
        <w:t>26</w:t>
      </w:r>
      <w:r w:rsidR="00561733" w:rsidRPr="006466DB">
        <w:rPr>
          <w:rFonts w:ascii="Times New Roman" w:hAnsi="Times New Roman" w:cs="Times New Roman"/>
          <w:color w:val="000000"/>
          <w:sz w:val="28"/>
          <w:szCs w:val="28"/>
          <w:lang w:val="kk-KZ"/>
        </w:rPr>
        <w:t>6</w:t>
      </w:r>
      <w:r w:rsidR="007F1C21" w:rsidRPr="006466DB">
        <w:rPr>
          <w:rFonts w:ascii="Times New Roman" w:eastAsia="Times New Roman" w:hAnsi="Times New Roman" w:cs="Times New Roman"/>
          <w:color w:val="000000"/>
          <w:sz w:val="28"/>
          <w:szCs w:val="28"/>
          <w:lang w:val="kk-KZ"/>
        </w:rPr>
        <w:t xml:space="preserve">,с. </w:t>
      </w:r>
      <w:r w:rsidR="00C60C19" w:rsidRPr="006466DB">
        <w:rPr>
          <w:rFonts w:ascii="Times New Roman" w:eastAsia="Times New Roman" w:hAnsi="Times New Roman" w:cs="Times New Roman"/>
          <w:color w:val="000000"/>
          <w:sz w:val="28"/>
          <w:szCs w:val="28"/>
          <w:lang w:val="kk-KZ"/>
        </w:rPr>
        <w:t>94</w:t>
      </w:r>
      <w:r w:rsidR="006B6B7D" w:rsidRPr="006466DB">
        <w:rPr>
          <w:rFonts w:ascii="Times New Roman" w:hAnsi="Times New Roman" w:cs="Times New Roman"/>
          <w:color w:val="000000"/>
          <w:sz w:val="28"/>
          <w:szCs w:val="28"/>
          <w:lang w:val="kk-KZ"/>
        </w:rPr>
        <w:t>].</w:t>
      </w:r>
      <w:r w:rsidR="006B6B7D" w:rsidRPr="00BE35BE">
        <w:rPr>
          <w:rFonts w:ascii="Times New Roman" w:hAnsi="Times New Roman" w:cs="Times New Roman"/>
          <w:color w:val="000000"/>
          <w:sz w:val="28"/>
          <w:szCs w:val="28"/>
          <w:lang w:val="kk-KZ"/>
        </w:rPr>
        <w:t xml:space="preserve">        </w:t>
      </w:r>
    </w:p>
    <w:p w:rsidR="00884085" w:rsidRPr="00BE35BE" w:rsidRDefault="006B6B7D" w:rsidP="00BE35BE">
      <w:pPr>
        <w:spacing w:line="240" w:lineRule="auto"/>
        <w:ind w:firstLine="567"/>
        <w:jc w:val="both"/>
        <w:rPr>
          <w:rFonts w:ascii="Times New Roman" w:hAnsi="Times New Roman" w:cs="Times New Roman"/>
          <w:color w:val="000000"/>
          <w:sz w:val="28"/>
          <w:szCs w:val="28"/>
          <w:lang w:val="kk-KZ"/>
        </w:rPr>
      </w:pPr>
      <w:r w:rsidRPr="00BE35BE">
        <w:rPr>
          <w:rFonts w:ascii="Times New Roman" w:hAnsi="Times New Roman" w:cs="Times New Roman"/>
          <w:color w:val="000000"/>
          <w:sz w:val="28"/>
          <w:szCs w:val="28"/>
          <w:lang w:val="kk-KZ"/>
        </w:rPr>
        <w:t>Онкологияда литий</w:t>
      </w:r>
      <w:r w:rsidR="009A7848" w:rsidRPr="00BE35BE">
        <w:rPr>
          <w:rFonts w:ascii="Times New Roman" w:hAnsi="Times New Roman" w:cs="Times New Roman"/>
          <w:color w:val="000000"/>
          <w:sz w:val="28"/>
          <w:szCs w:val="28"/>
          <w:lang w:val="kk-KZ"/>
        </w:rPr>
        <w:t>дің</w:t>
      </w:r>
      <w:r w:rsidRPr="00BE35BE">
        <w:rPr>
          <w:rFonts w:ascii="Times New Roman" w:hAnsi="Times New Roman" w:cs="Times New Roman"/>
          <w:color w:val="000000"/>
          <w:sz w:val="28"/>
          <w:szCs w:val="28"/>
          <w:lang w:val="kk-KZ"/>
        </w:rPr>
        <w:t xml:space="preserve"> </w:t>
      </w:r>
      <w:r w:rsidR="009A7848" w:rsidRPr="00BE35BE">
        <w:rPr>
          <w:rFonts w:ascii="Times New Roman" w:hAnsi="Times New Roman" w:cs="Times New Roman"/>
          <w:color w:val="000000"/>
          <w:sz w:val="28"/>
          <w:szCs w:val="28"/>
          <w:lang w:val="kk-KZ"/>
        </w:rPr>
        <w:t xml:space="preserve">басқа да </w:t>
      </w:r>
      <w:r w:rsidRPr="00BE35BE">
        <w:rPr>
          <w:rFonts w:ascii="Times New Roman" w:hAnsi="Times New Roman" w:cs="Times New Roman"/>
          <w:color w:val="000000"/>
          <w:sz w:val="28"/>
          <w:szCs w:val="28"/>
          <w:lang w:val="kk-KZ"/>
        </w:rPr>
        <w:t xml:space="preserve">тұздарын пайдалану белгілі. Литий цитраты </w:t>
      </w:r>
      <w:r w:rsidR="009A7848" w:rsidRPr="00BE35BE">
        <w:rPr>
          <w:rFonts w:ascii="Times New Roman" w:hAnsi="Times New Roman" w:cs="Times New Roman"/>
          <w:color w:val="000000"/>
          <w:sz w:val="28"/>
          <w:szCs w:val="28"/>
          <w:lang w:val="kk-KZ"/>
        </w:rPr>
        <w:t xml:space="preserve">сүт безі қатерлі ісігін </w:t>
      </w:r>
      <w:r w:rsidR="003E1510" w:rsidRPr="00BE35BE">
        <w:rPr>
          <w:rFonts w:ascii="Times New Roman" w:hAnsi="Times New Roman" w:cs="Times New Roman"/>
          <w:color w:val="000000"/>
          <w:sz w:val="28"/>
          <w:szCs w:val="28"/>
          <w:lang w:val="kk-KZ"/>
        </w:rPr>
        <w:t xml:space="preserve"> емдеуде қолданылған [</w:t>
      </w:r>
      <w:r w:rsidR="00561733" w:rsidRPr="00BE35BE">
        <w:rPr>
          <w:rFonts w:ascii="Times New Roman" w:hAnsi="Times New Roman" w:cs="Times New Roman"/>
          <w:color w:val="000000"/>
          <w:sz w:val="28"/>
          <w:szCs w:val="28"/>
          <w:lang w:val="kk-KZ"/>
        </w:rPr>
        <w:t>298</w:t>
      </w:r>
      <w:r w:rsidRPr="00BE35BE">
        <w:rPr>
          <w:rFonts w:ascii="Times New Roman" w:hAnsi="Times New Roman" w:cs="Times New Roman"/>
          <w:color w:val="000000"/>
          <w:sz w:val="28"/>
          <w:szCs w:val="28"/>
          <w:lang w:val="kk-KZ"/>
        </w:rPr>
        <w:t xml:space="preserve">]. </w:t>
      </w:r>
      <w:r w:rsidR="009A7848" w:rsidRPr="00BE35BE">
        <w:rPr>
          <w:rFonts w:ascii="Times New Roman" w:hAnsi="Times New Roman" w:cs="Times New Roman"/>
          <w:color w:val="000000"/>
          <w:sz w:val="28"/>
          <w:szCs w:val="28"/>
          <w:lang w:val="kk-KZ"/>
        </w:rPr>
        <w:t>Асқазан қатерлі ісігін [</w:t>
      </w:r>
      <w:r w:rsidR="00561733" w:rsidRPr="00BE35BE">
        <w:rPr>
          <w:rFonts w:ascii="Times New Roman" w:hAnsi="Times New Roman" w:cs="Times New Roman"/>
          <w:color w:val="000000"/>
          <w:sz w:val="28"/>
          <w:szCs w:val="28"/>
          <w:lang w:val="kk-KZ"/>
        </w:rPr>
        <w:t>299</w:t>
      </w:r>
      <w:r w:rsidR="009A7848" w:rsidRPr="00BE35BE">
        <w:rPr>
          <w:rFonts w:ascii="Times New Roman" w:hAnsi="Times New Roman" w:cs="Times New Roman"/>
          <w:color w:val="000000"/>
          <w:sz w:val="28"/>
          <w:szCs w:val="28"/>
          <w:lang w:val="kk-KZ"/>
        </w:rPr>
        <w:t>], төмен сараланған нейроэндокринді ісіктерді [</w:t>
      </w:r>
      <w:r w:rsidR="003E1510" w:rsidRPr="00BE35BE">
        <w:rPr>
          <w:rFonts w:ascii="Times New Roman" w:hAnsi="Times New Roman" w:cs="Times New Roman"/>
          <w:color w:val="000000"/>
          <w:sz w:val="28"/>
          <w:szCs w:val="28"/>
          <w:lang w:val="kk-KZ"/>
        </w:rPr>
        <w:t>3</w:t>
      </w:r>
      <w:r w:rsidR="009A7848" w:rsidRPr="00BE35BE">
        <w:rPr>
          <w:rFonts w:ascii="Times New Roman" w:hAnsi="Times New Roman" w:cs="Times New Roman"/>
          <w:color w:val="000000"/>
          <w:sz w:val="28"/>
          <w:szCs w:val="28"/>
          <w:lang w:val="kk-KZ"/>
        </w:rPr>
        <w:t>0</w:t>
      </w:r>
      <w:r w:rsidR="00561733" w:rsidRPr="00BE35BE">
        <w:rPr>
          <w:rFonts w:ascii="Times New Roman" w:hAnsi="Times New Roman" w:cs="Times New Roman"/>
          <w:color w:val="000000"/>
          <w:sz w:val="28"/>
          <w:szCs w:val="28"/>
          <w:lang w:val="kk-KZ"/>
        </w:rPr>
        <w:t>0</w:t>
      </w:r>
      <w:r w:rsidR="009A7848" w:rsidRPr="00BE35BE">
        <w:rPr>
          <w:rFonts w:ascii="Times New Roman" w:hAnsi="Times New Roman" w:cs="Times New Roman"/>
          <w:color w:val="000000"/>
          <w:sz w:val="28"/>
          <w:szCs w:val="28"/>
          <w:lang w:val="kk-KZ"/>
        </w:rPr>
        <w:t>], глиома</w:t>
      </w:r>
      <w:r w:rsidR="003E1510" w:rsidRPr="00BE35BE">
        <w:rPr>
          <w:rFonts w:ascii="Times New Roman" w:hAnsi="Times New Roman" w:cs="Times New Roman"/>
          <w:color w:val="000000"/>
          <w:sz w:val="28"/>
          <w:szCs w:val="28"/>
          <w:lang w:val="kk-KZ"/>
        </w:rPr>
        <w:t>ны [3</w:t>
      </w:r>
      <w:r w:rsidR="009A7848" w:rsidRPr="00BE35BE">
        <w:rPr>
          <w:rFonts w:ascii="Times New Roman" w:hAnsi="Times New Roman" w:cs="Times New Roman"/>
          <w:color w:val="000000"/>
          <w:sz w:val="28"/>
          <w:szCs w:val="28"/>
          <w:lang w:val="kk-KZ"/>
        </w:rPr>
        <w:t>0</w:t>
      </w:r>
      <w:r w:rsidR="00561733" w:rsidRPr="00BE35BE">
        <w:rPr>
          <w:rFonts w:ascii="Times New Roman" w:hAnsi="Times New Roman" w:cs="Times New Roman"/>
          <w:color w:val="000000"/>
          <w:sz w:val="28"/>
          <w:szCs w:val="28"/>
          <w:lang w:val="kk-KZ"/>
        </w:rPr>
        <w:t>1</w:t>
      </w:r>
      <w:r w:rsidR="009A7848" w:rsidRPr="00BE35BE">
        <w:rPr>
          <w:rFonts w:ascii="Times New Roman" w:hAnsi="Times New Roman" w:cs="Times New Roman"/>
          <w:color w:val="000000"/>
          <w:sz w:val="28"/>
          <w:szCs w:val="28"/>
          <w:lang w:val="kk-KZ"/>
        </w:rPr>
        <w:t>] емдеуде литий хлоридін қолданылғаны туралы деректер бар.</w:t>
      </w:r>
    </w:p>
    <w:p w:rsidR="003C1C7A" w:rsidRPr="00BE35BE" w:rsidRDefault="003C1C7A" w:rsidP="00BE35BE">
      <w:pPr>
        <w:spacing w:line="240" w:lineRule="auto"/>
        <w:ind w:firstLine="567"/>
        <w:jc w:val="both"/>
        <w:rPr>
          <w:rFonts w:ascii="Times New Roman" w:hAnsi="Times New Roman" w:cs="Times New Roman"/>
          <w:color w:val="000000"/>
          <w:sz w:val="28"/>
          <w:szCs w:val="28"/>
          <w:lang w:val="kk-KZ"/>
        </w:rPr>
      </w:pPr>
    </w:p>
    <w:p w:rsidR="00AC3EBE" w:rsidRPr="00BE35BE" w:rsidRDefault="00EB33F5" w:rsidP="00BE35BE">
      <w:pPr>
        <w:spacing w:line="240" w:lineRule="auto"/>
        <w:ind w:firstLine="567"/>
        <w:jc w:val="both"/>
        <w:rPr>
          <w:rFonts w:ascii="Times New Roman" w:eastAsia="Times New Roman" w:hAnsi="Times New Roman" w:cs="Times New Roman"/>
          <w:b/>
          <w:color w:val="000000"/>
          <w:sz w:val="28"/>
          <w:szCs w:val="28"/>
          <w:lang w:val="kk-KZ"/>
        </w:rPr>
      </w:pPr>
      <w:r w:rsidRPr="00BE35BE">
        <w:rPr>
          <w:rFonts w:ascii="Times New Roman" w:hAnsi="Times New Roman" w:cs="Times New Roman"/>
          <w:b/>
          <w:color w:val="000000"/>
          <w:sz w:val="28"/>
          <w:szCs w:val="28"/>
          <w:lang w:val="kk-KZ"/>
        </w:rPr>
        <w:t xml:space="preserve">1.6  Әдеби шолу бойынша </w:t>
      </w:r>
      <w:r w:rsidR="00113E4C">
        <w:rPr>
          <w:rFonts w:ascii="Times New Roman" w:hAnsi="Times New Roman" w:cs="Times New Roman"/>
          <w:b/>
          <w:color w:val="000000"/>
          <w:sz w:val="28"/>
          <w:szCs w:val="28"/>
          <w:lang w:val="kk-KZ"/>
        </w:rPr>
        <w:t>тұжырым</w:t>
      </w:r>
    </w:p>
    <w:p w:rsidR="003C1C7A" w:rsidRPr="00BE35BE" w:rsidRDefault="003C1C7A" w:rsidP="00BE35BE">
      <w:pPr>
        <w:spacing w:line="240" w:lineRule="auto"/>
        <w:ind w:firstLine="567"/>
        <w:jc w:val="both"/>
        <w:rPr>
          <w:rFonts w:ascii="Times New Roman" w:eastAsia="Times New Roman" w:hAnsi="Times New Roman" w:cs="Times New Roman"/>
          <w:color w:val="000000"/>
          <w:sz w:val="28"/>
          <w:szCs w:val="28"/>
          <w:lang w:val="kk-KZ"/>
        </w:rPr>
      </w:pPr>
      <w:r w:rsidRPr="00BE35BE">
        <w:rPr>
          <w:rFonts w:ascii="Times New Roman" w:hAnsi="Times New Roman" w:cs="Times New Roman"/>
          <w:color w:val="000000"/>
          <w:sz w:val="28"/>
          <w:szCs w:val="28"/>
          <w:lang w:val="kk-KZ"/>
        </w:rPr>
        <w:t>Әдеби деректерді талдай</w:t>
      </w:r>
      <w:r w:rsidRPr="00BE35BE">
        <w:rPr>
          <w:rFonts w:ascii="Times New Roman" w:hAnsi="Times New Roman" w:cs="Times New Roman"/>
          <w:color w:val="000000"/>
          <w:sz w:val="27"/>
          <w:szCs w:val="27"/>
          <w:lang w:val="kk-KZ"/>
        </w:rPr>
        <w:t xml:space="preserve"> </w:t>
      </w:r>
      <w:r w:rsidRPr="00BE35BE">
        <w:rPr>
          <w:rFonts w:ascii="Times New Roman" w:eastAsia="Times New Roman" w:hAnsi="Times New Roman" w:cs="Times New Roman"/>
          <w:color w:val="000000"/>
          <w:sz w:val="28"/>
          <w:szCs w:val="28"/>
          <w:lang w:val="kk-KZ"/>
        </w:rPr>
        <w:t>отырып, бауыр адам ағзасындағы ас</w:t>
      </w:r>
      <w:r w:rsidR="001D3BE3" w:rsidRPr="00BE35BE">
        <w:rPr>
          <w:rFonts w:ascii="Times New Roman" w:eastAsia="Times New Roman" w:hAnsi="Times New Roman" w:cs="Times New Roman"/>
          <w:color w:val="000000"/>
          <w:sz w:val="28"/>
          <w:szCs w:val="28"/>
          <w:lang w:val="kk-KZ"/>
        </w:rPr>
        <w:t xml:space="preserve"> қорыту мен зат алмасуда маңызды</w:t>
      </w:r>
      <w:r w:rsidRPr="00BE35BE">
        <w:rPr>
          <w:rFonts w:ascii="Times New Roman" w:eastAsia="Times New Roman" w:hAnsi="Times New Roman" w:cs="Times New Roman"/>
          <w:color w:val="000000"/>
          <w:sz w:val="28"/>
          <w:szCs w:val="28"/>
          <w:lang w:val="kk-KZ"/>
        </w:rPr>
        <w:t xml:space="preserve"> рөл атқаратын ең ірі мүшелердің бірі екенін куәландырады. Бауыр дене</w:t>
      </w:r>
      <w:r w:rsidR="0048244B" w:rsidRPr="00BE35BE">
        <w:rPr>
          <w:rFonts w:ascii="Times New Roman" w:eastAsia="Times New Roman" w:hAnsi="Times New Roman" w:cs="Times New Roman"/>
          <w:color w:val="000000"/>
          <w:sz w:val="28"/>
          <w:szCs w:val="28"/>
          <w:lang w:val="kk-KZ"/>
        </w:rPr>
        <w:t>дегі</w:t>
      </w:r>
      <w:r w:rsidRPr="00BE35BE">
        <w:rPr>
          <w:rFonts w:ascii="Times New Roman" w:eastAsia="Times New Roman" w:hAnsi="Times New Roman" w:cs="Times New Roman"/>
          <w:color w:val="000000"/>
          <w:sz w:val="28"/>
          <w:szCs w:val="28"/>
          <w:lang w:val="kk-KZ"/>
        </w:rPr>
        <w:t xml:space="preserve"> анаболизмі мен катаболизм арасындағы </w:t>
      </w:r>
      <w:r w:rsidR="0048244B" w:rsidRPr="00BE35BE">
        <w:rPr>
          <w:rFonts w:ascii="Times New Roman" w:eastAsia="Times New Roman" w:hAnsi="Times New Roman" w:cs="Times New Roman"/>
          <w:color w:val="000000"/>
          <w:sz w:val="28"/>
          <w:szCs w:val="28"/>
          <w:lang w:val="kk-KZ"/>
        </w:rPr>
        <w:t>тепе-теңдікті сақтауда</w:t>
      </w:r>
      <w:r w:rsidRPr="00BE35BE">
        <w:rPr>
          <w:rFonts w:ascii="Times New Roman" w:eastAsia="Times New Roman" w:hAnsi="Times New Roman" w:cs="Times New Roman"/>
          <w:color w:val="000000"/>
          <w:sz w:val="28"/>
          <w:szCs w:val="28"/>
          <w:lang w:val="kk-KZ"/>
        </w:rPr>
        <w:t xml:space="preserve"> маңызд</w:t>
      </w:r>
      <w:r w:rsidR="0048244B" w:rsidRPr="00BE35BE">
        <w:rPr>
          <w:rFonts w:ascii="Times New Roman" w:eastAsia="Times New Roman" w:hAnsi="Times New Roman" w:cs="Times New Roman"/>
          <w:color w:val="000000"/>
          <w:sz w:val="28"/>
          <w:szCs w:val="28"/>
          <w:lang w:val="kk-KZ"/>
        </w:rPr>
        <w:t>ы рөл атқарады,өйткені ол тінге тән</w:t>
      </w:r>
      <w:r w:rsidRPr="00BE35BE">
        <w:rPr>
          <w:rFonts w:ascii="Times New Roman" w:eastAsia="Times New Roman" w:hAnsi="Times New Roman" w:cs="Times New Roman"/>
          <w:color w:val="000000"/>
          <w:sz w:val="28"/>
          <w:szCs w:val="28"/>
          <w:lang w:val="kk-KZ"/>
        </w:rPr>
        <w:t xml:space="preserve"> функциялардың кең спектрін орындайды.</w:t>
      </w:r>
    </w:p>
    <w:p w:rsidR="003C1C7A" w:rsidRPr="00BE35BE" w:rsidRDefault="0048244B" w:rsidP="00BE35BE">
      <w:pPr>
        <w:spacing w:line="240" w:lineRule="auto"/>
        <w:ind w:firstLine="567"/>
        <w:jc w:val="both"/>
        <w:rPr>
          <w:rFonts w:ascii="Times New Roman" w:eastAsia="Times New Roman" w:hAnsi="Times New Roman" w:cs="Times New Roman"/>
          <w:color w:val="000000"/>
          <w:sz w:val="28"/>
          <w:szCs w:val="28"/>
          <w:lang w:val="kk-KZ"/>
        </w:rPr>
      </w:pPr>
      <w:r w:rsidRPr="00BE35BE">
        <w:rPr>
          <w:rFonts w:ascii="Times New Roman" w:eastAsia="Times New Roman" w:hAnsi="Times New Roman" w:cs="Times New Roman"/>
          <w:color w:val="000000"/>
          <w:sz w:val="28"/>
          <w:szCs w:val="28"/>
          <w:lang w:val="kk-KZ"/>
        </w:rPr>
        <w:t>Гепатоциттер әр</w:t>
      </w:r>
      <w:r w:rsidR="003C1C7A" w:rsidRPr="00BE35BE">
        <w:rPr>
          <w:rFonts w:ascii="Times New Roman" w:eastAsia="Times New Roman" w:hAnsi="Times New Roman" w:cs="Times New Roman"/>
          <w:color w:val="000000"/>
          <w:sz w:val="28"/>
          <w:szCs w:val="28"/>
          <w:lang w:val="kk-KZ"/>
        </w:rPr>
        <w:t>түрлі метаболи</w:t>
      </w:r>
      <w:r w:rsidRPr="00BE35BE">
        <w:rPr>
          <w:rFonts w:ascii="Times New Roman" w:eastAsia="Times New Roman" w:hAnsi="Times New Roman" w:cs="Times New Roman"/>
          <w:color w:val="000000"/>
          <w:sz w:val="28"/>
          <w:szCs w:val="28"/>
          <w:lang w:val="kk-KZ"/>
        </w:rPr>
        <w:t>ттік</w:t>
      </w:r>
      <w:r w:rsidR="003C1C7A" w:rsidRPr="00BE35BE">
        <w:rPr>
          <w:rFonts w:ascii="Times New Roman" w:eastAsia="Times New Roman" w:hAnsi="Times New Roman" w:cs="Times New Roman"/>
          <w:color w:val="000000"/>
          <w:sz w:val="28"/>
          <w:szCs w:val="28"/>
          <w:lang w:val="kk-KZ"/>
        </w:rPr>
        <w:t xml:space="preserve"> және биосинтетикалық функцияларды орындауға </w:t>
      </w:r>
      <w:r w:rsidR="001D3BE3" w:rsidRPr="00BE35BE">
        <w:rPr>
          <w:rFonts w:ascii="Times New Roman" w:eastAsia="Times New Roman" w:hAnsi="Times New Roman" w:cs="Times New Roman"/>
          <w:color w:val="000000"/>
          <w:sz w:val="28"/>
          <w:szCs w:val="28"/>
          <w:lang w:val="kk-KZ"/>
        </w:rPr>
        <w:t xml:space="preserve">мамандандырылған </w:t>
      </w:r>
      <w:r w:rsidR="003C1C7A" w:rsidRPr="00BE35BE">
        <w:rPr>
          <w:rFonts w:ascii="Times New Roman" w:eastAsia="Times New Roman" w:hAnsi="Times New Roman" w:cs="Times New Roman"/>
          <w:color w:val="000000"/>
          <w:sz w:val="28"/>
          <w:szCs w:val="28"/>
          <w:lang w:val="kk-KZ"/>
        </w:rPr>
        <w:t xml:space="preserve">үлкен жасушалық жүйе. Қалыпты жасушаның қатерлі ісікке айналуы-бұл кешенді, көп </w:t>
      </w:r>
      <w:r w:rsidRPr="00BE35BE">
        <w:rPr>
          <w:rFonts w:ascii="Times New Roman" w:eastAsia="Times New Roman" w:hAnsi="Times New Roman" w:cs="Times New Roman"/>
          <w:color w:val="000000"/>
          <w:sz w:val="28"/>
          <w:szCs w:val="28"/>
          <w:lang w:val="kk-KZ"/>
        </w:rPr>
        <w:t>сатылы</w:t>
      </w:r>
      <w:r w:rsidR="003C1C7A" w:rsidRPr="00BE35BE">
        <w:rPr>
          <w:rFonts w:ascii="Times New Roman" w:eastAsia="Times New Roman" w:hAnsi="Times New Roman" w:cs="Times New Roman"/>
          <w:color w:val="000000"/>
          <w:sz w:val="28"/>
          <w:szCs w:val="28"/>
          <w:lang w:val="kk-KZ"/>
        </w:rPr>
        <w:t xml:space="preserve"> процесс, негізгі </w:t>
      </w:r>
      <w:r w:rsidRPr="00BE35BE">
        <w:rPr>
          <w:rFonts w:ascii="Times New Roman" w:eastAsia="Times New Roman" w:hAnsi="Times New Roman" w:cs="Times New Roman"/>
          <w:color w:val="000000"/>
          <w:sz w:val="28"/>
          <w:szCs w:val="28"/>
          <w:lang w:val="kk-KZ"/>
        </w:rPr>
        <w:t>жағдайлар</w:t>
      </w:r>
      <w:r w:rsidR="003C1C7A" w:rsidRPr="00BE35BE">
        <w:rPr>
          <w:rFonts w:ascii="Times New Roman" w:eastAsia="Times New Roman" w:hAnsi="Times New Roman" w:cs="Times New Roman"/>
          <w:color w:val="000000"/>
          <w:sz w:val="28"/>
          <w:szCs w:val="28"/>
          <w:lang w:val="kk-KZ"/>
        </w:rPr>
        <w:t xml:space="preserve"> онкогендердің белсендірілуі, ісік </w:t>
      </w:r>
      <w:r w:rsidR="007A3E90" w:rsidRPr="00BE35BE">
        <w:rPr>
          <w:rFonts w:ascii="Times New Roman" w:eastAsia="Times New Roman" w:hAnsi="Times New Roman" w:cs="Times New Roman"/>
          <w:color w:val="000000"/>
          <w:sz w:val="28"/>
          <w:szCs w:val="28"/>
          <w:lang w:val="kk-KZ"/>
        </w:rPr>
        <w:t xml:space="preserve">басқыштарының белсенділігі </w:t>
      </w:r>
      <w:r w:rsidR="003C1C7A" w:rsidRPr="00BE35BE">
        <w:rPr>
          <w:rFonts w:ascii="Times New Roman" w:eastAsia="Times New Roman" w:hAnsi="Times New Roman" w:cs="Times New Roman"/>
          <w:color w:val="000000"/>
          <w:sz w:val="28"/>
          <w:szCs w:val="28"/>
          <w:lang w:val="kk-KZ"/>
        </w:rPr>
        <w:t xml:space="preserve">және </w:t>
      </w:r>
      <w:r w:rsidR="007A3E90" w:rsidRPr="00BE35BE">
        <w:rPr>
          <w:rFonts w:ascii="Times New Roman" w:eastAsia="Times New Roman" w:hAnsi="Times New Roman" w:cs="Times New Roman"/>
          <w:color w:val="000000"/>
          <w:sz w:val="28"/>
          <w:szCs w:val="28"/>
          <w:lang w:val="kk-KZ"/>
        </w:rPr>
        <w:t>теломердің</w:t>
      </w:r>
      <w:r w:rsidR="003C1C7A" w:rsidRPr="00BE35BE">
        <w:rPr>
          <w:rFonts w:ascii="Times New Roman" w:eastAsia="Times New Roman" w:hAnsi="Times New Roman" w:cs="Times New Roman"/>
          <w:color w:val="000000"/>
          <w:sz w:val="28"/>
          <w:szCs w:val="28"/>
          <w:lang w:val="kk-KZ"/>
        </w:rPr>
        <w:t xml:space="preserve"> тұрақтылығын бақылауды жоғалту болып табылады. Ісік</w:t>
      </w:r>
      <w:r w:rsidR="007A3E90" w:rsidRPr="00BE35BE">
        <w:rPr>
          <w:rFonts w:ascii="Times New Roman" w:eastAsia="Times New Roman" w:hAnsi="Times New Roman" w:cs="Times New Roman"/>
          <w:color w:val="000000"/>
          <w:sz w:val="28"/>
          <w:szCs w:val="28"/>
          <w:lang w:val="kk-KZ"/>
        </w:rPr>
        <w:t>ке</w:t>
      </w:r>
      <w:r w:rsidR="003C1C7A" w:rsidRPr="00BE35BE">
        <w:rPr>
          <w:rFonts w:ascii="Times New Roman" w:eastAsia="Times New Roman" w:hAnsi="Times New Roman" w:cs="Times New Roman"/>
          <w:color w:val="000000"/>
          <w:sz w:val="28"/>
          <w:szCs w:val="28"/>
          <w:lang w:val="kk-KZ"/>
        </w:rPr>
        <w:t xml:space="preserve"> </w:t>
      </w:r>
      <w:r w:rsidR="007A3E90" w:rsidRPr="00BE35BE">
        <w:rPr>
          <w:rFonts w:ascii="Times New Roman" w:eastAsia="Times New Roman" w:hAnsi="Times New Roman" w:cs="Times New Roman"/>
          <w:color w:val="000000"/>
          <w:sz w:val="28"/>
          <w:szCs w:val="28"/>
          <w:lang w:val="kk-KZ"/>
        </w:rPr>
        <w:t xml:space="preserve">өзгеруінің </w:t>
      </w:r>
      <w:r w:rsidR="003C1C7A" w:rsidRPr="00BE35BE">
        <w:rPr>
          <w:rFonts w:ascii="Times New Roman" w:eastAsia="Times New Roman" w:hAnsi="Times New Roman" w:cs="Times New Roman"/>
          <w:color w:val="000000"/>
          <w:sz w:val="28"/>
          <w:szCs w:val="28"/>
          <w:lang w:val="kk-KZ"/>
        </w:rPr>
        <w:t xml:space="preserve"> негізінде ДНҚ</w:t>
      </w:r>
      <w:r w:rsidR="007A3E90" w:rsidRPr="00BE35BE">
        <w:rPr>
          <w:rFonts w:ascii="Times New Roman" w:eastAsia="Times New Roman" w:hAnsi="Times New Roman" w:cs="Times New Roman"/>
          <w:color w:val="000000"/>
          <w:sz w:val="28"/>
          <w:szCs w:val="28"/>
          <w:lang w:val="kk-KZ"/>
        </w:rPr>
        <w:t>-ның</w:t>
      </w:r>
      <w:r w:rsidR="003C1C7A" w:rsidRPr="00BE35BE">
        <w:rPr>
          <w:rFonts w:ascii="Times New Roman" w:eastAsia="Times New Roman" w:hAnsi="Times New Roman" w:cs="Times New Roman"/>
          <w:color w:val="000000"/>
          <w:sz w:val="28"/>
          <w:szCs w:val="28"/>
          <w:lang w:val="kk-KZ"/>
        </w:rPr>
        <w:t xml:space="preserve"> тұрақты өзгерістері жатыр.</w:t>
      </w:r>
    </w:p>
    <w:p w:rsidR="003C1C7A" w:rsidRPr="00BE35BE" w:rsidRDefault="00175AA5" w:rsidP="00BE35BE">
      <w:pPr>
        <w:spacing w:line="240" w:lineRule="auto"/>
        <w:ind w:firstLine="567"/>
        <w:jc w:val="both"/>
        <w:rPr>
          <w:rFonts w:ascii="Times New Roman" w:eastAsia="Times New Roman" w:hAnsi="Times New Roman" w:cs="Times New Roman"/>
          <w:color w:val="000000"/>
          <w:sz w:val="28"/>
          <w:szCs w:val="28"/>
          <w:lang w:val="kk-KZ"/>
        </w:rPr>
      </w:pPr>
      <w:r w:rsidRPr="00BE35BE">
        <w:rPr>
          <w:rFonts w:ascii="Times New Roman" w:eastAsia="Times New Roman" w:hAnsi="Times New Roman" w:cs="Times New Roman"/>
          <w:color w:val="000000"/>
          <w:sz w:val="28"/>
          <w:szCs w:val="28"/>
          <w:lang w:val="kk-KZ"/>
        </w:rPr>
        <w:t>Гепатоцеллюлярлы</w:t>
      </w:r>
      <w:r w:rsidR="003C1C7A" w:rsidRPr="00BE35BE">
        <w:rPr>
          <w:rFonts w:ascii="Times New Roman" w:eastAsia="Times New Roman" w:hAnsi="Times New Roman" w:cs="Times New Roman"/>
          <w:color w:val="000000"/>
          <w:sz w:val="28"/>
          <w:szCs w:val="28"/>
          <w:lang w:val="kk-KZ"/>
        </w:rPr>
        <w:t xml:space="preserve"> карцинома - өте гетерогенді қатерлі ісік. Жүйелі химиотерапияға </w:t>
      </w:r>
      <w:r w:rsidRPr="00BE35BE">
        <w:rPr>
          <w:rFonts w:ascii="Times New Roman" w:eastAsia="Times New Roman" w:hAnsi="Times New Roman" w:cs="Times New Roman"/>
          <w:color w:val="000000"/>
          <w:sz w:val="28"/>
          <w:szCs w:val="28"/>
          <w:lang w:val="kk-KZ"/>
        </w:rPr>
        <w:t xml:space="preserve">ГЦК төзімділігінің жетекші себептерінің бірі - ісіктің осы </w:t>
      </w:r>
      <w:r w:rsidR="00F66660" w:rsidRPr="00BE35BE">
        <w:rPr>
          <w:rFonts w:ascii="Times New Roman" w:eastAsia="Times New Roman" w:hAnsi="Times New Roman" w:cs="Times New Roman"/>
          <w:color w:val="000000"/>
          <w:sz w:val="28"/>
          <w:szCs w:val="28"/>
          <w:lang w:val="kk-KZ"/>
        </w:rPr>
        <w:t xml:space="preserve">түрінің гетерогенділігі </w:t>
      </w:r>
      <w:r w:rsidR="003C1C7A" w:rsidRPr="00BE35BE">
        <w:rPr>
          <w:rFonts w:ascii="Times New Roman" w:eastAsia="Times New Roman" w:hAnsi="Times New Roman" w:cs="Times New Roman"/>
          <w:color w:val="000000"/>
          <w:sz w:val="28"/>
          <w:szCs w:val="28"/>
          <w:lang w:val="kk-KZ"/>
        </w:rPr>
        <w:t>болып саналады. Гепатоцеллюля</w:t>
      </w:r>
      <w:r w:rsidR="00F66660" w:rsidRPr="00BE35BE">
        <w:rPr>
          <w:rFonts w:ascii="Times New Roman" w:eastAsia="Times New Roman" w:hAnsi="Times New Roman" w:cs="Times New Roman"/>
          <w:color w:val="000000"/>
          <w:sz w:val="28"/>
          <w:szCs w:val="28"/>
          <w:lang w:val="kk-KZ"/>
        </w:rPr>
        <w:t xml:space="preserve">рлы карцинома аутофагияның жетіспеушілігімен </w:t>
      </w:r>
      <w:r w:rsidR="003C1C7A" w:rsidRPr="00BE35BE">
        <w:rPr>
          <w:rFonts w:ascii="Times New Roman" w:eastAsia="Times New Roman" w:hAnsi="Times New Roman" w:cs="Times New Roman"/>
          <w:color w:val="000000"/>
          <w:sz w:val="28"/>
          <w:szCs w:val="28"/>
          <w:lang w:val="kk-KZ"/>
        </w:rPr>
        <w:t xml:space="preserve"> сипатталады,алайда қазіргі уақытта </w:t>
      </w:r>
      <w:r w:rsidR="00F66660" w:rsidRPr="00BE35BE">
        <w:rPr>
          <w:rFonts w:ascii="Times New Roman" w:eastAsia="Times New Roman" w:hAnsi="Times New Roman" w:cs="Times New Roman"/>
          <w:color w:val="000000"/>
          <w:sz w:val="28"/>
          <w:szCs w:val="28"/>
          <w:lang w:val="kk-KZ"/>
        </w:rPr>
        <w:t>ГЦК</w:t>
      </w:r>
      <w:r w:rsidR="003C1C7A" w:rsidRPr="00BE35BE">
        <w:rPr>
          <w:rFonts w:ascii="Times New Roman" w:eastAsia="Times New Roman" w:hAnsi="Times New Roman" w:cs="Times New Roman"/>
          <w:color w:val="000000"/>
          <w:sz w:val="28"/>
          <w:szCs w:val="28"/>
          <w:lang w:val="kk-KZ"/>
        </w:rPr>
        <w:t>-ның дамуы мен өршуіндегі аутофагия</w:t>
      </w:r>
      <w:r w:rsidR="00E93DD3" w:rsidRPr="00BE35BE">
        <w:rPr>
          <w:rFonts w:ascii="Times New Roman" w:eastAsia="Times New Roman" w:hAnsi="Times New Roman" w:cs="Times New Roman"/>
          <w:color w:val="000000"/>
          <w:sz w:val="28"/>
          <w:szCs w:val="28"/>
          <w:lang w:val="kk-KZ"/>
        </w:rPr>
        <w:t>ның</w:t>
      </w:r>
      <w:r w:rsidR="003C1C7A" w:rsidRPr="00BE35BE">
        <w:rPr>
          <w:rFonts w:ascii="Times New Roman" w:eastAsia="Times New Roman" w:hAnsi="Times New Roman" w:cs="Times New Roman"/>
          <w:color w:val="000000"/>
          <w:sz w:val="28"/>
          <w:szCs w:val="28"/>
          <w:lang w:val="kk-KZ"/>
        </w:rPr>
        <w:t xml:space="preserve"> рөлін зерттеуде елеулі кемшіліктер бар.</w:t>
      </w:r>
      <w:r w:rsidR="00E93DD3" w:rsidRPr="00BE35BE">
        <w:rPr>
          <w:rFonts w:ascii="Times New Roman" w:hAnsi="Times New Roman" w:cs="Times New Roman"/>
          <w:sz w:val="28"/>
          <w:szCs w:val="28"/>
          <w:lang w:val="kk-KZ"/>
        </w:rPr>
        <w:t xml:space="preserve"> З</w:t>
      </w:r>
      <w:r w:rsidR="00E93DD3" w:rsidRPr="00BE35BE">
        <w:rPr>
          <w:rFonts w:ascii="Times New Roman" w:eastAsia="Times New Roman" w:hAnsi="Times New Roman" w:cs="Times New Roman"/>
          <w:color w:val="000000"/>
          <w:sz w:val="28"/>
          <w:szCs w:val="28"/>
          <w:lang w:val="kk-KZ"/>
        </w:rPr>
        <w:t>аманауи әдебиет деректері қатерлі ісік кезіндегі аутофагияның рөлі туралы жаңа түсінікті көрсетеді: аутофагияны ынталандыру ісіктердің өсуі мен метастазды басудың перспективті тәсілі ретінде қарастырылуы мүмкін.</w:t>
      </w:r>
    </w:p>
    <w:p w:rsidR="003C1C7A" w:rsidRPr="00BE35BE" w:rsidRDefault="003C1C7A" w:rsidP="00BE35BE">
      <w:pPr>
        <w:spacing w:line="240" w:lineRule="auto"/>
        <w:ind w:firstLine="567"/>
        <w:jc w:val="both"/>
        <w:rPr>
          <w:rFonts w:ascii="Times New Roman" w:eastAsia="Times New Roman" w:hAnsi="Times New Roman" w:cs="Times New Roman"/>
          <w:color w:val="000000"/>
          <w:sz w:val="28"/>
          <w:szCs w:val="28"/>
          <w:lang w:val="kk-KZ"/>
        </w:rPr>
      </w:pPr>
      <w:r w:rsidRPr="00BE35BE">
        <w:rPr>
          <w:rFonts w:ascii="Times New Roman" w:eastAsia="Times New Roman" w:hAnsi="Times New Roman" w:cs="Times New Roman"/>
          <w:color w:val="000000"/>
          <w:sz w:val="28"/>
          <w:szCs w:val="28"/>
          <w:lang w:val="kk-KZ"/>
        </w:rPr>
        <w:t xml:space="preserve">Аутофагия жасушалардың тіршілік әрекетінің көптеген процестеріне </w:t>
      </w:r>
      <w:r w:rsidR="00E93DD3" w:rsidRPr="00BE35BE">
        <w:rPr>
          <w:rFonts w:ascii="Times New Roman" w:eastAsia="Times New Roman" w:hAnsi="Times New Roman" w:cs="Times New Roman"/>
          <w:color w:val="000000"/>
          <w:sz w:val="28"/>
          <w:szCs w:val="28"/>
          <w:lang w:val="kk-KZ"/>
        </w:rPr>
        <w:t xml:space="preserve">қатысады </w:t>
      </w:r>
      <w:r w:rsidRPr="00BE35BE">
        <w:rPr>
          <w:rFonts w:ascii="Times New Roman" w:eastAsia="Times New Roman" w:hAnsi="Times New Roman" w:cs="Times New Roman"/>
          <w:color w:val="000000"/>
          <w:sz w:val="28"/>
          <w:szCs w:val="28"/>
          <w:lang w:val="kk-KZ"/>
        </w:rPr>
        <w:t xml:space="preserve"> және оның бұзылуы көптеген ауруларда байқалады.</w:t>
      </w:r>
    </w:p>
    <w:p w:rsidR="003C1C7A" w:rsidRPr="00BE35BE" w:rsidRDefault="003C1C7A" w:rsidP="00BE35BE">
      <w:pPr>
        <w:spacing w:line="240" w:lineRule="auto"/>
        <w:ind w:firstLine="567"/>
        <w:jc w:val="both"/>
        <w:rPr>
          <w:rFonts w:ascii="Times New Roman" w:eastAsia="Times New Roman" w:hAnsi="Times New Roman" w:cs="Times New Roman"/>
          <w:color w:val="000000"/>
          <w:sz w:val="28"/>
          <w:szCs w:val="28"/>
          <w:lang w:val="kk-KZ"/>
        </w:rPr>
      </w:pPr>
      <w:r w:rsidRPr="00BE35BE">
        <w:rPr>
          <w:rFonts w:ascii="Times New Roman" w:eastAsia="Times New Roman" w:hAnsi="Times New Roman" w:cs="Times New Roman"/>
          <w:color w:val="000000"/>
          <w:sz w:val="28"/>
          <w:szCs w:val="28"/>
          <w:lang w:val="kk-KZ"/>
        </w:rPr>
        <w:t xml:space="preserve">Аутофагия сондай-ақ гепатоциттерді </w:t>
      </w:r>
      <w:r w:rsidR="00E93DD3" w:rsidRPr="00BE35BE">
        <w:rPr>
          <w:rFonts w:ascii="Times New Roman" w:eastAsia="Times New Roman" w:hAnsi="Times New Roman" w:cs="Times New Roman"/>
          <w:color w:val="000000"/>
          <w:sz w:val="28"/>
          <w:szCs w:val="28"/>
          <w:lang w:val="kk-KZ"/>
        </w:rPr>
        <w:t>жойылудан</w:t>
      </w:r>
      <w:r w:rsidRPr="00BE35BE">
        <w:rPr>
          <w:rFonts w:ascii="Times New Roman" w:eastAsia="Times New Roman" w:hAnsi="Times New Roman" w:cs="Times New Roman"/>
          <w:color w:val="000000"/>
          <w:sz w:val="28"/>
          <w:szCs w:val="28"/>
          <w:lang w:val="kk-KZ"/>
        </w:rPr>
        <w:t>, вирусты гепатит</w:t>
      </w:r>
      <w:r w:rsidR="00E93DD3" w:rsidRPr="00BE35BE">
        <w:rPr>
          <w:rFonts w:ascii="Times New Roman" w:eastAsia="Times New Roman" w:hAnsi="Times New Roman" w:cs="Times New Roman"/>
          <w:color w:val="000000"/>
          <w:sz w:val="28"/>
          <w:szCs w:val="28"/>
          <w:lang w:val="kk-KZ"/>
        </w:rPr>
        <w:t>тен</w:t>
      </w:r>
      <w:r w:rsidRPr="00BE35BE">
        <w:rPr>
          <w:rFonts w:ascii="Times New Roman" w:eastAsia="Times New Roman" w:hAnsi="Times New Roman" w:cs="Times New Roman"/>
          <w:color w:val="000000"/>
          <w:sz w:val="28"/>
          <w:szCs w:val="28"/>
          <w:lang w:val="kk-KZ"/>
        </w:rPr>
        <w:t>, алкогольге тән бауырдың жіті зақымдануының рецепторымен және алкогольді емес стеатогепатиттен қорғайды.</w:t>
      </w:r>
    </w:p>
    <w:p w:rsidR="0031732C" w:rsidRPr="00BE35BE" w:rsidRDefault="003C1C7A" w:rsidP="00BE35BE">
      <w:pPr>
        <w:spacing w:line="240" w:lineRule="auto"/>
        <w:ind w:firstLine="567"/>
        <w:jc w:val="both"/>
        <w:rPr>
          <w:rFonts w:ascii="Times New Roman" w:eastAsia="Times New Roman" w:hAnsi="Times New Roman" w:cs="Times New Roman"/>
          <w:color w:val="000000"/>
          <w:sz w:val="28"/>
          <w:szCs w:val="28"/>
          <w:lang w:val="kk-KZ"/>
        </w:rPr>
      </w:pPr>
      <w:r w:rsidRPr="00BE35BE">
        <w:rPr>
          <w:rFonts w:ascii="Times New Roman" w:eastAsia="Times New Roman" w:hAnsi="Times New Roman" w:cs="Times New Roman"/>
          <w:color w:val="000000"/>
          <w:sz w:val="28"/>
          <w:szCs w:val="28"/>
          <w:lang w:val="kk-KZ"/>
        </w:rPr>
        <w:t>Литийдің әсер ету механизмі гликоген-синтаза-</w:t>
      </w:r>
      <w:r w:rsidR="00E93DD3" w:rsidRPr="00BE35BE">
        <w:rPr>
          <w:rFonts w:ascii="Times New Roman" w:hAnsi="Times New Roman" w:cs="Times New Roman"/>
          <w:lang w:val="kk-KZ"/>
        </w:rPr>
        <w:t xml:space="preserve"> </w:t>
      </w:r>
      <w:r w:rsidR="00E93DD3" w:rsidRPr="00BE35BE">
        <w:rPr>
          <w:rFonts w:ascii="Times New Roman" w:eastAsia="Times New Roman" w:hAnsi="Times New Roman" w:cs="Times New Roman"/>
          <w:color w:val="000000"/>
          <w:sz w:val="28"/>
          <w:szCs w:val="28"/>
          <w:lang w:val="kk-KZ"/>
        </w:rPr>
        <w:t xml:space="preserve">киназа </w:t>
      </w:r>
      <w:r w:rsidRPr="00BE35BE">
        <w:rPr>
          <w:rFonts w:ascii="Times New Roman" w:eastAsia="Times New Roman" w:hAnsi="Times New Roman" w:cs="Times New Roman"/>
          <w:color w:val="000000"/>
          <w:sz w:val="28"/>
          <w:szCs w:val="28"/>
          <w:lang w:val="kk-KZ"/>
        </w:rPr>
        <w:t>3B активтену</w:t>
      </w:r>
      <w:r w:rsidR="00E93DD3" w:rsidRPr="00BE35BE">
        <w:rPr>
          <w:rFonts w:ascii="Times New Roman" w:eastAsia="Times New Roman" w:hAnsi="Times New Roman" w:cs="Times New Roman"/>
          <w:color w:val="000000"/>
          <w:sz w:val="28"/>
          <w:szCs w:val="28"/>
          <w:lang w:val="kk-KZ"/>
        </w:rPr>
        <w:t>ін</w:t>
      </w:r>
      <w:r w:rsidRPr="00BE35BE">
        <w:rPr>
          <w:rFonts w:ascii="Times New Roman" w:eastAsia="Times New Roman" w:hAnsi="Times New Roman" w:cs="Times New Roman"/>
          <w:color w:val="000000"/>
          <w:sz w:val="28"/>
          <w:szCs w:val="28"/>
          <w:lang w:val="kk-KZ"/>
        </w:rPr>
        <w:t xml:space="preserve"> тежеу қабілетіне байланысты, </w:t>
      </w:r>
      <w:r w:rsidR="00AC1D4D" w:rsidRPr="00BE35BE">
        <w:rPr>
          <w:rFonts w:ascii="Times New Roman" w:eastAsia="Times New Roman" w:hAnsi="Times New Roman" w:cs="Times New Roman"/>
          <w:color w:val="000000"/>
          <w:sz w:val="28"/>
          <w:szCs w:val="28"/>
          <w:lang w:val="kk-KZ"/>
        </w:rPr>
        <w:t>митоген-активтендірілген киназды активтендіру ақуызын модуляциялау, бауырдағы апоптозды тежейді және аутофагияны тудырады.</w:t>
      </w:r>
      <w:r w:rsidR="0031732C" w:rsidRPr="00BE35BE">
        <w:rPr>
          <w:rFonts w:ascii="Times New Roman" w:eastAsia="Times New Roman" w:hAnsi="Times New Roman" w:cs="Times New Roman"/>
          <w:color w:val="000000"/>
          <w:sz w:val="28"/>
          <w:szCs w:val="28"/>
          <w:lang w:val="kk-KZ"/>
        </w:rPr>
        <w:t xml:space="preserve"> Литий аутофагияның танымал индукторы болып табылады, </w:t>
      </w:r>
      <w:r w:rsidRPr="00BE35BE">
        <w:rPr>
          <w:rFonts w:ascii="Times New Roman" w:eastAsia="Times New Roman" w:hAnsi="Times New Roman" w:cs="Times New Roman"/>
          <w:color w:val="000000"/>
          <w:sz w:val="28"/>
          <w:szCs w:val="28"/>
          <w:lang w:val="kk-KZ"/>
        </w:rPr>
        <w:t xml:space="preserve">сонымен қатар литий түрлі </w:t>
      </w:r>
      <w:r w:rsidR="0031732C" w:rsidRPr="00BE35BE">
        <w:rPr>
          <w:rFonts w:ascii="Times New Roman" w:eastAsia="Times New Roman" w:hAnsi="Times New Roman" w:cs="Times New Roman"/>
          <w:color w:val="000000"/>
          <w:sz w:val="28"/>
          <w:szCs w:val="28"/>
          <w:lang w:val="kk-KZ"/>
        </w:rPr>
        <w:t>оқшаулаудағы</w:t>
      </w:r>
      <w:r w:rsidR="0031732C" w:rsidRPr="00BE35BE">
        <w:rPr>
          <w:rFonts w:ascii="Times New Roman" w:hAnsi="Times New Roman" w:cs="Times New Roman"/>
          <w:lang w:val="kk-KZ"/>
        </w:rPr>
        <w:t xml:space="preserve"> </w:t>
      </w:r>
      <w:r w:rsidR="0031732C" w:rsidRPr="00BE35BE">
        <w:rPr>
          <w:rFonts w:ascii="Times New Roman" w:eastAsia="Times New Roman" w:hAnsi="Times New Roman" w:cs="Times New Roman"/>
          <w:color w:val="000000"/>
          <w:sz w:val="28"/>
          <w:szCs w:val="28"/>
          <w:lang w:val="kk-KZ"/>
        </w:rPr>
        <w:t>қатерлі ісігін</w:t>
      </w:r>
      <w:r w:rsidR="00E241DF" w:rsidRPr="00BE35BE">
        <w:rPr>
          <w:rFonts w:ascii="Times New Roman" w:eastAsia="Times New Roman" w:hAnsi="Times New Roman" w:cs="Times New Roman"/>
          <w:color w:val="000000"/>
          <w:sz w:val="28"/>
          <w:szCs w:val="28"/>
          <w:lang w:val="kk-KZ"/>
        </w:rPr>
        <w:t xml:space="preserve"> эксперименттік емдеу үшін қолданылады, алайда оны гепатоцеллюлярлы карциномада қолдану бірнеше ғылыми топтармен шектелді</w:t>
      </w:r>
      <w:r w:rsidR="00E241DF" w:rsidRPr="00BE35BE">
        <w:rPr>
          <w:rFonts w:ascii="Times New Roman" w:hAnsi="Times New Roman" w:cs="Times New Roman"/>
          <w:lang w:val="kk-KZ"/>
        </w:rPr>
        <w:t xml:space="preserve"> </w:t>
      </w:r>
      <w:r w:rsidR="00E241DF" w:rsidRPr="00BE35BE">
        <w:rPr>
          <w:rFonts w:ascii="Times New Roman" w:eastAsia="Times New Roman" w:hAnsi="Times New Roman" w:cs="Times New Roman"/>
          <w:color w:val="000000"/>
          <w:sz w:val="28"/>
          <w:szCs w:val="28"/>
          <w:lang w:val="kk-KZ"/>
        </w:rPr>
        <w:t>және бұл зерттеулер литийдің ісік жасушаларында аутофагияны тудыратын қабілетін бағаламады.</w:t>
      </w:r>
      <w:r w:rsidR="00C92EFD" w:rsidRPr="00BE35BE">
        <w:rPr>
          <w:rFonts w:ascii="Times New Roman" w:hAnsi="Times New Roman" w:cs="Times New Roman"/>
          <w:lang w:val="kk-KZ"/>
        </w:rPr>
        <w:t xml:space="preserve"> </w:t>
      </w:r>
      <w:r w:rsidR="00C92EFD" w:rsidRPr="00BE35BE">
        <w:rPr>
          <w:rFonts w:ascii="Times New Roman" w:eastAsia="Times New Roman" w:hAnsi="Times New Roman" w:cs="Times New Roman"/>
          <w:color w:val="000000"/>
          <w:sz w:val="28"/>
          <w:szCs w:val="28"/>
          <w:lang w:val="kk-KZ"/>
        </w:rPr>
        <w:t xml:space="preserve">Көптеген зерттеулер литийдің өсу және даму үшін ісік жасушалары қолданатын әртүрлі сигналдық жолдарға әсер ету қабілеті расталды. </w:t>
      </w:r>
    </w:p>
    <w:p w:rsidR="00E63A5D" w:rsidRPr="00BE35BE" w:rsidRDefault="00C92EFD" w:rsidP="00BE35BE">
      <w:pPr>
        <w:spacing w:line="240" w:lineRule="auto"/>
        <w:ind w:firstLine="567"/>
        <w:jc w:val="both"/>
        <w:rPr>
          <w:rFonts w:ascii="Times New Roman" w:eastAsia="Times New Roman" w:hAnsi="Times New Roman" w:cs="Times New Roman"/>
          <w:color w:val="000000"/>
          <w:sz w:val="28"/>
          <w:szCs w:val="28"/>
          <w:lang w:val="kk-KZ"/>
        </w:rPr>
      </w:pPr>
      <w:r w:rsidRPr="00BE35BE">
        <w:rPr>
          <w:rFonts w:ascii="Times New Roman" w:eastAsia="Times New Roman" w:hAnsi="Times New Roman" w:cs="Times New Roman"/>
          <w:color w:val="000000"/>
          <w:sz w:val="28"/>
          <w:szCs w:val="28"/>
          <w:lang w:val="kk-KZ"/>
        </w:rPr>
        <w:t>Жоғарыда айтылғандарды ескере отырып, ГЦК жасушаларында литий арқылы аутофагия индукциясын зерттеу өзекті болып табылады және осы патологияның терапиясына жаңа көзқарасты әзірлеу үшін негіз болуы мүмкін.</w:t>
      </w:r>
    </w:p>
    <w:p w:rsidR="00E63A5D" w:rsidRPr="00BE35BE" w:rsidRDefault="00E63A5D" w:rsidP="00BE35BE">
      <w:pPr>
        <w:spacing w:line="240" w:lineRule="auto"/>
        <w:ind w:firstLine="567"/>
        <w:jc w:val="both"/>
        <w:rPr>
          <w:rFonts w:ascii="Times New Roman" w:hAnsi="Times New Roman" w:cs="Times New Roman"/>
          <w:b/>
          <w:bCs/>
          <w:sz w:val="28"/>
          <w:szCs w:val="28"/>
          <w:lang w:val="kk-KZ"/>
        </w:rPr>
      </w:pPr>
    </w:p>
    <w:p w:rsidR="00BE35BE" w:rsidRDefault="00DB2E4F" w:rsidP="00BE35BE">
      <w:pPr>
        <w:spacing w:line="240" w:lineRule="auto"/>
        <w:ind w:firstLine="567"/>
        <w:jc w:val="both"/>
        <w:rPr>
          <w:rFonts w:ascii="Times New Roman" w:hAnsi="Times New Roman" w:cs="Times New Roman"/>
          <w:b/>
          <w:bCs/>
          <w:sz w:val="28"/>
          <w:szCs w:val="28"/>
          <w:lang w:val="kk-KZ"/>
        </w:rPr>
      </w:pPr>
      <w:r w:rsidRPr="00BE35BE">
        <w:rPr>
          <w:rFonts w:ascii="Times New Roman" w:hAnsi="Times New Roman" w:cs="Times New Roman"/>
          <w:b/>
          <w:bCs/>
          <w:sz w:val="28"/>
          <w:szCs w:val="28"/>
          <w:lang w:val="kk-KZ"/>
        </w:rPr>
        <w:t xml:space="preserve">     </w:t>
      </w:r>
      <w:r w:rsidR="00886C49" w:rsidRPr="00BE35BE">
        <w:rPr>
          <w:rFonts w:ascii="Times New Roman" w:hAnsi="Times New Roman" w:cs="Times New Roman"/>
          <w:b/>
          <w:bCs/>
          <w:sz w:val="28"/>
          <w:szCs w:val="28"/>
          <w:lang w:val="kk-KZ"/>
        </w:rPr>
        <w:t xml:space="preserve"> </w:t>
      </w:r>
      <w:r w:rsidR="00BE35BE">
        <w:rPr>
          <w:rFonts w:ascii="Times New Roman" w:hAnsi="Times New Roman" w:cs="Times New Roman"/>
          <w:b/>
          <w:bCs/>
          <w:sz w:val="28"/>
          <w:szCs w:val="28"/>
          <w:lang w:val="kk-KZ"/>
        </w:rPr>
        <w:br w:type="page"/>
      </w:r>
    </w:p>
    <w:p w:rsidR="00886C49" w:rsidRPr="00BE35BE" w:rsidRDefault="00BE35BE" w:rsidP="00BE35BE">
      <w:pPr>
        <w:pStyle w:val="a3"/>
        <w:numPr>
          <w:ilvl w:val="0"/>
          <w:numId w:val="2"/>
        </w:numPr>
        <w:spacing w:line="240" w:lineRule="auto"/>
        <w:ind w:left="0" w:firstLine="567"/>
        <w:jc w:val="both"/>
        <w:rPr>
          <w:rFonts w:ascii="Times New Roman" w:hAnsi="Times New Roman" w:cs="Times New Roman"/>
          <w:b/>
          <w:bCs/>
          <w:caps/>
          <w:sz w:val="28"/>
          <w:szCs w:val="28"/>
          <w:lang w:val="kk-KZ"/>
        </w:rPr>
      </w:pPr>
      <w:r>
        <w:rPr>
          <w:rFonts w:ascii="Times New Roman" w:hAnsi="Times New Roman" w:cs="Times New Roman"/>
          <w:b/>
          <w:bCs/>
          <w:caps/>
          <w:sz w:val="28"/>
          <w:szCs w:val="28"/>
          <w:lang w:val="kk-KZ"/>
        </w:rPr>
        <w:t xml:space="preserve">  </w:t>
      </w:r>
      <w:r w:rsidR="00886C49" w:rsidRPr="00BE35BE">
        <w:rPr>
          <w:rFonts w:ascii="Times New Roman" w:hAnsi="Times New Roman" w:cs="Times New Roman"/>
          <w:b/>
          <w:bCs/>
          <w:caps/>
          <w:sz w:val="28"/>
          <w:szCs w:val="28"/>
          <w:lang w:val="kk-KZ"/>
        </w:rPr>
        <w:t xml:space="preserve">ЗЕРТТЕУ НЫСАНДАРЫ ЖӘНЕ ӘДІСТЕРІ </w:t>
      </w:r>
    </w:p>
    <w:p w:rsidR="00BE35BE" w:rsidRPr="00BE35BE" w:rsidRDefault="00BE35BE" w:rsidP="00BE35BE">
      <w:pPr>
        <w:pStyle w:val="a3"/>
        <w:spacing w:line="240" w:lineRule="auto"/>
        <w:ind w:left="0" w:firstLine="567"/>
        <w:jc w:val="both"/>
        <w:rPr>
          <w:rFonts w:ascii="Times New Roman" w:eastAsia="Times New Roman" w:hAnsi="Times New Roman" w:cs="Times New Roman"/>
          <w:color w:val="000000"/>
          <w:sz w:val="28"/>
          <w:szCs w:val="28"/>
          <w:lang w:val="kk-KZ"/>
        </w:rPr>
      </w:pPr>
    </w:p>
    <w:p w:rsidR="00886C49" w:rsidRPr="00BE35BE" w:rsidRDefault="00886C49" w:rsidP="00BE35BE">
      <w:pPr>
        <w:spacing w:line="240" w:lineRule="auto"/>
        <w:ind w:firstLine="567"/>
        <w:jc w:val="both"/>
        <w:rPr>
          <w:rFonts w:ascii="Times New Roman" w:eastAsia="Times New Roman" w:hAnsi="Times New Roman" w:cs="Times New Roman"/>
          <w:color w:val="000000"/>
          <w:sz w:val="28"/>
          <w:szCs w:val="28"/>
          <w:lang w:val="kk-KZ"/>
        </w:rPr>
      </w:pPr>
      <w:r w:rsidRPr="00BE35BE">
        <w:rPr>
          <w:rFonts w:ascii="Times New Roman" w:eastAsia="Times New Roman" w:hAnsi="Times New Roman" w:cs="Times New Roman"/>
          <w:color w:val="000000"/>
          <w:sz w:val="28"/>
          <w:szCs w:val="28"/>
          <w:lang w:val="kk-KZ"/>
        </w:rPr>
        <w:t xml:space="preserve">Зерттеу </w:t>
      </w:r>
      <w:r w:rsidR="00F71005" w:rsidRPr="00BE35BE">
        <w:rPr>
          <w:rFonts w:ascii="Times New Roman" w:eastAsia="Times New Roman" w:hAnsi="Times New Roman" w:cs="Times New Roman"/>
          <w:color w:val="000000"/>
          <w:sz w:val="28"/>
          <w:szCs w:val="28"/>
          <w:lang w:val="kk-KZ"/>
        </w:rPr>
        <w:t>нысаны</w:t>
      </w:r>
      <w:r w:rsidRPr="00BE35BE">
        <w:rPr>
          <w:rFonts w:ascii="Times New Roman" w:eastAsia="Times New Roman" w:hAnsi="Times New Roman" w:cs="Times New Roman"/>
          <w:color w:val="000000"/>
          <w:sz w:val="28"/>
          <w:szCs w:val="28"/>
          <w:lang w:val="kk-KZ"/>
        </w:rPr>
        <w:t xml:space="preserve"> ретінде оқшауланған гепатоциттер </w:t>
      </w:r>
      <w:r w:rsidR="00F71005" w:rsidRPr="00BE35BE">
        <w:rPr>
          <w:rFonts w:ascii="Times New Roman" w:eastAsia="Times New Roman" w:hAnsi="Times New Roman" w:cs="Times New Roman"/>
          <w:color w:val="000000"/>
          <w:sz w:val="28"/>
          <w:szCs w:val="28"/>
          <w:lang w:val="kk-KZ"/>
        </w:rPr>
        <w:t>мен</w:t>
      </w:r>
      <w:r w:rsidRPr="00BE35BE">
        <w:rPr>
          <w:rFonts w:ascii="Times New Roman" w:eastAsia="Times New Roman" w:hAnsi="Times New Roman" w:cs="Times New Roman"/>
          <w:color w:val="000000"/>
          <w:sz w:val="28"/>
          <w:szCs w:val="28"/>
          <w:lang w:val="kk-KZ"/>
        </w:rPr>
        <w:t xml:space="preserve">  </w:t>
      </w:r>
      <w:r w:rsidR="00F71005" w:rsidRPr="00BE35BE">
        <w:rPr>
          <w:rFonts w:ascii="Times New Roman" w:eastAsia="Times New Roman" w:hAnsi="Times New Roman" w:cs="Times New Roman"/>
          <w:color w:val="000000"/>
          <w:sz w:val="28"/>
          <w:szCs w:val="28"/>
          <w:lang w:val="kk-KZ"/>
        </w:rPr>
        <w:t>гепатоцеллюлярлық карцинома-29</w:t>
      </w:r>
      <w:r w:rsidRPr="00BE35BE">
        <w:rPr>
          <w:rFonts w:ascii="Times New Roman" w:eastAsia="Times New Roman" w:hAnsi="Times New Roman" w:cs="Times New Roman"/>
          <w:color w:val="000000"/>
          <w:sz w:val="28"/>
          <w:szCs w:val="28"/>
          <w:lang w:val="kk-KZ"/>
        </w:rPr>
        <w:t xml:space="preserve"> (ГК-29) жасушалық желісі алынды.</w:t>
      </w:r>
    </w:p>
    <w:p w:rsidR="007328B3" w:rsidRPr="00BE35BE" w:rsidRDefault="00576715" w:rsidP="00BE35BE">
      <w:pPr>
        <w:pStyle w:val="a5"/>
        <w:spacing w:before="0" w:beforeAutospacing="0" w:after="0" w:afterAutospacing="0"/>
        <w:ind w:firstLine="567"/>
        <w:jc w:val="both"/>
        <w:rPr>
          <w:sz w:val="28"/>
          <w:szCs w:val="28"/>
          <w:lang w:val="kk-KZ"/>
        </w:rPr>
      </w:pPr>
      <w:r w:rsidRPr="00BE35BE">
        <w:rPr>
          <w:b/>
          <w:i/>
          <w:sz w:val="28"/>
          <w:szCs w:val="28"/>
          <w:lang w:val="kk-KZ"/>
        </w:rPr>
        <w:t>Гепа</w:t>
      </w:r>
      <w:r w:rsidR="00BE35BE">
        <w:rPr>
          <w:b/>
          <w:i/>
          <w:sz w:val="28"/>
          <w:szCs w:val="28"/>
          <w:lang w:val="kk-KZ"/>
        </w:rPr>
        <w:t>тоциттерді бөліп алу және өсіру</w:t>
      </w:r>
    </w:p>
    <w:p w:rsidR="00576715" w:rsidRPr="00BE35BE" w:rsidRDefault="00576715" w:rsidP="00BE35BE">
      <w:pPr>
        <w:pStyle w:val="a5"/>
        <w:spacing w:before="0" w:beforeAutospacing="0" w:after="0" w:afterAutospacing="0"/>
        <w:ind w:firstLine="567"/>
        <w:jc w:val="both"/>
        <w:rPr>
          <w:sz w:val="28"/>
          <w:szCs w:val="28"/>
          <w:lang w:val="kk-KZ"/>
        </w:rPr>
      </w:pPr>
      <w:r w:rsidRPr="00BE35BE">
        <w:rPr>
          <w:sz w:val="28"/>
          <w:szCs w:val="28"/>
          <w:lang w:val="kk-KZ"/>
        </w:rPr>
        <w:t>Зерттеу бастапқы өсірілген гепатоциттерде    жүргізілді. Салмағы 180-200г. Вистар саласындағы аталық егеуқұйрықтардың гепатоциттері 0,03% коллагеназа ерітіндісін («ICN Biomedicals, Inc»,  АҚШ) пайдалана отырып, рециркуляторлы ферментативті перфузия әдісін қолданып, дифференциалды центрифугалау арқылы паренхимиялық емес жасушалардан бөлініп алынды. Жасушалардың тіршілік ұзақтығы трипанды көкті («Serva», Германия) жасушалар құрамынан шығару әдісімен бағаланды. Экспериментке тіршілік ұзақтығы 90% - дан кем емес жасушалар алынды. Алынған жасушаларды  концентрациясы 10∙10</w:t>
      </w:r>
      <w:r w:rsidRPr="00BE35BE">
        <w:rPr>
          <w:sz w:val="28"/>
          <w:szCs w:val="28"/>
          <w:vertAlign w:val="superscript"/>
          <w:lang w:val="kk-KZ"/>
        </w:rPr>
        <w:t xml:space="preserve">4 </w:t>
      </w:r>
      <w:r w:rsidRPr="00BE35BE">
        <w:rPr>
          <w:sz w:val="28"/>
          <w:szCs w:val="28"/>
          <w:lang w:val="kk-KZ"/>
        </w:rPr>
        <w:t>жасуша/ойық коллагенмен жабылған 6-ойығы бар планшеттерге (Corning) отырғызылды. Гепатоциттер келесі қоректік ортада RPMI-1640 (Gibco, АҚШ), рН 7.4, құрамында 10% сиырдың эмбрионалды сарысуы (Gibco, АҚШ), 100 бірл./мл пенициллин, 50 мкг/мл гентамицин стандартты жағдайларда (5% СО</w:t>
      </w:r>
      <w:r w:rsidRPr="00BE35BE">
        <w:rPr>
          <w:sz w:val="28"/>
          <w:szCs w:val="28"/>
          <w:vertAlign w:val="subscript"/>
          <w:lang w:val="kk-KZ"/>
        </w:rPr>
        <w:t>2</w:t>
      </w:r>
      <w:r w:rsidRPr="00BE35BE">
        <w:rPr>
          <w:sz w:val="28"/>
          <w:szCs w:val="28"/>
          <w:lang w:val="kk-KZ"/>
        </w:rPr>
        <w:t>, 37ºС температурада және 95% ылғалдылықта)  өсірілді</w:t>
      </w:r>
      <w:r w:rsidR="00680F8F" w:rsidRPr="00BE35BE">
        <w:rPr>
          <w:sz w:val="28"/>
          <w:szCs w:val="28"/>
          <w:lang w:val="kk-KZ"/>
        </w:rPr>
        <w:t xml:space="preserve"> [302</w:t>
      </w:r>
      <w:r w:rsidR="00F06465">
        <w:rPr>
          <w:sz w:val="28"/>
          <w:szCs w:val="28"/>
          <w:lang w:val="kk-KZ"/>
        </w:rPr>
        <w:t>,303,304</w:t>
      </w:r>
      <w:r w:rsidR="001A0C90">
        <w:rPr>
          <w:sz w:val="28"/>
          <w:szCs w:val="28"/>
          <w:lang w:val="kk-KZ"/>
        </w:rPr>
        <w:t>,307</w:t>
      </w:r>
      <w:r w:rsidR="00680F8F" w:rsidRPr="00BE35BE">
        <w:rPr>
          <w:sz w:val="28"/>
          <w:szCs w:val="28"/>
          <w:lang w:val="kk-KZ"/>
        </w:rPr>
        <w:t xml:space="preserve">].  </w:t>
      </w:r>
    </w:p>
    <w:p w:rsidR="00306BD4" w:rsidRPr="006466DB" w:rsidRDefault="005E056D" w:rsidP="00BE35BE">
      <w:pPr>
        <w:pStyle w:val="a5"/>
        <w:spacing w:before="0" w:beforeAutospacing="0" w:after="0" w:afterAutospacing="0"/>
        <w:ind w:firstLine="567"/>
        <w:jc w:val="both"/>
        <w:rPr>
          <w:sz w:val="28"/>
          <w:szCs w:val="28"/>
          <w:lang w:val="kk-KZ"/>
        </w:rPr>
      </w:pPr>
      <w:r w:rsidRPr="00BE35BE">
        <w:rPr>
          <w:sz w:val="28"/>
          <w:szCs w:val="28"/>
          <w:lang w:val="kk-KZ"/>
        </w:rPr>
        <w:t>Г</w:t>
      </w:r>
      <w:r w:rsidR="00306BD4" w:rsidRPr="00BE35BE">
        <w:rPr>
          <w:sz w:val="28"/>
          <w:szCs w:val="28"/>
          <w:lang w:val="kk-KZ"/>
        </w:rPr>
        <w:t xml:space="preserve">епатокарцинома-29 жасушалық культурасы бойынша </w:t>
      </w:r>
      <w:r w:rsidRPr="00BE35BE">
        <w:rPr>
          <w:sz w:val="28"/>
          <w:szCs w:val="28"/>
          <w:lang w:val="kk-KZ"/>
        </w:rPr>
        <w:t xml:space="preserve">жұмыс </w:t>
      </w:r>
      <w:r w:rsidR="00306BD4" w:rsidRPr="00BE35BE">
        <w:rPr>
          <w:sz w:val="28"/>
          <w:szCs w:val="28"/>
          <w:lang w:val="kk-KZ"/>
        </w:rPr>
        <w:t>жүргізілді.</w:t>
      </w:r>
      <w:r w:rsidR="00B31ABB" w:rsidRPr="00BE35BE">
        <w:rPr>
          <w:b/>
          <w:lang w:val="kk-KZ"/>
        </w:rPr>
        <w:t xml:space="preserve"> </w:t>
      </w:r>
      <w:r w:rsidR="00306BD4" w:rsidRPr="00BE35BE">
        <w:rPr>
          <w:color w:val="000000"/>
          <w:sz w:val="28"/>
          <w:szCs w:val="28"/>
          <w:lang w:val="kk-KZ"/>
        </w:rPr>
        <w:t>СБ РҒА-ның цитология және генетика институтының қызметкерлері гепатокарцином</w:t>
      </w:r>
      <w:r w:rsidR="00AE64B4" w:rsidRPr="00BE35BE">
        <w:rPr>
          <w:color w:val="000000"/>
          <w:sz w:val="28"/>
          <w:szCs w:val="28"/>
          <w:lang w:val="kk-KZ"/>
        </w:rPr>
        <w:t>а-29 (ГК-29) жасушаларын өндірген және анықтаған</w:t>
      </w:r>
      <w:r w:rsidRPr="00BE35BE">
        <w:rPr>
          <w:color w:val="000000"/>
          <w:sz w:val="28"/>
          <w:szCs w:val="28"/>
          <w:lang w:val="kk-KZ"/>
        </w:rPr>
        <w:t>. Біздің зерттеуімізге жақсы қолдау болды</w:t>
      </w:r>
      <w:r w:rsidR="00306BD4" w:rsidRPr="00BE35BE">
        <w:rPr>
          <w:color w:val="000000"/>
          <w:sz w:val="28"/>
          <w:szCs w:val="28"/>
          <w:lang w:val="kk-KZ"/>
        </w:rPr>
        <w:t xml:space="preserve"> </w:t>
      </w:r>
      <w:r w:rsidR="00306BD4" w:rsidRPr="006466DB">
        <w:rPr>
          <w:color w:val="000000"/>
          <w:sz w:val="28"/>
          <w:szCs w:val="28"/>
          <w:lang w:val="kk-KZ"/>
        </w:rPr>
        <w:t>[1</w:t>
      </w:r>
      <w:r w:rsidR="00D164BC" w:rsidRPr="006466DB">
        <w:rPr>
          <w:color w:val="000000"/>
          <w:sz w:val="28"/>
          <w:szCs w:val="28"/>
          <w:lang w:val="kk-KZ"/>
        </w:rPr>
        <w:t>2</w:t>
      </w:r>
      <w:r w:rsidR="008C4113" w:rsidRPr="006466DB">
        <w:rPr>
          <w:color w:val="000000"/>
          <w:sz w:val="28"/>
          <w:szCs w:val="28"/>
          <w:lang w:val="kk-KZ"/>
        </w:rPr>
        <w:t>1</w:t>
      </w:r>
      <w:r w:rsidR="007F1C21" w:rsidRPr="006466DB">
        <w:rPr>
          <w:color w:val="000000"/>
          <w:sz w:val="28"/>
          <w:szCs w:val="28"/>
          <w:lang w:val="kk-KZ"/>
        </w:rPr>
        <w:t xml:space="preserve">,с. </w:t>
      </w:r>
      <w:r w:rsidR="003805EA" w:rsidRPr="006466DB">
        <w:rPr>
          <w:color w:val="000000"/>
          <w:sz w:val="28"/>
          <w:szCs w:val="28"/>
          <w:lang w:val="kk-KZ"/>
        </w:rPr>
        <w:t>664</w:t>
      </w:r>
      <w:r w:rsidR="00306BD4" w:rsidRPr="006466DB">
        <w:rPr>
          <w:color w:val="000000"/>
          <w:sz w:val="28"/>
          <w:szCs w:val="28"/>
          <w:lang w:val="kk-KZ"/>
        </w:rPr>
        <w:t xml:space="preserve">]. ГК-29 жасушаларын, құрамында 10% сиыр ұрығының қан сарысуымен </w:t>
      </w:r>
      <w:r w:rsidR="00306BD4" w:rsidRPr="006466DB">
        <w:rPr>
          <w:sz w:val="28"/>
          <w:szCs w:val="28"/>
          <w:lang w:val="kk-KZ"/>
        </w:rPr>
        <w:t>RPMI өсуге ықпалы бар қоректік ортада СО</w:t>
      </w:r>
      <w:r w:rsidR="00306BD4" w:rsidRPr="006466DB">
        <w:rPr>
          <w:sz w:val="28"/>
          <w:szCs w:val="28"/>
          <w:vertAlign w:val="subscript"/>
          <w:lang w:val="kk-KZ"/>
        </w:rPr>
        <w:t>2</w:t>
      </w:r>
      <w:r w:rsidR="00306BD4" w:rsidRPr="006466DB">
        <w:rPr>
          <w:sz w:val="28"/>
          <w:szCs w:val="28"/>
          <w:lang w:val="kk-KZ"/>
        </w:rPr>
        <w:t xml:space="preserve"> инкубаторында 37</w:t>
      </w:r>
      <w:r w:rsidR="00306BD4" w:rsidRPr="006466DB">
        <w:rPr>
          <w:sz w:val="28"/>
          <w:szCs w:val="28"/>
          <w:vertAlign w:val="superscript"/>
          <w:lang w:val="kk-KZ"/>
        </w:rPr>
        <w:t>о</w:t>
      </w:r>
      <w:r w:rsidR="00306BD4" w:rsidRPr="006466DB">
        <w:rPr>
          <w:sz w:val="28"/>
          <w:szCs w:val="28"/>
          <w:lang w:val="kk-KZ"/>
        </w:rPr>
        <w:t>С культивация жүргізілді. Егіс концентрациясы 1 мл 2,0х10</w:t>
      </w:r>
      <w:r w:rsidR="00306BD4" w:rsidRPr="006466DB">
        <w:rPr>
          <w:sz w:val="28"/>
          <w:szCs w:val="28"/>
          <w:vertAlign w:val="superscript"/>
          <w:lang w:val="kk-KZ"/>
        </w:rPr>
        <w:t xml:space="preserve">6 </w:t>
      </w:r>
      <w:r w:rsidR="00306BD4" w:rsidRPr="006466DB">
        <w:rPr>
          <w:sz w:val="28"/>
          <w:szCs w:val="28"/>
          <w:lang w:val="kk-KZ"/>
        </w:rPr>
        <w:t xml:space="preserve">мөлшеріндегі жасушаны құрады. </w:t>
      </w:r>
    </w:p>
    <w:p w:rsidR="00213BCF" w:rsidRPr="006466DB" w:rsidRDefault="00213BCF" w:rsidP="00BE35BE">
      <w:pPr>
        <w:pStyle w:val="a5"/>
        <w:spacing w:before="0" w:beforeAutospacing="0" w:after="0" w:afterAutospacing="0"/>
        <w:ind w:firstLine="567"/>
        <w:jc w:val="both"/>
        <w:rPr>
          <w:sz w:val="28"/>
          <w:szCs w:val="28"/>
          <w:lang w:val="kk-KZ"/>
        </w:rPr>
      </w:pPr>
      <w:r w:rsidRPr="006466DB">
        <w:rPr>
          <w:sz w:val="28"/>
          <w:szCs w:val="28"/>
          <w:lang w:val="kk-KZ"/>
        </w:rPr>
        <w:t>Литий карбонаты жасуша жойылуының индукторы ретінде қолданылды.</w:t>
      </w:r>
    </w:p>
    <w:p w:rsidR="009F3CEF" w:rsidRPr="006466DB" w:rsidRDefault="00213BCF" w:rsidP="00BE35BE">
      <w:pPr>
        <w:pStyle w:val="a5"/>
        <w:spacing w:before="0" w:beforeAutospacing="0" w:after="0" w:afterAutospacing="0"/>
        <w:ind w:firstLine="567"/>
        <w:jc w:val="both"/>
        <w:rPr>
          <w:sz w:val="28"/>
          <w:szCs w:val="28"/>
          <w:lang w:val="kk-KZ"/>
        </w:rPr>
      </w:pPr>
      <w:r w:rsidRPr="006466DB">
        <w:rPr>
          <w:sz w:val="28"/>
          <w:szCs w:val="28"/>
          <w:lang w:val="kk-KZ"/>
        </w:rPr>
        <w:t xml:space="preserve">Гепатоциттер мен </w:t>
      </w:r>
      <w:r w:rsidRPr="006466DB">
        <w:rPr>
          <w:color w:val="000000"/>
          <w:sz w:val="28"/>
          <w:szCs w:val="28"/>
          <w:lang w:val="kk-KZ"/>
        </w:rPr>
        <w:t>ГК</w:t>
      </w:r>
      <w:r w:rsidRPr="006466DB">
        <w:rPr>
          <w:sz w:val="28"/>
          <w:szCs w:val="28"/>
          <w:lang w:val="kk-KZ"/>
        </w:rPr>
        <w:t xml:space="preserve">-29 жасушаларының литий тұзына сезімталдығын анықтау және жасуша жойылуын іске қосатын ерте құрылымдық өзгерістерді анықтау үшін 5 мМ литий тұзының концентрациясы таңдалды, сол кезде </w:t>
      </w:r>
      <w:r w:rsidRPr="006466DB">
        <w:rPr>
          <w:color w:val="000000"/>
          <w:sz w:val="28"/>
          <w:szCs w:val="28"/>
          <w:lang w:val="kk-KZ"/>
        </w:rPr>
        <w:t>ГК</w:t>
      </w:r>
      <w:r w:rsidRPr="006466DB">
        <w:rPr>
          <w:sz w:val="28"/>
          <w:szCs w:val="28"/>
          <w:lang w:val="kk-KZ"/>
        </w:rPr>
        <w:t xml:space="preserve">-29 жасушаларының 50% орташа деңгейде </w:t>
      </w:r>
      <w:r w:rsidR="007874D5" w:rsidRPr="006466DB">
        <w:rPr>
          <w:sz w:val="28"/>
          <w:szCs w:val="28"/>
          <w:lang w:val="kk-KZ"/>
        </w:rPr>
        <w:t>тіршілікке қабілеттілері қалды</w:t>
      </w:r>
      <w:r w:rsidR="007F1C21" w:rsidRPr="006466DB">
        <w:rPr>
          <w:sz w:val="28"/>
          <w:szCs w:val="28"/>
          <w:lang w:val="kk-KZ"/>
        </w:rPr>
        <w:t xml:space="preserve"> </w:t>
      </w:r>
      <w:r w:rsidR="001C38B5" w:rsidRPr="006466DB">
        <w:rPr>
          <w:sz w:val="28"/>
          <w:szCs w:val="28"/>
          <w:lang w:val="kk-KZ"/>
        </w:rPr>
        <w:t>[</w:t>
      </w:r>
      <w:r w:rsidR="00D16F6D" w:rsidRPr="006466DB">
        <w:rPr>
          <w:sz w:val="28"/>
          <w:szCs w:val="28"/>
          <w:lang w:val="kk-KZ"/>
        </w:rPr>
        <w:t>2</w:t>
      </w:r>
      <w:r w:rsidR="001C38B5" w:rsidRPr="006466DB">
        <w:rPr>
          <w:sz w:val="28"/>
          <w:szCs w:val="28"/>
          <w:lang w:val="kk-KZ"/>
        </w:rPr>
        <w:t>9</w:t>
      </w:r>
      <w:r w:rsidR="00D16F6D" w:rsidRPr="006466DB">
        <w:rPr>
          <w:sz w:val="28"/>
          <w:szCs w:val="28"/>
          <w:lang w:val="kk-KZ"/>
        </w:rPr>
        <w:t>7</w:t>
      </w:r>
      <w:r w:rsidR="003805EA" w:rsidRPr="006466DB">
        <w:rPr>
          <w:sz w:val="28"/>
          <w:szCs w:val="28"/>
          <w:lang w:val="kk-KZ"/>
        </w:rPr>
        <w:t>, с.21</w:t>
      </w:r>
      <w:r w:rsidR="001C38B5" w:rsidRPr="006466DB">
        <w:rPr>
          <w:sz w:val="28"/>
          <w:szCs w:val="28"/>
          <w:lang w:val="kk-KZ"/>
        </w:rPr>
        <w:t>].</w:t>
      </w:r>
    </w:p>
    <w:p w:rsidR="00B26AE3" w:rsidRPr="006466DB" w:rsidRDefault="00B26AE3" w:rsidP="00BE35BE">
      <w:pPr>
        <w:pStyle w:val="a5"/>
        <w:spacing w:before="0" w:beforeAutospacing="0" w:after="0" w:afterAutospacing="0"/>
        <w:ind w:firstLine="567"/>
        <w:jc w:val="both"/>
        <w:rPr>
          <w:b/>
          <w:sz w:val="28"/>
          <w:szCs w:val="28"/>
          <w:lang w:val="kk-KZ"/>
        </w:rPr>
      </w:pPr>
      <w:r w:rsidRPr="006466DB">
        <w:rPr>
          <w:b/>
          <w:sz w:val="28"/>
          <w:szCs w:val="28"/>
          <w:lang w:val="kk-KZ"/>
        </w:rPr>
        <w:t>Зерттеу әдістері:</w:t>
      </w:r>
    </w:p>
    <w:p w:rsidR="00B26AE3" w:rsidRPr="00BE35BE" w:rsidRDefault="00B26AE3" w:rsidP="00BE35BE">
      <w:pPr>
        <w:pStyle w:val="a5"/>
        <w:spacing w:before="0" w:beforeAutospacing="0" w:after="0" w:afterAutospacing="0"/>
        <w:ind w:firstLine="567"/>
        <w:jc w:val="both"/>
        <w:rPr>
          <w:b/>
          <w:sz w:val="28"/>
          <w:szCs w:val="28"/>
          <w:lang w:val="kk-KZ"/>
        </w:rPr>
      </w:pPr>
      <w:r w:rsidRPr="006466DB">
        <w:rPr>
          <w:b/>
          <w:sz w:val="28"/>
          <w:szCs w:val="28"/>
          <w:lang w:val="kk-KZ"/>
        </w:rPr>
        <w:t>МТТ-тесті</w:t>
      </w:r>
      <w:r w:rsidRPr="00BE35BE">
        <w:rPr>
          <w:b/>
          <w:sz w:val="28"/>
          <w:szCs w:val="28"/>
          <w:lang w:val="kk-KZ"/>
        </w:rPr>
        <w:t xml:space="preserve"> </w:t>
      </w:r>
    </w:p>
    <w:p w:rsidR="006A3AD7" w:rsidRPr="00BE35BE" w:rsidRDefault="00B26AE3" w:rsidP="00BE35BE">
      <w:pPr>
        <w:pStyle w:val="a5"/>
        <w:spacing w:before="0" w:beforeAutospacing="0" w:after="0" w:afterAutospacing="0"/>
        <w:ind w:firstLine="567"/>
        <w:jc w:val="both"/>
        <w:rPr>
          <w:sz w:val="28"/>
          <w:szCs w:val="28"/>
          <w:lang w:val="kk-KZ"/>
        </w:rPr>
      </w:pPr>
      <w:r w:rsidRPr="00BE35BE">
        <w:rPr>
          <w:sz w:val="28"/>
          <w:szCs w:val="28"/>
          <w:lang w:val="kk-KZ"/>
        </w:rPr>
        <w:t xml:space="preserve">Препараттардың цитоуыттылығын ерітіндінің оптикалық тығыздығының өзгеруі бойынша </w:t>
      </w:r>
      <w:r w:rsidR="006A3AD7" w:rsidRPr="00BE35BE">
        <w:rPr>
          <w:sz w:val="28"/>
          <w:szCs w:val="28"/>
          <w:lang w:val="kk-KZ"/>
        </w:rPr>
        <w:t>тіршілікке қабілетті</w:t>
      </w:r>
      <w:r w:rsidRPr="00BE35BE">
        <w:rPr>
          <w:sz w:val="28"/>
          <w:szCs w:val="28"/>
          <w:lang w:val="kk-KZ"/>
        </w:rPr>
        <w:t xml:space="preserve"> жасушалардың санын анықтауға мүмкіндік беретін МТТ-тест</w:t>
      </w:r>
      <w:r w:rsidR="006A3AD7" w:rsidRPr="00BE35BE">
        <w:rPr>
          <w:sz w:val="28"/>
          <w:szCs w:val="28"/>
          <w:lang w:val="kk-KZ"/>
        </w:rPr>
        <w:t>тің</w:t>
      </w:r>
      <w:r w:rsidRPr="00BE35BE">
        <w:rPr>
          <w:sz w:val="28"/>
          <w:szCs w:val="28"/>
          <w:lang w:val="kk-KZ"/>
        </w:rPr>
        <w:t xml:space="preserve"> көмегімен бағала</w:t>
      </w:r>
      <w:r w:rsidR="006A3AD7" w:rsidRPr="00BE35BE">
        <w:rPr>
          <w:sz w:val="28"/>
          <w:szCs w:val="28"/>
          <w:lang w:val="kk-KZ"/>
        </w:rPr>
        <w:t>н</w:t>
      </w:r>
      <w:r w:rsidRPr="00BE35BE">
        <w:rPr>
          <w:sz w:val="28"/>
          <w:szCs w:val="28"/>
          <w:lang w:val="kk-KZ"/>
        </w:rPr>
        <w:t xml:space="preserve">ды.  Бұл әдіс </w:t>
      </w:r>
      <w:r w:rsidR="006A3AD7" w:rsidRPr="00BE35BE">
        <w:rPr>
          <w:sz w:val="28"/>
          <w:szCs w:val="28"/>
          <w:lang w:val="kk-KZ"/>
        </w:rPr>
        <w:t xml:space="preserve">митохондриялы жасушалар дегидрогеназаларының МТТ реагентін қалпына келтіру қабілетіне негізделген (3- (4,5-диметилтиазол-2-ил) -2,5-дифенил-2Н-тетразолий бромиді күлгін кристалл формазан диметилсульфоксидінде ериді. </w:t>
      </w:r>
    </w:p>
    <w:p w:rsidR="00CF3BFF" w:rsidRPr="00BE35BE" w:rsidRDefault="00B26AE3" w:rsidP="00BE35BE">
      <w:pPr>
        <w:pStyle w:val="a5"/>
        <w:spacing w:before="0" w:beforeAutospacing="0" w:after="0" w:afterAutospacing="0"/>
        <w:ind w:firstLine="567"/>
        <w:jc w:val="both"/>
        <w:rPr>
          <w:sz w:val="28"/>
          <w:szCs w:val="28"/>
          <w:lang w:val="kk-KZ"/>
        </w:rPr>
      </w:pPr>
      <w:r w:rsidRPr="00BE35BE">
        <w:rPr>
          <w:sz w:val="28"/>
          <w:szCs w:val="28"/>
          <w:lang w:val="kk-KZ"/>
        </w:rPr>
        <w:t xml:space="preserve">Осылайша, пайда болған формазанның саны метаболикалық белсенді жасушалардың санына тікелей пропорционалды, ал бояу қарқындылығы олардың </w:t>
      </w:r>
      <w:r w:rsidR="00B02F13" w:rsidRPr="00BE35BE">
        <w:rPr>
          <w:sz w:val="28"/>
          <w:szCs w:val="28"/>
          <w:lang w:val="kk-KZ"/>
        </w:rPr>
        <w:t>тіршілікке қабілетті</w:t>
      </w:r>
      <w:r w:rsidRPr="00BE35BE">
        <w:rPr>
          <w:sz w:val="28"/>
          <w:szCs w:val="28"/>
          <w:lang w:val="kk-KZ"/>
        </w:rPr>
        <w:t>гін тікелей көрсетеді. Зерттелетін гепатоциттер мен Г</w:t>
      </w:r>
      <w:r w:rsidR="00B02F13" w:rsidRPr="00BE35BE">
        <w:rPr>
          <w:sz w:val="28"/>
          <w:szCs w:val="28"/>
          <w:lang w:val="kk-KZ"/>
        </w:rPr>
        <w:t>К</w:t>
      </w:r>
      <w:r w:rsidRPr="00BE35BE">
        <w:rPr>
          <w:sz w:val="28"/>
          <w:szCs w:val="28"/>
          <w:lang w:val="kk-KZ"/>
        </w:rPr>
        <w:t>-29 жасушалары 20-30 х 103 жасуша/</w:t>
      </w:r>
      <w:r w:rsidR="00B02F13" w:rsidRPr="00BE35BE">
        <w:rPr>
          <w:sz w:val="28"/>
          <w:szCs w:val="28"/>
          <w:lang w:val="kk-KZ"/>
        </w:rPr>
        <w:t>ойық</w:t>
      </w:r>
      <w:r w:rsidRPr="00BE35BE">
        <w:rPr>
          <w:sz w:val="28"/>
          <w:szCs w:val="28"/>
          <w:lang w:val="kk-KZ"/>
        </w:rPr>
        <w:t xml:space="preserve"> концентрациясында 96-</w:t>
      </w:r>
      <w:r w:rsidR="00B02F13" w:rsidRPr="00BE35BE">
        <w:rPr>
          <w:sz w:val="28"/>
          <w:szCs w:val="28"/>
          <w:lang w:val="kk-KZ"/>
        </w:rPr>
        <w:t>ойығы бар өсірілетін</w:t>
      </w:r>
      <w:r w:rsidRPr="00BE35BE">
        <w:rPr>
          <w:sz w:val="28"/>
          <w:szCs w:val="28"/>
          <w:lang w:val="kk-KZ"/>
        </w:rPr>
        <w:t xml:space="preserve"> планшеттерге себілді, құрамында 5% көміртегінің қос тотығы бар ылғалды ортада 24 сағат бойы инкубацияланды (стандартты </w:t>
      </w:r>
      <w:r w:rsidR="00B02F13" w:rsidRPr="00BE35BE">
        <w:rPr>
          <w:sz w:val="28"/>
          <w:szCs w:val="28"/>
          <w:lang w:val="kk-KZ"/>
        </w:rPr>
        <w:t>жағдайлар</w:t>
      </w:r>
      <w:r w:rsidRPr="00BE35BE">
        <w:rPr>
          <w:sz w:val="28"/>
          <w:szCs w:val="28"/>
          <w:lang w:val="kk-KZ"/>
        </w:rPr>
        <w:t>). Одан әрі планшеттерге литий карбонатын кең ауқымда</w:t>
      </w:r>
      <w:r w:rsidR="007218AA" w:rsidRPr="00BE35BE">
        <w:rPr>
          <w:sz w:val="28"/>
          <w:szCs w:val="28"/>
          <w:lang w:val="kk-KZ"/>
        </w:rPr>
        <w:t>ғы</w:t>
      </w:r>
      <w:r w:rsidR="007218AA" w:rsidRPr="00BE35BE">
        <w:rPr>
          <w:lang w:val="kk-KZ"/>
        </w:rPr>
        <w:t xml:space="preserve"> </w:t>
      </w:r>
      <w:r w:rsidR="007218AA" w:rsidRPr="00BE35BE">
        <w:rPr>
          <w:sz w:val="28"/>
          <w:szCs w:val="28"/>
          <w:lang w:val="kk-KZ"/>
        </w:rPr>
        <w:t>концентрацияда</w:t>
      </w:r>
      <w:r w:rsidRPr="00BE35BE">
        <w:rPr>
          <w:sz w:val="28"/>
          <w:szCs w:val="28"/>
          <w:lang w:val="kk-KZ"/>
        </w:rPr>
        <w:t xml:space="preserve"> (0,00001 мМ-ден 20 мМ-ге дейін) енгізді және стандартты жағдайларда 24 сағат бойы бірлесіп өсір</w:t>
      </w:r>
      <w:r w:rsidR="007218AA" w:rsidRPr="00BE35BE">
        <w:rPr>
          <w:sz w:val="28"/>
          <w:szCs w:val="28"/>
          <w:lang w:val="kk-KZ"/>
        </w:rPr>
        <w:t>іл</w:t>
      </w:r>
      <w:r w:rsidRPr="00BE35BE">
        <w:rPr>
          <w:sz w:val="28"/>
          <w:szCs w:val="28"/>
          <w:lang w:val="kk-KZ"/>
        </w:rPr>
        <w:t xml:space="preserve">ді. Бақылау ретінде </w:t>
      </w:r>
      <w:r w:rsidR="00CF3BFF" w:rsidRPr="00BE35BE">
        <w:rPr>
          <w:sz w:val="28"/>
          <w:szCs w:val="28"/>
          <w:lang w:val="kk-KZ"/>
        </w:rPr>
        <w:t>құрамында қоспасыз қоректік ортасы бар жасушалары бар ойықтар пайдаланылды.</w:t>
      </w:r>
    </w:p>
    <w:p w:rsidR="00B26AE3" w:rsidRPr="00BE35BE" w:rsidRDefault="00B26AE3" w:rsidP="00BE35BE">
      <w:pPr>
        <w:pStyle w:val="a5"/>
        <w:spacing w:before="0" w:beforeAutospacing="0" w:after="0" w:afterAutospacing="0"/>
        <w:ind w:firstLine="567"/>
        <w:jc w:val="both"/>
        <w:rPr>
          <w:sz w:val="28"/>
          <w:szCs w:val="28"/>
          <w:lang w:val="kk-KZ"/>
        </w:rPr>
      </w:pPr>
      <w:r w:rsidRPr="00BE35BE">
        <w:rPr>
          <w:sz w:val="28"/>
          <w:szCs w:val="28"/>
          <w:lang w:val="kk-KZ"/>
        </w:rPr>
        <w:t xml:space="preserve">Содан кейін әрбір </w:t>
      </w:r>
      <w:r w:rsidR="00107A33" w:rsidRPr="00BE35BE">
        <w:rPr>
          <w:sz w:val="28"/>
          <w:szCs w:val="28"/>
          <w:lang w:val="kk-KZ"/>
        </w:rPr>
        <w:t>ойықтарға</w:t>
      </w:r>
      <w:r w:rsidRPr="00BE35BE">
        <w:rPr>
          <w:sz w:val="28"/>
          <w:szCs w:val="28"/>
          <w:lang w:val="kk-KZ"/>
        </w:rPr>
        <w:t xml:space="preserve"> </w:t>
      </w:r>
      <w:r w:rsidR="00FD336E" w:rsidRPr="00BE35BE">
        <w:rPr>
          <w:sz w:val="28"/>
          <w:szCs w:val="28"/>
          <w:lang w:val="kk-KZ"/>
        </w:rPr>
        <w:t xml:space="preserve">250 мкг/мл </w:t>
      </w:r>
      <w:r w:rsidRPr="00BE35BE">
        <w:rPr>
          <w:sz w:val="28"/>
          <w:szCs w:val="28"/>
          <w:lang w:val="kk-KZ"/>
        </w:rPr>
        <w:t xml:space="preserve">соңғы концентрациядағы </w:t>
      </w:r>
      <w:r w:rsidR="00FD336E" w:rsidRPr="00BE35BE">
        <w:rPr>
          <w:sz w:val="28"/>
          <w:szCs w:val="28"/>
          <w:lang w:val="kk-KZ"/>
        </w:rPr>
        <w:t xml:space="preserve">МТТ-реагентті </w:t>
      </w:r>
      <w:r w:rsidRPr="00BE35BE">
        <w:rPr>
          <w:sz w:val="28"/>
          <w:szCs w:val="28"/>
          <w:lang w:val="kk-KZ"/>
        </w:rPr>
        <w:t xml:space="preserve">қосып, 4 сағат бойы </w:t>
      </w:r>
      <w:r w:rsidR="00FD336E" w:rsidRPr="00BE35BE">
        <w:rPr>
          <w:sz w:val="28"/>
          <w:szCs w:val="28"/>
          <w:lang w:val="kk-KZ"/>
        </w:rPr>
        <w:t xml:space="preserve">жасушалар </w:t>
      </w:r>
      <w:r w:rsidRPr="00BE35BE">
        <w:rPr>
          <w:sz w:val="28"/>
          <w:szCs w:val="28"/>
          <w:lang w:val="kk-KZ"/>
        </w:rPr>
        <w:t>инкубацияла</w:t>
      </w:r>
      <w:r w:rsidR="00FD336E" w:rsidRPr="00BE35BE">
        <w:rPr>
          <w:sz w:val="28"/>
          <w:szCs w:val="28"/>
          <w:lang w:val="kk-KZ"/>
        </w:rPr>
        <w:t>нды</w:t>
      </w:r>
      <w:r w:rsidRPr="00BE35BE">
        <w:rPr>
          <w:sz w:val="28"/>
          <w:szCs w:val="28"/>
          <w:lang w:val="kk-KZ"/>
        </w:rPr>
        <w:t>,</w:t>
      </w:r>
      <w:r w:rsidR="00FD336E" w:rsidRPr="00BE35BE">
        <w:rPr>
          <w:lang w:val="kk-KZ"/>
        </w:rPr>
        <w:t xml:space="preserve"> </w:t>
      </w:r>
      <w:r w:rsidR="00FD336E" w:rsidRPr="00BE35BE">
        <w:rPr>
          <w:sz w:val="28"/>
          <w:szCs w:val="28"/>
          <w:lang w:val="kk-KZ"/>
        </w:rPr>
        <w:t>содан кейін</w:t>
      </w:r>
      <w:r w:rsidRPr="00BE35BE">
        <w:rPr>
          <w:sz w:val="28"/>
          <w:szCs w:val="28"/>
          <w:lang w:val="kk-KZ"/>
        </w:rPr>
        <w:t xml:space="preserve"> әр </w:t>
      </w:r>
      <w:r w:rsidR="00FD336E" w:rsidRPr="00BE35BE">
        <w:rPr>
          <w:sz w:val="28"/>
          <w:szCs w:val="28"/>
          <w:lang w:val="kk-KZ"/>
        </w:rPr>
        <w:t xml:space="preserve">ойықтарға </w:t>
      </w:r>
      <w:r w:rsidRPr="00BE35BE">
        <w:rPr>
          <w:sz w:val="28"/>
          <w:szCs w:val="28"/>
          <w:lang w:val="kk-KZ"/>
        </w:rPr>
        <w:t>100 мкл диметилсульфоксид</w:t>
      </w:r>
      <w:r w:rsidR="00FD336E" w:rsidRPr="00BE35BE">
        <w:rPr>
          <w:sz w:val="28"/>
          <w:szCs w:val="28"/>
          <w:lang w:val="kk-KZ"/>
        </w:rPr>
        <w:t>і</w:t>
      </w:r>
      <w:r w:rsidRPr="00BE35BE">
        <w:rPr>
          <w:sz w:val="28"/>
          <w:szCs w:val="28"/>
          <w:lang w:val="kk-KZ"/>
        </w:rPr>
        <w:t xml:space="preserve"> (ДМСО) қосылды. Формазан кристалдары </w:t>
      </w:r>
      <w:r w:rsidR="00FD336E" w:rsidRPr="00BE35BE">
        <w:rPr>
          <w:sz w:val="28"/>
          <w:szCs w:val="28"/>
          <w:lang w:val="kk-KZ"/>
        </w:rPr>
        <w:t xml:space="preserve">ерігеннен </w:t>
      </w:r>
      <w:r w:rsidRPr="00BE35BE">
        <w:rPr>
          <w:sz w:val="28"/>
          <w:szCs w:val="28"/>
          <w:lang w:val="kk-KZ"/>
        </w:rPr>
        <w:t xml:space="preserve"> кейін (60 минуттан кейін) толқын ұзындығы 620 нм кезінде </w:t>
      </w:r>
      <w:r w:rsidR="00FD336E" w:rsidRPr="00BE35BE">
        <w:rPr>
          <w:sz w:val="28"/>
          <w:szCs w:val="28"/>
          <w:lang w:val="kk-KZ"/>
        </w:rPr>
        <w:t xml:space="preserve">Multiskan </w:t>
      </w:r>
      <w:r w:rsidRPr="00BE35BE">
        <w:rPr>
          <w:sz w:val="28"/>
          <w:szCs w:val="28"/>
          <w:lang w:val="kk-KZ"/>
        </w:rPr>
        <w:t xml:space="preserve"> FC (ThermoScientific, АҚШ) микропланшетті фотометрдің көмегімен </w:t>
      </w:r>
      <w:r w:rsidR="00FD336E" w:rsidRPr="00BE35BE">
        <w:rPr>
          <w:sz w:val="28"/>
          <w:szCs w:val="28"/>
          <w:lang w:val="kk-KZ"/>
        </w:rPr>
        <w:t>ойықтар</w:t>
      </w:r>
      <w:r w:rsidRPr="00BE35BE">
        <w:rPr>
          <w:sz w:val="28"/>
          <w:szCs w:val="28"/>
          <w:lang w:val="kk-KZ"/>
        </w:rPr>
        <w:t xml:space="preserve">дағы субстраттың оптикалық тығыздығының мәндерін алып тастады. </w:t>
      </w:r>
      <w:r w:rsidR="00065A96" w:rsidRPr="00BE35BE">
        <w:rPr>
          <w:sz w:val="28"/>
          <w:szCs w:val="28"/>
          <w:lang w:val="kk-KZ"/>
        </w:rPr>
        <w:t>Т</w:t>
      </w:r>
      <w:r w:rsidR="00FD336E" w:rsidRPr="00BE35BE">
        <w:rPr>
          <w:sz w:val="28"/>
          <w:szCs w:val="28"/>
          <w:lang w:val="kk-KZ"/>
        </w:rPr>
        <w:t>іршілікке қабілетті</w:t>
      </w:r>
      <w:r w:rsidRPr="00BE35BE">
        <w:rPr>
          <w:sz w:val="28"/>
          <w:szCs w:val="28"/>
          <w:lang w:val="kk-KZ"/>
        </w:rPr>
        <w:t xml:space="preserve"> жасушалардың пайызы мынадай формула бойынша есептеледі: (тәжірибе ерітіндісінің оптикалық тығыздығы / бақылау ерітіндісінің оптикалық тығыздығы) х 100 %</w:t>
      </w:r>
      <w:r w:rsidR="003311C1" w:rsidRPr="00BE35BE">
        <w:rPr>
          <w:sz w:val="28"/>
          <w:szCs w:val="28"/>
          <w:lang w:val="kk-KZ"/>
        </w:rPr>
        <w:t xml:space="preserve">.  </w:t>
      </w:r>
    </w:p>
    <w:p w:rsidR="007874D5" w:rsidRPr="00BE35BE" w:rsidRDefault="00065A96" w:rsidP="00BE35BE">
      <w:pPr>
        <w:pStyle w:val="a5"/>
        <w:spacing w:before="0" w:beforeAutospacing="0" w:after="0" w:afterAutospacing="0"/>
        <w:ind w:firstLine="567"/>
        <w:jc w:val="both"/>
        <w:rPr>
          <w:sz w:val="28"/>
          <w:szCs w:val="28"/>
          <w:lang w:val="kk-KZ"/>
        </w:rPr>
      </w:pPr>
      <w:r w:rsidRPr="00BE35BE">
        <w:rPr>
          <w:b/>
          <w:i/>
          <w:sz w:val="28"/>
          <w:szCs w:val="28"/>
          <w:lang w:val="kk-KZ"/>
        </w:rPr>
        <w:t>Ж</w:t>
      </w:r>
      <w:r w:rsidR="00576715" w:rsidRPr="00BE35BE">
        <w:rPr>
          <w:b/>
          <w:i/>
          <w:sz w:val="28"/>
          <w:szCs w:val="28"/>
          <w:lang w:val="kk-KZ"/>
        </w:rPr>
        <w:t>асушалық циклын бағалау.</w:t>
      </w:r>
      <w:r w:rsidR="00576715" w:rsidRPr="00BE35BE">
        <w:rPr>
          <w:sz w:val="28"/>
          <w:szCs w:val="28"/>
          <w:lang w:val="kk-KZ"/>
        </w:rPr>
        <w:t xml:space="preserve"> </w:t>
      </w:r>
    </w:p>
    <w:p w:rsidR="00576715" w:rsidRPr="00BE35BE" w:rsidRDefault="00576715" w:rsidP="00BE35BE">
      <w:pPr>
        <w:pStyle w:val="a5"/>
        <w:spacing w:before="0" w:beforeAutospacing="0" w:after="0" w:afterAutospacing="0"/>
        <w:ind w:firstLine="567"/>
        <w:jc w:val="both"/>
        <w:rPr>
          <w:sz w:val="28"/>
          <w:szCs w:val="28"/>
          <w:lang w:val="kk-KZ"/>
        </w:rPr>
      </w:pPr>
      <w:r w:rsidRPr="00BE35BE">
        <w:rPr>
          <w:sz w:val="28"/>
          <w:szCs w:val="28"/>
          <w:lang w:val="kk-KZ"/>
        </w:rPr>
        <w:t xml:space="preserve">Өсірілген </w:t>
      </w:r>
      <w:r w:rsidR="00065A96" w:rsidRPr="00BE35BE">
        <w:rPr>
          <w:sz w:val="28"/>
          <w:szCs w:val="28"/>
          <w:lang w:val="kk-KZ"/>
        </w:rPr>
        <w:t xml:space="preserve">ГК-29 жасушалары мен </w:t>
      </w:r>
      <w:r w:rsidRPr="00BE35BE">
        <w:rPr>
          <w:sz w:val="28"/>
          <w:szCs w:val="28"/>
          <w:lang w:val="kk-KZ"/>
        </w:rPr>
        <w:t>гепатоциттердің жасушалық циклын талдау үшін Пропидий йодидінің (PI) интеркалибрлеуші флуоресцентті бояғыш ДНҚ қолдану арқылы, ағынды цитофлуориметрия әдісі қолданылды. Жасушалар 1, 24 және 48 сағат бойы өсірілді. Жасушаларды пластиктен алу үшін TrypLE реагентті (Gibco, АҚШ) пайдаланылды, центрифугалаумен жасушалар тұнып, фосфатты-тұзды буфермен (PBS) жуылды және мұздатылған 70% этанолмен бекітілді. ДНҚ экстракциясы үшін буфермен инкубациядан кейін жасушалар қайтадан центрифугаланып және PBS пен жуылды. Пропидий йодидімен боялған жасушалар CytoFlexS (Beckman Coulter, АҚШ) ағынды цитофлуориметрмен талданды</w:t>
      </w:r>
      <w:r w:rsidR="00C93544" w:rsidRPr="00BE35BE">
        <w:rPr>
          <w:sz w:val="28"/>
          <w:szCs w:val="28"/>
          <w:lang w:val="kk-KZ"/>
        </w:rPr>
        <w:t xml:space="preserve"> [</w:t>
      </w:r>
      <w:r w:rsidR="00AC149B" w:rsidRPr="00BE35BE">
        <w:rPr>
          <w:sz w:val="28"/>
          <w:szCs w:val="28"/>
          <w:lang w:val="kk-KZ"/>
        </w:rPr>
        <w:t>302</w:t>
      </w:r>
      <w:r w:rsidR="00F06465">
        <w:rPr>
          <w:sz w:val="28"/>
          <w:szCs w:val="28"/>
          <w:lang w:val="kk-KZ"/>
        </w:rPr>
        <w:t>,303,304,р.344</w:t>
      </w:r>
      <w:r w:rsidR="00C93544" w:rsidRPr="00BE35BE">
        <w:rPr>
          <w:sz w:val="28"/>
          <w:szCs w:val="28"/>
          <w:lang w:val="kk-KZ"/>
        </w:rPr>
        <w:t xml:space="preserve">].  </w:t>
      </w:r>
    </w:p>
    <w:p w:rsidR="00BF392F" w:rsidRPr="00BE35BE" w:rsidRDefault="00AF43CF" w:rsidP="00BE35BE">
      <w:pPr>
        <w:pStyle w:val="a5"/>
        <w:spacing w:before="0" w:beforeAutospacing="0" w:after="0" w:afterAutospacing="0"/>
        <w:ind w:firstLine="567"/>
        <w:jc w:val="both"/>
        <w:rPr>
          <w:sz w:val="28"/>
          <w:szCs w:val="28"/>
          <w:lang w:val="kk-KZ"/>
        </w:rPr>
      </w:pPr>
      <w:r>
        <w:rPr>
          <w:b/>
          <w:i/>
          <w:sz w:val="28"/>
          <w:szCs w:val="28"/>
          <w:lang w:val="kk-KZ"/>
        </w:rPr>
        <w:t>Жарық</w:t>
      </w:r>
      <w:r w:rsidR="001B78C2" w:rsidRPr="00BE35BE">
        <w:rPr>
          <w:b/>
          <w:i/>
          <w:sz w:val="28"/>
          <w:szCs w:val="28"/>
          <w:lang w:val="kk-KZ"/>
        </w:rPr>
        <w:t xml:space="preserve"> микроскоп</w:t>
      </w:r>
      <w:r>
        <w:rPr>
          <w:b/>
          <w:i/>
          <w:sz w:val="28"/>
          <w:szCs w:val="28"/>
          <w:lang w:val="kk-KZ"/>
        </w:rPr>
        <w:t>ы</w:t>
      </w:r>
      <w:r w:rsidR="00AD52D3" w:rsidRPr="00BE35BE">
        <w:rPr>
          <w:b/>
          <w:i/>
          <w:sz w:val="28"/>
          <w:szCs w:val="28"/>
          <w:lang w:val="kk-KZ"/>
        </w:rPr>
        <w:t xml:space="preserve"> және т</w:t>
      </w:r>
      <w:r w:rsidR="00576715" w:rsidRPr="00BE35BE">
        <w:rPr>
          <w:b/>
          <w:i/>
          <w:sz w:val="28"/>
          <w:szCs w:val="28"/>
          <w:lang w:val="kk-KZ"/>
        </w:rPr>
        <w:t>рансмиссиялық электронды  микроскоп.</w:t>
      </w:r>
      <w:r w:rsidR="00576715" w:rsidRPr="00BE35BE">
        <w:rPr>
          <w:sz w:val="28"/>
          <w:szCs w:val="28"/>
          <w:lang w:val="kk-KZ"/>
        </w:rPr>
        <w:t xml:space="preserve"> </w:t>
      </w:r>
    </w:p>
    <w:p w:rsidR="00D164BC" w:rsidRPr="004027EB" w:rsidRDefault="00AF43CF" w:rsidP="00BE35BE">
      <w:pPr>
        <w:pStyle w:val="a5"/>
        <w:spacing w:before="0" w:beforeAutospacing="0" w:after="0" w:afterAutospacing="0"/>
        <w:ind w:firstLine="567"/>
        <w:jc w:val="both"/>
        <w:rPr>
          <w:color w:val="000000"/>
          <w:sz w:val="28"/>
          <w:szCs w:val="28"/>
          <w:lang w:val="kk-KZ"/>
        </w:rPr>
      </w:pPr>
      <w:r w:rsidRPr="004027EB">
        <w:rPr>
          <w:color w:val="000000"/>
          <w:sz w:val="28"/>
          <w:szCs w:val="28"/>
          <w:lang w:val="kk-KZ"/>
        </w:rPr>
        <w:t>-Жарық</w:t>
      </w:r>
      <w:r w:rsidR="00D164BC" w:rsidRPr="004027EB">
        <w:rPr>
          <w:color w:val="000000"/>
          <w:sz w:val="28"/>
          <w:szCs w:val="28"/>
          <w:lang w:val="kk-KZ"/>
        </w:rPr>
        <w:t xml:space="preserve"> микроскоп</w:t>
      </w:r>
      <w:r w:rsidRPr="004027EB">
        <w:rPr>
          <w:color w:val="000000"/>
          <w:sz w:val="28"/>
          <w:szCs w:val="28"/>
          <w:lang w:val="kk-KZ"/>
        </w:rPr>
        <w:t>п</w:t>
      </w:r>
      <w:r w:rsidR="00D164BC" w:rsidRPr="004027EB">
        <w:rPr>
          <w:color w:val="000000"/>
          <w:sz w:val="28"/>
          <w:szCs w:val="28"/>
          <w:lang w:val="kk-KZ"/>
        </w:rPr>
        <w:t xml:space="preserve">ен гепатоциттер мен ГК-29 жасушаларының  морфологиясы зерттелді. </w:t>
      </w:r>
    </w:p>
    <w:p w:rsidR="005E4551" w:rsidRPr="004027EB" w:rsidRDefault="00D164BC" w:rsidP="00BE35BE">
      <w:pPr>
        <w:pStyle w:val="a5"/>
        <w:spacing w:before="0" w:beforeAutospacing="0" w:after="0" w:afterAutospacing="0"/>
        <w:ind w:firstLine="567"/>
        <w:jc w:val="both"/>
        <w:rPr>
          <w:color w:val="000000"/>
          <w:sz w:val="28"/>
          <w:szCs w:val="28"/>
          <w:lang w:val="kk-KZ"/>
        </w:rPr>
      </w:pPr>
      <w:r w:rsidRPr="004027EB">
        <w:rPr>
          <w:color w:val="000000"/>
          <w:sz w:val="28"/>
          <w:szCs w:val="28"/>
          <w:lang w:val="kk-KZ"/>
        </w:rPr>
        <w:t>-Трансмиссиялық электронды микроскоппен</w:t>
      </w:r>
      <w:r w:rsidRPr="004027EB">
        <w:rPr>
          <w:sz w:val="28"/>
          <w:szCs w:val="28"/>
          <w:lang w:val="kk-KZ"/>
        </w:rPr>
        <w:t xml:space="preserve"> гепатоциттердің </w:t>
      </w:r>
      <w:r w:rsidRPr="004027EB">
        <w:rPr>
          <w:color w:val="000000"/>
          <w:sz w:val="28"/>
          <w:szCs w:val="28"/>
          <w:lang w:val="kk-KZ"/>
        </w:rPr>
        <w:t>ультрақұрылым</w:t>
      </w:r>
      <w:r w:rsidR="005E4551" w:rsidRPr="004027EB">
        <w:rPr>
          <w:color w:val="000000"/>
          <w:sz w:val="28"/>
          <w:szCs w:val="28"/>
          <w:lang w:val="kk-KZ"/>
        </w:rPr>
        <w:t>ы</w:t>
      </w:r>
      <w:r w:rsidRPr="004027EB">
        <w:rPr>
          <w:color w:val="000000"/>
          <w:sz w:val="28"/>
          <w:szCs w:val="28"/>
          <w:lang w:val="kk-KZ"/>
        </w:rPr>
        <w:t xml:space="preserve"> және ГК-29 жасушаларының ультрақұрылымдық ерекшеліктері, </w:t>
      </w:r>
      <w:r w:rsidRPr="004027EB">
        <w:rPr>
          <w:i/>
          <w:color w:val="000000"/>
          <w:sz w:val="28"/>
          <w:szCs w:val="28"/>
          <w:lang w:val="kk-KZ"/>
        </w:rPr>
        <w:t>in vitro</w:t>
      </w:r>
      <w:r w:rsidRPr="004027EB">
        <w:rPr>
          <w:color w:val="000000"/>
          <w:sz w:val="28"/>
          <w:szCs w:val="28"/>
          <w:lang w:val="kk-KZ"/>
        </w:rPr>
        <w:t xml:space="preserve"> ісік жасушаларының аутофагия</w:t>
      </w:r>
      <w:r w:rsidR="005E4551" w:rsidRPr="004027EB">
        <w:rPr>
          <w:color w:val="000000"/>
          <w:sz w:val="28"/>
          <w:szCs w:val="28"/>
          <w:lang w:val="kk-KZ"/>
        </w:rPr>
        <w:t>/апоптозының</w:t>
      </w:r>
      <w:r w:rsidRPr="004027EB">
        <w:rPr>
          <w:color w:val="000000"/>
          <w:sz w:val="28"/>
          <w:szCs w:val="28"/>
          <w:lang w:val="kk-KZ"/>
        </w:rPr>
        <w:t xml:space="preserve"> </w:t>
      </w:r>
      <w:r w:rsidR="005E4551" w:rsidRPr="004027EB">
        <w:rPr>
          <w:color w:val="000000"/>
          <w:sz w:val="28"/>
          <w:szCs w:val="28"/>
          <w:lang w:val="kk-KZ"/>
        </w:rPr>
        <w:t>құрылымдық белгілері</w:t>
      </w:r>
      <w:r w:rsidRPr="004027EB">
        <w:rPr>
          <w:color w:val="000000"/>
          <w:sz w:val="28"/>
          <w:szCs w:val="28"/>
          <w:lang w:val="kk-KZ"/>
        </w:rPr>
        <w:t xml:space="preserve"> зертте</w:t>
      </w:r>
      <w:r w:rsidR="005E4551" w:rsidRPr="004027EB">
        <w:rPr>
          <w:color w:val="000000"/>
          <w:sz w:val="28"/>
          <w:szCs w:val="28"/>
          <w:lang w:val="kk-KZ"/>
        </w:rPr>
        <w:t>лді</w:t>
      </w:r>
      <w:r w:rsidRPr="004027EB">
        <w:rPr>
          <w:color w:val="000000"/>
          <w:sz w:val="28"/>
          <w:szCs w:val="28"/>
          <w:lang w:val="kk-KZ"/>
        </w:rPr>
        <w:t xml:space="preserve"> (JEM 1010, Жапония).</w:t>
      </w:r>
    </w:p>
    <w:p w:rsidR="00576715" w:rsidRPr="00BE35BE" w:rsidRDefault="00CB6DBA" w:rsidP="00BE35BE">
      <w:pPr>
        <w:pStyle w:val="a5"/>
        <w:spacing w:before="0" w:beforeAutospacing="0" w:after="0" w:afterAutospacing="0"/>
        <w:ind w:firstLine="567"/>
        <w:jc w:val="both"/>
        <w:rPr>
          <w:rFonts w:eastAsia="MS Mincho"/>
          <w:sz w:val="28"/>
          <w:szCs w:val="28"/>
          <w:lang w:val="kk-KZ"/>
        </w:rPr>
      </w:pPr>
      <w:r w:rsidRPr="004027EB">
        <w:rPr>
          <w:sz w:val="28"/>
          <w:szCs w:val="28"/>
          <w:lang w:val="kk-KZ"/>
        </w:rPr>
        <w:t>Гепатоциттердің және ГК-29 жасушаларының ультрақұрылымдық ұйымдастырылуын, ж</w:t>
      </w:r>
      <w:r w:rsidR="00EE6147" w:rsidRPr="004027EB">
        <w:rPr>
          <w:color w:val="000000"/>
          <w:sz w:val="28"/>
          <w:szCs w:val="28"/>
          <w:lang w:val="kk-KZ"/>
        </w:rPr>
        <w:t xml:space="preserve">арық </w:t>
      </w:r>
      <w:r w:rsidR="00AF43CF" w:rsidRPr="004027EB">
        <w:rPr>
          <w:color w:val="000000"/>
          <w:sz w:val="28"/>
          <w:szCs w:val="28"/>
          <w:lang w:val="kk-KZ"/>
        </w:rPr>
        <w:t>оптикалық және электронды-микроскопиялық зерттеу үшін</w:t>
      </w:r>
      <w:r w:rsidR="00AF43CF" w:rsidRPr="004027EB">
        <w:rPr>
          <w:rFonts w:ascii="Arial" w:hAnsi="Arial" w:cs="Arial"/>
          <w:color w:val="000000"/>
          <w:sz w:val="20"/>
          <w:szCs w:val="20"/>
          <w:lang w:val="kk-KZ"/>
        </w:rPr>
        <w:t xml:space="preserve"> </w:t>
      </w:r>
      <w:r w:rsidR="00576715" w:rsidRPr="004027EB">
        <w:rPr>
          <w:sz w:val="28"/>
          <w:szCs w:val="28"/>
          <w:lang w:val="kk-KZ"/>
        </w:rPr>
        <w:t>Хенкс ортасында дайындалған параформальдегидтің 4% ерітіндісінде жасушаларының белгілі мөлшері</w:t>
      </w:r>
      <w:r w:rsidR="00576715" w:rsidRPr="00BE35BE">
        <w:rPr>
          <w:sz w:val="28"/>
          <w:szCs w:val="28"/>
          <w:lang w:val="kk-KZ"/>
        </w:rPr>
        <w:t xml:space="preserve"> фиксацияланды, одан кейін 1 сағат ішінде фосфатты буферде (pH=7,4) </w:t>
      </w:r>
      <w:r w:rsidR="00576715" w:rsidRPr="00BE35BE">
        <w:rPr>
          <w:rFonts w:eastAsia="MS Mincho"/>
          <w:sz w:val="28"/>
          <w:szCs w:val="28"/>
          <w:lang w:val="kk-KZ"/>
        </w:rPr>
        <w:t xml:space="preserve">1% </w:t>
      </w:r>
      <w:r w:rsidR="00576715" w:rsidRPr="00BE35BE">
        <w:rPr>
          <w:sz w:val="28"/>
          <w:szCs w:val="28"/>
          <w:lang w:val="kk-KZ"/>
        </w:rPr>
        <w:t xml:space="preserve">ОѕО4 ерітіндісінде тағы да фиксация жүргізілді, дегидратацияны этил спиртінің ұлғаю концентрациясында жүргізіп, эпонмен (Serva, Германия) қапталды. </w:t>
      </w:r>
      <w:r w:rsidR="00576715" w:rsidRPr="00BE35BE">
        <w:rPr>
          <w:rFonts w:eastAsia="MS Mincho"/>
          <w:sz w:val="28"/>
          <w:szCs w:val="28"/>
          <w:lang w:val="kk-KZ"/>
        </w:rPr>
        <w:t xml:space="preserve">Қалыңдығы 1 мкм болатын жартылай </w:t>
      </w:r>
      <w:r w:rsidR="00576715" w:rsidRPr="00BE35BE">
        <w:rPr>
          <w:sz w:val="28"/>
          <w:szCs w:val="28"/>
          <w:lang w:val="kk-KZ"/>
        </w:rPr>
        <w:t xml:space="preserve"> жіңішке кесінділер Leica EM UC7 (Leica Microsystems, Германия) ультрамикротомында дайындалды, толуидинді көкпен боялып, </w:t>
      </w:r>
      <w:r w:rsidR="00C9550F">
        <w:rPr>
          <w:sz w:val="28"/>
          <w:szCs w:val="28"/>
          <w:lang w:val="kk-KZ"/>
        </w:rPr>
        <w:t>жарық микроскопы «LEICA DME»</w:t>
      </w:r>
      <w:r w:rsidR="00576715" w:rsidRPr="00BE35BE">
        <w:rPr>
          <w:sz w:val="28"/>
          <w:szCs w:val="28"/>
          <w:lang w:val="kk-KZ"/>
        </w:rPr>
        <w:t xml:space="preserve"> (Leica Microsystems, Германия)</w:t>
      </w:r>
      <w:r w:rsidR="00576715" w:rsidRPr="00BE35BE">
        <w:rPr>
          <w:rFonts w:eastAsia="MS Mincho"/>
          <w:sz w:val="28"/>
          <w:szCs w:val="28"/>
          <w:lang w:val="kk-KZ"/>
        </w:rPr>
        <w:t xml:space="preserve"> арқылы зерттелді. </w:t>
      </w:r>
      <w:r w:rsidR="00576715" w:rsidRPr="00BE35BE">
        <w:rPr>
          <w:sz w:val="28"/>
          <w:szCs w:val="28"/>
          <w:lang w:val="kk-KZ"/>
        </w:rPr>
        <w:t xml:space="preserve"> </w:t>
      </w:r>
      <w:r w:rsidR="00576715" w:rsidRPr="00BE35BE">
        <w:rPr>
          <w:rFonts w:eastAsia="MS Mincho"/>
          <w:sz w:val="28"/>
          <w:szCs w:val="28"/>
          <w:lang w:val="kk-KZ"/>
        </w:rPr>
        <w:t>Қалыңдығы  70-100 нм болатын ультражіңішке кесінділерді сулы ерітіндіде қаныққан уранилацетат және қорғасын цитратымен  контрастылығын келтіріп, электронды микроскоппен JEM 1010 (</w:t>
      </w:r>
      <w:r w:rsidR="00576715" w:rsidRPr="00BE35BE">
        <w:rPr>
          <w:sz w:val="28"/>
          <w:szCs w:val="28"/>
          <w:lang w:val="kk-KZ"/>
        </w:rPr>
        <w:t>JEOL,</w:t>
      </w:r>
      <w:r w:rsidR="00576715" w:rsidRPr="00BE35BE">
        <w:rPr>
          <w:rFonts w:eastAsia="MS Mincho"/>
          <w:sz w:val="28"/>
          <w:szCs w:val="28"/>
          <w:lang w:val="kk-KZ"/>
        </w:rPr>
        <w:t xml:space="preserve">Жапония) </w:t>
      </w:r>
      <w:r w:rsidR="002A6980" w:rsidRPr="00BE35BE">
        <w:rPr>
          <w:rFonts w:eastAsia="MS Mincho"/>
          <w:sz w:val="28"/>
          <w:szCs w:val="28"/>
          <w:lang w:val="kk-KZ"/>
        </w:rPr>
        <w:t>суреттер алынып,</w:t>
      </w:r>
      <w:r w:rsidR="00576715" w:rsidRPr="006466DB">
        <w:rPr>
          <w:rFonts w:eastAsia="MS Mincho"/>
          <w:sz w:val="28"/>
          <w:szCs w:val="28"/>
          <w:lang w:val="kk-KZ"/>
        </w:rPr>
        <w:t>зерттелді</w:t>
      </w:r>
      <w:r w:rsidR="00AC149B" w:rsidRPr="006466DB">
        <w:rPr>
          <w:rFonts w:eastAsia="MS Mincho"/>
          <w:sz w:val="28"/>
          <w:szCs w:val="28"/>
          <w:lang w:val="kk-KZ"/>
        </w:rPr>
        <w:t xml:space="preserve"> </w:t>
      </w:r>
      <w:r w:rsidR="00AC149B" w:rsidRPr="006466DB">
        <w:rPr>
          <w:sz w:val="28"/>
          <w:szCs w:val="28"/>
          <w:lang w:val="kk-KZ"/>
        </w:rPr>
        <w:t>[302</w:t>
      </w:r>
      <w:r w:rsidR="0087031A" w:rsidRPr="006466DB">
        <w:rPr>
          <w:color w:val="000000"/>
          <w:sz w:val="28"/>
          <w:szCs w:val="28"/>
          <w:lang w:val="kk-KZ"/>
        </w:rPr>
        <w:t>,б</w:t>
      </w:r>
      <w:r w:rsidR="007F1C21" w:rsidRPr="006466DB">
        <w:rPr>
          <w:color w:val="000000"/>
          <w:sz w:val="28"/>
          <w:szCs w:val="28"/>
          <w:lang w:val="kk-KZ"/>
        </w:rPr>
        <w:t xml:space="preserve">. </w:t>
      </w:r>
      <w:r w:rsidR="0087031A" w:rsidRPr="006466DB">
        <w:rPr>
          <w:color w:val="000000"/>
          <w:sz w:val="28"/>
          <w:szCs w:val="28"/>
          <w:lang w:val="kk-KZ"/>
        </w:rPr>
        <w:t>90</w:t>
      </w:r>
      <w:r w:rsidR="007F1C21" w:rsidRPr="006466DB">
        <w:rPr>
          <w:color w:val="000000"/>
          <w:sz w:val="28"/>
          <w:szCs w:val="28"/>
          <w:lang w:val="kk-KZ"/>
        </w:rPr>
        <w:t>;</w:t>
      </w:r>
      <w:r w:rsidR="004245C4" w:rsidRPr="006466DB">
        <w:rPr>
          <w:color w:val="000000"/>
          <w:sz w:val="28"/>
          <w:szCs w:val="28"/>
          <w:lang w:val="kk-KZ"/>
        </w:rPr>
        <w:t xml:space="preserve"> </w:t>
      </w:r>
      <w:r w:rsidR="00AC149B" w:rsidRPr="006466DB">
        <w:rPr>
          <w:sz w:val="28"/>
          <w:szCs w:val="28"/>
          <w:lang w:val="kk-KZ"/>
        </w:rPr>
        <w:t>303</w:t>
      </w:r>
      <w:r w:rsidR="007F1C21" w:rsidRPr="006466DB">
        <w:rPr>
          <w:color w:val="000000"/>
          <w:sz w:val="28"/>
          <w:szCs w:val="28"/>
          <w:lang w:val="kk-KZ"/>
        </w:rPr>
        <w:t xml:space="preserve">,с. </w:t>
      </w:r>
      <w:r w:rsidR="003D7CF3" w:rsidRPr="006466DB">
        <w:rPr>
          <w:color w:val="000000"/>
          <w:sz w:val="28"/>
          <w:szCs w:val="28"/>
          <w:lang w:val="kk-KZ"/>
        </w:rPr>
        <w:t>62</w:t>
      </w:r>
      <w:r w:rsidR="007F1C21" w:rsidRPr="006466DB">
        <w:rPr>
          <w:color w:val="000000"/>
          <w:sz w:val="28"/>
          <w:szCs w:val="28"/>
          <w:lang w:val="kk-KZ"/>
        </w:rPr>
        <w:t>;</w:t>
      </w:r>
      <w:r w:rsidR="004245C4" w:rsidRPr="006466DB">
        <w:rPr>
          <w:color w:val="000000"/>
          <w:sz w:val="28"/>
          <w:szCs w:val="28"/>
          <w:lang w:val="kk-KZ"/>
        </w:rPr>
        <w:t xml:space="preserve"> </w:t>
      </w:r>
      <w:r w:rsidR="00F06465" w:rsidRPr="006466DB">
        <w:rPr>
          <w:color w:val="000000"/>
          <w:sz w:val="28"/>
          <w:szCs w:val="28"/>
          <w:lang w:val="kk-KZ"/>
        </w:rPr>
        <w:t>304,р.344;</w:t>
      </w:r>
      <w:r w:rsidR="00C5497D" w:rsidRPr="006466DB">
        <w:rPr>
          <w:color w:val="000000"/>
          <w:sz w:val="28"/>
          <w:szCs w:val="28"/>
          <w:lang w:val="kk-KZ"/>
        </w:rPr>
        <w:t xml:space="preserve">307, с.98; </w:t>
      </w:r>
      <w:r w:rsidR="00FB6CD9" w:rsidRPr="006466DB">
        <w:rPr>
          <w:sz w:val="28"/>
          <w:szCs w:val="28"/>
          <w:lang w:val="kk-KZ"/>
        </w:rPr>
        <w:t>348</w:t>
      </w:r>
      <w:r w:rsidR="00AC149B" w:rsidRPr="006466DB">
        <w:rPr>
          <w:sz w:val="28"/>
          <w:szCs w:val="28"/>
          <w:lang w:val="kk-KZ"/>
        </w:rPr>
        <w:t>].</w:t>
      </w:r>
      <w:r w:rsidR="00AC149B" w:rsidRPr="00BE35BE">
        <w:rPr>
          <w:sz w:val="28"/>
          <w:szCs w:val="28"/>
          <w:lang w:val="kk-KZ"/>
        </w:rPr>
        <w:t xml:space="preserve">  </w:t>
      </w:r>
    </w:p>
    <w:p w:rsidR="00351E00" w:rsidRPr="00BE35BE" w:rsidRDefault="00576715" w:rsidP="00BE35BE">
      <w:pPr>
        <w:pStyle w:val="a5"/>
        <w:spacing w:before="0" w:beforeAutospacing="0" w:after="0" w:afterAutospacing="0"/>
        <w:ind w:firstLine="567"/>
        <w:jc w:val="both"/>
        <w:rPr>
          <w:sz w:val="28"/>
          <w:szCs w:val="28"/>
          <w:lang w:val="kk-KZ"/>
        </w:rPr>
      </w:pPr>
      <w:r w:rsidRPr="00BE35BE">
        <w:rPr>
          <w:b/>
          <w:i/>
          <w:sz w:val="28"/>
          <w:szCs w:val="28"/>
          <w:lang w:val="kk-KZ"/>
        </w:rPr>
        <w:t>Морфометрия және статистикалық мәліметтерді өңдеу.</w:t>
      </w:r>
      <w:r w:rsidRPr="00BE35BE">
        <w:rPr>
          <w:sz w:val="28"/>
          <w:szCs w:val="28"/>
          <w:lang w:val="kk-KZ"/>
        </w:rPr>
        <w:t xml:space="preserve"> Морфометриялық талдау ImageJ (Wayne Rasband, АҚШ) компьютерлік бағдарламаның көмегімен жүргізілді. </w:t>
      </w:r>
      <w:r w:rsidR="00086172" w:rsidRPr="00BE35BE">
        <w:rPr>
          <w:color w:val="000000"/>
          <w:sz w:val="28"/>
          <w:szCs w:val="28"/>
          <w:lang w:val="kk-KZ"/>
        </w:rPr>
        <w:t>Жарықты микроскоп арқылы in vitro тәжірибесінде г</w:t>
      </w:r>
      <w:r w:rsidRPr="00BE35BE">
        <w:rPr>
          <w:sz w:val="28"/>
          <w:szCs w:val="28"/>
          <w:lang w:val="kk-KZ"/>
        </w:rPr>
        <w:t>епатоциттер</w:t>
      </w:r>
      <w:r w:rsidR="00086172" w:rsidRPr="00BE35BE">
        <w:rPr>
          <w:sz w:val="28"/>
          <w:szCs w:val="28"/>
          <w:lang w:val="kk-KZ"/>
        </w:rPr>
        <w:t xml:space="preserve"> мен ГК-29 жасушаларының </w:t>
      </w:r>
      <w:r w:rsidRPr="00BE35BE">
        <w:rPr>
          <w:sz w:val="28"/>
          <w:szCs w:val="28"/>
          <w:lang w:val="kk-KZ"/>
        </w:rPr>
        <w:t xml:space="preserve">ядролары мен цитоплазмасының диаметрі, ядролар мен цитоплазманың көлемі және ядролық-цитоплазмалық арақатынасы анықталды. </w:t>
      </w:r>
    </w:p>
    <w:p w:rsidR="00351E00" w:rsidRPr="00BE35BE" w:rsidRDefault="008027FF" w:rsidP="00BE35BE">
      <w:pPr>
        <w:pStyle w:val="a5"/>
        <w:spacing w:before="0" w:beforeAutospacing="0" w:after="0" w:afterAutospacing="0"/>
        <w:ind w:firstLine="567"/>
        <w:jc w:val="both"/>
        <w:rPr>
          <w:sz w:val="28"/>
          <w:szCs w:val="28"/>
          <w:lang w:val="kk-KZ"/>
        </w:rPr>
      </w:pPr>
      <w:r w:rsidRPr="00BE35BE">
        <w:rPr>
          <w:sz w:val="28"/>
          <w:szCs w:val="28"/>
          <w:lang w:val="kk-KZ"/>
        </w:rPr>
        <w:t>Жасушалардың көлемін цитоплазма көлемі мен ядроның көлеміне қарай есептеп шығарды. Ядроның шар тәрізді пішінін  болжай отырып, оның көлемі мынадай формула бойынша есептеледі:</w:t>
      </w:r>
    </w:p>
    <w:p w:rsidR="008027FF" w:rsidRPr="00BE35BE" w:rsidRDefault="008027FF" w:rsidP="00BE35BE">
      <w:pPr>
        <w:pStyle w:val="ac"/>
        <w:spacing w:line="360" w:lineRule="auto"/>
        <w:ind w:left="0" w:firstLine="567"/>
        <w:rPr>
          <w:lang w:val="kk-KZ"/>
        </w:rPr>
      </w:pPr>
      <w:r w:rsidRPr="00BE35BE">
        <w:rPr>
          <w:lang w:val="kk-KZ"/>
        </w:rPr>
        <w:t>V</w:t>
      </w:r>
      <w:r w:rsidRPr="00BE35BE">
        <w:rPr>
          <w:vertAlign w:val="subscript"/>
          <w:lang w:val="kk-KZ"/>
        </w:rPr>
        <w:t>ядр</w:t>
      </w:r>
      <w:r w:rsidR="00535F11" w:rsidRPr="00BE35BE">
        <w:rPr>
          <w:vertAlign w:val="subscript"/>
          <w:lang w:val="kk-KZ"/>
        </w:rPr>
        <w:t>о</w:t>
      </w:r>
      <w:r w:rsidRPr="00BE35BE">
        <w:rPr>
          <w:lang w:val="kk-KZ"/>
        </w:rPr>
        <w:t>=(</w:t>
      </w:r>
      <w:r w:rsidRPr="00BE35BE">
        <w:t>π</w:t>
      </w:r>
      <w:r w:rsidRPr="00BE35BE">
        <w:rPr>
          <w:lang w:val="kk-KZ"/>
        </w:rPr>
        <w:t xml:space="preserve">D³ </w:t>
      </w:r>
      <w:r w:rsidRPr="00BE35BE">
        <w:rPr>
          <w:vertAlign w:val="superscript"/>
          <w:lang w:val="kk-KZ"/>
        </w:rPr>
        <w:t>3</w:t>
      </w:r>
      <w:r w:rsidRPr="00BE35BE">
        <w:rPr>
          <w:lang w:val="kk-KZ"/>
        </w:rPr>
        <w:t>)/6</w:t>
      </w:r>
      <w:r w:rsidR="00535F11" w:rsidRPr="00BE35BE">
        <w:rPr>
          <w:lang w:val="kk-KZ"/>
        </w:rPr>
        <w:t>;   V</w:t>
      </w:r>
      <w:r w:rsidR="00535F11" w:rsidRPr="00BE35BE">
        <w:rPr>
          <w:vertAlign w:val="subscript"/>
          <w:lang w:val="kk-KZ"/>
        </w:rPr>
        <w:t>жасуша</w:t>
      </w:r>
      <w:r w:rsidR="00535F11" w:rsidRPr="00BE35BE">
        <w:rPr>
          <w:lang w:val="kk-KZ"/>
        </w:rPr>
        <w:t xml:space="preserve"> =(</w:t>
      </w:r>
      <w:r w:rsidR="00535F11" w:rsidRPr="00BE35BE">
        <w:t>π</w:t>
      </w:r>
      <w:r w:rsidR="00535F11" w:rsidRPr="00BE35BE">
        <w:rPr>
          <w:lang w:val="kk-KZ"/>
        </w:rPr>
        <w:t xml:space="preserve">D³ </w:t>
      </w:r>
      <w:r w:rsidR="00535F11" w:rsidRPr="00BE35BE">
        <w:rPr>
          <w:vertAlign w:val="superscript"/>
          <w:lang w:val="kk-KZ"/>
        </w:rPr>
        <w:t>3</w:t>
      </w:r>
      <w:r w:rsidR="00535F11" w:rsidRPr="00BE35BE">
        <w:rPr>
          <w:lang w:val="kk-KZ"/>
        </w:rPr>
        <w:t>)/6</w:t>
      </w:r>
    </w:p>
    <w:p w:rsidR="00535F11" w:rsidRPr="00BE35BE" w:rsidRDefault="008027FF" w:rsidP="00BE35BE">
      <w:pPr>
        <w:pStyle w:val="a5"/>
        <w:spacing w:before="0" w:beforeAutospacing="0" w:after="0" w:afterAutospacing="0"/>
        <w:ind w:firstLine="567"/>
        <w:jc w:val="both"/>
        <w:rPr>
          <w:sz w:val="28"/>
          <w:szCs w:val="28"/>
          <w:lang w:val="kk-KZ"/>
        </w:rPr>
      </w:pPr>
      <w:r w:rsidRPr="00BE35BE">
        <w:rPr>
          <w:color w:val="000000"/>
          <w:sz w:val="28"/>
          <w:szCs w:val="28"/>
          <w:lang w:val="kk-KZ"/>
        </w:rPr>
        <w:t>Цитоплазма көлемі</w:t>
      </w:r>
      <w:r w:rsidR="00535F11" w:rsidRPr="00BE35BE">
        <w:rPr>
          <w:color w:val="000000"/>
          <w:sz w:val="28"/>
          <w:szCs w:val="28"/>
          <w:lang w:val="kk-KZ"/>
        </w:rPr>
        <w:t>,</w:t>
      </w:r>
      <w:r w:rsidRPr="00BE35BE">
        <w:rPr>
          <w:color w:val="000000"/>
          <w:sz w:val="28"/>
          <w:szCs w:val="28"/>
          <w:lang w:val="kk-KZ"/>
        </w:rPr>
        <w:t xml:space="preserve"> ядролық-цитоплазмалық </w:t>
      </w:r>
      <w:r w:rsidR="00564E27" w:rsidRPr="00BE35BE">
        <w:rPr>
          <w:color w:val="000000"/>
          <w:sz w:val="28"/>
          <w:szCs w:val="28"/>
          <w:lang w:val="kk-KZ"/>
        </w:rPr>
        <w:t>ара</w:t>
      </w:r>
      <w:r w:rsidRPr="00BE35BE">
        <w:rPr>
          <w:color w:val="000000"/>
          <w:sz w:val="28"/>
          <w:szCs w:val="28"/>
          <w:lang w:val="kk-KZ"/>
        </w:rPr>
        <w:t>қатынас</w:t>
      </w:r>
      <w:r w:rsidR="00564E27" w:rsidRPr="00BE35BE">
        <w:rPr>
          <w:color w:val="000000"/>
          <w:sz w:val="28"/>
          <w:szCs w:val="28"/>
          <w:lang w:val="kk-KZ"/>
        </w:rPr>
        <w:t>ы</w:t>
      </w:r>
      <w:r w:rsidRPr="00BE35BE">
        <w:rPr>
          <w:color w:val="000000"/>
          <w:sz w:val="28"/>
          <w:szCs w:val="28"/>
          <w:lang w:val="kk-KZ"/>
        </w:rPr>
        <w:t xml:space="preserve"> </w:t>
      </w:r>
      <w:r w:rsidR="00535F11" w:rsidRPr="00BE35BE">
        <w:rPr>
          <w:sz w:val="28"/>
          <w:szCs w:val="28"/>
          <w:lang w:val="kk-KZ"/>
        </w:rPr>
        <w:t xml:space="preserve">мынадай формула бойынша </w:t>
      </w:r>
      <w:r w:rsidRPr="00BE35BE">
        <w:rPr>
          <w:color w:val="000000"/>
          <w:sz w:val="28"/>
          <w:szCs w:val="28"/>
          <w:lang w:val="kk-KZ"/>
        </w:rPr>
        <w:t xml:space="preserve">арқылы </w:t>
      </w:r>
      <w:r w:rsidR="00535F11" w:rsidRPr="00BE35BE">
        <w:rPr>
          <w:sz w:val="28"/>
          <w:szCs w:val="28"/>
          <w:lang w:val="kk-KZ"/>
        </w:rPr>
        <w:t>есептеледі:</w:t>
      </w:r>
    </w:p>
    <w:p w:rsidR="00535F11" w:rsidRPr="00BE35BE" w:rsidRDefault="00535F11" w:rsidP="00BE35BE">
      <w:pPr>
        <w:pStyle w:val="ac"/>
        <w:spacing w:line="360" w:lineRule="auto"/>
        <w:ind w:left="0" w:firstLine="567"/>
        <w:rPr>
          <w:lang w:val="kk-KZ"/>
        </w:rPr>
      </w:pPr>
      <w:r w:rsidRPr="00BE35BE">
        <w:rPr>
          <w:lang w:val="en-US"/>
        </w:rPr>
        <w:t>V</w:t>
      </w:r>
      <w:r w:rsidRPr="00BE35BE">
        <w:rPr>
          <w:vertAlign w:val="subscript"/>
        </w:rPr>
        <w:t>цитоплазмы</w:t>
      </w:r>
      <w:r w:rsidRPr="00BE35BE">
        <w:t xml:space="preserve">= </w:t>
      </w:r>
      <w:r w:rsidRPr="00BE35BE">
        <w:rPr>
          <w:lang w:val="en-US"/>
        </w:rPr>
        <w:t>V</w:t>
      </w:r>
      <w:r w:rsidRPr="00BE35BE">
        <w:rPr>
          <w:vertAlign w:val="subscript"/>
          <w:lang w:val="kk-KZ"/>
        </w:rPr>
        <w:t xml:space="preserve">жасуша  </w:t>
      </w:r>
      <w:r w:rsidRPr="00BE35BE">
        <w:rPr>
          <w:color w:val="000000"/>
          <w:lang w:val="kk-KZ"/>
        </w:rPr>
        <w:t>–</w:t>
      </w:r>
      <w:r w:rsidRPr="00BE35BE">
        <w:t xml:space="preserve"> </w:t>
      </w:r>
      <w:r w:rsidRPr="00BE35BE">
        <w:rPr>
          <w:lang w:val="en-US"/>
        </w:rPr>
        <w:t>V</w:t>
      </w:r>
      <w:r w:rsidRPr="00BE35BE">
        <w:rPr>
          <w:vertAlign w:val="subscript"/>
        </w:rPr>
        <w:t>ядра</w:t>
      </w:r>
    </w:p>
    <w:p w:rsidR="008027FF" w:rsidRPr="00BE35BE" w:rsidRDefault="00535F11" w:rsidP="00BE35BE">
      <w:pPr>
        <w:pStyle w:val="ac"/>
        <w:spacing w:line="360" w:lineRule="auto"/>
        <w:ind w:left="0" w:firstLine="567"/>
      </w:pPr>
      <w:r w:rsidRPr="00BE35BE">
        <w:rPr>
          <w:lang w:val="kk-KZ"/>
        </w:rPr>
        <w:t>Я/Ц</w:t>
      </w:r>
      <w:r w:rsidRPr="00BE35BE">
        <w:t>=</w:t>
      </w:r>
      <m:oMath>
        <m:f>
          <m:fPr>
            <m:ctrlPr>
              <w:rPr>
                <w:rFonts w:ascii="Cambria Math" w:hAnsi="Cambria Math"/>
                <w:i/>
                <w:lang w:val="kk-KZ"/>
              </w:rPr>
            </m:ctrlPr>
          </m:fPr>
          <m:num>
            <m:r>
              <m:rPr>
                <m:sty m:val="p"/>
              </m:rPr>
              <w:rPr>
                <w:rFonts w:ascii="Cambria Math" w:hAnsi="Cambria Math"/>
                <w:lang w:val="en-US"/>
              </w:rPr>
              <m:t>V</m:t>
            </m:r>
            <m:r>
              <w:rPr>
                <w:rFonts w:ascii="Cambria Math" w:hAnsi="Cambria Math"/>
              </w:rPr>
              <m:t xml:space="preserve"> ядро</m:t>
            </m:r>
          </m:num>
          <m:den>
            <m:r>
              <m:rPr>
                <m:sty m:val="p"/>
              </m:rPr>
              <w:rPr>
                <w:rFonts w:ascii="Cambria Math" w:hAnsi="Cambria Math"/>
                <w:lang w:val="en-US"/>
              </w:rPr>
              <m:t>V</m:t>
            </m:r>
            <m:r>
              <w:rPr>
                <w:rFonts w:ascii="Cambria Math" w:hAnsi="Cambria Math"/>
                <w:lang w:val="kk-KZ"/>
              </w:rPr>
              <m:t>цитоплазма</m:t>
            </m:r>
          </m:den>
        </m:f>
      </m:oMath>
    </w:p>
    <w:p w:rsidR="00AA4A35" w:rsidRPr="00BE35BE" w:rsidRDefault="00422396" w:rsidP="00BE35BE">
      <w:pPr>
        <w:pStyle w:val="a5"/>
        <w:spacing w:before="0" w:beforeAutospacing="0" w:after="0" w:afterAutospacing="0"/>
        <w:ind w:firstLine="567"/>
        <w:jc w:val="both"/>
        <w:rPr>
          <w:sz w:val="28"/>
          <w:szCs w:val="28"/>
          <w:lang w:val="kk-KZ"/>
        </w:rPr>
      </w:pPr>
      <w:r w:rsidRPr="00BE35BE">
        <w:rPr>
          <w:color w:val="000000"/>
          <w:sz w:val="28"/>
          <w:szCs w:val="28"/>
          <w:lang w:val="kk-KZ"/>
        </w:rPr>
        <w:t>Ж</w:t>
      </w:r>
      <w:r w:rsidR="00576715" w:rsidRPr="00BE35BE">
        <w:rPr>
          <w:sz w:val="28"/>
          <w:szCs w:val="28"/>
          <w:lang w:val="kk-KZ"/>
        </w:rPr>
        <w:t>асушаішілік органеллалардың концентрациясын 500 нүктеден тұратын жабық тест жүйесін пайдалана отырып, х30000 ұлғайған кезде бағаланды</w:t>
      </w:r>
      <w:r w:rsidRPr="00BE35BE">
        <w:rPr>
          <w:sz w:val="28"/>
          <w:szCs w:val="28"/>
          <w:lang w:val="kk-KZ"/>
        </w:rPr>
        <w:t>,</w:t>
      </w:r>
      <w:r w:rsidRPr="00BE35BE">
        <w:rPr>
          <w:color w:val="000000"/>
          <w:sz w:val="28"/>
          <w:szCs w:val="28"/>
          <w:lang w:val="kk-KZ"/>
        </w:rPr>
        <w:t xml:space="preserve"> морфометрия</w:t>
      </w:r>
      <w:r w:rsidRPr="00BE35BE">
        <w:rPr>
          <w:lang w:val="kk-KZ"/>
        </w:rPr>
        <w:t xml:space="preserve"> </w:t>
      </w:r>
      <w:r w:rsidRPr="00BE35BE">
        <w:rPr>
          <w:color w:val="000000"/>
          <w:sz w:val="28"/>
          <w:szCs w:val="28"/>
          <w:lang w:val="kk-KZ"/>
        </w:rPr>
        <w:t>жасалды</w:t>
      </w:r>
      <w:r w:rsidR="00576715" w:rsidRPr="00BE35BE">
        <w:rPr>
          <w:sz w:val="28"/>
          <w:szCs w:val="28"/>
          <w:lang w:val="kk-KZ"/>
        </w:rPr>
        <w:t xml:space="preserve">. </w:t>
      </w:r>
      <w:r w:rsidR="00355E63" w:rsidRPr="00BE35BE">
        <w:rPr>
          <w:sz w:val="28"/>
          <w:szCs w:val="28"/>
          <w:lang w:val="kk-KZ"/>
        </w:rPr>
        <w:t>Әрбір жасушаға</w:t>
      </w:r>
      <w:r w:rsidR="00355E63" w:rsidRPr="00BE35BE">
        <w:rPr>
          <w:lang w:val="kk-KZ"/>
        </w:rPr>
        <w:t xml:space="preserve"> </w:t>
      </w:r>
      <w:r w:rsidR="00355E63" w:rsidRPr="00BE35BE">
        <w:rPr>
          <w:sz w:val="28"/>
          <w:szCs w:val="28"/>
          <w:lang w:val="kk-KZ"/>
        </w:rPr>
        <w:t>үшін  эндоплазмалық ретикулум, митохондрия, Гольджи кешені, везикулярлы құрылымдар, аутофагиялық вакуольдер, лизосома, липидтер, рибосома, гликогеннің көлемдік (Vv) және сандық (NА) тығыздықтар есептелді.</w:t>
      </w:r>
      <w:r w:rsidR="00576715" w:rsidRPr="00BE35BE">
        <w:rPr>
          <w:sz w:val="28"/>
          <w:szCs w:val="28"/>
          <w:lang w:val="kk-KZ"/>
        </w:rPr>
        <w:t xml:space="preserve"> </w:t>
      </w:r>
    </w:p>
    <w:p w:rsidR="00576715" w:rsidRPr="006466DB" w:rsidRDefault="00576715" w:rsidP="00BE35BE">
      <w:pPr>
        <w:pStyle w:val="a5"/>
        <w:spacing w:before="0" w:beforeAutospacing="0" w:after="0" w:afterAutospacing="0"/>
        <w:ind w:firstLine="567"/>
        <w:jc w:val="both"/>
        <w:rPr>
          <w:sz w:val="28"/>
          <w:szCs w:val="28"/>
          <w:lang w:val="kk-KZ"/>
        </w:rPr>
      </w:pPr>
      <w:r w:rsidRPr="00BE35BE">
        <w:rPr>
          <w:sz w:val="28"/>
          <w:szCs w:val="28"/>
          <w:lang w:val="kk-KZ"/>
        </w:rPr>
        <w:t xml:space="preserve">Орташа мән (М) және стандартты ауытқу (SD) Microsoft Excel (Microsoft, АҚШ) бағдарламалық жасақтамасын пайдалану арқылы есептелді. Зерттелетін параметрлер арасындағы айырмашылықтардың анықтығы 95% (P&lt;0,05) сенімділік деңгейінде </w:t>
      </w:r>
      <w:r w:rsidRPr="00BE35BE">
        <w:rPr>
          <w:rFonts w:eastAsia="MS Mincho"/>
          <w:sz w:val="28"/>
          <w:szCs w:val="28"/>
          <w:lang w:val="kk-KZ"/>
        </w:rPr>
        <w:t xml:space="preserve">U-критерия Манна-Уитни </w:t>
      </w:r>
      <w:r w:rsidRPr="00BE35BE">
        <w:rPr>
          <w:sz w:val="28"/>
          <w:szCs w:val="28"/>
          <w:lang w:val="kk-KZ"/>
        </w:rPr>
        <w:t xml:space="preserve">көрсеткішін қолдану арқылы Statistica 6.0 (StatSoft, АҚШ) бағдарламалық қамтамасыз ету көмегімен </w:t>
      </w:r>
      <w:r w:rsidRPr="006466DB">
        <w:rPr>
          <w:sz w:val="28"/>
          <w:szCs w:val="28"/>
          <w:lang w:val="kk-KZ"/>
        </w:rPr>
        <w:t>анықталды</w:t>
      </w:r>
      <w:r w:rsidR="00D23BAB" w:rsidRPr="006466DB">
        <w:rPr>
          <w:sz w:val="28"/>
          <w:szCs w:val="28"/>
          <w:lang w:val="kk-KZ"/>
        </w:rPr>
        <w:t xml:space="preserve"> [302</w:t>
      </w:r>
      <w:r w:rsidR="007F1C21" w:rsidRPr="006466DB">
        <w:rPr>
          <w:color w:val="000000"/>
          <w:sz w:val="28"/>
          <w:szCs w:val="28"/>
          <w:lang w:val="kk-KZ"/>
        </w:rPr>
        <w:t xml:space="preserve">,с. </w:t>
      </w:r>
      <w:r w:rsidR="00D05DBF" w:rsidRPr="006466DB">
        <w:rPr>
          <w:color w:val="000000"/>
          <w:sz w:val="28"/>
          <w:szCs w:val="28"/>
          <w:lang w:val="kk-KZ"/>
        </w:rPr>
        <w:t>91</w:t>
      </w:r>
      <w:r w:rsidR="007F1C21" w:rsidRPr="006466DB">
        <w:rPr>
          <w:color w:val="000000"/>
          <w:sz w:val="28"/>
          <w:szCs w:val="28"/>
          <w:lang w:val="kk-KZ"/>
        </w:rPr>
        <w:t>;</w:t>
      </w:r>
      <w:r w:rsidR="00D05DBF" w:rsidRPr="006466DB">
        <w:rPr>
          <w:color w:val="000000"/>
          <w:sz w:val="28"/>
          <w:szCs w:val="28"/>
          <w:lang w:val="kk-KZ"/>
        </w:rPr>
        <w:t xml:space="preserve"> </w:t>
      </w:r>
      <w:r w:rsidR="00D23BAB" w:rsidRPr="006466DB">
        <w:rPr>
          <w:sz w:val="28"/>
          <w:szCs w:val="28"/>
          <w:lang w:val="kk-KZ"/>
        </w:rPr>
        <w:t>303</w:t>
      </w:r>
      <w:r w:rsidR="007F1C21" w:rsidRPr="006466DB">
        <w:rPr>
          <w:color w:val="000000"/>
          <w:sz w:val="28"/>
          <w:szCs w:val="28"/>
          <w:lang w:val="kk-KZ"/>
        </w:rPr>
        <w:t xml:space="preserve">,с. </w:t>
      </w:r>
      <w:r w:rsidR="00D05DBF" w:rsidRPr="006466DB">
        <w:rPr>
          <w:color w:val="000000"/>
          <w:sz w:val="28"/>
          <w:szCs w:val="28"/>
          <w:lang w:val="kk-KZ"/>
        </w:rPr>
        <w:t>63</w:t>
      </w:r>
      <w:r w:rsidR="007F1C21" w:rsidRPr="006466DB">
        <w:rPr>
          <w:color w:val="000000"/>
          <w:sz w:val="28"/>
          <w:szCs w:val="28"/>
          <w:lang w:val="kk-KZ"/>
        </w:rPr>
        <w:t xml:space="preserve">; </w:t>
      </w:r>
      <w:r w:rsidR="00F06465" w:rsidRPr="006466DB">
        <w:rPr>
          <w:color w:val="000000"/>
          <w:sz w:val="28"/>
          <w:szCs w:val="28"/>
          <w:lang w:val="kk-KZ"/>
        </w:rPr>
        <w:t xml:space="preserve">304,р.344; </w:t>
      </w:r>
      <w:r w:rsidR="00D11EDD" w:rsidRPr="006466DB">
        <w:rPr>
          <w:sz w:val="28"/>
          <w:szCs w:val="28"/>
          <w:lang w:val="kk-KZ"/>
        </w:rPr>
        <w:t>307</w:t>
      </w:r>
      <w:r w:rsidR="007F1C21" w:rsidRPr="006466DB">
        <w:rPr>
          <w:color w:val="000000"/>
          <w:sz w:val="28"/>
          <w:szCs w:val="28"/>
          <w:lang w:val="kk-KZ"/>
        </w:rPr>
        <w:t xml:space="preserve">,с. </w:t>
      </w:r>
      <w:r w:rsidR="00D05DBF" w:rsidRPr="006466DB">
        <w:rPr>
          <w:color w:val="000000"/>
          <w:sz w:val="28"/>
          <w:szCs w:val="28"/>
          <w:lang w:val="kk-KZ"/>
        </w:rPr>
        <w:t>98</w:t>
      </w:r>
      <w:r w:rsidR="00D23BAB" w:rsidRPr="006466DB">
        <w:rPr>
          <w:sz w:val="28"/>
          <w:szCs w:val="28"/>
          <w:lang w:val="kk-KZ"/>
        </w:rPr>
        <w:t xml:space="preserve">].  </w:t>
      </w:r>
    </w:p>
    <w:p w:rsidR="00576715" w:rsidRPr="006466DB" w:rsidRDefault="00576715" w:rsidP="00BE35BE">
      <w:pPr>
        <w:spacing w:line="240" w:lineRule="auto"/>
        <w:ind w:firstLine="567"/>
        <w:jc w:val="center"/>
        <w:rPr>
          <w:rFonts w:ascii="Times New Roman" w:eastAsia="Times New Roman" w:hAnsi="Times New Roman" w:cs="Times New Roman"/>
          <w:i/>
          <w:iCs/>
          <w:lang w:val="kk-KZ"/>
        </w:rPr>
      </w:pPr>
    </w:p>
    <w:p w:rsidR="00FF355C" w:rsidRPr="006466DB" w:rsidRDefault="00D07E78" w:rsidP="00BE35BE">
      <w:pPr>
        <w:spacing w:line="240" w:lineRule="auto"/>
        <w:ind w:firstLine="567"/>
        <w:jc w:val="both"/>
        <w:rPr>
          <w:rFonts w:ascii="Times New Roman" w:eastAsia="Times New Roman" w:hAnsi="Times New Roman" w:cs="Times New Roman"/>
          <w:b/>
          <w:color w:val="000000"/>
          <w:sz w:val="28"/>
          <w:szCs w:val="28"/>
          <w:lang w:val="kk-KZ"/>
        </w:rPr>
      </w:pPr>
      <w:r w:rsidRPr="006466DB">
        <w:rPr>
          <w:rFonts w:ascii="Times New Roman" w:eastAsia="Times New Roman" w:hAnsi="Times New Roman" w:cs="Times New Roman"/>
          <w:b/>
          <w:color w:val="000000"/>
          <w:sz w:val="28"/>
          <w:szCs w:val="28"/>
          <w:lang w:val="kk-KZ"/>
        </w:rPr>
        <w:t xml:space="preserve">    </w:t>
      </w:r>
      <w:r w:rsidR="00FF5EF8" w:rsidRPr="006466DB">
        <w:rPr>
          <w:rFonts w:ascii="Times New Roman" w:eastAsia="Times New Roman" w:hAnsi="Times New Roman" w:cs="Times New Roman"/>
          <w:b/>
          <w:color w:val="000000"/>
          <w:sz w:val="28"/>
          <w:szCs w:val="28"/>
          <w:lang w:val="kk-KZ"/>
        </w:rPr>
        <w:t xml:space="preserve">  </w:t>
      </w:r>
    </w:p>
    <w:p w:rsidR="00BE35BE" w:rsidRPr="006466DB" w:rsidRDefault="00BE35BE" w:rsidP="00BE35BE">
      <w:pPr>
        <w:spacing w:line="240" w:lineRule="auto"/>
        <w:ind w:firstLine="567"/>
        <w:jc w:val="both"/>
        <w:rPr>
          <w:rFonts w:ascii="Times New Roman" w:eastAsia="Times New Roman" w:hAnsi="Times New Roman" w:cs="Times New Roman"/>
          <w:b/>
          <w:color w:val="000000"/>
          <w:sz w:val="28"/>
          <w:szCs w:val="28"/>
          <w:lang w:val="kk-KZ"/>
        </w:rPr>
      </w:pPr>
      <w:r w:rsidRPr="006466DB">
        <w:rPr>
          <w:rFonts w:ascii="Times New Roman" w:eastAsia="Times New Roman" w:hAnsi="Times New Roman" w:cs="Times New Roman"/>
          <w:b/>
          <w:color w:val="000000"/>
          <w:sz w:val="28"/>
          <w:szCs w:val="28"/>
          <w:lang w:val="kk-KZ"/>
        </w:rPr>
        <w:br w:type="page"/>
      </w:r>
    </w:p>
    <w:p w:rsidR="00AC3EBE" w:rsidRPr="006466DB" w:rsidRDefault="00633713" w:rsidP="00BE35BE">
      <w:pPr>
        <w:pStyle w:val="a3"/>
        <w:numPr>
          <w:ilvl w:val="0"/>
          <w:numId w:val="2"/>
        </w:numPr>
        <w:tabs>
          <w:tab w:val="left" w:pos="851"/>
        </w:tabs>
        <w:spacing w:line="240" w:lineRule="auto"/>
        <w:ind w:left="0" w:firstLine="567"/>
        <w:jc w:val="both"/>
        <w:rPr>
          <w:rFonts w:ascii="Times New Roman" w:hAnsi="Times New Roman" w:cs="Times New Roman"/>
          <w:b/>
          <w:sz w:val="28"/>
          <w:szCs w:val="28"/>
          <w:lang w:val="kk-KZ"/>
        </w:rPr>
      </w:pPr>
      <w:r w:rsidRPr="006466DB">
        <w:rPr>
          <w:rFonts w:ascii="Times New Roman" w:hAnsi="Times New Roman" w:cs="Times New Roman"/>
          <w:b/>
          <w:sz w:val="28"/>
          <w:szCs w:val="28"/>
          <w:lang w:val="kk-KZ"/>
        </w:rPr>
        <w:t>ЗЕРТТЕУЛЕРДІҢ НӘТИЖЕЛЕРІ ЖӘНЕ ОЛАРДЫ ТАЛДАУ</w:t>
      </w:r>
    </w:p>
    <w:p w:rsidR="00BE35BE" w:rsidRPr="006466DB" w:rsidRDefault="00BE35BE" w:rsidP="00BE35BE">
      <w:pPr>
        <w:tabs>
          <w:tab w:val="left" w:pos="851"/>
        </w:tabs>
        <w:spacing w:line="240" w:lineRule="auto"/>
        <w:ind w:firstLine="567"/>
        <w:jc w:val="both"/>
        <w:rPr>
          <w:rFonts w:ascii="Times New Roman" w:hAnsi="Times New Roman" w:cs="Times New Roman"/>
          <w:b/>
          <w:sz w:val="28"/>
          <w:szCs w:val="28"/>
          <w:lang w:val="kk-KZ"/>
        </w:rPr>
      </w:pPr>
    </w:p>
    <w:p w:rsidR="00633713" w:rsidRPr="006466DB" w:rsidRDefault="00BE35BE" w:rsidP="00BE35BE">
      <w:pPr>
        <w:widowControl w:val="0"/>
        <w:tabs>
          <w:tab w:val="left" w:pos="851"/>
          <w:tab w:val="left" w:pos="993"/>
          <w:tab w:val="left" w:pos="1134"/>
          <w:tab w:val="left" w:pos="2057"/>
          <w:tab w:val="left" w:pos="3294"/>
          <w:tab w:val="left" w:pos="5430"/>
          <w:tab w:val="left" w:pos="7701"/>
          <w:tab w:val="left" w:pos="9077"/>
        </w:tabs>
        <w:spacing w:line="239" w:lineRule="auto"/>
        <w:ind w:right="-69" w:firstLine="567"/>
        <w:jc w:val="both"/>
        <w:rPr>
          <w:rFonts w:ascii="Times New Roman" w:eastAsia="Times New Roman" w:hAnsi="Times New Roman" w:cs="Times New Roman"/>
          <w:b/>
          <w:color w:val="000000"/>
          <w:sz w:val="28"/>
          <w:szCs w:val="28"/>
          <w:lang w:val="kk-KZ"/>
        </w:rPr>
      </w:pPr>
      <w:r w:rsidRPr="006466DB">
        <w:rPr>
          <w:rFonts w:ascii="Times New Roman" w:eastAsia="Times New Roman" w:hAnsi="Times New Roman" w:cs="Times New Roman"/>
          <w:b/>
          <w:color w:val="000000"/>
          <w:sz w:val="28"/>
          <w:szCs w:val="28"/>
          <w:lang w:val="kk-KZ"/>
        </w:rPr>
        <w:t xml:space="preserve">3.1 </w:t>
      </w:r>
      <w:r w:rsidR="000B4B7A" w:rsidRPr="006466DB">
        <w:rPr>
          <w:rFonts w:ascii="Times New Roman" w:eastAsia="Times New Roman" w:hAnsi="Times New Roman" w:cs="Times New Roman"/>
          <w:b/>
          <w:color w:val="000000"/>
          <w:sz w:val="28"/>
          <w:szCs w:val="28"/>
          <w:lang w:val="kk-KZ"/>
        </w:rPr>
        <w:t xml:space="preserve">Өсіру динамикасындағы гепатоциттердің құрылымдық ұйымдастырылуы </w:t>
      </w:r>
    </w:p>
    <w:p w:rsidR="00633713" w:rsidRPr="006466DB" w:rsidRDefault="00633713" w:rsidP="00BE35BE">
      <w:pPr>
        <w:pStyle w:val="a5"/>
        <w:tabs>
          <w:tab w:val="left" w:pos="851"/>
          <w:tab w:val="left" w:pos="3675"/>
          <w:tab w:val="left" w:pos="3810"/>
          <w:tab w:val="left" w:pos="7185"/>
        </w:tabs>
        <w:spacing w:before="0" w:beforeAutospacing="0" w:after="0" w:afterAutospacing="0"/>
        <w:ind w:right="-57" w:firstLine="567"/>
        <w:jc w:val="both"/>
        <w:rPr>
          <w:sz w:val="28"/>
          <w:szCs w:val="28"/>
          <w:lang w:val="kk-KZ"/>
        </w:rPr>
      </w:pPr>
      <w:r w:rsidRPr="006466DB">
        <w:rPr>
          <w:sz w:val="28"/>
          <w:szCs w:val="28"/>
          <w:lang w:val="kk-KZ"/>
        </w:rPr>
        <w:t xml:space="preserve">Оқшауланған гепатоциттерді өсіру кезінде 48 сағат ішінде жасушалардың абсолюттік көлемінің біртіндеп төмендегені байқалды. Өсірілген гепатоциттер жасушасының көлемі 24 сағаттан кейін 57% – ға кеміді, ал 48 сағаттан кейін 76% -ға кеміді, 1 сағат өткендегі жасушалар көлемімен салыстырғанда. Бұл ретте гепатоциттер ядроларының абсолюттік көлемі </w:t>
      </w:r>
      <w:r w:rsidR="004F4096" w:rsidRPr="006466DB">
        <w:rPr>
          <w:sz w:val="28"/>
          <w:szCs w:val="28"/>
          <w:lang w:val="kk-KZ"/>
        </w:rPr>
        <w:t xml:space="preserve">едәуір артты </w:t>
      </w:r>
      <w:r w:rsidR="005061D6" w:rsidRPr="006466DB">
        <w:rPr>
          <w:sz w:val="28"/>
          <w:szCs w:val="28"/>
          <w:lang w:val="kk-KZ"/>
        </w:rPr>
        <w:t>(кесте 1)</w:t>
      </w:r>
      <w:r w:rsidRPr="006466DB">
        <w:rPr>
          <w:sz w:val="28"/>
          <w:szCs w:val="28"/>
          <w:lang w:val="kk-KZ"/>
        </w:rPr>
        <w:t xml:space="preserve">. </w:t>
      </w:r>
      <w:r w:rsidR="004E40E3" w:rsidRPr="006466DB">
        <w:rPr>
          <w:sz w:val="28"/>
          <w:szCs w:val="28"/>
          <w:lang w:val="kk-KZ"/>
        </w:rPr>
        <w:t>Өсірілген гепатоциттер ц</w:t>
      </w:r>
      <w:r w:rsidR="004F4096" w:rsidRPr="006466DB">
        <w:rPr>
          <w:sz w:val="28"/>
          <w:szCs w:val="28"/>
          <w:lang w:val="kk-KZ"/>
        </w:rPr>
        <w:t>итоплазманың көлемі 24 сағаттан кейін 58,6%–ға, ал 48 саға</w:t>
      </w:r>
      <w:r w:rsidR="004E40E3" w:rsidRPr="006466DB">
        <w:rPr>
          <w:sz w:val="28"/>
          <w:szCs w:val="28"/>
          <w:lang w:val="kk-KZ"/>
        </w:rPr>
        <w:t>ттан кейін 78,2% - ға төмендеді,</w:t>
      </w:r>
      <w:r w:rsidR="004F4096" w:rsidRPr="006466DB">
        <w:rPr>
          <w:sz w:val="28"/>
          <w:szCs w:val="28"/>
          <w:lang w:val="kk-KZ"/>
        </w:rPr>
        <w:t xml:space="preserve"> </w:t>
      </w:r>
      <w:r w:rsidR="004E40E3" w:rsidRPr="006466DB">
        <w:rPr>
          <w:sz w:val="28"/>
          <w:szCs w:val="28"/>
          <w:lang w:val="kk-KZ"/>
        </w:rPr>
        <w:t xml:space="preserve">1 сағат өткендегі цитоплазманың  көлемімен салыстырғанда. </w:t>
      </w:r>
      <w:r w:rsidRPr="006466DB">
        <w:rPr>
          <w:sz w:val="28"/>
          <w:szCs w:val="28"/>
          <w:lang w:val="kk-KZ"/>
        </w:rPr>
        <w:t>Ядролық-цитоплазмалық арақатынас 24 сағаттан кейін 2 ес</w:t>
      </w:r>
      <w:r w:rsidR="00060DCA" w:rsidRPr="006466DB">
        <w:rPr>
          <w:sz w:val="28"/>
          <w:szCs w:val="28"/>
          <w:lang w:val="kk-KZ"/>
        </w:rPr>
        <w:t>е, 48 сағаттан кейін 4</w:t>
      </w:r>
      <w:r w:rsidRPr="006466DB">
        <w:rPr>
          <w:sz w:val="28"/>
          <w:szCs w:val="28"/>
          <w:lang w:val="kk-KZ"/>
        </w:rPr>
        <w:t xml:space="preserve"> есе артты </w:t>
      </w:r>
      <w:r w:rsidRPr="006466DB">
        <w:rPr>
          <w:color w:val="000000"/>
          <w:sz w:val="28"/>
          <w:szCs w:val="28"/>
          <w:lang w:val="kk-KZ"/>
        </w:rPr>
        <w:t>(</w:t>
      </w:r>
      <w:r w:rsidR="00060DCA" w:rsidRPr="006466DB">
        <w:rPr>
          <w:color w:val="000000"/>
          <w:sz w:val="28"/>
          <w:szCs w:val="28"/>
          <w:lang w:val="kk-KZ"/>
        </w:rPr>
        <w:t xml:space="preserve">сурет </w:t>
      </w:r>
      <w:r w:rsidR="00BC4CEE" w:rsidRPr="006466DB">
        <w:rPr>
          <w:color w:val="000000"/>
          <w:sz w:val="28"/>
          <w:szCs w:val="28"/>
          <w:lang w:val="kk-KZ"/>
        </w:rPr>
        <w:t>3</w:t>
      </w:r>
      <w:r w:rsidRPr="006466DB">
        <w:rPr>
          <w:color w:val="000000"/>
          <w:sz w:val="28"/>
          <w:szCs w:val="28"/>
          <w:lang w:val="kk-KZ"/>
        </w:rPr>
        <w:t xml:space="preserve"> </w:t>
      </w:r>
      <w:r w:rsidRPr="006466DB">
        <w:rPr>
          <w:sz w:val="28"/>
          <w:szCs w:val="28"/>
          <w:lang w:val="kk-KZ"/>
        </w:rPr>
        <w:t>А-Б</w:t>
      </w:r>
      <w:r w:rsidR="005F394A" w:rsidRPr="006466DB">
        <w:rPr>
          <w:sz w:val="28"/>
          <w:szCs w:val="28"/>
          <w:lang w:val="kk-KZ"/>
        </w:rPr>
        <w:t>, кесте 1</w:t>
      </w:r>
      <w:r w:rsidRPr="006466DB">
        <w:rPr>
          <w:color w:val="000000"/>
          <w:sz w:val="28"/>
          <w:szCs w:val="28"/>
          <w:lang w:val="kk-KZ"/>
        </w:rPr>
        <w:t>).</w:t>
      </w:r>
      <w:r w:rsidRPr="006466DB">
        <w:rPr>
          <w:sz w:val="28"/>
          <w:szCs w:val="28"/>
          <w:lang w:val="kk-KZ"/>
        </w:rPr>
        <w:t xml:space="preserve"> Демек, өсіру процесінде гепатоциттер көлемінің төмендеуі, жасушалардың цитоплазмасының көлемдік үле</w:t>
      </w:r>
      <w:r w:rsidR="001D64C3" w:rsidRPr="006466DB">
        <w:rPr>
          <w:sz w:val="28"/>
          <w:szCs w:val="28"/>
          <w:lang w:val="kk-KZ"/>
        </w:rPr>
        <w:t>сінің төмендеуі есебінен жүрді</w:t>
      </w:r>
      <w:r w:rsidR="0053667B" w:rsidRPr="006466DB">
        <w:rPr>
          <w:sz w:val="28"/>
          <w:szCs w:val="28"/>
          <w:lang w:val="kk-KZ"/>
        </w:rPr>
        <w:t xml:space="preserve"> [</w:t>
      </w:r>
      <w:r w:rsidR="00D23BAB" w:rsidRPr="006466DB">
        <w:rPr>
          <w:sz w:val="28"/>
          <w:szCs w:val="28"/>
          <w:lang w:val="kk-KZ"/>
        </w:rPr>
        <w:t>302</w:t>
      </w:r>
      <w:r w:rsidR="00CA0124" w:rsidRPr="006466DB">
        <w:rPr>
          <w:color w:val="000000"/>
          <w:sz w:val="28"/>
          <w:szCs w:val="28"/>
          <w:lang w:val="kk-KZ"/>
        </w:rPr>
        <w:t>,б</w:t>
      </w:r>
      <w:r w:rsidR="007F1C21" w:rsidRPr="006466DB">
        <w:rPr>
          <w:color w:val="000000"/>
          <w:sz w:val="28"/>
          <w:szCs w:val="28"/>
          <w:lang w:val="kk-KZ"/>
        </w:rPr>
        <w:t xml:space="preserve">. </w:t>
      </w:r>
      <w:r w:rsidR="00CA0124" w:rsidRPr="006466DB">
        <w:rPr>
          <w:color w:val="000000"/>
          <w:sz w:val="28"/>
          <w:szCs w:val="28"/>
          <w:lang w:val="kk-KZ"/>
        </w:rPr>
        <w:t>91-92</w:t>
      </w:r>
      <w:r w:rsidR="007F1C21" w:rsidRPr="006466DB">
        <w:rPr>
          <w:color w:val="000000"/>
          <w:sz w:val="28"/>
          <w:szCs w:val="28"/>
          <w:lang w:val="kk-KZ"/>
        </w:rPr>
        <w:t>;</w:t>
      </w:r>
      <w:r w:rsidR="00E60FAD" w:rsidRPr="006466DB">
        <w:rPr>
          <w:sz w:val="28"/>
          <w:szCs w:val="28"/>
          <w:lang w:val="kk-KZ"/>
        </w:rPr>
        <w:t>303</w:t>
      </w:r>
      <w:r w:rsidR="007F1C21" w:rsidRPr="006466DB">
        <w:rPr>
          <w:color w:val="000000"/>
          <w:sz w:val="28"/>
          <w:szCs w:val="28"/>
          <w:lang w:val="kk-KZ"/>
        </w:rPr>
        <w:t xml:space="preserve">,с. </w:t>
      </w:r>
      <w:r w:rsidR="00CA0124" w:rsidRPr="006466DB">
        <w:rPr>
          <w:color w:val="000000"/>
          <w:sz w:val="28"/>
          <w:szCs w:val="28"/>
          <w:lang w:val="kk-KZ"/>
        </w:rPr>
        <w:t>63-64</w:t>
      </w:r>
      <w:r w:rsidR="0053667B" w:rsidRPr="006466DB">
        <w:rPr>
          <w:sz w:val="28"/>
          <w:szCs w:val="28"/>
          <w:lang w:val="kk-KZ"/>
        </w:rPr>
        <w:t>].</w:t>
      </w:r>
      <w:r w:rsidR="0053667B" w:rsidRPr="006466DB">
        <w:rPr>
          <w:lang w:val="kk-KZ"/>
        </w:rPr>
        <w:t xml:space="preserve"> </w:t>
      </w:r>
    </w:p>
    <w:p w:rsidR="00633713" w:rsidRPr="00BE35BE" w:rsidRDefault="0053667B" w:rsidP="00BE35BE">
      <w:pPr>
        <w:widowControl w:val="0"/>
        <w:autoSpaceDE w:val="0"/>
        <w:autoSpaceDN w:val="0"/>
        <w:adjustRightInd w:val="0"/>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Жасушалық циклды бағалау стандартты қоректік ортада өсіру кезінде 24 сағаттан кейін G0/G1-де гепатоциттердің тоқтауын көрсетті. Зерттелген 48 сағат ішінде апоптоз сатысындағы жасушалар пайызының көтерілмегенін, гепатоциттер өздерінің тіршілік ұзақтығын сақ</w:t>
      </w:r>
      <w:r w:rsidR="00870E62" w:rsidRPr="006466DB">
        <w:rPr>
          <w:rFonts w:ascii="Times New Roman" w:hAnsi="Times New Roman" w:cs="Times New Roman"/>
          <w:sz w:val="28"/>
          <w:szCs w:val="28"/>
          <w:lang w:val="kk-KZ"/>
        </w:rPr>
        <w:t>тап қалғаны айқындал</w:t>
      </w:r>
      <w:r w:rsidR="00BE35BE" w:rsidRPr="006466DB">
        <w:rPr>
          <w:rFonts w:ascii="Times New Roman" w:hAnsi="Times New Roman" w:cs="Times New Roman"/>
          <w:sz w:val="28"/>
          <w:szCs w:val="28"/>
          <w:lang w:val="kk-KZ"/>
        </w:rPr>
        <w:t xml:space="preserve">ды </w:t>
      </w:r>
      <w:r w:rsidRPr="006466DB">
        <w:rPr>
          <w:rFonts w:ascii="Times New Roman" w:hAnsi="Times New Roman" w:cs="Times New Roman"/>
          <w:sz w:val="28"/>
          <w:szCs w:val="28"/>
          <w:lang w:val="kk-KZ"/>
        </w:rPr>
        <w:t xml:space="preserve">(сурет 4) </w:t>
      </w:r>
      <w:r w:rsidR="00D23BAB" w:rsidRPr="006466DB">
        <w:rPr>
          <w:rFonts w:ascii="Times New Roman" w:hAnsi="Times New Roman" w:cs="Times New Roman"/>
          <w:sz w:val="28"/>
          <w:szCs w:val="28"/>
          <w:lang w:val="kk-KZ"/>
        </w:rPr>
        <w:t>[</w:t>
      </w:r>
      <w:r w:rsidR="00E60FAD" w:rsidRPr="006466DB">
        <w:rPr>
          <w:rFonts w:ascii="Times New Roman" w:hAnsi="Times New Roman" w:cs="Times New Roman"/>
          <w:sz w:val="28"/>
          <w:szCs w:val="28"/>
          <w:lang w:val="kk-KZ"/>
        </w:rPr>
        <w:t>302</w:t>
      </w:r>
      <w:r w:rsidR="007F1C21" w:rsidRPr="006466DB">
        <w:rPr>
          <w:rFonts w:ascii="Times New Roman" w:eastAsia="Times New Roman" w:hAnsi="Times New Roman" w:cs="Times New Roman"/>
          <w:color w:val="000000"/>
          <w:sz w:val="28"/>
          <w:szCs w:val="28"/>
          <w:lang w:val="kk-KZ"/>
        </w:rPr>
        <w:t xml:space="preserve">,с. </w:t>
      </w:r>
      <w:r w:rsidR="00CA0124" w:rsidRPr="006466DB">
        <w:rPr>
          <w:rFonts w:ascii="Times New Roman" w:eastAsia="Times New Roman" w:hAnsi="Times New Roman" w:cs="Times New Roman"/>
          <w:color w:val="000000"/>
          <w:sz w:val="28"/>
          <w:szCs w:val="28"/>
          <w:lang w:val="kk-KZ"/>
        </w:rPr>
        <w:t>92</w:t>
      </w:r>
      <w:r w:rsidR="007F1C21" w:rsidRPr="006466DB">
        <w:rPr>
          <w:rFonts w:ascii="Times New Roman" w:eastAsia="Times New Roman" w:hAnsi="Times New Roman" w:cs="Times New Roman"/>
          <w:color w:val="000000"/>
          <w:sz w:val="28"/>
          <w:szCs w:val="28"/>
          <w:lang w:val="kk-KZ"/>
        </w:rPr>
        <w:t>;</w:t>
      </w:r>
      <w:r w:rsidR="00D23BAB" w:rsidRPr="006466DB">
        <w:rPr>
          <w:rFonts w:ascii="Times New Roman" w:hAnsi="Times New Roman" w:cs="Times New Roman"/>
          <w:sz w:val="28"/>
          <w:szCs w:val="28"/>
          <w:lang w:val="kk-KZ"/>
        </w:rPr>
        <w:t>303</w:t>
      </w:r>
      <w:r w:rsidR="007F1C21" w:rsidRPr="006466DB">
        <w:rPr>
          <w:rFonts w:ascii="Times New Roman" w:eastAsia="Times New Roman" w:hAnsi="Times New Roman" w:cs="Times New Roman"/>
          <w:color w:val="000000"/>
          <w:sz w:val="28"/>
          <w:szCs w:val="28"/>
          <w:lang w:val="kk-KZ"/>
        </w:rPr>
        <w:t xml:space="preserve">,с. </w:t>
      </w:r>
      <w:r w:rsidR="00CA0124" w:rsidRPr="006466DB">
        <w:rPr>
          <w:rFonts w:ascii="Times New Roman" w:eastAsia="Times New Roman" w:hAnsi="Times New Roman" w:cs="Times New Roman"/>
          <w:color w:val="000000"/>
          <w:sz w:val="28"/>
          <w:szCs w:val="28"/>
          <w:lang w:val="kk-KZ"/>
        </w:rPr>
        <w:t>65</w:t>
      </w:r>
      <w:r w:rsidR="00AB1FB6" w:rsidRPr="006466DB">
        <w:rPr>
          <w:rFonts w:ascii="Times New Roman" w:hAnsi="Times New Roman" w:cs="Times New Roman"/>
          <w:sz w:val="28"/>
          <w:szCs w:val="28"/>
          <w:lang w:val="kk-KZ"/>
        </w:rPr>
        <w:t>].</w:t>
      </w:r>
    </w:p>
    <w:p w:rsidR="006010A3" w:rsidRPr="00BE35BE" w:rsidRDefault="006010A3" w:rsidP="006010A3">
      <w:pPr>
        <w:spacing w:line="240" w:lineRule="auto"/>
        <w:ind w:firstLine="709"/>
        <w:jc w:val="both"/>
        <w:rPr>
          <w:rFonts w:ascii="Times New Roman" w:hAnsi="Times New Roman" w:cs="Times New Roman"/>
          <w:sz w:val="16"/>
          <w:szCs w:val="16"/>
          <w:lang w:val="kk-KZ"/>
        </w:rPr>
      </w:pPr>
    </w:p>
    <w:p w:rsidR="006010A3" w:rsidRPr="00D43D1B" w:rsidRDefault="00BE35BE" w:rsidP="006010A3">
      <w:pPr>
        <w:spacing w:line="240" w:lineRule="auto"/>
        <w:jc w:val="both"/>
        <w:rPr>
          <w:rFonts w:ascii="Times New Roman" w:hAnsi="Times New Roman" w:cs="Times New Roman"/>
          <w:noProof/>
          <w:sz w:val="28"/>
          <w:szCs w:val="28"/>
          <w:lang w:val="kk-KZ"/>
        </w:rPr>
      </w:pPr>
      <w:r w:rsidRPr="00D43D1B">
        <w:rPr>
          <w:rFonts w:ascii="Times New Roman" w:hAnsi="Times New Roman" w:cs="Times New Roman"/>
          <w:noProof/>
          <w:sz w:val="28"/>
          <w:szCs w:val="28"/>
          <w:lang w:val="kk-KZ"/>
        </w:rPr>
        <w:t>а</w:t>
      </w:r>
      <w:r w:rsidRPr="005E4C77">
        <w:rPr>
          <w:rFonts w:ascii="Times New Roman" w:hAnsi="Times New Roman" w:cs="Times New Roman"/>
          <w:noProof/>
          <w:sz w:val="28"/>
          <w:szCs w:val="28"/>
          <w:lang w:val="kk-KZ"/>
        </w:rPr>
        <w:t>)</w:t>
      </w:r>
      <w:r w:rsidR="006010A3" w:rsidRPr="00D43D1B">
        <w:rPr>
          <w:rFonts w:ascii="Times New Roman" w:hAnsi="Times New Roman" w:cs="Times New Roman"/>
          <w:noProof/>
          <w:sz w:val="28"/>
          <w:szCs w:val="28"/>
          <w:lang w:val="kk-KZ"/>
        </w:rPr>
        <w:t xml:space="preserve">  </w:t>
      </w:r>
      <w:r w:rsidR="00EA6564" w:rsidRPr="003A7170">
        <w:rPr>
          <w:rFonts w:ascii="Times New Roman" w:hAnsi="Times New Roman" w:cs="Times New Roman"/>
          <w:noProof/>
          <w:sz w:val="28"/>
          <w:szCs w:val="28"/>
        </w:rPr>
        <w:drawing>
          <wp:inline distT="0" distB="0" distL="0" distR="0" wp14:anchorId="18D75793" wp14:editId="18476D8F">
            <wp:extent cx="2599690" cy="1924050"/>
            <wp:effectExtent l="0" t="0" r="0" b="0"/>
            <wp:docPr id="14" name="Рисунок 0" descr="рис. 1 гепатоциты 1 час светова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1 гепатоциты 1 час световая.tif"/>
                    <pic:cNvPicPr/>
                  </pic:nvPicPr>
                  <pic:blipFill>
                    <a:blip r:embed="rId14" cstate="print"/>
                    <a:stretch>
                      <a:fillRect/>
                    </a:stretch>
                  </pic:blipFill>
                  <pic:spPr>
                    <a:xfrm>
                      <a:off x="0" y="0"/>
                      <a:ext cx="2600662" cy="1924769"/>
                    </a:xfrm>
                    <a:prstGeom prst="rect">
                      <a:avLst/>
                    </a:prstGeom>
                  </pic:spPr>
                </pic:pic>
              </a:graphicData>
            </a:graphic>
          </wp:inline>
        </w:drawing>
      </w:r>
      <w:r w:rsidR="00E60FAD">
        <w:rPr>
          <w:rFonts w:ascii="Times New Roman" w:hAnsi="Times New Roman" w:cs="Times New Roman"/>
          <w:noProof/>
          <w:sz w:val="28"/>
          <w:szCs w:val="28"/>
          <w:lang w:val="kk-KZ"/>
        </w:rPr>
        <w:t xml:space="preserve">  </w:t>
      </w:r>
      <w:r w:rsidRPr="00D43D1B">
        <w:rPr>
          <w:rFonts w:ascii="Times New Roman" w:hAnsi="Times New Roman" w:cs="Times New Roman"/>
          <w:noProof/>
          <w:sz w:val="28"/>
          <w:szCs w:val="28"/>
          <w:lang w:val="kk-KZ"/>
        </w:rPr>
        <w:t>ә</w:t>
      </w:r>
      <w:r>
        <w:rPr>
          <w:rFonts w:ascii="Times New Roman" w:hAnsi="Times New Roman" w:cs="Times New Roman"/>
          <w:noProof/>
          <w:sz w:val="28"/>
          <w:szCs w:val="28"/>
          <w:lang w:val="kk-KZ"/>
        </w:rPr>
        <w:t>)</w:t>
      </w:r>
      <w:r w:rsidR="00EA1F81" w:rsidRPr="00316260">
        <w:rPr>
          <w:rFonts w:ascii="Times New Roman" w:hAnsi="Times New Roman" w:cs="Times New Roman"/>
          <w:noProof/>
          <w:sz w:val="28"/>
          <w:szCs w:val="28"/>
          <w:lang w:val="kk-KZ"/>
        </w:rPr>
        <w:t xml:space="preserve"> </w:t>
      </w:r>
      <w:r w:rsidR="006010A3" w:rsidRPr="003A7170">
        <w:rPr>
          <w:rFonts w:ascii="Times New Roman" w:hAnsi="Times New Roman" w:cs="Times New Roman"/>
          <w:noProof/>
          <w:sz w:val="28"/>
          <w:szCs w:val="28"/>
        </w:rPr>
        <w:drawing>
          <wp:inline distT="0" distB="0" distL="0" distR="0" wp14:anchorId="2D1E7538" wp14:editId="0483BE70">
            <wp:extent cx="2647950" cy="1914525"/>
            <wp:effectExtent l="0" t="0" r="0" b="9525"/>
            <wp:docPr id="20" name="Рисунок 1" descr="рис. 2 гепатоциты 24 час светова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2 гепатоциты 24 час световая.tif"/>
                    <pic:cNvPicPr/>
                  </pic:nvPicPr>
                  <pic:blipFill>
                    <a:blip r:embed="rId15" cstate="print"/>
                    <a:stretch>
                      <a:fillRect/>
                    </a:stretch>
                  </pic:blipFill>
                  <pic:spPr>
                    <a:xfrm>
                      <a:off x="0" y="0"/>
                      <a:ext cx="2647950" cy="1914525"/>
                    </a:xfrm>
                    <a:prstGeom prst="rect">
                      <a:avLst/>
                    </a:prstGeom>
                  </pic:spPr>
                </pic:pic>
              </a:graphicData>
            </a:graphic>
          </wp:inline>
        </w:drawing>
      </w:r>
    </w:p>
    <w:p w:rsidR="006010A3" w:rsidRPr="00D43D1B" w:rsidRDefault="00BE35BE" w:rsidP="006010A3">
      <w:pPr>
        <w:spacing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б) </w:t>
      </w:r>
      <w:r w:rsidR="006010A3" w:rsidRPr="00D43D1B">
        <w:rPr>
          <w:rFonts w:ascii="Times New Roman" w:hAnsi="Times New Roman" w:cs="Times New Roman"/>
          <w:noProof/>
          <w:sz w:val="28"/>
          <w:szCs w:val="28"/>
          <w:lang w:val="kk-KZ"/>
        </w:rPr>
        <w:t xml:space="preserve"> </w:t>
      </w:r>
      <w:r w:rsidR="006010A3" w:rsidRPr="003A7170">
        <w:rPr>
          <w:rFonts w:ascii="Times New Roman" w:hAnsi="Times New Roman" w:cs="Times New Roman"/>
          <w:noProof/>
          <w:sz w:val="28"/>
          <w:szCs w:val="28"/>
          <w:vertAlign w:val="subscript"/>
        </w:rPr>
        <w:drawing>
          <wp:inline distT="0" distB="0" distL="0" distR="0" wp14:anchorId="4D2D810A" wp14:editId="65BC38DE">
            <wp:extent cx="2590048" cy="2057400"/>
            <wp:effectExtent l="0" t="0" r="1270" b="0"/>
            <wp:docPr id="16" name="Рисунок 2" descr="рис. 3 гепатоциты 48 час световая.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3 гепатоциты 48 час световая.tif"/>
                    <pic:cNvPicPr/>
                  </pic:nvPicPr>
                  <pic:blipFill>
                    <a:blip r:embed="rId16" cstate="print"/>
                    <a:stretch>
                      <a:fillRect/>
                    </a:stretch>
                  </pic:blipFill>
                  <pic:spPr>
                    <a:xfrm>
                      <a:off x="0" y="0"/>
                      <a:ext cx="2594430" cy="2060881"/>
                    </a:xfrm>
                    <a:prstGeom prst="rect">
                      <a:avLst/>
                    </a:prstGeom>
                  </pic:spPr>
                </pic:pic>
              </a:graphicData>
            </a:graphic>
          </wp:inline>
        </w:drawing>
      </w:r>
    </w:p>
    <w:p w:rsidR="003507EC" w:rsidRPr="00BE35BE" w:rsidRDefault="003507EC" w:rsidP="006010A3">
      <w:pPr>
        <w:spacing w:line="240" w:lineRule="auto"/>
        <w:jc w:val="center"/>
        <w:rPr>
          <w:rFonts w:ascii="Times New Roman" w:hAnsi="Times New Roman" w:cs="Times New Roman"/>
          <w:color w:val="000000"/>
          <w:sz w:val="16"/>
          <w:szCs w:val="16"/>
          <w:lang w:val="kk-KZ"/>
        </w:rPr>
      </w:pPr>
    </w:p>
    <w:p w:rsidR="006010A3" w:rsidRPr="00C302AB" w:rsidRDefault="006010A3" w:rsidP="006010A3">
      <w:pPr>
        <w:spacing w:line="240" w:lineRule="auto"/>
        <w:jc w:val="center"/>
        <w:rPr>
          <w:rFonts w:ascii="Times New Roman" w:hAnsi="Times New Roman" w:cs="Times New Roman"/>
          <w:sz w:val="24"/>
          <w:szCs w:val="24"/>
          <w:lang w:val="kk-KZ"/>
        </w:rPr>
      </w:pPr>
      <w:r w:rsidRPr="00C302AB">
        <w:rPr>
          <w:rFonts w:ascii="Times New Roman" w:hAnsi="Times New Roman" w:cs="Times New Roman"/>
          <w:color w:val="000000"/>
          <w:sz w:val="24"/>
          <w:szCs w:val="24"/>
          <w:lang w:val="kk-KZ"/>
        </w:rPr>
        <w:t xml:space="preserve">А,Ә,Б, </w:t>
      </w:r>
      <w:r w:rsidRPr="00C302AB">
        <w:rPr>
          <w:rFonts w:ascii="Times New Roman" w:hAnsi="Times New Roman" w:cs="Times New Roman"/>
          <w:color w:val="231F20"/>
          <w:sz w:val="24"/>
          <w:szCs w:val="24"/>
          <w:lang w:val="kk-KZ"/>
        </w:rPr>
        <w:t xml:space="preserve"> –</w:t>
      </w:r>
      <w:r w:rsidRPr="00C302AB">
        <w:rPr>
          <w:rFonts w:ascii="Times New Roman" w:hAnsi="Times New Roman" w:cs="Times New Roman"/>
          <w:color w:val="000000"/>
          <w:sz w:val="24"/>
          <w:szCs w:val="24"/>
          <w:lang w:val="kk-KZ"/>
        </w:rPr>
        <w:t xml:space="preserve">1, 24 және 48 сағаттан кейін, </w:t>
      </w:r>
      <w:r w:rsidRPr="00C302AB">
        <w:rPr>
          <w:rFonts w:ascii="Times New Roman" w:hAnsi="Times New Roman" w:cs="Times New Roman"/>
          <w:color w:val="231F20"/>
          <w:sz w:val="24"/>
          <w:szCs w:val="24"/>
          <w:lang w:val="kk-KZ"/>
        </w:rPr>
        <w:t>г</w:t>
      </w:r>
      <w:r w:rsidRPr="00C302AB">
        <w:rPr>
          <w:rFonts w:ascii="Times New Roman" w:hAnsi="Times New Roman" w:cs="Times New Roman"/>
          <w:color w:val="000000"/>
          <w:sz w:val="24"/>
          <w:szCs w:val="24"/>
          <w:lang w:val="kk-KZ"/>
        </w:rPr>
        <w:t xml:space="preserve">епатоциттерді </w:t>
      </w:r>
      <w:r w:rsidRPr="00C302AB">
        <w:rPr>
          <w:rFonts w:ascii="Times New Roman" w:hAnsi="Times New Roman" w:cs="Times New Roman"/>
          <w:color w:val="231F20"/>
          <w:sz w:val="24"/>
          <w:szCs w:val="24"/>
          <w:lang w:val="kk-KZ"/>
        </w:rPr>
        <w:t>сәйкесінше</w:t>
      </w:r>
      <w:r w:rsidRPr="00C302AB">
        <w:rPr>
          <w:rFonts w:ascii="Times New Roman" w:hAnsi="Times New Roman" w:cs="Times New Roman"/>
          <w:color w:val="000000"/>
          <w:sz w:val="24"/>
          <w:szCs w:val="24"/>
          <w:lang w:val="kk-KZ"/>
        </w:rPr>
        <w:t xml:space="preserve"> өсіру. Толуидинді кө</w:t>
      </w:r>
      <w:r w:rsidR="00BE35BE">
        <w:rPr>
          <w:rFonts w:ascii="Times New Roman" w:hAnsi="Times New Roman" w:cs="Times New Roman"/>
          <w:color w:val="000000"/>
          <w:sz w:val="24"/>
          <w:szCs w:val="24"/>
          <w:lang w:val="kk-KZ"/>
        </w:rPr>
        <w:t>кпен  боялған. Ұлғайтылған х400</w:t>
      </w:r>
    </w:p>
    <w:p w:rsidR="00BC2575" w:rsidRPr="00BE35BE" w:rsidRDefault="00BC2575" w:rsidP="003507EC">
      <w:pPr>
        <w:spacing w:line="240" w:lineRule="auto"/>
        <w:jc w:val="center"/>
        <w:rPr>
          <w:rFonts w:ascii="Times New Roman" w:eastAsia="Times New Roman" w:hAnsi="Times New Roman" w:cs="Times New Roman"/>
          <w:color w:val="000000"/>
          <w:sz w:val="16"/>
          <w:szCs w:val="16"/>
          <w:lang w:val="kk-KZ"/>
        </w:rPr>
      </w:pPr>
    </w:p>
    <w:p w:rsidR="00692E29" w:rsidRDefault="00060DCA" w:rsidP="003507EC">
      <w:pPr>
        <w:spacing w:line="240" w:lineRule="auto"/>
        <w:jc w:val="center"/>
        <w:rPr>
          <w:rFonts w:ascii="Times New Roman" w:hAnsi="Times New Roman" w:cs="Times New Roman"/>
          <w:color w:val="000000"/>
          <w:sz w:val="28"/>
          <w:szCs w:val="28"/>
          <w:lang w:val="kk-KZ"/>
        </w:rPr>
      </w:pPr>
      <w:r w:rsidRPr="00C302AB">
        <w:rPr>
          <w:rFonts w:ascii="Times New Roman" w:eastAsia="Times New Roman" w:hAnsi="Times New Roman" w:cs="Times New Roman"/>
          <w:color w:val="000000"/>
          <w:sz w:val="28"/>
          <w:szCs w:val="28"/>
          <w:lang w:val="kk-KZ"/>
        </w:rPr>
        <w:t>С</w:t>
      </w:r>
      <w:r w:rsidRPr="00C302AB">
        <w:rPr>
          <w:rFonts w:ascii="Times New Roman" w:eastAsia="Times New Roman" w:hAnsi="Times New Roman" w:cs="Times New Roman"/>
          <w:color w:val="000000"/>
          <w:spacing w:val="-2"/>
          <w:sz w:val="28"/>
          <w:szCs w:val="28"/>
          <w:lang w:val="kk-KZ"/>
        </w:rPr>
        <w:t>у</w:t>
      </w:r>
      <w:r w:rsidRPr="00C302AB">
        <w:rPr>
          <w:rFonts w:ascii="Times New Roman" w:eastAsia="Times New Roman" w:hAnsi="Times New Roman" w:cs="Times New Roman"/>
          <w:color w:val="000000"/>
          <w:sz w:val="28"/>
          <w:szCs w:val="28"/>
          <w:lang w:val="kk-KZ"/>
        </w:rPr>
        <w:t>р</w:t>
      </w:r>
      <w:r w:rsidRPr="00C302AB">
        <w:rPr>
          <w:rFonts w:ascii="Times New Roman" w:eastAsia="Times New Roman" w:hAnsi="Times New Roman" w:cs="Times New Roman"/>
          <w:color w:val="000000"/>
          <w:w w:val="101"/>
          <w:sz w:val="28"/>
          <w:szCs w:val="28"/>
          <w:lang w:val="kk-KZ"/>
        </w:rPr>
        <w:t>е</w:t>
      </w:r>
      <w:r w:rsidRPr="00C302AB">
        <w:rPr>
          <w:rFonts w:ascii="Times New Roman" w:eastAsia="Times New Roman" w:hAnsi="Times New Roman" w:cs="Times New Roman"/>
          <w:color w:val="000000"/>
          <w:sz w:val="28"/>
          <w:szCs w:val="28"/>
          <w:lang w:val="kk-KZ"/>
        </w:rPr>
        <w:t xml:space="preserve">т </w:t>
      </w:r>
      <w:r w:rsidR="00F322F1">
        <w:rPr>
          <w:rFonts w:ascii="Times New Roman" w:eastAsia="Times New Roman" w:hAnsi="Times New Roman" w:cs="Times New Roman"/>
          <w:color w:val="000000"/>
          <w:spacing w:val="1"/>
          <w:sz w:val="28"/>
          <w:szCs w:val="28"/>
          <w:lang w:val="kk-KZ"/>
        </w:rPr>
        <w:t>3</w:t>
      </w:r>
      <w:r w:rsidR="00BE35BE">
        <w:rPr>
          <w:rFonts w:ascii="Times New Roman" w:eastAsia="Times New Roman" w:hAnsi="Times New Roman" w:cs="Times New Roman"/>
          <w:color w:val="000000"/>
          <w:spacing w:val="1"/>
          <w:sz w:val="28"/>
          <w:szCs w:val="28"/>
          <w:lang w:val="kk-KZ"/>
        </w:rPr>
        <w:t xml:space="preserve"> </w:t>
      </w:r>
      <w:r w:rsidRPr="00C302AB">
        <w:rPr>
          <w:rFonts w:ascii="Times New Roman" w:eastAsia="Times New Roman" w:hAnsi="Times New Roman" w:cs="Times New Roman"/>
          <w:color w:val="000000"/>
          <w:spacing w:val="1"/>
          <w:sz w:val="28"/>
          <w:szCs w:val="28"/>
          <w:lang w:val="kk-KZ"/>
        </w:rPr>
        <w:t>-</w:t>
      </w:r>
      <w:r w:rsidRPr="00C302AB">
        <w:rPr>
          <w:rFonts w:ascii="Times New Roman" w:eastAsia="Times New Roman" w:hAnsi="Times New Roman" w:cs="Times New Roman"/>
          <w:color w:val="000000"/>
          <w:sz w:val="28"/>
          <w:szCs w:val="28"/>
          <w:lang w:val="kk-KZ"/>
        </w:rPr>
        <w:t xml:space="preserve"> </w:t>
      </w:r>
      <w:r w:rsidR="006010A3" w:rsidRPr="00C302AB">
        <w:rPr>
          <w:rFonts w:ascii="Times New Roman" w:hAnsi="Times New Roman" w:cs="Times New Roman"/>
          <w:color w:val="000000"/>
          <w:sz w:val="28"/>
          <w:szCs w:val="28"/>
          <w:lang w:val="kk-KZ"/>
        </w:rPr>
        <w:t>Оқшауланған гепатоциттердің өс</w:t>
      </w:r>
      <w:r w:rsidR="00BE35BE">
        <w:rPr>
          <w:rFonts w:ascii="Times New Roman" w:hAnsi="Times New Roman" w:cs="Times New Roman"/>
          <w:color w:val="000000"/>
          <w:sz w:val="28"/>
          <w:szCs w:val="28"/>
          <w:lang w:val="kk-KZ"/>
        </w:rPr>
        <w:t>іру динамикасының морфологиясы</w:t>
      </w:r>
    </w:p>
    <w:p w:rsidR="00BC2575" w:rsidRPr="006010A3" w:rsidRDefault="00BC2575" w:rsidP="00BC2575">
      <w:pPr>
        <w:spacing w:line="240" w:lineRule="auto"/>
        <w:jc w:val="both"/>
        <w:rPr>
          <w:rFonts w:ascii="Times New Roman" w:hAnsi="Times New Roman"/>
          <w:b/>
          <w:iCs/>
          <w:caps/>
          <w:sz w:val="28"/>
          <w:szCs w:val="28"/>
          <w:lang w:val="kk-KZ"/>
        </w:rPr>
      </w:pPr>
      <w:r w:rsidRPr="00E950D0">
        <w:rPr>
          <w:rFonts w:ascii="Times New Roman" w:eastAsia="Times New Roman" w:hAnsi="Times New Roman" w:cs="Times New Roman"/>
          <w:color w:val="000000"/>
          <w:sz w:val="28"/>
          <w:szCs w:val="28"/>
          <w:lang w:val="kk-KZ"/>
        </w:rPr>
        <w:t>К</w:t>
      </w:r>
      <w:r w:rsidRPr="00E950D0">
        <w:rPr>
          <w:rFonts w:ascii="Times New Roman" w:eastAsia="Times New Roman" w:hAnsi="Times New Roman" w:cs="Times New Roman"/>
          <w:color w:val="000000"/>
          <w:w w:val="101"/>
          <w:sz w:val="28"/>
          <w:szCs w:val="28"/>
          <w:lang w:val="kk-KZ"/>
        </w:rPr>
        <w:t>ес</w:t>
      </w:r>
      <w:r w:rsidRPr="00E950D0">
        <w:rPr>
          <w:rFonts w:ascii="Times New Roman" w:eastAsia="Times New Roman" w:hAnsi="Times New Roman" w:cs="Times New Roman"/>
          <w:color w:val="000000"/>
          <w:sz w:val="28"/>
          <w:szCs w:val="28"/>
          <w:lang w:val="kk-KZ"/>
        </w:rPr>
        <w:t>т</w:t>
      </w:r>
      <w:r w:rsidRPr="00E950D0">
        <w:rPr>
          <w:rFonts w:ascii="Times New Roman" w:eastAsia="Times New Roman" w:hAnsi="Times New Roman" w:cs="Times New Roman"/>
          <w:color w:val="000000"/>
          <w:w w:val="101"/>
          <w:sz w:val="28"/>
          <w:szCs w:val="28"/>
          <w:lang w:val="kk-KZ"/>
        </w:rPr>
        <w:t>е</w:t>
      </w:r>
      <w:r>
        <w:rPr>
          <w:rFonts w:ascii="Times New Roman" w:eastAsia="Times New Roman" w:hAnsi="Times New Roman" w:cs="Times New Roman"/>
          <w:color w:val="000000"/>
          <w:sz w:val="28"/>
          <w:szCs w:val="28"/>
          <w:lang w:val="kk-KZ"/>
        </w:rPr>
        <w:tab/>
      </w:r>
      <w:r w:rsidR="00615DC2">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1</w:t>
      </w:r>
      <w:r w:rsidR="00BE35BE">
        <w:rPr>
          <w:rFonts w:ascii="Times New Roman" w:eastAsia="Times New Roman" w:hAnsi="Times New Roman" w:cs="Times New Roman"/>
          <w:color w:val="000000"/>
          <w:sz w:val="28"/>
          <w:szCs w:val="28"/>
          <w:lang w:val="kk-KZ"/>
        </w:rPr>
        <w:t xml:space="preserve"> </w:t>
      </w:r>
      <w:r>
        <w:rPr>
          <w:color w:val="000000"/>
          <w:sz w:val="28"/>
          <w:szCs w:val="28"/>
          <w:lang w:val="kk-KZ"/>
        </w:rPr>
        <w:t>–</w:t>
      </w:r>
      <w:r w:rsidR="00BE35BE">
        <w:rPr>
          <w:color w:val="000000"/>
          <w:sz w:val="28"/>
          <w:szCs w:val="28"/>
          <w:lang w:val="kk-KZ"/>
        </w:rPr>
        <w:t xml:space="preserve"> </w:t>
      </w:r>
      <w:r w:rsidRPr="006010A3">
        <w:rPr>
          <w:rFonts w:ascii="Times New Roman" w:hAnsi="Times New Roman" w:cs="Times New Roman"/>
          <w:sz w:val="28"/>
          <w:szCs w:val="28"/>
          <w:lang w:val="kk-KZ"/>
        </w:rPr>
        <w:t>Гепатоциттердің өсіру динамикасындағы морфометрияның нәтижелері (M±</w:t>
      </w:r>
      <w:r w:rsidRPr="006010A3">
        <w:rPr>
          <w:rFonts w:ascii="Times New Roman" w:hAnsi="Times New Roman" w:cs="Times New Roman"/>
          <w:i/>
          <w:sz w:val="28"/>
          <w:szCs w:val="28"/>
          <w:lang w:val="kk-KZ"/>
        </w:rPr>
        <w:t>SD</w:t>
      </w:r>
      <w:r w:rsidRPr="006010A3">
        <w:rPr>
          <w:rFonts w:ascii="Times New Roman" w:hAnsi="Times New Roman" w:cs="Times New Roman"/>
          <w:sz w:val="28"/>
          <w:szCs w:val="28"/>
          <w:lang w:val="kk-KZ"/>
        </w:rPr>
        <w:t xml:space="preserve">)  </w:t>
      </w:r>
      <w:r w:rsidR="00316260">
        <w:rPr>
          <w:rFonts w:ascii="Times New Roman" w:hAnsi="Times New Roman" w:cs="Times New Roman"/>
          <w:sz w:val="28"/>
          <w:szCs w:val="28"/>
          <w:lang w:val="kk-KZ"/>
        </w:rPr>
        <w:t>ЛД</w:t>
      </w:r>
    </w:p>
    <w:p w:rsidR="00BC2575" w:rsidRPr="006010A3" w:rsidRDefault="00BC2575" w:rsidP="00BC2575">
      <w:pPr>
        <w:spacing w:line="240" w:lineRule="auto"/>
        <w:jc w:val="both"/>
        <w:rPr>
          <w:rFonts w:ascii="Times New Roman" w:hAnsi="Times New Roman" w:cs="Times New Roman"/>
          <w:sz w:val="28"/>
          <w:szCs w:val="28"/>
          <w:lang w:val="kk-KZ"/>
        </w:rPr>
      </w:pPr>
    </w:p>
    <w:tbl>
      <w:tblPr>
        <w:tblW w:w="9639" w:type="dxa"/>
        <w:tblInd w:w="-5" w:type="dxa"/>
        <w:tblLook w:val="04A0" w:firstRow="1" w:lastRow="0" w:firstColumn="1" w:lastColumn="0" w:noHBand="0" w:noVBand="1"/>
      </w:tblPr>
      <w:tblGrid>
        <w:gridCol w:w="3075"/>
        <w:gridCol w:w="2268"/>
        <w:gridCol w:w="2268"/>
        <w:gridCol w:w="2028"/>
      </w:tblGrid>
      <w:tr w:rsidR="00BC2575" w:rsidRPr="003A7170" w:rsidTr="00615DC2">
        <w:trPr>
          <w:trHeight w:val="70"/>
        </w:trPr>
        <w:tc>
          <w:tcPr>
            <w:tcW w:w="3075" w:type="dxa"/>
            <w:vMerge w:val="restart"/>
            <w:tcBorders>
              <w:top w:val="single" w:sz="4" w:space="0" w:color="auto"/>
              <w:left w:val="single" w:sz="4" w:space="0" w:color="auto"/>
              <w:right w:val="single" w:sz="4" w:space="0" w:color="auto"/>
            </w:tcBorders>
            <w:vAlign w:val="center"/>
            <w:hideMark/>
          </w:tcPr>
          <w:p w:rsidR="00BC2575" w:rsidRPr="00316260" w:rsidRDefault="00BC2575" w:rsidP="00FA3794">
            <w:pPr>
              <w:spacing w:line="240" w:lineRule="auto"/>
              <w:jc w:val="both"/>
              <w:rPr>
                <w:rFonts w:ascii="Times New Roman" w:hAnsi="Times New Roman" w:cs="Times New Roman"/>
                <w:color w:val="000000"/>
                <w:sz w:val="24"/>
                <w:szCs w:val="24"/>
                <w:lang w:val="kk-KZ"/>
              </w:rPr>
            </w:pPr>
            <w:r w:rsidRPr="005F394A">
              <w:rPr>
                <w:rFonts w:ascii="Times New Roman" w:hAnsi="Times New Roman" w:cs="Times New Roman"/>
                <w:sz w:val="24"/>
                <w:szCs w:val="24"/>
              </w:rPr>
              <w:t>Параметр</w:t>
            </w:r>
            <w:r w:rsidRPr="005F394A">
              <w:rPr>
                <w:rFonts w:ascii="Times New Roman" w:hAnsi="Times New Roman" w:cs="Times New Roman"/>
                <w:sz w:val="24"/>
                <w:szCs w:val="24"/>
                <w:lang w:val="kk-KZ"/>
              </w:rPr>
              <w:t>лер</w:t>
            </w:r>
          </w:p>
        </w:tc>
        <w:tc>
          <w:tcPr>
            <w:tcW w:w="2268" w:type="dxa"/>
            <w:vMerge w:val="restart"/>
            <w:tcBorders>
              <w:top w:val="single" w:sz="4" w:space="0" w:color="auto"/>
              <w:left w:val="nil"/>
              <w:right w:val="single" w:sz="4" w:space="0" w:color="auto"/>
            </w:tcBorders>
            <w:noWrap/>
            <w:vAlign w:val="center"/>
            <w:hideMark/>
          </w:tcPr>
          <w:p w:rsidR="00BC2575" w:rsidRPr="005F394A" w:rsidRDefault="00BC2575" w:rsidP="00FA3794">
            <w:pPr>
              <w:spacing w:line="240" w:lineRule="auto"/>
              <w:jc w:val="both"/>
              <w:rPr>
                <w:rFonts w:ascii="Times New Roman" w:hAnsi="Times New Roman" w:cs="Times New Roman"/>
                <w:color w:val="000000"/>
                <w:sz w:val="24"/>
                <w:szCs w:val="24"/>
                <w:lang w:val="kk-KZ"/>
              </w:rPr>
            </w:pPr>
            <w:r w:rsidRPr="005F394A">
              <w:rPr>
                <w:rFonts w:ascii="Times New Roman" w:eastAsia="Times New Roman" w:hAnsi="Times New Roman" w:cs="Times New Roman"/>
                <w:bCs/>
                <w:color w:val="000000"/>
                <w:sz w:val="24"/>
                <w:szCs w:val="24"/>
                <w:lang w:val="kk-KZ"/>
              </w:rPr>
              <w:t>Бақылау</w:t>
            </w:r>
            <w:r w:rsidRPr="005F394A">
              <w:rPr>
                <w:rFonts w:ascii="Times New Roman" w:hAnsi="Times New Roman" w:cs="Times New Roman"/>
                <w:color w:val="000000"/>
                <w:sz w:val="24"/>
                <w:szCs w:val="24"/>
                <w:lang w:val="en-US"/>
              </w:rPr>
              <w:t xml:space="preserve"> 1</w:t>
            </w:r>
            <w:r>
              <w:rPr>
                <w:rFonts w:ascii="Times New Roman" w:hAnsi="Times New Roman" w:cs="Times New Roman"/>
                <w:color w:val="000000"/>
                <w:sz w:val="24"/>
                <w:szCs w:val="24"/>
                <w:lang w:val="kk-KZ"/>
              </w:rPr>
              <w:t>сағат</w:t>
            </w:r>
          </w:p>
        </w:tc>
        <w:tc>
          <w:tcPr>
            <w:tcW w:w="4296" w:type="dxa"/>
            <w:gridSpan w:val="2"/>
            <w:tcBorders>
              <w:top w:val="single" w:sz="4" w:space="0" w:color="auto"/>
              <w:left w:val="nil"/>
              <w:bottom w:val="single" w:sz="4" w:space="0" w:color="auto"/>
              <w:right w:val="single" w:sz="4" w:space="0" w:color="auto"/>
            </w:tcBorders>
            <w:noWrap/>
            <w:vAlign w:val="center"/>
            <w:hideMark/>
          </w:tcPr>
          <w:p w:rsidR="00BC2575" w:rsidRPr="005F394A" w:rsidRDefault="00BC2575" w:rsidP="00FA3794">
            <w:pPr>
              <w:spacing w:line="240" w:lineRule="auto"/>
              <w:jc w:val="both"/>
              <w:rPr>
                <w:rFonts w:ascii="Times New Roman" w:hAnsi="Times New Roman" w:cs="Times New Roman"/>
                <w:color w:val="000000"/>
                <w:sz w:val="24"/>
                <w:szCs w:val="24"/>
              </w:rPr>
            </w:pPr>
            <w:r w:rsidRPr="005F394A">
              <w:rPr>
                <w:rFonts w:ascii="Times New Roman" w:hAnsi="Times New Roman" w:cs="Times New Roman"/>
                <w:sz w:val="24"/>
                <w:szCs w:val="24"/>
                <w:lang w:val="kk-KZ"/>
              </w:rPr>
              <w:t>Тәжірибе тобы</w:t>
            </w:r>
            <w:r w:rsidRPr="005F394A">
              <w:rPr>
                <w:rFonts w:ascii="Times New Roman" w:hAnsi="Times New Roman" w:cs="Times New Roman"/>
                <w:color w:val="000000"/>
                <w:sz w:val="24"/>
                <w:szCs w:val="24"/>
              </w:rPr>
              <w:t xml:space="preserve"> </w:t>
            </w:r>
          </w:p>
        </w:tc>
      </w:tr>
      <w:tr w:rsidR="00BC2575" w:rsidRPr="003A7170" w:rsidTr="00615DC2">
        <w:trPr>
          <w:trHeight w:val="70"/>
        </w:trPr>
        <w:tc>
          <w:tcPr>
            <w:tcW w:w="3075" w:type="dxa"/>
            <w:vMerge/>
            <w:tcBorders>
              <w:left w:val="single" w:sz="4" w:space="0" w:color="auto"/>
              <w:bottom w:val="single" w:sz="4" w:space="0" w:color="auto"/>
              <w:right w:val="single" w:sz="4" w:space="0" w:color="auto"/>
            </w:tcBorders>
            <w:vAlign w:val="center"/>
            <w:hideMark/>
          </w:tcPr>
          <w:p w:rsidR="00BC2575" w:rsidRPr="005F394A" w:rsidRDefault="00BC2575" w:rsidP="00FA3794">
            <w:pPr>
              <w:spacing w:line="240" w:lineRule="auto"/>
              <w:jc w:val="both"/>
              <w:rPr>
                <w:rFonts w:ascii="Times New Roman" w:hAnsi="Times New Roman" w:cs="Times New Roman"/>
                <w:sz w:val="24"/>
                <w:szCs w:val="24"/>
              </w:rPr>
            </w:pPr>
          </w:p>
        </w:tc>
        <w:tc>
          <w:tcPr>
            <w:tcW w:w="2268" w:type="dxa"/>
            <w:vMerge/>
            <w:tcBorders>
              <w:left w:val="nil"/>
              <w:bottom w:val="single" w:sz="4" w:space="0" w:color="auto"/>
              <w:right w:val="single" w:sz="4" w:space="0" w:color="auto"/>
            </w:tcBorders>
            <w:noWrap/>
            <w:vAlign w:val="center"/>
            <w:hideMark/>
          </w:tcPr>
          <w:p w:rsidR="00BC2575" w:rsidRPr="005F394A" w:rsidRDefault="00BC2575" w:rsidP="00FA3794">
            <w:pPr>
              <w:spacing w:line="240" w:lineRule="auto"/>
              <w:jc w:val="both"/>
              <w:rPr>
                <w:rFonts w:ascii="Times New Roman" w:hAnsi="Times New Roman" w:cs="Times New Roman"/>
                <w:color w:val="000000"/>
                <w:sz w:val="24"/>
                <w:szCs w:val="24"/>
              </w:rPr>
            </w:pPr>
          </w:p>
        </w:tc>
        <w:tc>
          <w:tcPr>
            <w:tcW w:w="2268" w:type="dxa"/>
            <w:tcBorders>
              <w:top w:val="single" w:sz="4" w:space="0" w:color="auto"/>
              <w:left w:val="nil"/>
              <w:bottom w:val="single" w:sz="4" w:space="0" w:color="auto"/>
              <w:right w:val="single" w:sz="4" w:space="0" w:color="auto"/>
            </w:tcBorders>
            <w:noWrap/>
            <w:vAlign w:val="center"/>
            <w:hideMark/>
          </w:tcPr>
          <w:p w:rsidR="00BC2575" w:rsidRPr="005F394A" w:rsidRDefault="00BC2575" w:rsidP="00FA3794">
            <w:pPr>
              <w:spacing w:line="240" w:lineRule="auto"/>
              <w:jc w:val="both"/>
              <w:rPr>
                <w:rFonts w:ascii="Times New Roman" w:hAnsi="Times New Roman" w:cs="Times New Roman"/>
                <w:color w:val="000000"/>
                <w:sz w:val="24"/>
                <w:szCs w:val="24"/>
                <w:lang w:val="kk-KZ"/>
              </w:rPr>
            </w:pPr>
            <w:r w:rsidRPr="005F394A">
              <w:rPr>
                <w:rFonts w:ascii="Times New Roman" w:eastAsia="Times New Roman" w:hAnsi="Times New Roman" w:cs="Times New Roman"/>
                <w:bCs/>
                <w:color w:val="000000"/>
                <w:sz w:val="24"/>
                <w:szCs w:val="24"/>
                <w:lang w:val="kk-KZ"/>
              </w:rPr>
              <w:t>Бақылау</w:t>
            </w:r>
            <w:r w:rsidRPr="005F394A">
              <w:rPr>
                <w:rFonts w:ascii="Times New Roman" w:hAnsi="Times New Roman" w:cs="Times New Roman"/>
                <w:color w:val="000000"/>
                <w:sz w:val="24"/>
                <w:szCs w:val="24"/>
                <w:lang w:val="kk-KZ"/>
              </w:rPr>
              <w:t xml:space="preserve"> 24</w:t>
            </w:r>
            <w:r>
              <w:rPr>
                <w:rFonts w:ascii="Times New Roman" w:hAnsi="Times New Roman" w:cs="Times New Roman"/>
                <w:color w:val="000000"/>
                <w:sz w:val="24"/>
                <w:szCs w:val="24"/>
                <w:lang w:val="kk-KZ"/>
              </w:rPr>
              <w:t>сағат</w:t>
            </w:r>
          </w:p>
        </w:tc>
        <w:tc>
          <w:tcPr>
            <w:tcW w:w="2028" w:type="dxa"/>
            <w:tcBorders>
              <w:top w:val="single" w:sz="4" w:space="0" w:color="auto"/>
              <w:left w:val="nil"/>
              <w:bottom w:val="single" w:sz="4" w:space="0" w:color="auto"/>
              <w:right w:val="single" w:sz="4" w:space="0" w:color="auto"/>
            </w:tcBorders>
            <w:noWrap/>
            <w:vAlign w:val="center"/>
            <w:hideMark/>
          </w:tcPr>
          <w:p w:rsidR="00BC2575" w:rsidRPr="005F394A" w:rsidRDefault="00BC2575" w:rsidP="00FA3794">
            <w:pPr>
              <w:spacing w:line="240" w:lineRule="auto"/>
              <w:jc w:val="both"/>
              <w:rPr>
                <w:rFonts w:ascii="Times New Roman" w:hAnsi="Times New Roman" w:cs="Times New Roman"/>
                <w:color w:val="000000"/>
                <w:sz w:val="24"/>
                <w:szCs w:val="24"/>
                <w:lang w:val="kk-KZ"/>
              </w:rPr>
            </w:pPr>
            <w:r w:rsidRPr="005F394A">
              <w:rPr>
                <w:rFonts w:ascii="Times New Roman" w:eastAsia="Times New Roman" w:hAnsi="Times New Roman" w:cs="Times New Roman"/>
                <w:bCs/>
                <w:color w:val="000000"/>
                <w:sz w:val="24"/>
                <w:szCs w:val="24"/>
                <w:lang w:val="kk-KZ"/>
              </w:rPr>
              <w:t>Бақылау</w:t>
            </w:r>
            <w:r w:rsidRPr="005F394A">
              <w:rPr>
                <w:rFonts w:ascii="Times New Roman" w:eastAsia="Times New Roman" w:hAnsi="Times New Roman" w:cs="Times New Roman"/>
                <w:bCs/>
                <w:color w:val="000000"/>
                <w:sz w:val="24"/>
                <w:szCs w:val="24"/>
              </w:rPr>
              <w:t xml:space="preserve"> </w:t>
            </w:r>
            <w:r w:rsidRPr="005F394A">
              <w:rPr>
                <w:rFonts w:ascii="Times New Roman" w:hAnsi="Times New Roman" w:cs="Times New Roman"/>
                <w:color w:val="000000"/>
                <w:sz w:val="24"/>
                <w:szCs w:val="24"/>
                <w:lang w:val="kk-KZ"/>
              </w:rPr>
              <w:t xml:space="preserve"> 48</w:t>
            </w:r>
            <w:r>
              <w:rPr>
                <w:rFonts w:ascii="Times New Roman" w:hAnsi="Times New Roman" w:cs="Times New Roman"/>
                <w:color w:val="000000"/>
                <w:sz w:val="24"/>
                <w:szCs w:val="24"/>
                <w:lang w:val="kk-KZ"/>
              </w:rPr>
              <w:t>сағат</w:t>
            </w:r>
          </w:p>
        </w:tc>
      </w:tr>
      <w:tr w:rsidR="00BC2575" w:rsidRPr="003A7170" w:rsidTr="00615DC2">
        <w:trPr>
          <w:trHeight w:val="70"/>
        </w:trPr>
        <w:tc>
          <w:tcPr>
            <w:tcW w:w="3075" w:type="dxa"/>
            <w:tcBorders>
              <w:top w:val="single" w:sz="4" w:space="0" w:color="auto"/>
              <w:left w:val="single" w:sz="4" w:space="0" w:color="auto"/>
              <w:bottom w:val="single" w:sz="4" w:space="0" w:color="auto"/>
              <w:right w:val="single" w:sz="4" w:space="0" w:color="auto"/>
            </w:tcBorders>
            <w:vAlign w:val="bottom"/>
            <w:hideMark/>
          </w:tcPr>
          <w:p w:rsidR="00BC2575" w:rsidRPr="005F394A" w:rsidRDefault="00BC2575" w:rsidP="00FA3794">
            <w:pPr>
              <w:spacing w:line="240" w:lineRule="auto"/>
              <w:jc w:val="both"/>
              <w:rPr>
                <w:rFonts w:ascii="Times New Roman" w:eastAsia="Times New Roman" w:hAnsi="Times New Roman" w:cs="Times New Roman"/>
                <w:sz w:val="24"/>
                <w:szCs w:val="24"/>
                <w:lang w:val="kk-KZ"/>
              </w:rPr>
            </w:pPr>
            <w:r w:rsidRPr="005F394A">
              <w:rPr>
                <w:rFonts w:ascii="Times New Roman" w:eastAsia="Times New Roman" w:hAnsi="Times New Roman" w:cs="Times New Roman"/>
                <w:sz w:val="24"/>
                <w:szCs w:val="24"/>
                <w:lang w:val="kk-KZ"/>
              </w:rPr>
              <w:t xml:space="preserve">Гепатоциттер </w:t>
            </w:r>
            <w:r w:rsidRPr="005F394A">
              <w:rPr>
                <w:rFonts w:ascii="Times New Roman" w:eastAsia="Times New Roman" w:hAnsi="Times New Roman" w:cs="Times New Roman"/>
                <w:sz w:val="24"/>
                <w:szCs w:val="24"/>
              </w:rPr>
              <w:t>V</w:t>
            </w:r>
            <w:r w:rsidRPr="005F394A">
              <w:rPr>
                <w:rFonts w:ascii="Times New Roman" w:eastAsia="Times New Roman" w:hAnsi="Times New Roman" w:cs="Times New Roman"/>
                <w:sz w:val="24"/>
                <w:szCs w:val="24"/>
                <w:lang w:val="kk-KZ"/>
              </w:rPr>
              <w:t xml:space="preserve"> (мкм</w:t>
            </w:r>
            <w:r w:rsidRPr="005F394A">
              <w:rPr>
                <w:rFonts w:ascii="Times New Roman" w:hAnsi="Times New Roman" w:cs="Times New Roman"/>
                <w:sz w:val="24"/>
                <w:szCs w:val="24"/>
                <w:vertAlign w:val="superscript"/>
              </w:rPr>
              <w:t>3</w:t>
            </w:r>
            <w:r w:rsidRPr="005F394A">
              <w:rPr>
                <w:rFonts w:ascii="Times New Roman" w:eastAsia="Times New Roman" w:hAnsi="Times New Roman" w:cs="Times New Roman"/>
                <w:sz w:val="24"/>
                <w:szCs w:val="24"/>
                <w:lang w:val="kk-KZ"/>
              </w:rPr>
              <w:t xml:space="preserve">) </w:t>
            </w:r>
          </w:p>
        </w:tc>
        <w:tc>
          <w:tcPr>
            <w:tcW w:w="226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sz w:val="24"/>
                <w:szCs w:val="24"/>
              </w:rPr>
            </w:pPr>
            <w:r w:rsidRPr="005F394A">
              <w:rPr>
                <w:rFonts w:ascii="Times New Roman" w:eastAsia="Times New Roman" w:hAnsi="Times New Roman" w:cs="Times New Roman"/>
                <w:sz w:val="24"/>
                <w:szCs w:val="24"/>
              </w:rPr>
              <w:t>8089,77±10465,86*</w:t>
            </w:r>
          </w:p>
        </w:tc>
        <w:tc>
          <w:tcPr>
            <w:tcW w:w="226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color w:val="000000"/>
                <w:sz w:val="24"/>
                <w:szCs w:val="24"/>
              </w:rPr>
              <w:t>7322,782±3682,005*</w:t>
            </w:r>
          </w:p>
        </w:tc>
        <w:tc>
          <w:tcPr>
            <w:tcW w:w="202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color w:val="000000"/>
                <w:sz w:val="24"/>
                <w:szCs w:val="24"/>
              </w:rPr>
              <w:t>4154,77±1904,82*</w:t>
            </w:r>
          </w:p>
        </w:tc>
      </w:tr>
      <w:tr w:rsidR="00BC2575" w:rsidRPr="003A7170" w:rsidTr="00615DC2">
        <w:trPr>
          <w:trHeight w:val="415"/>
        </w:trPr>
        <w:tc>
          <w:tcPr>
            <w:tcW w:w="3075" w:type="dxa"/>
            <w:tcBorders>
              <w:top w:val="single" w:sz="4" w:space="0" w:color="auto"/>
              <w:left w:val="single" w:sz="4" w:space="0" w:color="auto"/>
              <w:bottom w:val="single" w:sz="4" w:space="0" w:color="auto"/>
              <w:right w:val="single" w:sz="4" w:space="0" w:color="auto"/>
            </w:tcBorders>
            <w:vAlign w:val="bottom"/>
            <w:hideMark/>
          </w:tcPr>
          <w:p w:rsidR="00BC2575" w:rsidRPr="005F394A" w:rsidRDefault="00BC2575" w:rsidP="00FA3794">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sz w:val="24"/>
                <w:szCs w:val="24"/>
                <w:lang w:val="kk-KZ"/>
              </w:rPr>
              <w:t xml:space="preserve">Гепатоциттер </w:t>
            </w:r>
            <w:r w:rsidRPr="005F394A">
              <w:rPr>
                <w:rFonts w:ascii="Times New Roman" w:eastAsia="Times New Roman" w:hAnsi="Times New Roman" w:cs="Times New Roman"/>
                <w:color w:val="000000"/>
                <w:sz w:val="24"/>
                <w:szCs w:val="24"/>
                <w:lang w:val="kk-KZ"/>
              </w:rPr>
              <w:t>ядросы</w:t>
            </w:r>
            <w:r w:rsidRPr="005F394A">
              <w:rPr>
                <w:rFonts w:ascii="Times New Roman" w:eastAsia="Times New Roman" w:hAnsi="Times New Roman" w:cs="Times New Roman"/>
                <w:color w:val="000000"/>
                <w:sz w:val="24"/>
                <w:szCs w:val="24"/>
              </w:rPr>
              <w:t xml:space="preserve">, </w:t>
            </w:r>
          </w:p>
          <w:p w:rsidR="00BC2575" w:rsidRPr="005F394A" w:rsidRDefault="00BC2575" w:rsidP="00FA3794">
            <w:pPr>
              <w:spacing w:line="240" w:lineRule="auto"/>
              <w:jc w:val="both"/>
              <w:rPr>
                <w:rFonts w:ascii="Times New Roman" w:eastAsia="Times New Roman" w:hAnsi="Times New Roman" w:cs="Times New Roman"/>
                <w:sz w:val="24"/>
                <w:szCs w:val="24"/>
                <w:lang w:val="kk-KZ"/>
              </w:rPr>
            </w:pPr>
            <w:r w:rsidRPr="005F394A">
              <w:rPr>
                <w:rFonts w:ascii="Times New Roman" w:eastAsia="Times New Roman" w:hAnsi="Times New Roman" w:cs="Times New Roman"/>
                <w:sz w:val="24"/>
                <w:szCs w:val="24"/>
                <w:lang w:val="kk-KZ"/>
              </w:rPr>
              <w:t xml:space="preserve"> </w:t>
            </w:r>
            <w:r w:rsidRPr="005F394A">
              <w:rPr>
                <w:rFonts w:ascii="Times New Roman" w:eastAsia="Times New Roman" w:hAnsi="Times New Roman" w:cs="Times New Roman"/>
                <w:sz w:val="24"/>
                <w:szCs w:val="24"/>
              </w:rPr>
              <w:t>V</w:t>
            </w:r>
            <w:r w:rsidRPr="005F394A">
              <w:rPr>
                <w:rFonts w:ascii="Times New Roman" w:eastAsia="Times New Roman" w:hAnsi="Times New Roman" w:cs="Times New Roman"/>
                <w:sz w:val="24"/>
                <w:szCs w:val="24"/>
                <w:lang w:val="kk-KZ"/>
              </w:rPr>
              <w:t xml:space="preserve"> (мкм</w:t>
            </w:r>
            <w:r w:rsidRPr="005F394A">
              <w:rPr>
                <w:rFonts w:ascii="Times New Roman" w:hAnsi="Times New Roman" w:cs="Times New Roman"/>
                <w:sz w:val="24"/>
                <w:szCs w:val="24"/>
                <w:vertAlign w:val="superscript"/>
              </w:rPr>
              <w:t>3</w:t>
            </w:r>
            <w:r w:rsidRPr="005F394A">
              <w:rPr>
                <w:rFonts w:ascii="Times New Roman" w:eastAsia="Times New Roman" w:hAnsi="Times New Roman" w:cs="Times New Roman"/>
                <w:sz w:val="24"/>
                <w:szCs w:val="24"/>
                <w:lang w:val="kk-KZ"/>
              </w:rPr>
              <w:t>)</w:t>
            </w:r>
          </w:p>
        </w:tc>
        <w:tc>
          <w:tcPr>
            <w:tcW w:w="226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sz w:val="24"/>
                <w:szCs w:val="24"/>
              </w:rPr>
            </w:pPr>
            <w:r w:rsidRPr="005F394A">
              <w:rPr>
                <w:rFonts w:ascii="Times New Roman" w:eastAsia="Times New Roman" w:hAnsi="Times New Roman" w:cs="Times New Roman"/>
                <w:sz w:val="24"/>
                <w:szCs w:val="24"/>
              </w:rPr>
              <w:t>423,04±13</w:t>
            </w:r>
            <w:r w:rsidRPr="005F394A">
              <w:rPr>
                <w:rFonts w:ascii="Times New Roman" w:eastAsia="Times New Roman" w:hAnsi="Times New Roman" w:cs="Times New Roman"/>
                <w:sz w:val="24"/>
                <w:szCs w:val="24"/>
                <w:lang w:val="kk-KZ"/>
              </w:rPr>
              <w:t>7</w:t>
            </w:r>
            <w:r w:rsidRPr="005F394A">
              <w:rPr>
                <w:rFonts w:ascii="Times New Roman" w:eastAsia="Times New Roman" w:hAnsi="Times New Roman" w:cs="Times New Roman"/>
                <w:sz w:val="24"/>
                <w:szCs w:val="24"/>
              </w:rPr>
              <w:t>,21</w:t>
            </w:r>
          </w:p>
        </w:tc>
        <w:tc>
          <w:tcPr>
            <w:tcW w:w="226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color w:val="000000"/>
                <w:sz w:val="24"/>
                <w:szCs w:val="24"/>
              </w:rPr>
              <w:t>427,73±1</w:t>
            </w:r>
            <w:r w:rsidRPr="005F394A">
              <w:rPr>
                <w:rFonts w:ascii="Times New Roman" w:eastAsia="Times New Roman" w:hAnsi="Times New Roman" w:cs="Times New Roman"/>
                <w:color w:val="000000"/>
                <w:sz w:val="24"/>
                <w:szCs w:val="24"/>
                <w:lang w:val="kk-KZ"/>
              </w:rPr>
              <w:t>2</w:t>
            </w:r>
            <w:r w:rsidRPr="005F394A">
              <w:rPr>
                <w:rFonts w:ascii="Times New Roman" w:eastAsia="Times New Roman" w:hAnsi="Times New Roman" w:cs="Times New Roman"/>
                <w:color w:val="000000"/>
                <w:sz w:val="24"/>
                <w:szCs w:val="24"/>
              </w:rPr>
              <w:t>7,91</w:t>
            </w:r>
          </w:p>
        </w:tc>
        <w:tc>
          <w:tcPr>
            <w:tcW w:w="202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color w:val="000000"/>
                <w:sz w:val="24"/>
                <w:szCs w:val="24"/>
              </w:rPr>
              <w:t>514,8</w:t>
            </w:r>
            <w:r w:rsidRPr="005F394A">
              <w:rPr>
                <w:rFonts w:ascii="Times New Roman" w:eastAsia="Times New Roman" w:hAnsi="Times New Roman" w:cs="Times New Roman"/>
                <w:color w:val="000000"/>
                <w:sz w:val="24"/>
                <w:szCs w:val="24"/>
                <w:lang w:val="kk-KZ"/>
              </w:rPr>
              <w:t>3</w:t>
            </w:r>
            <w:r w:rsidRPr="005F394A">
              <w:rPr>
                <w:rFonts w:ascii="Times New Roman" w:eastAsia="Times New Roman" w:hAnsi="Times New Roman" w:cs="Times New Roman"/>
                <w:color w:val="000000"/>
                <w:sz w:val="24"/>
                <w:szCs w:val="24"/>
              </w:rPr>
              <w:t>±124,8 *</w:t>
            </w:r>
          </w:p>
        </w:tc>
      </w:tr>
      <w:tr w:rsidR="00BC2575" w:rsidRPr="003A7170" w:rsidTr="00615DC2">
        <w:trPr>
          <w:trHeight w:val="290"/>
        </w:trPr>
        <w:tc>
          <w:tcPr>
            <w:tcW w:w="3075" w:type="dxa"/>
            <w:tcBorders>
              <w:top w:val="single" w:sz="4" w:space="0" w:color="auto"/>
              <w:left w:val="single" w:sz="4" w:space="0" w:color="auto"/>
              <w:bottom w:val="single" w:sz="4" w:space="0" w:color="auto"/>
              <w:right w:val="single" w:sz="4" w:space="0" w:color="auto"/>
            </w:tcBorders>
            <w:vAlign w:val="bottom"/>
            <w:hideMark/>
          </w:tcPr>
          <w:p w:rsidR="00BC2575" w:rsidRPr="005F394A" w:rsidRDefault="00BC2575" w:rsidP="00FA3794">
            <w:pPr>
              <w:spacing w:line="240" w:lineRule="auto"/>
              <w:jc w:val="both"/>
              <w:rPr>
                <w:rFonts w:ascii="Times New Roman" w:eastAsia="Times New Roman" w:hAnsi="Times New Roman" w:cs="Times New Roman"/>
                <w:sz w:val="24"/>
                <w:szCs w:val="24"/>
                <w:lang w:val="kk-KZ"/>
              </w:rPr>
            </w:pPr>
            <w:r w:rsidRPr="005F394A">
              <w:rPr>
                <w:rFonts w:ascii="Times New Roman" w:eastAsia="Times New Roman" w:hAnsi="Times New Roman" w:cs="Times New Roman"/>
                <w:sz w:val="24"/>
                <w:szCs w:val="24"/>
                <w:lang w:val="kk-KZ"/>
              </w:rPr>
              <w:t xml:space="preserve">Гепатоциттер цитоплазмасы </w:t>
            </w:r>
            <w:r w:rsidRPr="005F394A">
              <w:rPr>
                <w:rFonts w:ascii="Times New Roman" w:eastAsia="Times New Roman" w:hAnsi="Times New Roman" w:cs="Times New Roman"/>
                <w:sz w:val="24"/>
                <w:szCs w:val="24"/>
              </w:rPr>
              <w:t>V</w:t>
            </w:r>
            <w:r w:rsidRPr="005F394A">
              <w:rPr>
                <w:rFonts w:ascii="Times New Roman" w:eastAsia="Times New Roman" w:hAnsi="Times New Roman" w:cs="Times New Roman"/>
                <w:sz w:val="24"/>
                <w:szCs w:val="24"/>
                <w:lang w:val="kk-KZ"/>
              </w:rPr>
              <w:t xml:space="preserve"> (мкм</w:t>
            </w:r>
            <w:r w:rsidRPr="005F394A">
              <w:rPr>
                <w:rFonts w:ascii="Times New Roman" w:hAnsi="Times New Roman" w:cs="Times New Roman"/>
                <w:sz w:val="24"/>
                <w:szCs w:val="24"/>
                <w:vertAlign w:val="superscript"/>
              </w:rPr>
              <w:t>3</w:t>
            </w:r>
            <w:r w:rsidRPr="005F394A">
              <w:rPr>
                <w:rFonts w:ascii="Times New Roman" w:eastAsia="Times New Roman" w:hAnsi="Times New Roman" w:cs="Times New Roman"/>
                <w:sz w:val="24"/>
                <w:szCs w:val="24"/>
                <w:lang w:val="kk-KZ"/>
              </w:rPr>
              <w:t>)</w:t>
            </w:r>
          </w:p>
        </w:tc>
        <w:tc>
          <w:tcPr>
            <w:tcW w:w="226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sz w:val="24"/>
                <w:szCs w:val="24"/>
              </w:rPr>
            </w:pPr>
            <w:r w:rsidRPr="005F394A">
              <w:rPr>
                <w:rFonts w:ascii="Times New Roman" w:eastAsia="Times New Roman" w:hAnsi="Times New Roman" w:cs="Times New Roman"/>
                <w:sz w:val="24"/>
                <w:szCs w:val="24"/>
              </w:rPr>
              <w:t>16668,07±10281,42*</w:t>
            </w:r>
          </w:p>
        </w:tc>
        <w:tc>
          <w:tcPr>
            <w:tcW w:w="226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color w:val="000000"/>
                <w:sz w:val="24"/>
                <w:szCs w:val="24"/>
              </w:rPr>
              <w:t>6895,05±3613,25*</w:t>
            </w:r>
          </w:p>
        </w:tc>
        <w:tc>
          <w:tcPr>
            <w:tcW w:w="202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color w:val="000000"/>
                <w:sz w:val="24"/>
                <w:szCs w:val="24"/>
              </w:rPr>
              <w:t>3639,95±1859,40*</w:t>
            </w:r>
          </w:p>
        </w:tc>
      </w:tr>
      <w:tr w:rsidR="00BC2575" w:rsidRPr="003A7170" w:rsidTr="00615DC2">
        <w:trPr>
          <w:trHeight w:val="290"/>
        </w:trPr>
        <w:tc>
          <w:tcPr>
            <w:tcW w:w="3075" w:type="dxa"/>
            <w:tcBorders>
              <w:top w:val="single" w:sz="4" w:space="0" w:color="auto"/>
              <w:left w:val="single" w:sz="4" w:space="0" w:color="auto"/>
              <w:bottom w:val="single" w:sz="4" w:space="0" w:color="auto"/>
              <w:right w:val="single" w:sz="4" w:space="0" w:color="auto"/>
            </w:tcBorders>
            <w:vAlign w:val="bottom"/>
            <w:hideMark/>
          </w:tcPr>
          <w:p w:rsidR="00BC2575" w:rsidRPr="005F394A" w:rsidRDefault="006F32AA" w:rsidP="00FA3794">
            <w:pPr>
              <w:spacing w:line="240" w:lineRule="auto"/>
              <w:jc w:val="both"/>
              <w:rPr>
                <w:rFonts w:ascii="Times New Roman" w:eastAsia="Times New Roman" w:hAnsi="Times New Roman" w:cs="Times New Roman"/>
                <w:sz w:val="24"/>
                <w:szCs w:val="24"/>
                <w:lang w:val="kk-KZ"/>
              </w:rPr>
            </w:pPr>
            <m:oMathPara>
              <m:oMathParaPr>
                <m:jc m:val="left"/>
              </m:oMathParaPr>
              <m:oMath>
                <m:f>
                  <m:fPr>
                    <m:ctrlPr>
                      <w:rPr>
                        <w:rFonts w:ascii="Cambria Math" w:eastAsia="Times New Roman" w:hAnsi="Cambria Math" w:cs="Times New Roman"/>
                        <w:i/>
                        <w:sz w:val="24"/>
                        <w:szCs w:val="24"/>
                        <w:lang w:val="kk-KZ"/>
                      </w:rPr>
                    </m:ctrlPr>
                  </m:fPr>
                  <m:num>
                    <m:r>
                      <m:rPr>
                        <m:sty m:val="p"/>
                      </m:rPr>
                      <w:rPr>
                        <w:rFonts w:ascii="Cambria Math" w:hAnsi="Cambria Math" w:cs="Times New Roman"/>
                        <w:sz w:val="24"/>
                        <w:szCs w:val="24"/>
                        <w:lang w:val="en-US"/>
                      </w:rPr>
                      <m:t>V</m:t>
                    </m:r>
                    <m:r>
                      <w:rPr>
                        <w:rFonts w:ascii="Cambria Math" w:eastAsia="Times New Roman" w:hAnsi="Cambria Math" w:cs="Times New Roman"/>
                        <w:sz w:val="24"/>
                        <w:szCs w:val="24"/>
                        <w:lang w:val="en-US"/>
                      </w:rPr>
                      <m:t xml:space="preserve"> ядро</m:t>
                    </m:r>
                  </m:num>
                  <m:den>
                    <m:r>
                      <m:rPr>
                        <m:sty m:val="p"/>
                      </m:rPr>
                      <w:rPr>
                        <w:rFonts w:ascii="Cambria Math" w:hAnsi="Cambria Math" w:cs="Times New Roman"/>
                        <w:sz w:val="24"/>
                        <w:szCs w:val="24"/>
                        <w:lang w:val="en-US"/>
                      </w:rPr>
                      <m:t>V</m:t>
                    </m:r>
                    <m:r>
                      <w:rPr>
                        <w:rFonts w:ascii="Cambria Math" w:eastAsia="Times New Roman" w:hAnsi="Cambria Math" w:cs="Times New Roman"/>
                        <w:sz w:val="24"/>
                        <w:szCs w:val="24"/>
                        <w:lang w:val="kk-KZ"/>
                      </w:rPr>
                      <m:t>цитоплазма</m:t>
                    </m:r>
                  </m:den>
                </m:f>
              </m:oMath>
            </m:oMathPara>
          </w:p>
        </w:tc>
        <w:tc>
          <w:tcPr>
            <w:tcW w:w="226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sz w:val="24"/>
                <w:szCs w:val="24"/>
              </w:rPr>
            </w:pPr>
            <w:r w:rsidRPr="005F394A">
              <w:rPr>
                <w:rFonts w:ascii="Times New Roman" w:eastAsia="Times New Roman" w:hAnsi="Times New Roman" w:cs="Times New Roman"/>
                <w:sz w:val="24"/>
                <w:szCs w:val="24"/>
              </w:rPr>
              <w:t>0,0</w:t>
            </w:r>
            <w:r w:rsidRPr="005F394A">
              <w:rPr>
                <w:rFonts w:ascii="Times New Roman" w:eastAsia="Times New Roman" w:hAnsi="Times New Roman" w:cs="Times New Roman"/>
                <w:sz w:val="24"/>
                <w:szCs w:val="24"/>
                <w:lang w:val="kk-KZ"/>
              </w:rPr>
              <w:t>5</w:t>
            </w:r>
            <w:r w:rsidRPr="005F394A">
              <w:rPr>
                <w:rFonts w:ascii="Times New Roman" w:eastAsia="Times New Roman" w:hAnsi="Times New Roman" w:cs="Times New Roman"/>
                <w:sz w:val="24"/>
                <w:szCs w:val="24"/>
              </w:rPr>
              <w:t>2±0,021</w:t>
            </w:r>
            <w:r w:rsidRPr="005F394A">
              <w:rPr>
                <w:rFonts w:ascii="Times New Roman" w:eastAsia="Times New Roman" w:hAnsi="Times New Roman" w:cs="Times New Roman"/>
                <w:sz w:val="24"/>
                <w:szCs w:val="24"/>
                <w:lang w:val="kk-KZ"/>
              </w:rPr>
              <w:t>5</w:t>
            </w:r>
            <w:r w:rsidRPr="005F394A">
              <w:rPr>
                <w:rFonts w:ascii="Times New Roman" w:eastAsia="Times New Roman" w:hAnsi="Times New Roman" w:cs="Times New Roman"/>
                <w:sz w:val="24"/>
                <w:szCs w:val="24"/>
              </w:rPr>
              <w:t>*</w:t>
            </w:r>
          </w:p>
        </w:tc>
        <w:tc>
          <w:tcPr>
            <w:tcW w:w="226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color w:val="000000"/>
                <w:sz w:val="24"/>
                <w:szCs w:val="24"/>
              </w:rPr>
              <w:t>0,074±0,051</w:t>
            </w:r>
            <w:r w:rsidRPr="005F394A">
              <w:rPr>
                <w:rFonts w:ascii="Times New Roman" w:eastAsia="Times New Roman" w:hAnsi="Times New Roman" w:cs="Times New Roman"/>
                <w:color w:val="000000"/>
                <w:sz w:val="24"/>
                <w:szCs w:val="24"/>
                <w:lang w:val="kk-KZ"/>
              </w:rPr>
              <w:t>5</w:t>
            </w:r>
            <w:r w:rsidRPr="005F394A">
              <w:rPr>
                <w:rFonts w:ascii="Times New Roman" w:eastAsia="Times New Roman" w:hAnsi="Times New Roman" w:cs="Times New Roman"/>
                <w:color w:val="000000"/>
                <w:sz w:val="24"/>
                <w:szCs w:val="24"/>
              </w:rPr>
              <w:t>*</w:t>
            </w:r>
          </w:p>
        </w:tc>
        <w:tc>
          <w:tcPr>
            <w:tcW w:w="2028" w:type="dxa"/>
            <w:tcBorders>
              <w:top w:val="single" w:sz="4" w:space="0" w:color="auto"/>
              <w:left w:val="nil"/>
              <w:bottom w:val="single" w:sz="4" w:space="0" w:color="auto"/>
              <w:right w:val="single" w:sz="4" w:space="0" w:color="auto"/>
            </w:tcBorders>
            <w:noWrap/>
            <w:vAlign w:val="bottom"/>
            <w:hideMark/>
          </w:tcPr>
          <w:p w:rsidR="00BC2575" w:rsidRPr="005F394A" w:rsidRDefault="00BC2575" w:rsidP="00FA3794">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color w:val="000000"/>
                <w:sz w:val="24"/>
                <w:szCs w:val="24"/>
              </w:rPr>
              <w:t>0,179±0,131</w:t>
            </w:r>
            <w:r w:rsidRPr="005F394A">
              <w:rPr>
                <w:rFonts w:ascii="Times New Roman" w:eastAsia="Times New Roman" w:hAnsi="Times New Roman" w:cs="Times New Roman"/>
                <w:color w:val="000000"/>
                <w:sz w:val="24"/>
                <w:szCs w:val="24"/>
                <w:lang w:val="kk-KZ"/>
              </w:rPr>
              <w:t>5</w:t>
            </w:r>
            <w:r w:rsidRPr="005F394A">
              <w:rPr>
                <w:rFonts w:ascii="Times New Roman" w:eastAsia="Times New Roman" w:hAnsi="Times New Roman" w:cs="Times New Roman"/>
                <w:color w:val="000000"/>
                <w:sz w:val="24"/>
                <w:szCs w:val="24"/>
              </w:rPr>
              <w:t>*</w:t>
            </w:r>
          </w:p>
        </w:tc>
      </w:tr>
      <w:tr w:rsidR="00615DC2" w:rsidRPr="00615DC2" w:rsidTr="00615DC2">
        <w:trPr>
          <w:trHeight w:val="290"/>
        </w:trPr>
        <w:tc>
          <w:tcPr>
            <w:tcW w:w="9639" w:type="dxa"/>
            <w:gridSpan w:val="4"/>
            <w:tcBorders>
              <w:top w:val="single" w:sz="4" w:space="0" w:color="auto"/>
              <w:left w:val="single" w:sz="4" w:space="0" w:color="auto"/>
              <w:bottom w:val="single" w:sz="4" w:space="0" w:color="auto"/>
              <w:right w:val="single" w:sz="4" w:space="0" w:color="auto"/>
            </w:tcBorders>
            <w:vAlign w:val="bottom"/>
          </w:tcPr>
          <w:p w:rsidR="00615DC2" w:rsidRPr="00615DC2" w:rsidRDefault="00615DC2" w:rsidP="00615DC2">
            <w:pPr>
              <w:pStyle w:val="a5"/>
              <w:tabs>
                <w:tab w:val="left" w:pos="3675"/>
                <w:tab w:val="left" w:pos="3810"/>
                <w:tab w:val="left" w:pos="7185"/>
              </w:tabs>
              <w:spacing w:before="0" w:beforeAutospacing="0" w:after="0" w:afterAutospacing="0"/>
              <w:ind w:firstLine="284"/>
              <w:jc w:val="both"/>
              <w:rPr>
                <w:lang w:val="kk-KZ"/>
              </w:rPr>
            </w:pPr>
            <w:r>
              <w:rPr>
                <w:lang w:val="kk-KZ"/>
              </w:rPr>
              <w:t xml:space="preserve">  </w:t>
            </w:r>
            <w:r w:rsidRPr="00615DC2">
              <w:rPr>
                <w:lang w:val="kk-KZ"/>
              </w:rPr>
              <w:t xml:space="preserve">Ескерту -  V – көлемі;   </w:t>
            </w:r>
            <m:oMath>
              <m:f>
                <m:fPr>
                  <m:ctrlPr>
                    <w:rPr>
                      <w:rFonts w:ascii="Cambria Math" w:hAnsi="Cambria Math"/>
                      <w:color w:val="000000"/>
                      <w:lang w:val="kk-KZ"/>
                    </w:rPr>
                  </m:ctrlPr>
                </m:fPr>
                <m:num>
                  <m:r>
                    <m:rPr>
                      <m:sty m:val="p"/>
                    </m:rPr>
                    <w:rPr>
                      <w:rFonts w:ascii="Cambria Math" w:hAnsi="Cambria Math"/>
                      <w:lang w:val="kk-KZ"/>
                    </w:rPr>
                    <m:t>V</m:t>
                  </m:r>
                  <m:r>
                    <m:rPr>
                      <m:sty m:val="p"/>
                    </m:rPr>
                    <w:rPr>
                      <w:rFonts w:ascii="Cambria Math" w:hAnsi="Cambria Math"/>
                      <w:color w:val="000000"/>
                      <w:lang w:val="kk-KZ"/>
                    </w:rPr>
                    <m:t xml:space="preserve"> ядра</m:t>
                  </m:r>
                </m:num>
                <m:den>
                  <m:r>
                    <m:rPr>
                      <m:sty m:val="p"/>
                    </m:rPr>
                    <w:rPr>
                      <w:rFonts w:ascii="Cambria Math" w:hAnsi="Cambria Math"/>
                      <w:lang w:val="kk-KZ"/>
                    </w:rPr>
                    <m:t>V</m:t>
                  </m:r>
                  <m:r>
                    <m:rPr>
                      <m:sty m:val="p"/>
                    </m:rPr>
                    <w:rPr>
                      <w:rFonts w:ascii="Cambria Math" w:hAnsi="Cambria Math"/>
                      <w:color w:val="000000"/>
                      <w:lang w:val="kk-KZ"/>
                    </w:rPr>
                    <m:t>цитоплазмы</m:t>
                  </m:r>
                </m:den>
              </m:f>
            </m:oMath>
            <w:r w:rsidRPr="00615DC2">
              <w:rPr>
                <w:color w:val="000000"/>
                <w:lang w:val="kk-KZ"/>
              </w:rPr>
              <w:t xml:space="preserve">-ядорлық-цитоплазмалық арақатынас,   </w:t>
            </w:r>
            <w:r w:rsidRPr="00615DC2">
              <w:rPr>
                <w:lang w:val="kk-KZ"/>
              </w:rPr>
              <w:t>1, 24, 48сағат – гепатоциттерді өсіру уақыты. * - 1 сағ. өсіру арқылы сәйкес шамалардан айырмашылығы, (p≤0,05)</w:t>
            </w:r>
          </w:p>
        </w:tc>
      </w:tr>
    </w:tbl>
    <w:p w:rsidR="006010A3" w:rsidRDefault="006010A3" w:rsidP="00E50DCF">
      <w:pPr>
        <w:spacing w:line="240" w:lineRule="auto"/>
        <w:jc w:val="both"/>
        <w:rPr>
          <w:rFonts w:ascii="Times New Roman" w:hAnsi="Times New Roman"/>
          <w:b/>
          <w:iCs/>
          <w:caps/>
          <w:sz w:val="28"/>
          <w:szCs w:val="28"/>
          <w:lang w:val="kk-KZ"/>
        </w:rPr>
      </w:pPr>
    </w:p>
    <w:p w:rsidR="006010A3" w:rsidRDefault="0011640C" w:rsidP="00615DC2">
      <w:pPr>
        <w:spacing w:line="240" w:lineRule="auto"/>
        <w:jc w:val="center"/>
        <w:rPr>
          <w:rFonts w:ascii="Times New Roman" w:hAnsi="Times New Roman"/>
          <w:b/>
          <w:iCs/>
          <w:caps/>
          <w:sz w:val="28"/>
          <w:szCs w:val="28"/>
          <w:lang w:val="kk-KZ"/>
        </w:rPr>
      </w:pPr>
      <w:r w:rsidRPr="00262F27">
        <w:rPr>
          <w:rFonts w:ascii="Times New Roman" w:hAnsi="Times New Roman" w:cs="Times New Roman"/>
          <w:noProof/>
        </w:rPr>
        <w:drawing>
          <wp:inline distT="0" distB="0" distL="0" distR="0" wp14:anchorId="149F98AD" wp14:editId="49B0D746">
            <wp:extent cx="5438775" cy="2552700"/>
            <wp:effectExtent l="0" t="0" r="9525" b="0"/>
            <wp:docPr id="5"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6010A3" w:rsidRDefault="006010A3" w:rsidP="00E50DCF">
      <w:pPr>
        <w:spacing w:line="240" w:lineRule="auto"/>
        <w:jc w:val="both"/>
        <w:rPr>
          <w:rFonts w:ascii="Times New Roman" w:hAnsi="Times New Roman"/>
          <w:b/>
          <w:iCs/>
          <w:caps/>
          <w:sz w:val="28"/>
          <w:szCs w:val="28"/>
          <w:lang w:val="kk-KZ"/>
        </w:rPr>
      </w:pPr>
    </w:p>
    <w:p w:rsidR="006010A3" w:rsidRPr="00FF355C" w:rsidRDefault="00F322F1" w:rsidP="00615DC2">
      <w:pPr>
        <w:pStyle w:val="a5"/>
        <w:tabs>
          <w:tab w:val="left" w:pos="3675"/>
          <w:tab w:val="left" w:pos="3810"/>
          <w:tab w:val="left" w:pos="7185"/>
        </w:tabs>
        <w:spacing w:before="0" w:beforeAutospacing="0" w:after="0" w:afterAutospacing="0"/>
        <w:ind w:firstLine="284"/>
        <w:jc w:val="center"/>
        <w:rPr>
          <w:sz w:val="28"/>
          <w:szCs w:val="28"/>
          <w:lang w:val="kk-KZ"/>
        </w:rPr>
      </w:pPr>
      <w:r w:rsidRPr="00C302AB">
        <w:rPr>
          <w:color w:val="000000"/>
          <w:sz w:val="28"/>
          <w:szCs w:val="28"/>
          <w:lang w:val="kk-KZ"/>
        </w:rPr>
        <w:t>С</w:t>
      </w:r>
      <w:r w:rsidRPr="00C302AB">
        <w:rPr>
          <w:color w:val="000000"/>
          <w:spacing w:val="-2"/>
          <w:sz w:val="28"/>
          <w:szCs w:val="28"/>
          <w:lang w:val="kk-KZ"/>
        </w:rPr>
        <w:t>у</w:t>
      </w:r>
      <w:r w:rsidRPr="00C302AB">
        <w:rPr>
          <w:color w:val="000000"/>
          <w:sz w:val="28"/>
          <w:szCs w:val="28"/>
          <w:lang w:val="kk-KZ"/>
        </w:rPr>
        <w:t>р</w:t>
      </w:r>
      <w:r w:rsidRPr="00C302AB">
        <w:rPr>
          <w:color w:val="000000"/>
          <w:w w:val="101"/>
          <w:sz w:val="28"/>
          <w:szCs w:val="28"/>
          <w:lang w:val="kk-KZ"/>
        </w:rPr>
        <w:t>е</w:t>
      </w:r>
      <w:r w:rsidRPr="00C302AB">
        <w:rPr>
          <w:color w:val="000000"/>
          <w:sz w:val="28"/>
          <w:szCs w:val="28"/>
          <w:lang w:val="kk-KZ"/>
        </w:rPr>
        <w:t xml:space="preserve">т </w:t>
      </w:r>
      <w:r>
        <w:rPr>
          <w:color w:val="000000"/>
          <w:spacing w:val="1"/>
          <w:sz w:val="28"/>
          <w:szCs w:val="28"/>
          <w:lang w:val="kk-KZ"/>
        </w:rPr>
        <w:t>4</w:t>
      </w:r>
      <w:r w:rsidR="00615DC2">
        <w:rPr>
          <w:color w:val="000000"/>
          <w:spacing w:val="1"/>
          <w:sz w:val="28"/>
          <w:szCs w:val="28"/>
          <w:lang w:val="kk-KZ"/>
        </w:rPr>
        <w:t xml:space="preserve"> </w:t>
      </w:r>
      <w:r w:rsidRPr="00C302AB">
        <w:rPr>
          <w:color w:val="000000"/>
          <w:spacing w:val="1"/>
          <w:sz w:val="28"/>
          <w:szCs w:val="28"/>
          <w:lang w:val="kk-KZ"/>
        </w:rPr>
        <w:t>-</w:t>
      </w:r>
      <w:r w:rsidRPr="00C302AB">
        <w:rPr>
          <w:color w:val="000000"/>
          <w:sz w:val="28"/>
          <w:szCs w:val="28"/>
          <w:lang w:val="kk-KZ"/>
        </w:rPr>
        <w:t xml:space="preserve"> </w:t>
      </w:r>
      <w:r w:rsidR="006010A3" w:rsidRPr="00F322F1">
        <w:rPr>
          <w:color w:val="231F20"/>
          <w:sz w:val="28"/>
          <w:szCs w:val="28"/>
          <w:lang w:val="kk-KZ"/>
        </w:rPr>
        <w:t xml:space="preserve"> </w:t>
      </w:r>
      <w:r w:rsidR="006010A3" w:rsidRPr="00F322F1">
        <w:rPr>
          <w:sz w:val="28"/>
          <w:szCs w:val="28"/>
          <w:lang w:val="kk-KZ"/>
        </w:rPr>
        <w:t>Гепатоциттердің стандартты қоректік ортада өсіру кезінде жасуша ци</w:t>
      </w:r>
      <w:r w:rsidR="00615DC2">
        <w:rPr>
          <w:sz w:val="28"/>
          <w:szCs w:val="28"/>
          <w:lang w:val="kk-KZ"/>
        </w:rPr>
        <w:t>клінің фазалары бойынша таралуы</w:t>
      </w:r>
    </w:p>
    <w:p w:rsidR="006010A3" w:rsidRDefault="006010A3" w:rsidP="00E50DCF">
      <w:pPr>
        <w:spacing w:line="240" w:lineRule="auto"/>
        <w:jc w:val="both"/>
        <w:rPr>
          <w:rFonts w:ascii="Times New Roman" w:hAnsi="Times New Roman"/>
          <w:b/>
          <w:iCs/>
          <w:caps/>
          <w:sz w:val="28"/>
          <w:szCs w:val="28"/>
          <w:lang w:val="kk-KZ"/>
        </w:rPr>
      </w:pPr>
    </w:p>
    <w:p w:rsidR="00AC62A1" w:rsidRPr="008D6FD0" w:rsidRDefault="00AC62A1" w:rsidP="00615DC2">
      <w:pPr>
        <w:pStyle w:val="a5"/>
        <w:tabs>
          <w:tab w:val="left" w:pos="3675"/>
          <w:tab w:val="left" w:pos="3810"/>
          <w:tab w:val="left" w:pos="7185"/>
        </w:tabs>
        <w:spacing w:before="0" w:beforeAutospacing="0" w:after="0" w:afterAutospacing="0"/>
        <w:ind w:firstLine="567"/>
        <w:jc w:val="both"/>
        <w:rPr>
          <w:sz w:val="28"/>
          <w:szCs w:val="28"/>
          <w:lang w:val="kk-KZ"/>
        </w:rPr>
      </w:pPr>
      <w:r w:rsidRPr="008D6FD0">
        <w:rPr>
          <w:sz w:val="28"/>
          <w:szCs w:val="28"/>
          <w:lang w:val="kk-KZ"/>
        </w:rPr>
        <w:t xml:space="preserve">Гепатоциттердің ультрақұрылымдық ұйымдасуын зерттеуде 24 сағаттық өсіруден кейін гепатоциттердің  цитоплазмасында гликогендік розеткалар мен цитоплазма фрагменттерінде аутофагосомалар </w:t>
      </w:r>
      <w:r w:rsidRPr="008D6FD0">
        <w:rPr>
          <w:color w:val="000000"/>
          <w:sz w:val="28"/>
          <w:szCs w:val="28"/>
          <w:lang w:val="kk-KZ"/>
        </w:rPr>
        <w:t>(сурет</w:t>
      </w:r>
      <w:r w:rsidR="008D6FD0">
        <w:rPr>
          <w:color w:val="000000"/>
          <w:sz w:val="28"/>
          <w:szCs w:val="28"/>
          <w:lang w:val="kk-KZ"/>
        </w:rPr>
        <w:t xml:space="preserve"> 5</w:t>
      </w:r>
      <w:r w:rsidR="008D6FD0" w:rsidRPr="008D6FD0">
        <w:rPr>
          <w:sz w:val="28"/>
          <w:szCs w:val="28"/>
          <w:lang w:val="kk-KZ"/>
        </w:rPr>
        <w:t>А</w:t>
      </w:r>
      <w:r w:rsidRPr="008D6FD0">
        <w:rPr>
          <w:color w:val="000000"/>
          <w:sz w:val="28"/>
          <w:szCs w:val="28"/>
          <w:lang w:val="kk-KZ"/>
        </w:rPr>
        <w:t xml:space="preserve">) </w:t>
      </w:r>
      <w:r w:rsidRPr="008D6FD0">
        <w:rPr>
          <w:sz w:val="28"/>
          <w:szCs w:val="28"/>
          <w:lang w:val="kk-KZ"/>
        </w:rPr>
        <w:t xml:space="preserve">және ішінара тозған материалмен аутолизосом анықталды </w:t>
      </w:r>
      <w:r w:rsidRPr="008D6FD0">
        <w:rPr>
          <w:color w:val="000000"/>
          <w:sz w:val="28"/>
          <w:szCs w:val="28"/>
          <w:lang w:val="kk-KZ"/>
        </w:rPr>
        <w:t>(сурет</w:t>
      </w:r>
      <w:r w:rsidR="008D6FD0">
        <w:rPr>
          <w:color w:val="000000"/>
          <w:sz w:val="28"/>
          <w:szCs w:val="28"/>
          <w:lang w:val="kk-KZ"/>
        </w:rPr>
        <w:t xml:space="preserve"> 5Ә</w:t>
      </w:r>
      <w:r w:rsidRPr="008D6FD0">
        <w:rPr>
          <w:color w:val="000000"/>
          <w:sz w:val="28"/>
          <w:szCs w:val="28"/>
          <w:lang w:val="kk-KZ"/>
        </w:rPr>
        <w:t>).</w:t>
      </w:r>
      <w:r w:rsidRPr="008D6FD0">
        <w:rPr>
          <w:sz w:val="28"/>
          <w:szCs w:val="28"/>
          <w:lang w:val="kk-KZ"/>
        </w:rPr>
        <w:t xml:space="preserve">  </w:t>
      </w:r>
    </w:p>
    <w:p w:rsidR="00AC62A1" w:rsidRPr="008D6FD0" w:rsidRDefault="00AC62A1" w:rsidP="00615DC2">
      <w:pPr>
        <w:pStyle w:val="a5"/>
        <w:tabs>
          <w:tab w:val="left" w:pos="3675"/>
          <w:tab w:val="left" w:pos="3810"/>
          <w:tab w:val="left" w:pos="7185"/>
        </w:tabs>
        <w:spacing w:before="0" w:beforeAutospacing="0" w:after="0" w:afterAutospacing="0"/>
        <w:ind w:firstLine="567"/>
        <w:jc w:val="both"/>
        <w:rPr>
          <w:sz w:val="28"/>
          <w:szCs w:val="28"/>
          <w:lang w:val="kk-KZ"/>
        </w:rPr>
      </w:pPr>
      <w:r w:rsidRPr="008D6FD0">
        <w:rPr>
          <w:sz w:val="28"/>
          <w:szCs w:val="28"/>
          <w:lang w:val="kk-KZ"/>
        </w:rPr>
        <w:t>Егер 24 сағаттық өсіруден кейін аутофагосом құрамында гликогеннің түйіршіктері байқалса, онда гепатоциттердің ультрақұрылымдарын 48 сағаттан кейін зерттеу кезінде цитоплазма және митохондрияның фрагменттер</w:t>
      </w:r>
      <w:r w:rsidR="008D6FD0">
        <w:rPr>
          <w:sz w:val="28"/>
          <w:szCs w:val="28"/>
          <w:lang w:val="kk-KZ"/>
        </w:rPr>
        <w:t>і бар аутофагосомалар анықталды</w:t>
      </w:r>
      <w:r w:rsidR="00615DC2">
        <w:rPr>
          <w:sz w:val="28"/>
          <w:szCs w:val="28"/>
          <w:lang w:val="kk-KZ"/>
        </w:rPr>
        <w:t xml:space="preserve"> </w:t>
      </w:r>
      <w:r w:rsidRPr="008D6FD0">
        <w:rPr>
          <w:color w:val="000000"/>
          <w:sz w:val="28"/>
          <w:szCs w:val="28"/>
          <w:lang w:val="kk-KZ"/>
        </w:rPr>
        <w:t>(</w:t>
      </w:r>
      <w:r w:rsidR="008D6FD0" w:rsidRPr="008D6FD0">
        <w:rPr>
          <w:color w:val="000000"/>
          <w:sz w:val="28"/>
          <w:szCs w:val="28"/>
          <w:lang w:val="kk-KZ"/>
        </w:rPr>
        <w:t>сурет</w:t>
      </w:r>
      <w:r w:rsidR="00615DC2">
        <w:rPr>
          <w:color w:val="000000"/>
          <w:sz w:val="28"/>
          <w:szCs w:val="28"/>
          <w:lang w:val="kk-KZ"/>
        </w:rPr>
        <w:t xml:space="preserve"> 6</w:t>
      </w:r>
      <w:r w:rsidR="008D6FD0">
        <w:rPr>
          <w:color w:val="000000"/>
          <w:sz w:val="28"/>
          <w:szCs w:val="28"/>
          <w:lang w:val="kk-KZ"/>
        </w:rPr>
        <w:t>А,Ә</w:t>
      </w:r>
      <w:r w:rsidRPr="008D6FD0">
        <w:rPr>
          <w:color w:val="000000"/>
          <w:sz w:val="28"/>
          <w:szCs w:val="28"/>
          <w:lang w:val="kk-KZ"/>
        </w:rPr>
        <w:t>).</w:t>
      </w:r>
      <w:r w:rsidRPr="008D6FD0">
        <w:rPr>
          <w:sz w:val="28"/>
          <w:szCs w:val="28"/>
          <w:lang w:val="kk-KZ"/>
        </w:rPr>
        <w:t xml:space="preserve">  Митохондриялар түйіршікті эндоплазмалық ретикулум цистерналарымен жиі қоршалған (сурет</w:t>
      </w:r>
      <w:r w:rsidR="008D6FD0">
        <w:rPr>
          <w:sz w:val="28"/>
          <w:szCs w:val="28"/>
          <w:lang w:val="kk-KZ"/>
        </w:rPr>
        <w:t xml:space="preserve"> 6Б</w:t>
      </w:r>
      <w:r w:rsidRPr="008D6FD0">
        <w:rPr>
          <w:sz w:val="28"/>
          <w:szCs w:val="28"/>
          <w:lang w:val="kk-KZ"/>
        </w:rPr>
        <w:t>). Сонымен қатар, митохондриялардағы кристалар құрылымының бұзылу және ыдырап-бұзылудың әртүрлі сатысындағы мембраналық құрылымдардың қосылуымен аутолизосомалардың  санының жоғарылауы байқалды (сурет</w:t>
      </w:r>
      <w:r w:rsidR="008D6FD0">
        <w:rPr>
          <w:sz w:val="28"/>
          <w:szCs w:val="28"/>
          <w:lang w:val="kk-KZ"/>
        </w:rPr>
        <w:t xml:space="preserve"> 6В</w:t>
      </w:r>
      <w:r w:rsidRPr="008D6FD0">
        <w:rPr>
          <w:sz w:val="28"/>
          <w:szCs w:val="28"/>
          <w:lang w:val="kk-KZ"/>
        </w:rPr>
        <w:t xml:space="preserve">).  </w:t>
      </w:r>
    </w:p>
    <w:p w:rsidR="00F95BA0" w:rsidRPr="001D64C3" w:rsidRDefault="00AC62A1" w:rsidP="00615DC2">
      <w:pPr>
        <w:pStyle w:val="a5"/>
        <w:tabs>
          <w:tab w:val="left" w:pos="3675"/>
          <w:tab w:val="left" w:pos="3810"/>
          <w:tab w:val="left" w:pos="7185"/>
        </w:tabs>
        <w:spacing w:before="0" w:beforeAutospacing="0" w:after="0" w:afterAutospacing="0"/>
        <w:ind w:right="-57" w:firstLine="567"/>
        <w:jc w:val="both"/>
        <w:rPr>
          <w:sz w:val="28"/>
          <w:szCs w:val="28"/>
          <w:lang w:val="kk-KZ"/>
        </w:rPr>
      </w:pPr>
      <w:r w:rsidRPr="008D6FD0">
        <w:rPr>
          <w:sz w:val="28"/>
          <w:szCs w:val="28"/>
          <w:lang w:val="kk-KZ"/>
        </w:rPr>
        <w:t xml:space="preserve">Гепатоциттердің ультрақұрылымдық ұйымдасуына 48 сағат ішінде морфометриялық зерттеу жүргізу, өсірілген гепатоциттерде гликогеннің және митохондрияның көлемдік тығыздығы 84% және 27% (p&lt;0,05) </w:t>
      </w:r>
      <w:r w:rsidR="008D6FD0">
        <w:rPr>
          <w:sz w:val="28"/>
          <w:szCs w:val="28"/>
          <w:lang w:val="kk-KZ"/>
        </w:rPr>
        <w:t xml:space="preserve">сәйкес </w:t>
      </w:r>
      <w:r w:rsidR="008D6FD0" w:rsidRPr="006466DB">
        <w:rPr>
          <w:sz w:val="28"/>
          <w:szCs w:val="28"/>
          <w:lang w:val="kk-KZ"/>
        </w:rPr>
        <w:t>төмендегенін көрсетті (</w:t>
      </w:r>
      <w:r w:rsidRPr="006466DB">
        <w:rPr>
          <w:sz w:val="28"/>
          <w:szCs w:val="28"/>
          <w:lang w:val="kk-KZ"/>
        </w:rPr>
        <w:t>кесте</w:t>
      </w:r>
      <w:r w:rsidR="008D6FD0" w:rsidRPr="006466DB">
        <w:rPr>
          <w:sz w:val="28"/>
          <w:szCs w:val="28"/>
          <w:lang w:val="kk-KZ"/>
        </w:rPr>
        <w:t xml:space="preserve"> 2</w:t>
      </w:r>
      <w:r w:rsidRPr="006466DB">
        <w:rPr>
          <w:sz w:val="28"/>
          <w:szCs w:val="28"/>
          <w:lang w:val="kk-KZ"/>
        </w:rPr>
        <w:t xml:space="preserve">). Бұл ретте, аутофагосом және аутолизосомның көлемдік тығыздығы 50%  және 7 </w:t>
      </w:r>
      <w:r w:rsidR="008D6FD0" w:rsidRPr="006466DB">
        <w:rPr>
          <w:sz w:val="28"/>
          <w:szCs w:val="28"/>
          <w:lang w:val="kk-KZ"/>
        </w:rPr>
        <w:t>есеге (p&lt;0,05), сәйкес артты (</w:t>
      </w:r>
      <w:r w:rsidRPr="006466DB">
        <w:rPr>
          <w:sz w:val="28"/>
          <w:szCs w:val="28"/>
          <w:lang w:val="kk-KZ"/>
        </w:rPr>
        <w:t>кесте</w:t>
      </w:r>
      <w:r w:rsidR="008D6FD0" w:rsidRPr="006466DB">
        <w:rPr>
          <w:sz w:val="28"/>
          <w:szCs w:val="28"/>
          <w:lang w:val="kk-KZ"/>
        </w:rPr>
        <w:t xml:space="preserve"> 2</w:t>
      </w:r>
      <w:r w:rsidRPr="006466DB">
        <w:rPr>
          <w:sz w:val="28"/>
          <w:szCs w:val="28"/>
          <w:lang w:val="kk-KZ"/>
        </w:rPr>
        <w:t>)</w:t>
      </w:r>
      <w:r w:rsidR="00E60FAD" w:rsidRPr="006466DB">
        <w:rPr>
          <w:sz w:val="28"/>
          <w:szCs w:val="28"/>
          <w:lang w:val="kk-KZ"/>
        </w:rPr>
        <w:t xml:space="preserve"> </w:t>
      </w:r>
      <w:r w:rsidR="001D64C3" w:rsidRPr="006466DB">
        <w:rPr>
          <w:sz w:val="28"/>
          <w:szCs w:val="28"/>
          <w:lang w:val="kk-KZ"/>
        </w:rPr>
        <w:t>[</w:t>
      </w:r>
      <w:r w:rsidR="005656A9" w:rsidRPr="006466DB">
        <w:rPr>
          <w:sz w:val="28"/>
          <w:szCs w:val="28"/>
          <w:lang w:val="kk-KZ"/>
        </w:rPr>
        <w:t>302</w:t>
      </w:r>
      <w:r w:rsidR="00306725" w:rsidRPr="006466DB">
        <w:rPr>
          <w:color w:val="000000"/>
          <w:sz w:val="28"/>
          <w:szCs w:val="28"/>
          <w:lang w:val="kk-KZ"/>
        </w:rPr>
        <w:t>,б</w:t>
      </w:r>
      <w:r w:rsidR="00FA4FCF" w:rsidRPr="006466DB">
        <w:rPr>
          <w:color w:val="000000"/>
          <w:sz w:val="28"/>
          <w:szCs w:val="28"/>
          <w:lang w:val="kk-KZ"/>
        </w:rPr>
        <w:t xml:space="preserve">. </w:t>
      </w:r>
      <w:r w:rsidR="00306725" w:rsidRPr="006466DB">
        <w:rPr>
          <w:color w:val="000000"/>
          <w:sz w:val="28"/>
          <w:szCs w:val="28"/>
          <w:lang w:val="kk-KZ"/>
        </w:rPr>
        <w:t>91-93</w:t>
      </w:r>
      <w:r w:rsidR="00FA4FCF" w:rsidRPr="006466DB">
        <w:rPr>
          <w:color w:val="000000"/>
          <w:sz w:val="28"/>
          <w:szCs w:val="28"/>
          <w:lang w:val="kk-KZ"/>
        </w:rPr>
        <w:t>;</w:t>
      </w:r>
      <w:r w:rsidR="00E60FAD" w:rsidRPr="006466DB">
        <w:rPr>
          <w:sz w:val="28"/>
          <w:szCs w:val="28"/>
          <w:lang w:val="kk-KZ"/>
        </w:rPr>
        <w:t>303</w:t>
      </w:r>
      <w:r w:rsidR="00FA4FCF" w:rsidRPr="006466DB">
        <w:rPr>
          <w:color w:val="000000"/>
          <w:sz w:val="28"/>
          <w:szCs w:val="28"/>
          <w:lang w:val="kk-KZ"/>
        </w:rPr>
        <w:t xml:space="preserve">,с. </w:t>
      </w:r>
      <w:r w:rsidR="00306725" w:rsidRPr="006466DB">
        <w:rPr>
          <w:color w:val="000000"/>
          <w:sz w:val="28"/>
          <w:szCs w:val="28"/>
          <w:lang w:val="kk-KZ"/>
        </w:rPr>
        <w:t>65-66</w:t>
      </w:r>
      <w:r w:rsidR="001D64C3" w:rsidRPr="006466DB">
        <w:rPr>
          <w:sz w:val="28"/>
          <w:szCs w:val="28"/>
          <w:lang w:val="kk-KZ"/>
        </w:rPr>
        <w:t>].</w:t>
      </w:r>
      <w:r w:rsidR="001D64C3" w:rsidRPr="0047372E">
        <w:rPr>
          <w:lang w:val="kk-KZ"/>
        </w:rPr>
        <w:t xml:space="preserve"> </w:t>
      </w:r>
    </w:p>
    <w:p w:rsidR="00AC62A1" w:rsidRPr="006F2210" w:rsidRDefault="00AC62A1" w:rsidP="00AC62A1">
      <w:pPr>
        <w:spacing w:line="240" w:lineRule="auto"/>
        <w:jc w:val="both"/>
        <w:rPr>
          <w:rFonts w:ascii="Times New Roman" w:hAnsi="Times New Roman" w:cs="Times New Roman"/>
          <w:lang w:val="kk-KZ"/>
        </w:rPr>
      </w:pPr>
    </w:p>
    <w:p w:rsidR="00AC62A1" w:rsidRDefault="00AC62A1" w:rsidP="00AC62A1">
      <w:pPr>
        <w:spacing w:line="240" w:lineRule="auto"/>
        <w:rPr>
          <w:rFonts w:ascii="Times New Roman" w:hAnsi="Times New Roman" w:cs="Times New Roman"/>
          <w:sz w:val="28"/>
          <w:szCs w:val="28"/>
          <w:lang w:val="kk-KZ"/>
        </w:rPr>
      </w:pPr>
      <w:r w:rsidRPr="003A7170">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4C9F041E" wp14:editId="0B6DD0A3">
                <wp:simplePos x="0" y="0"/>
                <wp:positionH relativeFrom="column">
                  <wp:posOffset>1672590</wp:posOffset>
                </wp:positionH>
                <wp:positionV relativeFrom="paragraph">
                  <wp:posOffset>553085</wp:posOffset>
                </wp:positionV>
                <wp:extent cx="67945" cy="272415"/>
                <wp:effectExtent l="57150" t="6350" r="8255" b="26035"/>
                <wp:wrapNone/>
                <wp:docPr id="47" name="Прямая со стрелкой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945" cy="2724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30B5A62" id="_x0000_t32" coordsize="21600,21600" o:spt="32" o:oned="t" path="m,l21600,21600e" filled="f">
                <v:path arrowok="t" fillok="f" o:connecttype="none"/>
                <o:lock v:ext="edit" shapetype="t"/>
              </v:shapetype>
              <v:shape id="Прямая со стрелкой 47" o:spid="_x0000_s1026" type="#_x0000_t32" style="position:absolute;margin-left:131.7pt;margin-top:43.55pt;width:5.35pt;height:21.4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">
                <v:stroke endarrow="block"/>
              </v:shape>
            </w:pict>
          </mc:Fallback>
        </mc:AlternateContent>
      </w:r>
      <w:r w:rsidRPr="003A7170">
        <w:rPr>
          <w:rFonts w:ascii="Times New Roman" w:hAnsi="Times New Roman" w:cs="Times New Roman"/>
          <w:noProof/>
          <w:sz w:val="28"/>
          <w:szCs w:val="28"/>
        </w:rPr>
        <mc:AlternateContent>
          <mc:Choice Requires="wps">
            <w:drawing>
              <wp:anchor distT="0" distB="0" distL="114300" distR="114300" simplePos="0" relativeHeight="251662336" behindDoc="0" locked="0" layoutInCell="1" allowOverlap="1" wp14:anchorId="0EE9B99C" wp14:editId="37825895">
                <wp:simplePos x="0" y="0"/>
                <wp:positionH relativeFrom="column">
                  <wp:posOffset>1106805</wp:posOffset>
                </wp:positionH>
                <wp:positionV relativeFrom="paragraph">
                  <wp:posOffset>1466850</wp:posOffset>
                </wp:positionV>
                <wp:extent cx="224155" cy="184785"/>
                <wp:effectExtent l="5715" t="5715" r="46355" b="47625"/>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4155" cy="1847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F8E966" id="Прямая со стрелкой 46" o:spid="_x0000_s1026" type="#_x0000_t32" style="position:absolute;margin-left:87.15pt;margin-top:115.5pt;width:17.65pt;height:14.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">
                <v:stroke endarrow="block"/>
              </v:shape>
            </w:pict>
          </mc:Fallback>
        </mc:AlternateContent>
      </w:r>
      <w:r w:rsidRPr="003A7170">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1E8D2DD6" wp14:editId="29243F30">
                <wp:simplePos x="0" y="0"/>
                <wp:positionH relativeFrom="column">
                  <wp:posOffset>927100</wp:posOffset>
                </wp:positionH>
                <wp:positionV relativeFrom="paragraph">
                  <wp:posOffset>2155825</wp:posOffset>
                </wp:positionV>
                <wp:extent cx="417830" cy="116840"/>
                <wp:effectExtent l="6985" t="56515" r="32385" b="762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7830" cy="116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03E436" id="Прямая со стрелкой 45" o:spid="_x0000_s1026" type="#_x0000_t32" style="position:absolute;margin-left:73pt;margin-top:169.75pt;width:32.9pt;height:9.2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">
                <v:stroke endarrow="block"/>
              </v:shape>
            </w:pict>
          </mc:Fallback>
        </mc:AlternateContent>
      </w:r>
      <w:r w:rsidRPr="003A7170">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6E98E31C" wp14:editId="7A4D9EBB">
                <wp:simplePos x="0" y="0"/>
                <wp:positionH relativeFrom="column">
                  <wp:posOffset>5193030</wp:posOffset>
                </wp:positionH>
                <wp:positionV relativeFrom="paragraph">
                  <wp:posOffset>1321435</wp:posOffset>
                </wp:positionV>
                <wp:extent cx="184785" cy="350520"/>
                <wp:effectExtent l="53340" t="12700" r="9525" b="36830"/>
                <wp:wrapNone/>
                <wp:docPr id="44" name="Прямая со стрелкой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785" cy="3505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33F3CD" id="Прямая со стрелкой 44" o:spid="_x0000_s1026" type="#_x0000_t32" style="position:absolute;margin-left:408.9pt;margin-top:104.05pt;width:14.55pt;height:27.6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">
                <v:stroke endarrow="block"/>
              </v:shape>
            </w:pict>
          </mc:Fallback>
        </mc:AlternateContent>
      </w:r>
      <w:r w:rsidRPr="003A7170">
        <w:rPr>
          <w:rFonts w:ascii="Times New Roman" w:hAnsi="Times New Roman" w:cs="Times New Roman"/>
          <w:noProof/>
          <w:sz w:val="28"/>
          <w:szCs w:val="28"/>
        </w:rPr>
        <mc:AlternateContent>
          <mc:Choice Requires="wps">
            <w:drawing>
              <wp:anchor distT="0" distB="0" distL="114300" distR="114300" simplePos="0" relativeHeight="251664384" behindDoc="0" locked="0" layoutInCell="1" allowOverlap="1" wp14:anchorId="0ECF6BFD" wp14:editId="466E8CB8">
                <wp:simplePos x="0" y="0"/>
                <wp:positionH relativeFrom="column">
                  <wp:posOffset>3817620</wp:posOffset>
                </wp:positionH>
                <wp:positionV relativeFrom="paragraph">
                  <wp:posOffset>1127760</wp:posOffset>
                </wp:positionV>
                <wp:extent cx="262890" cy="301625"/>
                <wp:effectExtent l="49530" t="9525" r="11430" b="50800"/>
                <wp:wrapNone/>
                <wp:docPr id="43"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2890" cy="3016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97393F" id="Прямая со стрелкой 43" o:spid="_x0000_s1026" type="#_x0000_t32" style="position:absolute;margin-left:300.6pt;margin-top:88.8pt;width:20.7pt;height:23.7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">
                <v:stroke endarrow="block"/>
              </v:shape>
            </w:pict>
          </mc:Fallback>
        </mc:AlternateContent>
      </w:r>
      <w:r w:rsidRPr="003A7170">
        <w:rPr>
          <w:rFonts w:ascii="Times New Roman" w:hAnsi="Times New Roman" w:cs="Times New Roman"/>
          <w:sz w:val="28"/>
          <w:szCs w:val="28"/>
          <w:lang w:val="kk-KZ"/>
        </w:rPr>
        <w:t>А</w:t>
      </w:r>
      <w:r w:rsidRPr="003A7170">
        <w:rPr>
          <w:rFonts w:ascii="Times New Roman" w:hAnsi="Times New Roman" w:cs="Times New Roman"/>
          <w:noProof/>
          <w:sz w:val="28"/>
          <w:szCs w:val="28"/>
        </w:rPr>
        <w:drawing>
          <wp:inline distT="0" distB="0" distL="0" distR="0" wp14:anchorId="1A195772" wp14:editId="593C79C5">
            <wp:extent cx="2828290" cy="2781300"/>
            <wp:effectExtent l="0" t="0" r="0" b="0"/>
            <wp:docPr id="21" name="Рисунок 3" descr="D:\2019\ГЕПАТОЦИТЫ\Гепатоциты 24 час контроль\RH24K_83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2019\ГЕПАТОЦИТЫ\Гепатоциты 24 час контроль\RH24K_83 [1].tif"/>
                    <pic:cNvPicPr>
                      <a:picLocks noChangeAspect="1" noChangeArrowheads="1"/>
                    </pic:cNvPicPr>
                  </pic:nvPicPr>
                  <pic:blipFill>
                    <a:blip r:embed="rId18"/>
                    <a:srcRect/>
                    <a:stretch>
                      <a:fillRect/>
                    </a:stretch>
                  </pic:blipFill>
                  <pic:spPr bwMode="auto">
                    <a:xfrm>
                      <a:off x="0" y="0"/>
                      <a:ext cx="2836235" cy="2789113"/>
                    </a:xfrm>
                    <a:prstGeom prst="rect">
                      <a:avLst/>
                    </a:prstGeom>
                    <a:noFill/>
                    <a:ln w="9525">
                      <a:noFill/>
                      <a:miter lim="800000"/>
                      <a:headEnd/>
                      <a:tailEnd/>
                    </a:ln>
                  </pic:spPr>
                </pic:pic>
              </a:graphicData>
            </a:graphic>
          </wp:inline>
        </w:drawing>
      </w:r>
      <w:r w:rsidRPr="00FD336E">
        <w:rPr>
          <w:rFonts w:ascii="Times New Roman" w:hAnsi="Times New Roman" w:cs="Times New Roman"/>
          <w:sz w:val="28"/>
          <w:szCs w:val="28"/>
          <w:lang w:val="kk-KZ"/>
        </w:rPr>
        <w:t xml:space="preserve">   </w:t>
      </w:r>
      <w:r>
        <w:rPr>
          <w:rFonts w:ascii="Times New Roman" w:hAnsi="Times New Roman" w:cs="Times New Roman"/>
          <w:sz w:val="28"/>
          <w:szCs w:val="28"/>
          <w:lang w:val="kk-KZ"/>
        </w:rPr>
        <w:t>Ә</w:t>
      </w:r>
      <w:r w:rsidRPr="003A7170">
        <w:rPr>
          <w:rFonts w:ascii="Times New Roman" w:hAnsi="Times New Roman" w:cs="Times New Roman"/>
          <w:noProof/>
          <w:sz w:val="28"/>
          <w:szCs w:val="28"/>
        </w:rPr>
        <w:drawing>
          <wp:inline distT="0" distB="0" distL="0" distR="0" wp14:anchorId="00184DBE" wp14:editId="3F6B16F7">
            <wp:extent cx="2686050" cy="2771775"/>
            <wp:effectExtent l="0" t="0" r="0" b="9525"/>
            <wp:docPr id="3" name="Рисунок 1" descr="D:\2019\ГЕПАТОЦИТЫ\Гепатоциты 24 час контроль\RH24K_55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ГЕПАТОЦИТЫ\Гепатоциты 24 час контроль\RH24K_55 [1].tif"/>
                    <pic:cNvPicPr>
                      <a:picLocks noChangeAspect="1" noChangeArrowheads="1"/>
                    </pic:cNvPicPr>
                  </pic:nvPicPr>
                  <pic:blipFill>
                    <a:blip r:embed="rId19"/>
                    <a:srcRect/>
                    <a:stretch>
                      <a:fillRect/>
                    </a:stretch>
                  </pic:blipFill>
                  <pic:spPr bwMode="auto">
                    <a:xfrm>
                      <a:off x="0" y="0"/>
                      <a:ext cx="2684354" cy="2770025"/>
                    </a:xfrm>
                    <a:prstGeom prst="rect">
                      <a:avLst/>
                    </a:prstGeom>
                    <a:noFill/>
                    <a:ln w="9525">
                      <a:noFill/>
                      <a:miter lim="800000"/>
                      <a:headEnd/>
                      <a:tailEnd/>
                    </a:ln>
                  </pic:spPr>
                </pic:pic>
              </a:graphicData>
            </a:graphic>
          </wp:inline>
        </w:drawing>
      </w:r>
    </w:p>
    <w:p w:rsidR="008D6FD0" w:rsidRPr="00615DC2" w:rsidRDefault="008D6FD0" w:rsidP="00AC62A1">
      <w:pPr>
        <w:spacing w:line="240" w:lineRule="auto"/>
        <w:rPr>
          <w:rFonts w:ascii="Times New Roman" w:hAnsi="Times New Roman" w:cs="Times New Roman"/>
          <w:sz w:val="16"/>
          <w:szCs w:val="16"/>
          <w:lang w:val="kk-KZ"/>
        </w:rPr>
      </w:pPr>
    </w:p>
    <w:p w:rsidR="00AC62A1" w:rsidRPr="001874B4" w:rsidRDefault="00AC62A1" w:rsidP="00615DC2">
      <w:pPr>
        <w:pStyle w:val="a3"/>
        <w:spacing w:line="240" w:lineRule="auto"/>
        <w:ind w:left="0"/>
        <w:contextualSpacing w:val="0"/>
        <w:jc w:val="center"/>
        <w:rPr>
          <w:rFonts w:ascii="Times New Roman" w:hAnsi="Times New Roman" w:cs="Times New Roman"/>
          <w:noProof/>
          <w:sz w:val="24"/>
          <w:szCs w:val="24"/>
          <w:lang w:val="kk-KZ"/>
        </w:rPr>
      </w:pPr>
      <w:r w:rsidRPr="001874B4">
        <w:rPr>
          <w:rFonts w:ascii="Times New Roman" w:hAnsi="Times New Roman" w:cs="Times New Roman"/>
          <w:noProof/>
          <w:sz w:val="24"/>
          <w:szCs w:val="24"/>
          <w:lang w:val="kk-KZ"/>
        </w:rPr>
        <w:t xml:space="preserve">А – </w:t>
      </w:r>
      <w:r w:rsidR="000F4F6E" w:rsidRPr="001874B4">
        <w:rPr>
          <w:rFonts w:ascii="Times New Roman" w:hAnsi="Times New Roman" w:cs="Times New Roman"/>
          <w:color w:val="000000"/>
          <w:sz w:val="24"/>
          <w:szCs w:val="24"/>
          <w:lang w:val="kk-KZ"/>
        </w:rPr>
        <w:t>цитоплазма фрагменттері және гликогендік розеткаларымен аутофагосома</w:t>
      </w:r>
      <w:r w:rsidR="000F4F6E" w:rsidRPr="001874B4">
        <w:rPr>
          <w:rFonts w:ascii="Times New Roman" w:hAnsi="Times New Roman" w:cs="Times New Roman"/>
          <w:noProof/>
          <w:sz w:val="24"/>
          <w:szCs w:val="24"/>
          <w:lang w:val="kk-KZ"/>
        </w:rPr>
        <w:t xml:space="preserve"> </w:t>
      </w:r>
      <w:r w:rsidRPr="001874B4">
        <w:rPr>
          <w:rFonts w:ascii="Times New Roman" w:hAnsi="Times New Roman" w:cs="Times New Roman"/>
          <w:noProof/>
          <w:sz w:val="24"/>
          <w:szCs w:val="24"/>
          <w:lang w:val="kk-KZ"/>
        </w:rPr>
        <w:t>(</w:t>
      </w:r>
      <w:r w:rsidR="00E50726" w:rsidRPr="00E50726">
        <w:rPr>
          <w:rFonts w:ascii="Times New Roman" w:hAnsi="Times New Roman" w:cs="Times New Roman"/>
          <w:noProof/>
          <w:sz w:val="24"/>
          <w:szCs w:val="24"/>
          <w:lang w:val="kk-KZ"/>
        </w:rPr>
        <w:t>көрсеткі</w:t>
      </w:r>
      <w:r w:rsidR="00E50726">
        <w:rPr>
          <w:rFonts w:ascii="Times New Roman" w:hAnsi="Times New Roman" w:cs="Times New Roman"/>
          <w:noProof/>
          <w:sz w:val="24"/>
          <w:szCs w:val="24"/>
          <w:lang w:val="kk-KZ"/>
        </w:rPr>
        <w:t>лер</w:t>
      </w:r>
      <w:r w:rsidR="00615DC2">
        <w:rPr>
          <w:rFonts w:ascii="Times New Roman" w:hAnsi="Times New Roman" w:cs="Times New Roman"/>
          <w:noProof/>
          <w:sz w:val="24"/>
          <w:szCs w:val="24"/>
          <w:lang w:val="kk-KZ"/>
        </w:rPr>
        <w:t>)</w:t>
      </w:r>
    </w:p>
    <w:p w:rsidR="00AC62A1" w:rsidRDefault="00AC62A1" w:rsidP="00615DC2">
      <w:pPr>
        <w:pStyle w:val="a3"/>
        <w:spacing w:line="240" w:lineRule="auto"/>
        <w:ind w:left="0"/>
        <w:contextualSpacing w:val="0"/>
        <w:jc w:val="center"/>
        <w:rPr>
          <w:rFonts w:ascii="Times New Roman" w:hAnsi="Times New Roman" w:cs="Times New Roman"/>
          <w:sz w:val="24"/>
          <w:szCs w:val="24"/>
          <w:lang w:val="kk-KZ"/>
        </w:rPr>
      </w:pPr>
      <w:r w:rsidRPr="001874B4">
        <w:rPr>
          <w:rFonts w:ascii="Times New Roman" w:hAnsi="Times New Roman" w:cs="Times New Roman"/>
          <w:noProof/>
          <w:sz w:val="24"/>
          <w:szCs w:val="24"/>
          <w:lang w:val="kk-KZ"/>
        </w:rPr>
        <w:t>Ә</w:t>
      </w:r>
      <w:r w:rsidRPr="00E50726">
        <w:rPr>
          <w:rFonts w:ascii="Times New Roman" w:hAnsi="Times New Roman" w:cs="Times New Roman"/>
          <w:noProof/>
          <w:sz w:val="24"/>
          <w:szCs w:val="24"/>
          <w:lang w:val="kk-KZ"/>
        </w:rPr>
        <w:t xml:space="preserve"> – </w:t>
      </w:r>
      <w:r w:rsidR="000F4F6E" w:rsidRPr="001874B4">
        <w:rPr>
          <w:rFonts w:ascii="Times New Roman" w:hAnsi="Times New Roman" w:cs="Times New Roman"/>
          <w:color w:val="000000"/>
          <w:sz w:val="24"/>
          <w:szCs w:val="24"/>
          <w:lang w:val="kk-KZ"/>
        </w:rPr>
        <w:t>ішінара тозған материалдары бар аутолизосома</w:t>
      </w:r>
      <w:r w:rsidR="000F4F6E" w:rsidRPr="00E50726">
        <w:rPr>
          <w:rFonts w:ascii="Times New Roman" w:hAnsi="Times New Roman" w:cs="Times New Roman"/>
          <w:noProof/>
          <w:sz w:val="24"/>
          <w:szCs w:val="24"/>
          <w:lang w:val="kk-KZ"/>
        </w:rPr>
        <w:t xml:space="preserve"> </w:t>
      </w:r>
      <w:r w:rsidRPr="00E50726">
        <w:rPr>
          <w:rFonts w:ascii="Times New Roman" w:hAnsi="Times New Roman" w:cs="Times New Roman"/>
          <w:sz w:val="24"/>
          <w:szCs w:val="24"/>
          <w:lang w:val="kk-KZ"/>
        </w:rPr>
        <w:t xml:space="preserve"> (</w:t>
      </w:r>
      <w:r w:rsidR="00E50726" w:rsidRPr="00E50726">
        <w:rPr>
          <w:rFonts w:ascii="Times New Roman" w:hAnsi="Times New Roman" w:cs="Times New Roman"/>
          <w:sz w:val="24"/>
          <w:szCs w:val="24"/>
          <w:lang w:val="kk-KZ"/>
        </w:rPr>
        <w:t>көрсеткі</w:t>
      </w:r>
      <w:r w:rsidR="00E50726">
        <w:rPr>
          <w:rFonts w:ascii="Times New Roman" w:hAnsi="Times New Roman" w:cs="Times New Roman"/>
          <w:sz w:val="24"/>
          <w:szCs w:val="24"/>
          <w:lang w:val="kk-KZ"/>
        </w:rPr>
        <w:t>лер</w:t>
      </w:r>
      <w:r w:rsidR="00615DC2">
        <w:rPr>
          <w:rFonts w:ascii="Times New Roman" w:hAnsi="Times New Roman" w:cs="Times New Roman"/>
          <w:sz w:val="24"/>
          <w:szCs w:val="24"/>
          <w:lang w:val="kk-KZ"/>
        </w:rPr>
        <w:t>)</w:t>
      </w:r>
    </w:p>
    <w:p w:rsidR="00D7383E" w:rsidRPr="00615DC2" w:rsidRDefault="00D7383E" w:rsidP="000F4F6E">
      <w:pPr>
        <w:pStyle w:val="a3"/>
        <w:spacing w:line="240" w:lineRule="auto"/>
        <w:ind w:left="0"/>
        <w:contextualSpacing w:val="0"/>
        <w:jc w:val="both"/>
        <w:rPr>
          <w:rFonts w:ascii="Times New Roman" w:hAnsi="Times New Roman" w:cs="Times New Roman"/>
          <w:sz w:val="16"/>
          <w:szCs w:val="16"/>
          <w:lang w:val="kk-KZ"/>
        </w:rPr>
      </w:pPr>
    </w:p>
    <w:p w:rsidR="00D7383E" w:rsidRPr="00D7383E" w:rsidRDefault="00D7383E" w:rsidP="00615DC2">
      <w:pPr>
        <w:shd w:val="clear" w:color="auto" w:fill="FFFFFF"/>
        <w:spacing w:line="240" w:lineRule="auto"/>
        <w:jc w:val="center"/>
        <w:rPr>
          <w:rFonts w:ascii="Times New Roman" w:hAnsi="Times New Roman" w:cs="Times New Roman"/>
          <w:noProof/>
          <w:sz w:val="28"/>
          <w:szCs w:val="28"/>
          <w:lang w:val="kk-KZ"/>
        </w:rPr>
      </w:pPr>
      <w:r w:rsidRPr="00C302AB">
        <w:rPr>
          <w:rFonts w:ascii="Times New Roman" w:eastAsia="Times New Roman" w:hAnsi="Times New Roman" w:cs="Times New Roman"/>
          <w:color w:val="000000"/>
          <w:sz w:val="28"/>
          <w:szCs w:val="28"/>
          <w:lang w:val="kk-KZ"/>
        </w:rPr>
        <w:t>С</w:t>
      </w:r>
      <w:r w:rsidRPr="00C302AB">
        <w:rPr>
          <w:rFonts w:ascii="Times New Roman" w:eastAsia="Times New Roman" w:hAnsi="Times New Roman" w:cs="Times New Roman"/>
          <w:color w:val="000000"/>
          <w:spacing w:val="-2"/>
          <w:sz w:val="28"/>
          <w:szCs w:val="28"/>
          <w:lang w:val="kk-KZ"/>
        </w:rPr>
        <w:t>у</w:t>
      </w:r>
      <w:r w:rsidRPr="00C302AB">
        <w:rPr>
          <w:rFonts w:ascii="Times New Roman" w:eastAsia="Times New Roman" w:hAnsi="Times New Roman" w:cs="Times New Roman"/>
          <w:color w:val="000000"/>
          <w:sz w:val="28"/>
          <w:szCs w:val="28"/>
          <w:lang w:val="kk-KZ"/>
        </w:rPr>
        <w:t>р</w:t>
      </w:r>
      <w:r w:rsidRPr="00C302AB">
        <w:rPr>
          <w:rFonts w:ascii="Times New Roman" w:eastAsia="Times New Roman" w:hAnsi="Times New Roman" w:cs="Times New Roman"/>
          <w:color w:val="000000"/>
          <w:w w:val="101"/>
          <w:sz w:val="28"/>
          <w:szCs w:val="28"/>
          <w:lang w:val="kk-KZ"/>
        </w:rPr>
        <w:t>е</w:t>
      </w:r>
      <w:r w:rsidRPr="00C302AB">
        <w:rPr>
          <w:rFonts w:ascii="Times New Roman" w:eastAsia="Times New Roman" w:hAnsi="Times New Roman" w:cs="Times New Roman"/>
          <w:color w:val="000000"/>
          <w:sz w:val="28"/>
          <w:szCs w:val="28"/>
          <w:lang w:val="kk-KZ"/>
        </w:rPr>
        <w:t xml:space="preserve">т </w:t>
      </w:r>
      <w:r>
        <w:rPr>
          <w:rFonts w:ascii="Times New Roman" w:eastAsia="Times New Roman" w:hAnsi="Times New Roman" w:cs="Times New Roman"/>
          <w:color w:val="000000"/>
          <w:sz w:val="28"/>
          <w:szCs w:val="28"/>
          <w:lang w:val="kk-KZ"/>
        </w:rPr>
        <w:t xml:space="preserve">5 </w:t>
      </w:r>
      <w:r w:rsidRPr="00C302AB">
        <w:rPr>
          <w:rFonts w:ascii="Times New Roman" w:eastAsia="Times New Roman" w:hAnsi="Times New Roman" w:cs="Times New Roman"/>
          <w:color w:val="000000"/>
          <w:spacing w:val="1"/>
          <w:sz w:val="28"/>
          <w:szCs w:val="28"/>
          <w:lang w:val="kk-KZ"/>
        </w:rPr>
        <w:t>-</w:t>
      </w:r>
      <w:r>
        <w:rPr>
          <w:rFonts w:ascii="Times New Roman" w:eastAsia="Times New Roman" w:hAnsi="Times New Roman" w:cs="Times New Roman"/>
          <w:color w:val="000000"/>
          <w:spacing w:val="1"/>
          <w:sz w:val="28"/>
          <w:szCs w:val="28"/>
          <w:lang w:val="kk-KZ"/>
        </w:rPr>
        <w:t xml:space="preserve"> </w:t>
      </w:r>
      <w:r w:rsidRPr="000F4F6E">
        <w:rPr>
          <w:rFonts w:ascii="Times New Roman" w:hAnsi="Times New Roman" w:cs="Times New Roman"/>
          <w:color w:val="000000"/>
          <w:sz w:val="28"/>
          <w:szCs w:val="28"/>
          <w:lang w:val="kk-KZ"/>
        </w:rPr>
        <w:t>24 сағаттық   өсіруден кейін гепатоцитте</w:t>
      </w:r>
      <w:r w:rsidR="00615DC2">
        <w:rPr>
          <w:rFonts w:ascii="Times New Roman" w:hAnsi="Times New Roman" w:cs="Times New Roman"/>
          <w:color w:val="000000"/>
          <w:sz w:val="28"/>
          <w:szCs w:val="28"/>
          <w:lang w:val="kk-KZ"/>
        </w:rPr>
        <w:t>рдің ультрақұрылымдық ұйымдасуы</w:t>
      </w:r>
    </w:p>
    <w:p w:rsidR="00AC62A1" w:rsidRPr="00615DC2" w:rsidRDefault="00AC62A1" w:rsidP="00AC62A1">
      <w:pPr>
        <w:spacing w:line="240" w:lineRule="auto"/>
        <w:jc w:val="both"/>
        <w:rPr>
          <w:rFonts w:ascii="Times New Roman" w:hAnsi="Times New Roman" w:cs="Times New Roman"/>
          <w:noProof/>
          <w:sz w:val="16"/>
          <w:szCs w:val="16"/>
          <w:lang w:val="kk-KZ"/>
        </w:rPr>
      </w:pPr>
    </w:p>
    <w:p w:rsidR="00615DC2" w:rsidRPr="005E4C77" w:rsidRDefault="00C76157" w:rsidP="00F0107F">
      <w:pPr>
        <w:spacing w:line="240" w:lineRule="auto"/>
        <w:jc w:val="both"/>
        <w:rPr>
          <w:rFonts w:ascii="Times New Roman" w:hAnsi="Times New Roman" w:cs="Times New Roman"/>
          <w:noProof/>
          <w:sz w:val="28"/>
          <w:szCs w:val="28"/>
          <w:lang w:val="kk-KZ"/>
        </w:rPr>
      </w:pPr>
      <w:r w:rsidRPr="003E0054">
        <w:rPr>
          <w:rFonts w:ascii="Times New Roman" w:hAnsi="Times New Roman" w:cs="Times New Roman"/>
          <w:b/>
          <w:noProof/>
          <w:sz w:val="24"/>
          <w:szCs w:val="24"/>
        </w:rPr>
        <mc:AlternateContent>
          <mc:Choice Requires="wps">
            <w:drawing>
              <wp:anchor distT="0" distB="0" distL="114300" distR="114300" simplePos="0" relativeHeight="251699200" behindDoc="0" locked="0" layoutInCell="1" allowOverlap="1" wp14:anchorId="421D5E5D" wp14:editId="7BB9F4CA">
                <wp:simplePos x="0" y="0"/>
                <wp:positionH relativeFrom="column">
                  <wp:posOffset>3930015</wp:posOffset>
                </wp:positionH>
                <wp:positionV relativeFrom="paragraph">
                  <wp:posOffset>1356360</wp:posOffset>
                </wp:positionV>
                <wp:extent cx="333375" cy="45719"/>
                <wp:effectExtent l="0" t="38100" r="28575" b="88265"/>
                <wp:wrapNone/>
                <wp:docPr id="1" name="Прямая со стрелкой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859E974" id="_x0000_t32" coordsize="21600,21600" o:spt="32" o:oned="t" path="m,l21600,21600e" filled="f">
                <v:path arrowok="t" fillok="f" o:connecttype="none"/>
                <o:lock v:ext="edit" shapetype="t"/>
              </v:shapetype>
              <v:shape id="Прямая со стрелкой 1" o:spid="_x0000_s1026" type="#_x0000_t32" style="position:absolute;margin-left:309.45pt;margin-top:106.8pt;width:26.25pt;height:3.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">
                <v:stroke endarrow="block"/>
              </v:shape>
            </w:pict>
          </mc:Fallback>
        </mc:AlternateContent>
      </w:r>
      <w:r w:rsidR="00AC62A1" w:rsidRPr="003A7170">
        <w:rPr>
          <w:rFonts w:ascii="Times New Roman" w:hAnsi="Times New Roman" w:cs="Times New Roman"/>
          <w:noProof/>
          <w:sz w:val="28"/>
          <w:szCs w:val="28"/>
        </w:rPr>
        <mc:AlternateContent>
          <mc:Choice Requires="wps">
            <w:drawing>
              <wp:anchor distT="0" distB="0" distL="114300" distR="114300" simplePos="0" relativeHeight="251666432" behindDoc="0" locked="0" layoutInCell="1" allowOverlap="1" wp14:anchorId="27F0F5E0" wp14:editId="62155C07">
                <wp:simplePos x="0" y="0"/>
                <wp:positionH relativeFrom="column">
                  <wp:posOffset>3932555</wp:posOffset>
                </wp:positionH>
                <wp:positionV relativeFrom="paragraph">
                  <wp:posOffset>1362075</wp:posOffset>
                </wp:positionV>
                <wp:extent cx="349250" cy="44450"/>
                <wp:effectExtent l="12065" t="12700" r="29210" b="57150"/>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9250" cy="44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C3F47F" id="Прямая со стрелкой 42" o:spid="_x0000_s1026" type="#_x0000_t32" style="position:absolute;margin-left:309.65pt;margin-top:107.25pt;width:27.5pt;height: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">
                <v:stroke endarrow="block"/>
              </v:shape>
            </w:pict>
          </mc:Fallback>
        </mc:AlternateContent>
      </w:r>
      <w:r w:rsidR="00AC62A1" w:rsidRPr="003A7170">
        <w:rPr>
          <w:rFonts w:ascii="Times New Roman" w:hAnsi="Times New Roman" w:cs="Times New Roman"/>
          <w:noProof/>
          <w:sz w:val="28"/>
          <w:szCs w:val="28"/>
          <w:lang w:val="kk-KZ"/>
        </w:rPr>
        <w:t>А</w:t>
      </w:r>
      <w:r w:rsidR="00AC62A1" w:rsidRPr="003A7170">
        <w:rPr>
          <w:rFonts w:ascii="Times New Roman" w:hAnsi="Times New Roman" w:cs="Times New Roman"/>
          <w:noProof/>
          <w:sz w:val="28"/>
          <w:szCs w:val="28"/>
        </w:rPr>
        <w:drawing>
          <wp:inline distT="0" distB="0" distL="0" distR="0" wp14:anchorId="54C31435" wp14:editId="5AEB0820">
            <wp:extent cx="2835275" cy="2686050"/>
            <wp:effectExtent l="0" t="0" r="3175" b="0"/>
            <wp:docPr id="23" name="Рисунок 3" descr="hep48K_25 [1] фагосо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p48K_25 [1] фагосома.tif"/>
                    <pic:cNvPicPr/>
                  </pic:nvPicPr>
                  <pic:blipFill>
                    <a:blip r:embed="rId20" cstate="print">
                      <a:lum bright="10000" contrast="10000"/>
                    </a:blip>
                    <a:stretch>
                      <a:fillRect/>
                    </a:stretch>
                  </pic:blipFill>
                  <pic:spPr>
                    <a:xfrm>
                      <a:off x="0" y="0"/>
                      <a:ext cx="2835275" cy="2686050"/>
                    </a:xfrm>
                    <a:prstGeom prst="rect">
                      <a:avLst/>
                    </a:prstGeom>
                  </pic:spPr>
                </pic:pic>
              </a:graphicData>
            </a:graphic>
          </wp:inline>
        </w:drawing>
      </w:r>
      <w:r w:rsidR="00AC62A1" w:rsidRPr="005E4C77">
        <w:rPr>
          <w:rFonts w:ascii="Times New Roman" w:hAnsi="Times New Roman" w:cs="Times New Roman"/>
          <w:noProof/>
          <w:sz w:val="28"/>
          <w:szCs w:val="28"/>
          <w:lang w:val="kk-KZ"/>
        </w:rPr>
        <w:t xml:space="preserve"> </w:t>
      </w:r>
      <w:r w:rsidR="00AC62A1">
        <w:rPr>
          <w:rFonts w:ascii="Times New Roman" w:hAnsi="Times New Roman" w:cs="Times New Roman"/>
          <w:noProof/>
          <w:sz w:val="28"/>
          <w:szCs w:val="28"/>
          <w:lang w:val="kk-KZ"/>
        </w:rPr>
        <w:t>Ә</w:t>
      </w:r>
      <w:r w:rsidR="00AC62A1" w:rsidRPr="005E4C77">
        <w:rPr>
          <w:rFonts w:ascii="Times New Roman" w:hAnsi="Times New Roman" w:cs="Times New Roman"/>
          <w:noProof/>
          <w:sz w:val="28"/>
          <w:szCs w:val="28"/>
          <w:lang w:val="kk-KZ"/>
        </w:rPr>
        <w:t xml:space="preserve"> </w:t>
      </w:r>
      <w:r w:rsidR="00AC62A1" w:rsidRPr="003A7170">
        <w:rPr>
          <w:rFonts w:ascii="Times New Roman" w:hAnsi="Times New Roman" w:cs="Times New Roman"/>
          <w:noProof/>
          <w:sz w:val="28"/>
          <w:szCs w:val="28"/>
        </w:rPr>
        <w:drawing>
          <wp:inline distT="0" distB="0" distL="0" distR="0" wp14:anchorId="3AD9FD8F" wp14:editId="57E130F0">
            <wp:extent cx="2733675" cy="2676525"/>
            <wp:effectExtent l="0" t="0" r="9525" b="9525"/>
            <wp:docPr id="6" name="Рисунок 6" descr="D:\2019\ГЕПАТОЦИТЫ\Гепатоциты 24 час контроль\RH24K_91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2019\ГЕПАТОЦИТЫ\Гепатоциты 24 час контроль\RH24K_91 [1].tif"/>
                    <pic:cNvPicPr>
                      <a:picLocks noChangeAspect="1" noChangeArrowheads="1"/>
                    </pic:cNvPicPr>
                  </pic:nvPicPr>
                  <pic:blipFill>
                    <a:blip r:embed="rId21"/>
                    <a:srcRect/>
                    <a:stretch>
                      <a:fillRect/>
                    </a:stretch>
                  </pic:blipFill>
                  <pic:spPr bwMode="auto">
                    <a:xfrm>
                      <a:off x="0" y="0"/>
                      <a:ext cx="2731320" cy="2674219"/>
                    </a:xfrm>
                    <a:prstGeom prst="rect">
                      <a:avLst/>
                    </a:prstGeom>
                    <a:noFill/>
                    <a:ln w="9525">
                      <a:noFill/>
                      <a:miter lim="800000"/>
                      <a:headEnd/>
                      <a:tailEnd/>
                    </a:ln>
                  </pic:spPr>
                </pic:pic>
              </a:graphicData>
            </a:graphic>
          </wp:inline>
        </w:drawing>
      </w:r>
    </w:p>
    <w:p w:rsidR="00615DC2" w:rsidRPr="005E4C77" w:rsidRDefault="006F2210" w:rsidP="00615DC2">
      <w:pPr>
        <w:rPr>
          <w:rFonts w:ascii="Times New Roman" w:hAnsi="Times New Roman" w:cs="Times New Roman"/>
          <w:sz w:val="28"/>
          <w:szCs w:val="28"/>
          <w:lang w:val="kk-KZ"/>
        </w:rPr>
      </w:pPr>
      <w:r>
        <w:rPr>
          <w:rFonts w:ascii="Times New Roman" w:hAnsi="Times New Roman" w:cs="Times New Roman"/>
          <w:noProof/>
          <w:sz w:val="24"/>
          <w:szCs w:val="24"/>
        </w:rPr>
        <mc:AlternateContent>
          <mc:Choice Requires="wps">
            <w:drawing>
              <wp:anchor distT="0" distB="0" distL="114300" distR="114300" simplePos="0" relativeHeight="251717632" behindDoc="0" locked="0" layoutInCell="1" allowOverlap="1" wp14:anchorId="7229ABBE" wp14:editId="43AE9441">
                <wp:simplePos x="0" y="0"/>
                <wp:positionH relativeFrom="column">
                  <wp:posOffset>281940</wp:posOffset>
                </wp:positionH>
                <wp:positionV relativeFrom="paragraph">
                  <wp:posOffset>11430</wp:posOffset>
                </wp:positionV>
                <wp:extent cx="5495925" cy="1085850"/>
                <wp:effectExtent l="0" t="0" r="28575" b="19050"/>
                <wp:wrapNone/>
                <wp:docPr id="108" name="Прямоугольник 108"/>
                <wp:cNvGraphicFramePr/>
                <a:graphic xmlns:a="http://schemas.openxmlformats.org/drawingml/2006/main">
                  <a:graphicData uri="http://schemas.microsoft.com/office/word/2010/wordprocessingShape">
                    <wps:wsp>
                      <wps:cNvSpPr/>
                      <wps:spPr>
                        <a:xfrm>
                          <a:off x="0" y="0"/>
                          <a:ext cx="5495925" cy="10858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rsidR="007F6CD9" w:rsidRPr="00DE05BE" w:rsidRDefault="007F6CD9" w:rsidP="006F2210">
                            <w:pPr>
                              <w:shd w:val="clear" w:color="auto" w:fill="FFFFFF"/>
                              <w:spacing w:line="240" w:lineRule="auto"/>
                              <w:jc w:val="center"/>
                              <w:rPr>
                                <w:rFonts w:ascii="Times New Roman" w:hAnsi="Times New Roman" w:cs="Times New Roman"/>
                                <w:noProof/>
                                <w:sz w:val="24"/>
                                <w:szCs w:val="24"/>
                              </w:rPr>
                            </w:pPr>
                            <w:r w:rsidRPr="00DE05BE">
                              <w:rPr>
                                <w:rFonts w:ascii="Times New Roman" w:hAnsi="Times New Roman" w:cs="Times New Roman"/>
                                <w:sz w:val="24"/>
                                <w:szCs w:val="24"/>
                                <w:lang w:val="kk-KZ"/>
                              </w:rPr>
                              <w:t>А</w:t>
                            </w:r>
                            <w:r w:rsidRPr="00DE05BE">
                              <w:rPr>
                                <w:rFonts w:ascii="Times New Roman" w:hAnsi="Times New Roman" w:cs="Times New Roman"/>
                                <w:sz w:val="24"/>
                                <w:szCs w:val="24"/>
                              </w:rPr>
                              <w:t xml:space="preserve">– </w:t>
                            </w:r>
                            <w:r w:rsidRPr="00DE05BE">
                              <w:rPr>
                                <w:rFonts w:ascii="Times New Roman" w:hAnsi="Times New Roman" w:cs="Times New Roman"/>
                                <w:color w:val="000000"/>
                                <w:sz w:val="24"/>
                                <w:szCs w:val="24"/>
                                <w:lang w:val="kk-KZ"/>
                              </w:rPr>
                              <w:t>цитоплазма фрагменті бар аутофагосома</w:t>
                            </w:r>
                            <w:r w:rsidRPr="00DE05BE">
                              <w:rPr>
                                <w:rFonts w:ascii="Times New Roman" w:hAnsi="Times New Roman" w:cs="Times New Roman"/>
                                <w:sz w:val="24"/>
                                <w:szCs w:val="24"/>
                              </w:rPr>
                              <w:t xml:space="preserve"> </w:t>
                            </w:r>
                            <w:r w:rsidRPr="00DE05BE">
                              <w:rPr>
                                <w:rFonts w:ascii="Times New Roman" w:hAnsi="Times New Roman" w:cs="Times New Roman"/>
                                <w:noProof/>
                                <w:sz w:val="24"/>
                                <w:szCs w:val="24"/>
                              </w:rPr>
                              <w:t>;</w:t>
                            </w:r>
                          </w:p>
                          <w:p w:rsidR="007F6CD9" w:rsidRPr="006F2210" w:rsidRDefault="007F6CD9" w:rsidP="006F2210">
                            <w:pPr>
                              <w:shd w:val="clear" w:color="auto" w:fill="FFFFFF"/>
                              <w:spacing w:line="240" w:lineRule="auto"/>
                              <w:jc w:val="center"/>
                              <w:rPr>
                                <w:rFonts w:ascii="Times New Roman" w:hAnsi="Times New Roman" w:cs="Times New Roman"/>
                                <w:noProof/>
                                <w:sz w:val="24"/>
                                <w:szCs w:val="24"/>
                                <w:lang w:val="kk-KZ"/>
                              </w:rPr>
                            </w:pPr>
                            <w:r w:rsidRPr="00DE05BE">
                              <w:rPr>
                                <w:rFonts w:ascii="Times New Roman" w:hAnsi="Times New Roman" w:cs="Times New Roman"/>
                                <w:noProof/>
                                <w:sz w:val="24"/>
                                <w:szCs w:val="24"/>
                                <w:lang w:val="kk-KZ"/>
                              </w:rPr>
                              <w:t>Ә</w:t>
                            </w:r>
                            <w:r w:rsidRPr="00DE05BE">
                              <w:rPr>
                                <w:rFonts w:ascii="Times New Roman" w:hAnsi="Times New Roman" w:cs="Times New Roman"/>
                                <w:noProof/>
                                <w:sz w:val="24"/>
                                <w:szCs w:val="24"/>
                              </w:rPr>
                              <w:t xml:space="preserve">– </w:t>
                            </w:r>
                            <w:r w:rsidRPr="00DE05BE">
                              <w:rPr>
                                <w:rFonts w:ascii="Times New Roman" w:hAnsi="Times New Roman" w:cs="Times New Roman"/>
                                <w:color w:val="000000"/>
                                <w:sz w:val="24"/>
                                <w:szCs w:val="24"/>
                                <w:lang w:val="kk-KZ"/>
                              </w:rPr>
                              <w:t>митохондриясы бар аутофагосома</w:t>
                            </w:r>
                            <w:r w:rsidRPr="00DE05BE">
                              <w:rPr>
                                <w:rFonts w:ascii="Times New Roman" w:hAnsi="Times New Roman" w:cs="Times New Roman"/>
                                <w:sz w:val="24"/>
                                <w:szCs w:val="24"/>
                              </w:rPr>
                              <w:t xml:space="preserve"> </w:t>
                            </w:r>
                            <w:r>
                              <w:rPr>
                                <w:rFonts w:ascii="Times New Roman" w:hAnsi="Times New Roman" w:cs="Times New Roman"/>
                                <w:noProof/>
                                <w:sz w:val="24"/>
                                <w:szCs w:val="24"/>
                                <w:lang w:val="kk-KZ"/>
                              </w:rPr>
                              <w:t>(бағыттамалар)</w:t>
                            </w:r>
                          </w:p>
                          <w:p w:rsidR="007F6CD9" w:rsidRPr="00F0107F" w:rsidRDefault="007F6CD9" w:rsidP="00DF14A2">
                            <w:pPr>
                              <w:shd w:val="clear" w:color="auto" w:fill="FFFFFF"/>
                              <w:spacing w:line="240" w:lineRule="auto"/>
                              <w:jc w:val="center"/>
                              <w:rPr>
                                <w:rFonts w:ascii="Times New Roman" w:hAnsi="Times New Roman" w:cs="Times New Roman"/>
                                <w:noProof/>
                                <w:sz w:val="28"/>
                                <w:szCs w:val="28"/>
                                <w:lang w:val="kk-KZ"/>
                              </w:rPr>
                            </w:pPr>
                            <w:r w:rsidRPr="00C302AB">
                              <w:rPr>
                                <w:rFonts w:ascii="Times New Roman" w:eastAsia="Times New Roman" w:hAnsi="Times New Roman" w:cs="Times New Roman"/>
                                <w:color w:val="000000"/>
                                <w:sz w:val="28"/>
                                <w:szCs w:val="28"/>
                                <w:lang w:val="kk-KZ"/>
                              </w:rPr>
                              <w:t>С</w:t>
                            </w:r>
                            <w:r w:rsidRPr="00C302AB">
                              <w:rPr>
                                <w:rFonts w:ascii="Times New Roman" w:eastAsia="Times New Roman" w:hAnsi="Times New Roman" w:cs="Times New Roman"/>
                                <w:color w:val="000000"/>
                                <w:spacing w:val="-2"/>
                                <w:sz w:val="28"/>
                                <w:szCs w:val="28"/>
                                <w:lang w:val="kk-KZ"/>
                              </w:rPr>
                              <w:t>у</w:t>
                            </w:r>
                            <w:r w:rsidRPr="00C302AB">
                              <w:rPr>
                                <w:rFonts w:ascii="Times New Roman" w:eastAsia="Times New Roman" w:hAnsi="Times New Roman" w:cs="Times New Roman"/>
                                <w:color w:val="000000"/>
                                <w:sz w:val="28"/>
                                <w:szCs w:val="28"/>
                                <w:lang w:val="kk-KZ"/>
                              </w:rPr>
                              <w:t>р</w:t>
                            </w:r>
                            <w:r w:rsidRPr="00C302AB">
                              <w:rPr>
                                <w:rFonts w:ascii="Times New Roman" w:eastAsia="Times New Roman" w:hAnsi="Times New Roman" w:cs="Times New Roman"/>
                                <w:color w:val="000000"/>
                                <w:w w:val="101"/>
                                <w:sz w:val="28"/>
                                <w:szCs w:val="28"/>
                                <w:lang w:val="kk-KZ"/>
                              </w:rPr>
                              <w:t>е</w:t>
                            </w:r>
                            <w:r w:rsidRPr="00C302AB">
                              <w:rPr>
                                <w:rFonts w:ascii="Times New Roman" w:eastAsia="Times New Roman" w:hAnsi="Times New Roman" w:cs="Times New Roman"/>
                                <w:color w:val="000000"/>
                                <w:sz w:val="28"/>
                                <w:szCs w:val="28"/>
                                <w:lang w:val="kk-KZ"/>
                              </w:rPr>
                              <w:t xml:space="preserve">т </w:t>
                            </w:r>
                            <w:r>
                              <w:rPr>
                                <w:rFonts w:ascii="Times New Roman" w:eastAsia="Times New Roman" w:hAnsi="Times New Roman" w:cs="Times New Roman"/>
                                <w:color w:val="000000"/>
                                <w:sz w:val="28"/>
                                <w:szCs w:val="28"/>
                                <w:lang w:val="kk-KZ"/>
                              </w:rPr>
                              <w:t xml:space="preserve">6 </w:t>
                            </w:r>
                            <w:r w:rsidRPr="00DE05BE">
                              <w:rPr>
                                <w:rFonts w:ascii="Times New Roman" w:eastAsia="Times New Roman" w:hAnsi="Times New Roman" w:cs="Times New Roman"/>
                                <w:color w:val="000000"/>
                                <w:spacing w:val="1"/>
                                <w:sz w:val="28"/>
                                <w:szCs w:val="28"/>
                                <w:lang w:val="kk-KZ"/>
                              </w:rPr>
                              <w:t xml:space="preserve">- </w:t>
                            </w:r>
                            <w:r w:rsidRPr="00DE05BE">
                              <w:rPr>
                                <w:rFonts w:ascii="Times New Roman" w:hAnsi="Times New Roman" w:cs="Times New Roman"/>
                                <w:noProof/>
                                <w:sz w:val="28"/>
                                <w:szCs w:val="28"/>
                                <w:lang w:val="kk-KZ"/>
                              </w:rPr>
                              <w:t xml:space="preserve">48 </w:t>
                            </w:r>
                            <w:r w:rsidRPr="00DE05BE">
                              <w:rPr>
                                <w:rFonts w:ascii="Times New Roman" w:hAnsi="Times New Roman" w:cs="Times New Roman"/>
                                <w:color w:val="000000"/>
                                <w:sz w:val="28"/>
                                <w:szCs w:val="28"/>
                                <w:lang w:val="kk-KZ"/>
                              </w:rPr>
                              <w:t>сағаттық</w:t>
                            </w:r>
                            <w:r w:rsidRPr="000F4F6E">
                              <w:rPr>
                                <w:rFonts w:ascii="Times New Roman" w:hAnsi="Times New Roman" w:cs="Times New Roman"/>
                                <w:color w:val="000000"/>
                                <w:sz w:val="28"/>
                                <w:szCs w:val="28"/>
                                <w:lang w:val="kk-KZ"/>
                              </w:rPr>
                              <w:t xml:space="preserve">   өсіруден кейін гепатоцитте</w:t>
                            </w:r>
                            <w:r>
                              <w:rPr>
                                <w:rFonts w:ascii="Times New Roman" w:hAnsi="Times New Roman" w:cs="Times New Roman"/>
                                <w:color w:val="000000"/>
                                <w:sz w:val="28"/>
                                <w:szCs w:val="28"/>
                                <w:lang w:val="kk-KZ"/>
                              </w:rPr>
                              <w:t>рдің ультрақұрылымдық ұйымдасуы, бет 1</w:t>
                            </w:r>
                          </w:p>
                          <w:p w:rsidR="007F6CD9" w:rsidRPr="006F2210" w:rsidRDefault="007F6CD9" w:rsidP="006F2210">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29ABBE" id="Прямоугольник 108" o:spid="_x0000_s1026" style="position:absolute;margin-left:22.2pt;margin-top:.9pt;width:432.75pt;height:85.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" fillcolor="white [3201]" strokecolor="white [3212]" strokeweight="1pt">
                <v:textbox>
                  <w:txbxContent>
                    <w:p w:rsidR="007F6CD9" w:rsidRPr="00DE05BE" w:rsidRDefault="007F6CD9" w:rsidP="006F2210">
                      <w:pPr>
                        <w:shd w:val="clear" w:color="auto" w:fill="FFFFFF"/>
                        <w:spacing w:line="240" w:lineRule="auto"/>
                        <w:jc w:val="center"/>
                        <w:rPr>
                          <w:rFonts w:ascii="Times New Roman" w:hAnsi="Times New Roman" w:cs="Times New Roman"/>
                          <w:noProof/>
                          <w:sz w:val="24"/>
                          <w:szCs w:val="24"/>
                        </w:rPr>
                      </w:pPr>
                      <w:r w:rsidRPr="00DE05BE">
                        <w:rPr>
                          <w:rFonts w:ascii="Times New Roman" w:hAnsi="Times New Roman" w:cs="Times New Roman"/>
                          <w:sz w:val="24"/>
                          <w:szCs w:val="24"/>
                          <w:lang w:val="kk-KZ"/>
                        </w:rPr>
                        <w:t>А</w:t>
                      </w:r>
                      <w:r w:rsidRPr="00DE05BE">
                        <w:rPr>
                          <w:rFonts w:ascii="Times New Roman" w:hAnsi="Times New Roman" w:cs="Times New Roman"/>
                          <w:sz w:val="24"/>
                          <w:szCs w:val="24"/>
                        </w:rPr>
                        <w:t xml:space="preserve">– </w:t>
                      </w:r>
                      <w:r w:rsidRPr="00DE05BE">
                        <w:rPr>
                          <w:rFonts w:ascii="Times New Roman" w:hAnsi="Times New Roman" w:cs="Times New Roman"/>
                          <w:color w:val="000000"/>
                          <w:sz w:val="24"/>
                          <w:szCs w:val="24"/>
                          <w:lang w:val="kk-KZ"/>
                        </w:rPr>
                        <w:t>цитоплазма фрагменті бар аутофагосома</w:t>
                      </w:r>
                      <w:r w:rsidRPr="00DE05BE">
                        <w:rPr>
                          <w:rFonts w:ascii="Times New Roman" w:hAnsi="Times New Roman" w:cs="Times New Roman"/>
                          <w:sz w:val="24"/>
                          <w:szCs w:val="24"/>
                        </w:rPr>
                        <w:t xml:space="preserve"> </w:t>
                      </w:r>
                      <w:r w:rsidRPr="00DE05BE">
                        <w:rPr>
                          <w:rFonts w:ascii="Times New Roman" w:hAnsi="Times New Roman" w:cs="Times New Roman"/>
                          <w:noProof/>
                          <w:sz w:val="24"/>
                          <w:szCs w:val="24"/>
                        </w:rPr>
                        <w:t>;</w:t>
                      </w:r>
                    </w:p>
                    <w:p w:rsidR="007F6CD9" w:rsidRPr="006F2210" w:rsidRDefault="007F6CD9" w:rsidP="006F2210">
                      <w:pPr>
                        <w:shd w:val="clear" w:color="auto" w:fill="FFFFFF"/>
                        <w:spacing w:line="240" w:lineRule="auto"/>
                        <w:jc w:val="center"/>
                        <w:rPr>
                          <w:rFonts w:ascii="Times New Roman" w:hAnsi="Times New Roman" w:cs="Times New Roman"/>
                          <w:noProof/>
                          <w:sz w:val="24"/>
                          <w:szCs w:val="24"/>
                          <w:lang w:val="kk-KZ"/>
                        </w:rPr>
                      </w:pPr>
                      <w:r w:rsidRPr="00DE05BE">
                        <w:rPr>
                          <w:rFonts w:ascii="Times New Roman" w:hAnsi="Times New Roman" w:cs="Times New Roman"/>
                          <w:noProof/>
                          <w:sz w:val="24"/>
                          <w:szCs w:val="24"/>
                          <w:lang w:val="kk-KZ"/>
                        </w:rPr>
                        <w:t>Ә</w:t>
                      </w:r>
                      <w:r w:rsidRPr="00DE05BE">
                        <w:rPr>
                          <w:rFonts w:ascii="Times New Roman" w:hAnsi="Times New Roman" w:cs="Times New Roman"/>
                          <w:noProof/>
                          <w:sz w:val="24"/>
                          <w:szCs w:val="24"/>
                        </w:rPr>
                        <w:t xml:space="preserve">– </w:t>
                      </w:r>
                      <w:r w:rsidRPr="00DE05BE">
                        <w:rPr>
                          <w:rFonts w:ascii="Times New Roman" w:hAnsi="Times New Roman" w:cs="Times New Roman"/>
                          <w:color w:val="000000"/>
                          <w:sz w:val="24"/>
                          <w:szCs w:val="24"/>
                          <w:lang w:val="kk-KZ"/>
                        </w:rPr>
                        <w:t>митохондриясы бар аутофагосома</w:t>
                      </w:r>
                      <w:r w:rsidRPr="00DE05BE">
                        <w:rPr>
                          <w:rFonts w:ascii="Times New Roman" w:hAnsi="Times New Roman" w:cs="Times New Roman"/>
                          <w:sz w:val="24"/>
                          <w:szCs w:val="24"/>
                        </w:rPr>
                        <w:t xml:space="preserve"> </w:t>
                      </w:r>
                      <w:r>
                        <w:rPr>
                          <w:rFonts w:ascii="Times New Roman" w:hAnsi="Times New Roman" w:cs="Times New Roman"/>
                          <w:noProof/>
                          <w:sz w:val="24"/>
                          <w:szCs w:val="24"/>
                          <w:lang w:val="kk-KZ"/>
                        </w:rPr>
                        <w:t>(бағыттамалар)</w:t>
                      </w:r>
                    </w:p>
                    <w:p w:rsidR="007F6CD9" w:rsidRPr="00F0107F" w:rsidRDefault="007F6CD9" w:rsidP="00DF14A2">
                      <w:pPr>
                        <w:shd w:val="clear" w:color="auto" w:fill="FFFFFF"/>
                        <w:spacing w:line="240" w:lineRule="auto"/>
                        <w:jc w:val="center"/>
                        <w:rPr>
                          <w:rFonts w:ascii="Times New Roman" w:hAnsi="Times New Roman" w:cs="Times New Roman"/>
                          <w:noProof/>
                          <w:sz w:val="28"/>
                          <w:szCs w:val="28"/>
                          <w:lang w:val="kk-KZ"/>
                        </w:rPr>
                      </w:pPr>
                      <w:r w:rsidRPr="00C302AB">
                        <w:rPr>
                          <w:rFonts w:ascii="Times New Roman" w:eastAsia="Times New Roman" w:hAnsi="Times New Roman" w:cs="Times New Roman"/>
                          <w:color w:val="000000"/>
                          <w:sz w:val="28"/>
                          <w:szCs w:val="28"/>
                          <w:lang w:val="kk-KZ"/>
                        </w:rPr>
                        <w:t>С</w:t>
                      </w:r>
                      <w:r w:rsidRPr="00C302AB">
                        <w:rPr>
                          <w:rFonts w:ascii="Times New Roman" w:eastAsia="Times New Roman" w:hAnsi="Times New Roman" w:cs="Times New Roman"/>
                          <w:color w:val="000000"/>
                          <w:spacing w:val="-2"/>
                          <w:sz w:val="28"/>
                          <w:szCs w:val="28"/>
                          <w:lang w:val="kk-KZ"/>
                        </w:rPr>
                        <w:t>у</w:t>
                      </w:r>
                      <w:r w:rsidRPr="00C302AB">
                        <w:rPr>
                          <w:rFonts w:ascii="Times New Roman" w:eastAsia="Times New Roman" w:hAnsi="Times New Roman" w:cs="Times New Roman"/>
                          <w:color w:val="000000"/>
                          <w:sz w:val="28"/>
                          <w:szCs w:val="28"/>
                          <w:lang w:val="kk-KZ"/>
                        </w:rPr>
                        <w:t>р</w:t>
                      </w:r>
                      <w:r w:rsidRPr="00C302AB">
                        <w:rPr>
                          <w:rFonts w:ascii="Times New Roman" w:eastAsia="Times New Roman" w:hAnsi="Times New Roman" w:cs="Times New Roman"/>
                          <w:color w:val="000000"/>
                          <w:w w:val="101"/>
                          <w:sz w:val="28"/>
                          <w:szCs w:val="28"/>
                          <w:lang w:val="kk-KZ"/>
                        </w:rPr>
                        <w:t>е</w:t>
                      </w:r>
                      <w:r w:rsidRPr="00C302AB">
                        <w:rPr>
                          <w:rFonts w:ascii="Times New Roman" w:eastAsia="Times New Roman" w:hAnsi="Times New Roman" w:cs="Times New Roman"/>
                          <w:color w:val="000000"/>
                          <w:sz w:val="28"/>
                          <w:szCs w:val="28"/>
                          <w:lang w:val="kk-KZ"/>
                        </w:rPr>
                        <w:t xml:space="preserve">т </w:t>
                      </w:r>
                      <w:r>
                        <w:rPr>
                          <w:rFonts w:ascii="Times New Roman" w:eastAsia="Times New Roman" w:hAnsi="Times New Roman" w:cs="Times New Roman"/>
                          <w:color w:val="000000"/>
                          <w:sz w:val="28"/>
                          <w:szCs w:val="28"/>
                          <w:lang w:val="kk-KZ"/>
                        </w:rPr>
                        <w:t xml:space="preserve">6 </w:t>
                      </w:r>
                      <w:r w:rsidRPr="00DE05BE">
                        <w:rPr>
                          <w:rFonts w:ascii="Times New Roman" w:eastAsia="Times New Roman" w:hAnsi="Times New Roman" w:cs="Times New Roman"/>
                          <w:color w:val="000000"/>
                          <w:spacing w:val="1"/>
                          <w:sz w:val="28"/>
                          <w:szCs w:val="28"/>
                          <w:lang w:val="kk-KZ"/>
                        </w:rPr>
                        <w:t xml:space="preserve">- </w:t>
                      </w:r>
                      <w:r w:rsidRPr="00DE05BE">
                        <w:rPr>
                          <w:rFonts w:ascii="Times New Roman" w:hAnsi="Times New Roman" w:cs="Times New Roman"/>
                          <w:noProof/>
                          <w:sz w:val="28"/>
                          <w:szCs w:val="28"/>
                          <w:lang w:val="kk-KZ"/>
                        </w:rPr>
                        <w:t xml:space="preserve">48 </w:t>
                      </w:r>
                      <w:r w:rsidRPr="00DE05BE">
                        <w:rPr>
                          <w:rFonts w:ascii="Times New Roman" w:hAnsi="Times New Roman" w:cs="Times New Roman"/>
                          <w:color w:val="000000"/>
                          <w:sz w:val="28"/>
                          <w:szCs w:val="28"/>
                          <w:lang w:val="kk-KZ"/>
                        </w:rPr>
                        <w:t>сағаттық</w:t>
                      </w:r>
                      <w:r w:rsidRPr="000F4F6E">
                        <w:rPr>
                          <w:rFonts w:ascii="Times New Roman" w:hAnsi="Times New Roman" w:cs="Times New Roman"/>
                          <w:color w:val="000000"/>
                          <w:sz w:val="28"/>
                          <w:szCs w:val="28"/>
                          <w:lang w:val="kk-KZ"/>
                        </w:rPr>
                        <w:t xml:space="preserve">   өсіруден кейін гепатоцитте</w:t>
                      </w:r>
                      <w:r>
                        <w:rPr>
                          <w:rFonts w:ascii="Times New Roman" w:hAnsi="Times New Roman" w:cs="Times New Roman"/>
                          <w:color w:val="000000"/>
                          <w:sz w:val="28"/>
                          <w:szCs w:val="28"/>
                          <w:lang w:val="kk-KZ"/>
                        </w:rPr>
                        <w:t>рдің ультрақұрылымдық ұйымдасуы, бет 1</w:t>
                      </w:r>
                    </w:p>
                    <w:p w:rsidR="007F6CD9" w:rsidRPr="006F2210" w:rsidRDefault="007F6CD9" w:rsidP="006F2210">
                      <w:pPr>
                        <w:jc w:val="center"/>
                        <w:rPr>
                          <w:lang w:val="kk-KZ"/>
                        </w:rPr>
                      </w:pPr>
                    </w:p>
                  </w:txbxContent>
                </v:textbox>
              </v:rect>
            </w:pict>
          </mc:Fallback>
        </mc:AlternateContent>
      </w:r>
    </w:p>
    <w:p w:rsidR="006F2210" w:rsidRPr="005E4C77" w:rsidRDefault="00615DC2" w:rsidP="006F2210">
      <w:pPr>
        <w:shd w:val="clear" w:color="auto" w:fill="FFFFFF"/>
        <w:spacing w:line="240" w:lineRule="auto"/>
        <w:jc w:val="both"/>
        <w:rPr>
          <w:rFonts w:ascii="Times New Roman" w:hAnsi="Times New Roman" w:cs="Times New Roman"/>
          <w:noProof/>
          <w:sz w:val="24"/>
          <w:szCs w:val="24"/>
          <w:lang w:val="kk-KZ"/>
        </w:rPr>
      </w:pPr>
      <w:r w:rsidRPr="005E4C77">
        <w:rPr>
          <w:rFonts w:ascii="Times New Roman" w:hAnsi="Times New Roman" w:cs="Times New Roman"/>
          <w:sz w:val="28"/>
          <w:szCs w:val="28"/>
          <w:lang w:val="kk-KZ"/>
        </w:rPr>
        <w:tab/>
      </w:r>
    </w:p>
    <w:p w:rsidR="006F2210" w:rsidRPr="005E4C77" w:rsidRDefault="006F2210" w:rsidP="006F2210">
      <w:pPr>
        <w:shd w:val="clear" w:color="auto" w:fill="FFFFFF"/>
        <w:spacing w:line="240" w:lineRule="auto"/>
        <w:jc w:val="both"/>
        <w:rPr>
          <w:rFonts w:ascii="Times New Roman" w:hAnsi="Times New Roman" w:cs="Times New Roman"/>
          <w:noProof/>
          <w:sz w:val="24"/>
          <w:szCs w:val="24"/>
          <w:lang w:val="kk-KZ"/>
        </w:rPr>
      </w:pPr>
      <w:r w:rsidRPr="005E4C77">
        <w:rPr>
          <w:rFonts w:ascii="Times New Roman" w:hAnsi="Times New Roman" w:cs="Times New Roman"/>
          <w:noProof/>
          <w:sz w:val="24"/>
          <w:szCs w:val="24"/>
          <w:lang w:val="kk-KZ"/>
        </w:rPr>
        <w:t xml:space="preserve"> </w:t>
      </w:r>
    </w:p>
    <w:p w:rsidR="00AC62A1" w:rsidRPr="005E4C77" w:rsidRDefault="00AC62A1" w:rsidP="00615DC2">
      <w:pPr>
        <w:tabs>
          <w:tab w:val="left" w:pos="3825"/>
        </w:tabs>
        <w:rPr>
          <w:rFonts w:ascii="Times New Roman" w:hAnsi="Times New Roman" w:cs="Times New Roman"/>
          <w:sz w:val="28"/>
          <w:szCs w:val="28"/>
          <w:lang w:val="kk-KZ"/>
        </w:rPr>
      </w:pPr>
    </w:p>
    <w:p w:rsidR="00AC62A1" w:rsidRPr="005E4C77" w:rsidRDefault="00AC62A1" w:rsidP="00AC62A1">
      <w:pPr>
        <w:spacing w:line="240" w:lineRule="auto"/>
        <w:jc w:val="both"/>
        <w:rPr>
          <w:rFonts w:ascii="Times New Roman" w:hAnsi="Times New Roman" w:cs="Times New Roman"/>
          <w:noProof/>
          <w:sz w:val="28"/>
          <w:szCs w:val="28"/>
          <w:lang w:val="kk-KZ"/>
        </w:rPr>
      </w:pPr>
      <w:r w:rsidRPr="003A7170">
        <w:rPr>
          <w:rFonts w:ascii="Times New Roman" w:hAnsi="Times New Roman" w:cs="Times New Roman"/>
          <w:noProof/>
          <w:sz w:val="28"/>
          <w:szCs w:val="28"/>
        </w:rPr>
        <mc:AlternateContent>
          <mc:Choice Requires="wps">
            <w:drawing>
              <wp:anchor distT="0" distB="0" distL="114300" distR="114300" simplePos="0" relativeHeight="251667456" behindDoc="0" locked="0" layoutInCell="1" allowOverlap="1" wp14:anchorId="751F46CB" wp14:editId="4BEBD142">
                <wp:simplePos x="0" y="0"/>
                <wp:positionH relativeFrom="column">
                  <wp:posOffset>4349750</wp:posOffset>
                </wp:positionH>
                <wp:positionV relativeFrom="paragraph">
                  <wp:posOffset>845185</wp:posOffset>
                </wp:positionV>
                <wp:extent cx="18415" cy="292100"/>
                <wp:effectExtent l="57785" t="5080" r="38100" b="2667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292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8602D2" id="Прямая со стрелкой 38" o:spid="_x0000_s1026" type="#_x0000_t32" style="position:absolute;margin-left:342.5pt;margin-top:66.55pt;width:1.45pt;height:23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">
                <v:stroke endarrow="block"/>
              </v:shape>
            </w:pict>
          </mc:Fallback>
        </mc:AlternateContent>
      </w:r>
      <w:r w:rsidRPr="003A7170">
        <w:rPr>
          <w:rFonts w:ascii="Times New Roman" w:hAnsi="Times New Roman" w:cs="Times New Roman"/>
          <w:b/>
          <w:noProof/>
          <w:sz w:val="28"/>
          <w:szCs w:val="28"/>
        </w:rPr>
        <mc:AlternateContent>
          <mc:Choice Requires="wps">
            <w:drawing>
              <wp:anchor distT="0" distB="0" distL="114300" distR="114300" simplePos="0" relativeHeight="251668480" behindDoc="0" locked="0" layoutInCell="1" allowOverlap="1" wp14:anchorId="30C7A007" wp14:editId="7552F838">
                <wp:simplePos x="0" y="0"/>
                <wp:positionH relativeFrom="column">
                  <wp:posOffset>4730115</wp:posOffset>
                </wp:positionH>
                <wp:positionV relativeFrom="paragraph">
                  <wp:posOffset>831850</wp:posOffset>
                </wp:positionV>
                <wp:extent cx="240665" cy="177800"/>
                <wp:effectExtent l="47625" t="10795" r="6985" b="49530"/>
                <wp:wrapNone/>
                <wp:docPr id="37" name="Прямая со стрелкой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0665" cy="177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EAB303" id="Прямая со стрелкой 37" o:spid="_x0000_s1026" type="#_x0000_t32" style="position:absolute;margin-left:372.45pt;margin-top:65.5pt;width:18.95pt;height:14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">
                <v:stroke endarrow="block"/>
              </v:shape>
            </w:pict>
          </mc:Fallback>
        </mc:AlternateContent>
      </w:r>
      <w:r w:rsidRPr="003A7170">
        <w:rPr>
          <w:rFonts w:ascii="Times New Roman" w:eastAsia="Times New Roman" w:hAnsi="Times New Roman" w:cs="Times New Roman"/>
          <w:noProof/>
          <w:color w:val="000000"/>
          <w:sz w:val="28"/>
          <w:szCs w:val="28"/>
        </w:rPr>
        <mc:AlternateContent>
          <mc:Choice Requires="wps">
            <w:drawing>
              <wp:anchor distT="0" distB="0" distL="114300" distR="114300" simplePos="0" relativeHeight="251669504" behindDoc="0" locked="0" layoutInCell="1" allowOverlap="1" wp14:anchorId="0B0967B8" wp14:editId="02DCBC90">
                <wp:simplePos x="0" y="0"/>
                <wp:positionH relativeFrom="column">
                  <wp:posOffset>3380105</wp:posOffset>
                </wp:positionH>
                <wp:positionV relativeFrom="paragraph">
                  <wp:posOffset>1638300</wp:posOffset>
                </wp:positionV>
                <wp:extent cx="292100" cy="165100"/>
                <wp:effectExtent l="12065" t="55245" r="38735" b="8255"/>
                <wp:wrapNone/>
                <wp:docPr id="34" name="Прямая со стрелкой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100" cy="165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AF008C1" id="Прямая со стрелкой 34" o:spid="_x0000_s1026" type="#_x0000_t32" style="position:absolute;margin-left:266.15pt;margin-top:129pt;width:23pt;height:13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">
                <v:stroke endarrow="block"/>
              </v:shape>
            </w:pict>
          </mc:Fallback>
        </mc:AlternateContent>
      </w:r>
      <w:r>
        <w:rPr>
          <w:rFonts w:ascii="Times New Roman" w:hAnsi="Times New Roman" w:cs="Times New Roman"/>
          <w:noProof/>
          <w:sz w:val="28"/>
          <w:szCs w:val="28"/>
          <w:lang w:val="kk-KZ"/>
        </w:rPr>
        <w:t>Б</w:t>
      </w:r>
      <w:r w:rsidRPr="003A7170">
        <w:rPr>
          <w:rFonts w:ascii="Times New Roman" w:hAnsi="Times New Roman" w:cs="Times New Roman"/>
          <w:noProof/>
          <w:sz w:val="28"/>
          <w:szCs w:val="28"/>
        </w:rPr>
        <w:drawing>
          <wp:inline distT="0" distB="0" distL="0" distR="0" wp14:anchorId="693A950F" wp14:editId="07755BDD">
            <wp:extent cx="2828925" cy="2828925"/>
            <wp:effectExtent l="19050" t="0" r="9525" b="0"/>
            <wp:docPr id="25" name="Рисунок 5" descr="hep48K_14 [1] ЭПР вокруг митохондрий.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p48K_14 [1] ЭПР вокруг митохондрий.tif"/>
                    <pic:cNvPicPr/>
                  </pic:nvPicPr>
                  <pic:blipFill>
                    <a:blip r:embed="rId22" cstate="print">
                      <a:lum bright="10000" contrast="20000"/>
                    </a:blip>
                    <a:stretch>
                      <a:fillRect/>
                    </a:stretch>
                  </pic:blipFill>
                  <pic:spPr>
                    <a:xfrm>
                      <a:off x="0" y="0"/>
                      <a:ext cx="2826269" cy="2826269"/>
                    </a:xfrm>
                    <a:prstGeom prst="rect">
                      <a:avLst/>
                    </a:prstGeom>
                  </pic:spPr>
                </pic:pic>
              </a:graphicData>
            </a:graphic>
          </wp:inline>
        </w:drawing>
      </w:r>
      <w:r w:rsidRPr="005E4C77">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В</w:t>
      </w:r>
      <w:r w:rsidRPr="005E4C77">
        <w:rPr>
          <w:rFonts w:ascii="Times New Roman" w:hAnsi="Times New Roman" w:cs="Times New Roman"/>
          <w:noProof/>
          <w:sz w:val="28"/>
          <w:szCs w:val="28"/>
          <w:lang w:val="kk-KZ"/>
        </w:rPr>
        <w:t xml:space="preserve"> </w:t>
      </w:r>
      <w:r w:rsidRPr="003A7170">
        <w:rPr>
          <w:rFonts w:ascii="Times New Roman" w:hAnsi="Times New Roman" w:cs="Times New Roman"/>
          <w:noProof/>
          <w:sz w:val="28"/>
          <w:szCs w:val="28"/>
        </w:rPr>
        <w:drawing>
          <wp:inline distT="0" distB="0" distL="0" distR="0" wp14:anchorId="3C51D79F" wp14:editId="2AC9BA4B">
            <wp:extent cx="2771775" cy="2844800"/>
            <wp:effectExtent l="0" t="0" r="0" b="0"/>
            <wp:docPr id="19" name="Рисунок 5" descr="D:\2019\ГЕПАТОЦИТЫ\Гепатоциты 24 час контроль\RH24K_107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2019\ГЕПАТОЦИТЫ\Гепатоциты 24 час контроль\RH24K_107 [1].tif"/>
                    <pic:cNvPicPr>
                      <a:picLocks noChangeAspect="1" noChangeArrowheads="1"/>
                    </pic:cNvPicPr>
                  </pic:nvPicPr>
                  <pic:blipFill>
                    <a:blip r:embed="rId23"/>
                    <a:srcRect/>
                    <a:stretch>
                      <a:fillRect/>
                    </a:stretch>
                  </pic:blipFill>
                  <pic:spPr bwMode="auto">
                    <a:xfrm>
                      <a:off x="0" y="0"/>
                      <a:ext cx="2769935" cy="2842912"/>
                    </a:xfrm>
                    <a:prstGeom prst="rect">
                      <a:avLst/>
                    </a:prstGeom>
                    <a:noFill/>
                    <a:ln w="9525">
                      <a:noFill/>
                      <a:miter lim="800000"/>
                      <a:headEnd/>
                      <a:tailEnd/>
                    </a:ln>
                  </pic:spPr>
                </pic:pic>
              </a:graphicData>
            </a:graphic>
          </wp:inline>
        </w:drawing>
      </w:r>
    </w:p>
    <w:p w:rsidR="00DE05BE" w:rsidRPr="005E4C77" w:rsidRDefault="00DE05BE" w:rsidP="00AC62A1">
      <w:pPr>
        <w:spacing w:line="240" w:lineRule="auto"/>
        <w:jc w:val="both"/>
        <w:rPr>
          <w:rFonts w:ascii="Times New Roman" w:hAnsi="Times New Roman" w:cs="Times New Roman"/>
          <w:noProof/>
          <w:sz w:val="20"/>
          <w:szCs w:val="20"/>
          <w:lang w:val="kk-KZ"/>
        </w:rPr>
      </w:pPr>
    </w:p>
    <w:p w:rsidR="00B713BE" w:rsidRPr="00DE05BE" w:rsidRDefault="00AC62A1" w:rsidP="006F2210">
      <w:pPr>
        <w:spacing w:line="240" w:lineRule="auto"/>
        <w:jc w:val="center"/>
        <w:rPr>
          <w:rFonts w:ascii="Times New Roman" w:hAnsi="Times New Roman" w:cs="Times New Roman"/>
          <w:color w:val="000000"/>
          <w:sz w:val="24"/>
          <w:szCs w:val="24"/>
          <w:lang w:val="kk-KZ"/>
        </w:rPr>
      </w:pPr>
      <w:r w:rsidRPr="00DE05BE">
        <w:rPr>
          <w:rFonts w:ascii="Times New Roman" w:hAnsi="Times New Roman" w:cs="Times New Roman"/>
          <w:noProof/>
          <w:sz w:val="24"/>
          <w:szCs w:val="24"/>
          <w:lang w:val="kk-KZ"/>
        </w:rPr>
        <w:t>Б</w:t>
      </w:r>
      <w:r w:rsidRPr="005E4C77">
        <w:rPr>
          <w:rFonts w:ascii="Times New Roman" w:hAnsi="Times New Roman" w:cs="Times New Roman"/>
          <w:noProof/>
          <w:sz w:val="24"/>
          <w:szCs w:val="24"/>
          <w:lang w:val="kk-KZ"/>
        </w:rPr>
        <w:t>–</w:t>
      </w:r>
      <w:r w:rsidR="00B713BE" w:rsidRPr="00DE05BE">
        <w:rPr>
          <w:rFonts w:ascii="Times New Roman" w:hAnsi="Times New Roman" w:cs="Times New Roman"/>
          <w:color w:val="000000"/>
          <w:sz w:val="24"/>
          <w:szCs w:val="24"/>
          <w:lang w:val="kk-KZ"/>
        </w:rPr>
        <w:t xml:space="preserve"> цитоплазмада гликогеннің болмауы және митохондрия айналасында эндоплазмалық ретикулум сақиналарының пайда болуы;</w:t>
      </w:r>
    </w:p>
    <w:p w:rsidR="00B713BE" w:rsidRDefault="00AC62A1" w:rsidP="006F2210">
      <w:pPr>
        <w:spacing w:line="240" w:lineRule="auto"/>
        <w:jc w:val="center"/>
        <w:rPr>
          <w:rFonts w:ascii="Times New Roman" w:hAnsi="Times New Roman" w:cs="Times New Roman"/>
          <w:sz w:val="24"/>
          <w:szCs w:val="24"/>
          <w:lang w:val="kk-KZ"/>
        </w:rPr>
      </w:pPr>
      <w:r w:rsidRPr="00DE05BE">
        <w:rPr>
          <w:rFonts w:ascii="Times New Roman" w:hAnsi="Times New Roman" w:cs="Times New Roman"/>
          <w:noProof/>
          <w:sz w:val="24"/>
          <w:szCs w:val="24"/>
          <w:lang w:val="kk-KZ"/>
        </w:rPr>
        <w:t xml:space="preserve">В– </w:t>
      </w:r>
      <w:r w:rsidR="00B713BE" w:rsidRPr="00DE05BE">
        <w:rPr>
          <w:rFonts w:ascii="Times New Roman" w:hAnsi="Times New Roman" w:cs="Times New Roman"/>
          <w:color w:val="000000"/>
          <w:sz w:val="24"/>
          <w:szCs w:val="24"/>
          <w:lang w:val="kk-KZ"/>
        </w:rPr>
        <w:t>бұзылудың әртүрлі сатысындағы мембраналық құрылымдарды қос</w:t>
      </w:r>
      <w:r w:rsidR="00DE05BE">
        <w:rPr>
          <w:rFonts w:ascii="Times New Roman" w:hAnsi="Times New Roman" w:cs="Times New Roman"/>
          <w:color w:val="000000"/>
          <w:sz w:val="24"/>
          <w:szCs w:val="24"/>
          <w:lang w:val="kk-KZ"/>
        </w:rPr>
        <w:t xml:space="preserve">умен аутолизосомның жоғары саны </w:t>
      </w:r>
      <w:r w:rsidR="006F2210">
        <w:rPr>
          <w:rFonts w:ascii="Times New Roman" w:hAnsi="Times New Roman" w:cs="Times New Roman"/>
          <w:noProof/>
          <w:sz w:val="24"/>
          <w:szCs w:val="24"/>
          <w:lang w:val="kk-KZ"/>
        </w:rPr>
        <w:t>(бағыттамалар)</w:t>
      </w:r>
    </w:p>
    <w:p w:rsidR="00A17DDC" w:rsidRPr="00DE05BE" w:rsidRDefault="00A17DDC" w:rsidP="00B713BE">
      <w:pPr>
        <w:spacing w:line="240" w:lineRule="auto"/>
        <w:jc w:val="both"/>
        <w:rPr>
          <w:rFonts w:ascii="Times New Roman" w:hAnsi="Times New Roman" w:cs="Times New Roman"/>
          <w:noProof/>
          <w:sz w:val="24"/>
          <w:szCs w:val="24"/>
          <w:lang w:val="kk-KZ"/>
        </w:rPr>
      </w:pPr>
    </w:p>
    <w:p w:rsidR="00FF355C" w:rsidRPr="00F0107F" w:rsidRDefault="00DE05BE" w:rsidP="006F2210">
      <w:pPr>
        <w:shd w:val="clear" w:color="auto" w:fill="FFFFFF"/>
        <w:spacing w:line="240" w:lineRule="auto"/>
        <w:jc w:val="center"/>
        <w:rPr>
          <w:rFonts w:ascii="Times New Roman" w:hAnsi="Times New Roman" w:cs="Times New Roman"/>
          <w:noProof/>
          <w:sz w:val="28"/>
          <w:szCs w:val="28"/>
          <w:lang w:val="kk-KZ"/>
        </w:rPr>
      </w:pPr>
      <w:r w:rsidRPr="00C302AB">
        <w:rPr>
          <w:rFonts w:ascii="Times New Roman" w:eastAsia="Times New Roman" w:hAnsi="Times New Roman" w:cs="Times New Roman"/>
          <w:color w:val="000000"/>
          <w:sz w:val="28"/>
          <w:szCs w:val="28"/>
          <w:lang w:val="kk-KZ"/>
        </w:rPr>
        <w:t>С</w:t>
      </w:r>
      <w:r w:rsidRPr="00C302AB">
        <w:rPr>
          <w:rFonts w:ascii="Times New Roman" w:eastAsia="Times New Roman" w:hAnsi="Times New Roman" w:cs="Times New Roman"/>
          <w:color w:val="000000"/>
          <w:spacing w:val="-2"/>
          <w:sz w:val="28"/>
          <w:szCs w:val="28"/>
          <w:lang w:val="kk-KZ"/>
        </w:rPr>
        <w:t>у</w:t>
      </w:r>
      <w:r w:rsidRPr="00C302AB">
        <w:rPr>
          <w:rFonts w:ascii="Times New Roman" w:eastAsia="Times New Roman" w:hAnsi="Times New Roman" w:cs="Times New Roman"/>
          <w:color w:val="000000"/>
          <w:sz w:val="28"/>
          <w:szCs w:val="28"/>
          <w:lang w:val="kk-KZ"/>
        </w:rPr>
        <w:t>р</w:t>
      </w:r>
      <w:r w:rsidRPr="00C302AB">
        <w:rPr>
          <w:rFonts w:ascii="Times New Roman" w:eastAsia="Times New Roman" w:hAnsi="Times New Roman" w:cs="Times New Roman"/>
          <w:color w:val="000000"/>
          <w:w w:val="101"/>
          <w:sz w:val="28"/>
          <w:szCs w:val="28"/>
          <w:lang w:val="kk-KZ"/>
        </w:rPr>
        <w:t>е</w:t>
      </w:r>
      <w:r w:rsidRPr="00C302AB">
        <w:rPr>
          <w:rFonts w:ascii="Times New Roman" w:eastAsia="Times New Roman" w:hAnsi="Times New Roman" w:cs="Times New Roman"/>
          <w:color w:val="000000"/>
          <w:sz w:val="28"/>
          <w:szCs w:val="28"/>
          <w:lang w:val="kk-KZ"/>
        </w:rPr>
        <w:t xml:space="preserve">т </w:t>
      </w:r>
      <w:r>
        <w:rPr>
          <w:rFonts w:ascii="Times New Roman" w:eastAsia="Times New Roman" w:hAnsi="Times New Roman" w:cs="Times New Roman"/>
          <w:color w:val="000000"/>
          <w:sz w:val="28"/>
          <w:szCs w:val="28"/>
          <w:lang w:val="kk-KZ"/>
        </w:rPr>
        <w:t>6</w:t>
      </w:r>
      <w:r w:rsidR="006F2210">
        <w:rPr>
          <w:rFonts w:ascii="Times New Roman" w:eastAsia="Times New Roman" w:hAnsi="Times New Roman" w:cs="Times New Roman"/>
          <w:color w:val="000000"/>
          <w:spacing w:val="1"/>
          <w:sz w:val="28"/>
          <w:szCs w:val="28"/>
          <w:lang w:val="kk-KZ"/>
        </w:rPr>
        <w:t>, бет 2</w:t>
      </w:r>
    </w:p>
    <w:p w:rsidR="00F0107F" w:rsidRDefault="00F0107F" w:rsidP="00DE05BE">
      <w:pPr>
        <w:spacing w:line="240" w:lineRule="auto"/>
        <w:jc w:val="both"/>
        <w:rPr>
          <w:rFonts w:ascii="Times New Roman" w:hAnsi="Times New Roman"/>
          <w:iCs/>
          <w:sz w:val="28"/>
          <w:szCs w:val="28"/>
          <w:lang w:val="kk-KZ"/>
        </w:rPr>
      </w:pPr>
    </w:p>
    <w:p w:rsidR="00DE05BE" w:rsidRPr="006F2210" w:rsidRDefault="00DE05BE" w:rsidP="006F2210">
      <w:pPr>
        <w:spacing w:line="240" w:lineRule="auto"/>
        <w:ind w:firstLine="567"/>
        <w:jc w:val="both"/>
        <w:rPr>
          <w:rFonts w:ascii="Times New Roman" w:hAnsi="Times New Roman" w:cs="Times New Roman"/>
          <w:iCs/>
          <w:caps/>
          <w:sz w:val="28"/>
          <w:szCs w:val="28"/>
          <w:lang w:val="kk-KZ"/>
        </w:rPr>
      </w:pPr>
      <w:r w:rsidRPr="006F2210">
        <w:rPr>
          <w:rFonts w:ascii="Times New Roman" w:hAnsi="Times New Roman" w:cs="Times New Roman"/>
          <w:iCs/>
          <w:sz w:val="28"/>
          <w:szCs w:val="28"/>
          <w:lang w:val="kk-KZ"/>
        </w:rPr>
        <w:t>Гепатоциттерді өсіру кезінде митохондрия</w:t>
      </w:r>
      <w:r w:rsidR="00BF4429" w:rsidRPr="006F2210">
        <w:rPr>
          <w:rFonts w:ascii="Times New Roman" w:hAnsi="Times New Roman" w:cs="Times New Roman"/>
          <w:iCs/>
          <w:sz w:val="28"/>
          <w:szCs w:val="28"/>
          <w:lang w:val="kk-KZ"/>
        </w:rPr>
        <w:t>лард</w:t>
      </w:r>
      <w:r w:rsidRPr="006F2210">
        <w:rPr>
          <w:rFonts w:ascii="Times New Roman" w:hAnsi="Times New Roman" w:cs="Times New Roman"/>
          <w:iCs/>
          <w:sz w:val="28"/>
          <w:szCs w:val="28"/>
          <w:lang w:val="kk-KZ"/>
        </w:rPr>
        <w:t xml:space="preserve">ың көлемдік тығыздығының өзгеруі байқалды. </w:t>
      </w:r>
      <w:r w:rsidR="0089263B" w:rsidRPr="006F2210">
        <w:rPr>
          <w:rFonts w:ascii="Times New Roman" w:hAnsi="Times New Roman" w:cs="Times New Roman"/>
          <w:iCs/>
          <w:sz w:val="28"/>
          <w:szCs w:val="28"/>
          <w:lang w:val="kk-KZ"/>
        </w:rPr>
        <w:t xml:space="preserve">Зерттеудің 24 сағатынан кейін </w:t>
      </w:r>
      <w:r w:rsidRPr="006F2210">
        <w:rPr>
          <w:rFonts w:ascii="Times New Roman" w:hAnsi="Times New Roman" w:cs="Times New Roman"/>
          <w:iCs/>
          <w:sz w:val="28"/>
          <w:szCs w:val="28"/>
          <w:lang w:val="kk-KZ"/>
        </w:rPr>
        <w:t>митохондр</w:t>
      </w:r>
      <w:r w:rsidR="0089263B" w:rsidRPr="006F2210">
        <w:rPr>
          <w:rFonts w:ascii="Times New Roman" w:hAnsi="Times New Roman" w:cs="Times New Roman"/>
          <w:sz w:val="28"/>
          <w:szCs w:val="28"/>
          <w:lang w:val="kk-KZ"/>
        </w:rPr>
        <w:t>ия</w:t>
      </w:r>
      <w:r w:rsidR="00BF4429" w:rsidRPr="006F2210">
        <w:rPr>
          <w:rFonts w:ascii="Times New Roman" w:hAnsi="Times New Roman" w:cs="Times New Roman"/>
          <w:sz w:val="28"/>
          <w:szCs w:val="28"/>
          <w:lang w:val="kk-KZ"/>
        </w:rPr>
        <w:t>лард</w:t>
      </w:r>
      <w:r w:rsidR="0089263B" w:rsidRPr="006F2210">
        <w:rPr>
          <w:rFonts w:ascii="Times New Roman" w:hAnsi="Times New Roman" w:cs="Times New Roman"/>
          <w:iCs/>
          <w:sz w:val="28"/>
          <w:szCs w:val="28"/>
          <w:lang w:val="kk-KZ"/>
        </w:rPr>
        <w:t xml:space="preserve">ың </w:t>
      </w:r>
      <w:r w:rsidRPr="006F2210">
        <w:rPr>
          <w:rFonts w:ascii="Times New Roman" w:hAnsi="Times New Roman" w:cs="Times New Roman"/>
          <w:iCs/>
          <w:sz w:val="28"/>
          <w:szCs w:val="28"/>
          <w:lang w:val="kk-KZ"/>
        </w:rPr>
        <w:t xml:space="preserve"> көлемді</w:t>
      </w:r>
      <w:r w:rsidR="0089263B" w:rsidRPr="006F2210">
        <w:rPr>
          <w:rFonts w:ascii="Times New Roman" w:hAnsi="Times New Roman" w:cs="Times New Roman"/>
          <w:iCs/>
          <w:sz w:val="28"/>
          <w:szCs w:val="28"/>
          <w:lang w:val="kk-KZ"/>
        </w:rPr>
        <w:t>к</w:t>
      </w:r>
      <w:r w:rsidRPr="006F2210">
        <w:rPr>
          <w:rFonts w:ascii="Times New Roman" w:hAnsi="Times New Roman" w:cs="Times New Roman"/>
          <w:iCs/>
          <w:sz w:val="28"/>
          <w:szCs w:val="28"/>
          <w:lang w:val="kk-KZ"/>
        </w:rPr>
        <w:t xml:space="preserve"> тығыздығы 3,5% - ға өсті, ал 48 </w:t>
      </w:r>
      <w:r w:rsidR="0089263B" w:rsidRPr="006F2210">
        <w:rPr>
          <w:rFonts w:ascii="Times New Roman" w:hAnsi="Times New Roman" w:cs="Times New Roman"/>
          <w:sz w:val="28"/>
          <w:szCs w:val="28"/>
          <w:lang w:val="kk-KZ"/>
        </w:rPr>
        <w:t xml:space="preserve"> сағаттық өсіруден кейін </w:t>
      </w:r>
      <w:r w:rsidRPr="006F2210">
        <w:rPr>
          <w:rFonts w:ascii="Times New Roman" w:hAnsi="Times New Roman" w:cs="Times New Roman"/>
          <w:iCs/>
          <w:sz w:val="28"/>
          <w:szCs w:val="28"/>
          <w:lang w:val="kk-KZ"/>
        </w:rPr>
        <w:t xml:space="preserve">27% </w:t>
      </w:r>
      <w:r w:rsidR="00F87FB3" w:rsidRPr="006F2210">
        <w:rPr>
          <w:rFonts w:ascii="Times New Roman" w:hAnsi="Times New Roman" w:cs="Times New Roman"/>
          <w:iCs/>
          <w:sz w:val="28"/>
          <w:szCs w:val="28"/>
          <w:lang w:val="kk-KZ"/>
        </w:rPr>
        <w:t>- ға төмендеді (p&lt;0,05), (кесте</w:t>
      </w:r>
      <w:r w:rsidRPr="006F2210">
        <w:rPr>
          <w:rFonts w:ascii="Times New Roman" w:hAnsi="Times New Roman" w:cs="Times New Roman"/>
          <w:iCs/>
          <w:sz w:val="28"/>
          <w:szCs w:val="28"/>
          <w:lang w:val="kk-KZ"/>
        </w:rPr>
        <w:t xml:space="preserve"> 2)</w:t>
      </w:r>
      <w:r w:rsidR="00D97B39" w:rsidRPr="006F2210">
        <w:rPr>
          <w:rFonts w:ascii="Times New Roman" w:hAnsi="Times New Roman" w:cs="Times New Roman"/>
          <w:sz w:val="28"/>
          <w:szCs w:val="28"/>
          <w:lang w:val="kk-KZ"/>
        </w:rPr>
        <w:t xml:space="preserve"> [</w:t>
      </w:r>
      <w:r w:rsidR="005656A9" w:rsidRPr="006466DB">
        <w:rPr>
          <w:rFonts w:ascii="Times New Roman" w:hAnsi="Times New Roman" w:cs="Times New Roman"/>
          <w:sz w:val="28"/>
          <w:szCs w:val="28"/>
          <w:lang w:val="kk-KZ"/>
        </w:rPr>
        <w:t>302</w:t>
      </w:r>
      <w:r w:rsidR="00FA4FCF" w:rsidRPr="006466DB">
        <w:rPr>
          <w:rFonts w:ascii="Times New Roman" w:eastAsia="Times New Roman" w:hAnsi="Times New Roman" w:cs="Times New Roman"/>
          <w:color w:val="000000"/>
          <w:sz w:val="28"/>
          <w:szCs w:val="28"/>
          <w:lang w:val="kk-KZ"/>
        </w:rPr>
        <w:t>,</w:t>
      </w:r>
      <w:r w:rsidR="00A3664E" w:rsidRPr="006466DB">
        <w:rPr>
          <w:rFonts w:ascii="Times New Roman" w:eastAsia="Times New Roman" w:hAnsi="Times New Roman" w:cs="Times New Roman"/>
          <w:color w:val="000000"/>
          <w:sz w:val="28"/>
          <w:szCs w:val="28"/>
          <w:lang w:val="kk-KZ"/>
        </w:rPr>
        <w:t>б</w:t>
      </w:r>
      <w:r w:rsidR="00FA4FCF" w:rsidRPr="006466DB">
        <w:rPr>
          <w:rFonts w:ascii="Times New Roman" w:eastAsia="Times New Roman" w:hAnsi="Times New Roman" w:cs="Times New Roman"/>
          <w:color w:val="000000"/>
          <w:sz w:val="28"/>
          <w:szCs w:val="28"/>
          <w:lang w:val="kk-KZ"/>
        </w:rPr>
        <w:t xml:space="preserve">. </w:t>
      </w:r>
      <w:r w:rsidR="00A3664E" w:rsidRPr="006466DB">
        <w:rPr>
          <w:rFonts w:ascii="Times New Roman" w:eastAsia="Times New Roman" w:hAnsi="Times New Roman" w:cs="Times New Roman"/>
          <w:color w:val="000000"/>
          <w:sz w:val="28"/>
          <w:szCs w:val="28"/>
          <w:lang w:val="kk-KZ"/>
        </w:rPr>
        <w:t>92</w:t>
      </w:r>
      <w:r w:rsidR="00D97B39" w:rsidRPr="006466DB">
        <w:rPr>
          <w:rFonts w:ascii="Times New Roman" w:hAnsi="Times New Roman" w:cs="Times New Roman"/>
          <w:sz w:val="28"/>
          <w:szCs w:val="28"/>
          <w:lang w:val="kk-KZ"/>
        </w:rPr>
        <w:t>].</w:t>
      </w:r>
    </w:p>
    <w:p w:rsidR="00F0107F" w:rsidRPr="006F2210" w:rsidRDefault="00F87FB3" w:rsidP="006F2210">
      <w:pPr>
        <w:spacing w:line="240" w:lineRule="auto"/>
        <w:ind w:firstLine="567"/>
        <w:jc w:val="both"/>
        <w:rPr>
          <w:rFonts w:ascii="Times New Roman" w:hAnsi="Times New Roman" w:cs="Times New Roman"/>
          <w:iCs/>
          <w:sz w:val="28"/>
          <w:szCs w:val="28"/>
          <w:lang w:val="kk-KZ"/>
        </w:rPr>
      </w:pPr>
      <w:r w:rsidRPr="006F2210">
        <w:rPr>
          <w:rFonts w:ascii="Times New Roman" w:hAnsi="Times New Roman" w:cs="Times New Roman"/>
          <w:iCs/>
          <w:sz w:val="28"/>
          <w:szCs w:val="28"/>
          <w:lang w:val="kk-KZ"/>
        </w:rPr>
        <w:t>Г</w:t>
      </w:r>
      <w:r w:rsidR="00DE05BE" w:rsidRPr="006F2210">
        <w:rPr>
          <w:rFonts w:ascii="Times New Roman" w:hAnsi="Times New Roman" w:cs="Times New Roman"/>
          <w:iCs/>
          <w:sz w:val="28"/>
          <w:szCs w:val="28"/>
          <w:lang w:val="kk-KZ"/>
        </w:rPr>
        <w:t xml:space="preserve">епатоциттерді өсіру кезінде </w:t>
      </w:r>
      <w:r w:rsidRPr="006F2210">
        <w:rPr>
          <w:rFonts w:ascii="Times New Roman" w:hAnsi="Times New Roman" w:cs="Times New Roman"/>
          <w:iCs/>
          <w:sz w:val="28"/>
          <w:szCs w:val="28"/>
          <w:lang w:val="kk-KZ"/>
        </w:rPr>
        <w:t xml:space="preserve">түйіршікті </w:t>
      </w:r>
      <w:r w:rsidR="00DE05BE" w:rsidRPr="006F2210">
        <w:rPr>
          <w:rFonts w:ascii="Times New Roman" w:hAnsi="Times New Roman" w:cs="Times New Roman"/>
          <w:iCs/>
          <w:sz w:val="28"/>
          <w:szCs w:val="28"/>
          <w:lang w:val="kk-KZ"/>
        </w:rPr>
        <w:t xml:space="preserve">эндоплазмалық </w:t>
      </w:r>
      <w:r w:rsidRPr="006F2210">
        <w:rPr>
          <w:rFonts w:ascii="Times New Roman" w:hAnsi="Times New Roman" w:cs="Times New Roman"/>
          <w:iCs/>
          <w:sz w:val="28"/>
          <w:szCs w:val="28"/>
          <w:lang w:val="kk-KZ"/>
        </w:rPr>
        <w:t>тор</w:t>
      </w:r>
      <w:r w:rsidR="00DE05BE" w:rsidRPr="006F2210">
        <w:rPr>
          <w:rFonts w:ascii="Times New Roman" w:hAnsi="Times New Roman" w:cs="Times New Roman"/>
          <w:iCs/>
          <w:sz w:val="28"/>
          <w:szCs w:val="28"/>
          <w:lang w:val="kk-KZ"/>
        </w:rPr>
        <w:t xml:space="preserve"> цистерналарының көлемдік тығыздығының өзгеруі байқалды.</w:t>
      </w:r>
      <w:r w:rsidRPr="006F2210">
        <w:rPr>
          <w:rFonts w:ascii="Times New Roman" w:hAnsi="Times New Roman" w:cs="Times New Roman"/>
          <w:iCs/>
          <w:sz w:val="28"/>
          <w:szCs w:val="28"/>
          <w:lang w:val="kk-KZ"/>
        </w:rPr>
        <w:t xml:space="preserve"> </w:t>
      </w:r>
    </w:p>
    <w:p w:rsidR="00DE05BE" w:rsidRPr="00DE05BE" w:rsidRDefault="00FF6E0F" w:rsidP="006F2210">
      <w:pPr>
        <w:spacing w:line="240" w:lineRule="auto"/>
        <w:ind w:firstLine="567"/>
        <w:jc w:val="both"/>
        <w:rPr>
          <w:rFonts w:ascii="Times New Roman" w:hAnsi="Times New Roman"/>
          <w:iCs/>
          <w:caps/>
          <w:sz w:val="28"/>
          <w:szCs w:val="28"/>
          <w:lang w:val="kk-KZ"/>
        </w:rPr>
      </w:pPr>
      <w:r w:rsidRPr="006F2210">
        <w:rPr>
          <w:rFonts w:ascii="Times New Roman" w:hAnsi="Times New Roman" w:cs="Times New Roman"/>
          <w:iCs/>
          <w:sz w:val="28"/>
          <w:szCs w:val="28"/>
          <w:lang w:val="kk-KZ"/>
        </w:rPr>
        <w:t xml:space="preserve">Алдыңғы зерттеу </w:t>
      </w:r>
      <w:r w:rsidR="007B7326" w:rsidRPr="006F2210">
        <w:rPr>
          <w:rFonts w:ascii="Times New Roman" w:hAnsi="Times New Roman" w:cs="Times New Roman"/>
          <w:iCs/>
          <w:sz w:val="28"/>
          <w:szCs w:val="28"/>
          <w:lang w:val="kk-KZ"/>
        </w:rPr>
        <w:t xml:space="preserve">уақытымен </w:t>
      </w:r>
      <w:r w:rsidRPr="006F2210">
        <w:rPr>
          <w:rFonts w:ascii="Times New Roman" w:hAnsi="Times New Roman" w:cs="Times New Roman"/>
          <w:iCs/>
          <w:sz w:val="28"/>
          <w:szCs w:val="28"/>
          <w:lang w:val="kk-KZ"/>
        </w:rPr>
        <w:t xml:space="preserve">салыстырғанда </w:t>
      </w:r>
      <w:r w:rsidR="00DE05BE" w:rsidRPr="006F2210">
        <w:rPr>
          <w:rFonts w:ascii="Times New Roman" w:hAnsi="Times New Roman" w:cs="Times New Roman"/>
          <w:iCs/>
          <w:sz w:val="28"/>
          <w:szCs w:val="28"/>
          <w:lang w:val="kk-KZ"/>
        </w:rPr>
        <w:t>24 сағаттан кейін</w:t>
      </w:r>
      <w:r w:rsidR="00750B2F" w:rsidRPr="006F2210">
        <w:rPr>
          <w:rFonts w:ascii="Times New Roman" w:hAnsi="Times New Roman" w:cs="Times New Roman"/>
          <w:lang w:val="kk-KZ"/>
        </w:rPr>
        <w:t xml:space="preserve"> </w:t>
      </w:r>
      <w:r w:rsidR="00750B2F" w:rsidRPr="006F2210">
        <w:rPr>
          <w:rFonts w:ascii="Times New Roman" w:hAnsi="Times New Roman" w:cs="Times New Roman"/>
          <w:iCs/>
          <w:sz w:val="28"/>
          <w:szCs w:val="28"/>
          <w:lang w:val="kk-KZ"/>
        </w:rPr>
        <w:t xml:space="preserve">ол </w:t>
      </w:r>
      <w:r w:rsidR="00DE05BE" w:rsidRPr="006F2210">
        <w:rPr>
          <w:rFonts w:ascii="Times New Roman" w:hAnsi="Times New Roman" w:cs="Times New Roman"/>
          <w:iCs/>
          <w:sz w:val="28"/>
          <w:szCs w:val="28"/>
          <w:lang w:val="kk-KZ"/>
        </w:rPr>
        <w:t xml:space="preserve">11,2% - ға төмендеді, ал 48 </w:t>
      </w:r>
      <w:r w:rsidR="00F87FB3" w:rsidRPr="006F2210">
        <w:rPr>
          <w:rFonts w:ascii="Times New Roman" w:hAnsi="Times New Roman" w:cs="Times New Roman"/>
          <w:sz w:val="28"/>
          <w:szCs w:val="28"/>
          <w:lang w:val="kk-KZ"/>
        </w:rPr>
        <w:t xml:space="preserve">сағаттық өсіруден кейін </w:t>
      </w:r>
      <w:r w:rsidR="00DE05BE" w:rsidRPr="006F2210">
        <w:rPr>
          <w:rFonts w:ascii="Times New Roman" w:hAnsi="Times New Roman" w:cs="Times New Roman"/>
          <w:iCs/>
          <w:sz w:val="28"/>
          <w:szCs w:val="28"/>
          <w:lang w:val="kk-KZ"/>
        </w:rPr>
        <w:t xml:space="preserve"> 54,2% - ға (p&lt;0,05) төмендеді</w:t>
      </w:r>
      <w:r w:rsidR="00F87FB3" w:rsidRPr="006F2210">
        <w:rPr>
          <w:rFonts w:ascii="Times New Roman" w:hAnsi="Times New Roman" w:cs="Times New Roman"/>
          <w:iCs/>
          <w:sz w:val="28"/>
          <w:szCs w:val="28"/>
          <w:lang w:val="kk-KZ"/>
        </w:rPr>
        <w:t xml:space="preserve"> </w:t>
      </w:r>
      <w:r w:rsidR="00F0107F" w:rsidRPr="006F2210">
        <w:rPr>
          <w:rFonts w:ascii="Times New Roman" w:hAnsi="Times New Roman" w:cs="Times New Roman"/>
          <w:iCs/>
          <w:sz w:val="28"/>
          <w:szCs w:val="28"/>
          <w:lang w:val="kk-KZ"/>
        </w:rPr>
        <w:t xml:space="preserve">              </w:t>
      </w:r>
      <w:r w:rsidR="00F87FB3" w:rsidRPr="006F2210">
        <w:rPr>
          <w:rFonts w:ascii="Times New Roman" w:hAnsi="Times New Roman" w:cs="Times New Roman"/>
          <w:iCs/>
          <w:sz w:val="28"/>
          <w:szCs w:val="28"/>
          <w:lang w:val="kk-KZ"/>
        </w:rPr>
        <w:t>(кесте</w:t>
      </w:r>
      <w:r w:rsidR="006F2210">
        <w:rPr>
          <w:rFonts w:ascii="Times New Roman" w:hAnsi="Times New Roman" w:cs="Times New Roman"/>
          <w:iCs/>
          <w:sz w:val="28"/>
          <w:szCs w:val="28"/>
          <w:lang w:val="kk-KZ"/>
        </w:rPr>
        <w:t xml:space="preserve"> </w:t>
      </w:r>
      <w:r w:rsidR="00DE05BE" w:rsidRPr="006F2210">
        <w:rPr>
          <w:rFonts w:ascii="Times New Roman" w:hAnsi="Times New Roman" w:cs="Times New Roman"/>
          <w:iCs/>
          <w:sz w:val="28"/>
          <w:szCs w:val="28"/>
          <w:lang w:val="kk-KZ"/>
        </w:rPr>
        <w:t>2).</w:t>
      </w:r>
      <w:r w:rsidR="00FD4CD2" w:rsidRPr="006F2210">
        <w:rPr>
          <w:rFonts w:ascii="Times New Roman" w:hAnsi="Times New Roman" w:cs="Times New Roman"/>
          <w:iCs/>
          <w:sz w:val="28"/>
          <w:szCs w:val="28"/>
          <w:lang w:val="kk-KZ"/>
        </w:rPr>
        <w:t>Г</w:t>
      </w:r>
      <w:r w:rsidR="00DE05BE" w:rsidRPr="006F2210">
        <w:rPr>
          <w:rFonts w:ascii="Times New Roman" w:hAnsi="Times New Roman" w:cs="Times New Roman"/>
          <w:iCs/>
          <w:sz w:val="28"/>
          <w:szCs w:val="28"/>
          <w:lang w:val="kk-KZ"/>
        </w:rPr>
        <w:t xml:space="preserve">епатоциттерді өсіру кезінде </w:t>
      </w:r>
      <w:r w:rsidR="00FD4CD2" w:rsidRPr="006F2210">
        <w:rPr>
          <w:rFonts w:ascii="Times New Roman" w:hAnsi="Times New Roman" w:cs="Times New Roman"/>
          <w:iCs/>
          <w:sz w:val="28"/>
          <w:szCs w:val="28"/>
          <w:lang w:val="kk-KZ"/>
        </w:rPr>
        <w:t>аутолизосома</w:t>
      </w:r>
      <w:r w:rsidR="00B5073A" w:rsidRPr="006F2210">
        <w:rPr>
          <w:rFonts w:ascii="Times New Roman" w:hAnsi="Times New Roman" w:cs="Times New Roman"/>
          <w:iCs/>
          <w:sz w:val="28"/>
          <w:szCs w:val="28"/>
          <w:lang w:val="kk-KZ"/>
        </w:rPr>
        <w:t>н</w:t>
      </w:r>
      <w:r w:rsidR="00FD4CD2" w:rsidRPr="006F2210">
        <w:rPr>
          <w:rFonts w:ascii="Times New Roman" w:hAnsi="Times New Roman" w:cs="Times New Roman"/>
          <w:iCs/>
          <w:sz w:val="28"/>
          <w:szCs w:val="28"/>
          <w:lang w:val="kk-KZ"/>
        </w:rPr>
        <w:t xml:space="preserve">ың </w:t>
      </w:r>
      <w:r w:rsidR="00DE05BE" w:rsidRPr="006F2210">
        <w:rPr>
          <w:rFonts w:ascii="Times New Roman" w:hAnsi="Times New Roman" w:cs="Times New Roman"/>
          <w:iCs/>
          <w:sz w:val="28"/>
          <w:szCs w:val="28"/>
          <w:lang w:val="kk-KZ"/>
        </w:rPr>
        <w:t xml:space="preserve">көлемдік тығыздығының өзгеруі байқалды. </w:t>
      </w:r>
      <w:r w:rsidR="00B5073A" w:rsidRPr="006F2210">
        <w:rPr>
          <w:rFonts w:ascii="Times New Roman" w:hAnsi="Times New Roman" w:cs="Times New Roman"/>
          <w:iCs/>
          <w:sz w:val="28"/>
          <w:szCs w:val="28"/>
          <w:lang w:val="kk-KZ"/>
        </w:rPr>
        <w:t xml:space="preserve">Алдыңғы зерттеу </w:t>
      </w:r>
      <w:r w:rsidR="007B7326" w:rsidRPr="006F2210">
        <w:rPr>
          <w:rFonts w:ascii="Times New Roman" w:hAnsi="Times New Roman" w:cs="Times New Roman"/>
          <w:iCs/>
          <w:sz w:val="28"/>
          <w:szCs w:val="28"/>
          <w:lang w:val="kk-KZ"/>
        </w:rPr>
        <w:t xml:space="preserve">уақытымен </w:t>
      </w:r>
      <w:r w:rsidR="00B5073A" w:rsidRPr="006F2210">
        <w:rPr>
          <w:rFonts w:ascii="Times New Roman" w:hAnsi="Times New Roman" w:cs="Times New Roman"/>
          <w:iCs/>
          <w:sz w:val="28"/>
          <w:szCs w:val="28"/>
          <w:lang w:val="kk-KZ"/>
        </w:rPr>
        <w:t xml:space="preserve">салыстырғанда </w:t>
      </w:r>
      <w:r w:rsidR="00DE05BE" w:rsidRPr="006F2210">
        <w:rPr>
          <w:rFonts w:ascii="Times New Roman" w:hAnsi="Times New Roman" w:cs="Times New Roman"/>
          <w:iCs/>
          <w:sz w:val="28"/>
          <w:szCs w:val="28"/>
          <w:lang w:val="kk-KZ"/>
        </w:rPr>
        <w:t>24 сағат</w:t>
      </w:r>
      <w:r w:rsidR="00B5073A" w:rsidRPr="006F2210">
        <w:rPr>
          <w:rFonts w:ascii="Times New Roman" w:hAnsi="Times New Roman" w:cs="Times New Roman"/>
          <w:iCs/>
          <w:sz w:val="28"/>
          <w:szCs w:val="28"/>
          <w:lang w:val="kk-KZ"/>
        </w:rPr>
        <w:t>тан</w:t>
      </w:r>
      <w:r w:rsidR="00DE05BE" w:rsidRPr="006F2210">
        <w:rPr>
          <w:rFonts w:ascii="Times New Roman" w:hAnsi="Times New Roman" w:cs="Times New Roman"/>
          <w:iCs/>
          <w:sz w:val="28"/>
          <w:szCs w:val="28"/>
          <w:lang w:val="kk-KZ"/>
        </w:rPr>
        <w:t xml:space="preserve"> кейін </w:t>
      </w:r>
      <w:r w:rsidR="00B5073A" w:rsidRPr="006F2210">
        <w:rPr>
          <w:rFonts w:ascii="Times New Roman" w:hAnsi="Times New Roman" w:cs="Times New Roman"/>
          <w:iCs/>
          <w:sz w:val="28"/>
          <w:szCs w:val="28"/>
          <w:lang w:val="kk-KZ"/>
        </w:rPr>
        <w:t xml:space="preserve">аутолизосоманың </w:t>
      </w:r>
      <w:r w:rsidR="00DE05BE" w:rsidRPr="006F2210">
        <w:rPr>
          <w:rFonts w:ascii="Times New Roman" w:hAnsi="Times New Roman" w:cs="Times New Roman"/>
          <w:iCs/>
          <w:sz w:val="28"/>
          <w:szCs w:val="28"/>
          <w:lang w:val="kk-KZ"/>
        </w:rPr>
        <w:t>көлемді</w:t>
      </w:r>
      <w:r w:rsidR="00B5073A" w:rsidRPr="006F2210">
        <w:rPr>
          <w:rFonts w:ascii="Times New Roman" w:hAnsi="Times New Roman" w:cs="Times New Roman"/>
          <w:iCs/>
          <w:sz w:val="28"/>
          <w:szCs w:val="28"/>
          <w:lang w:val="kk-KZ"/>
        </w:rPr>
        <w:t>к</w:t>
      </w:r>
      <w:r w:rsidR="00DE05BE" w:rsidRPr="006F2210">
        <w:rPr>
          <w:rFonts w:ascii="Times New Roman" w:hAnsi="Times New Roman" w:cs="Times New Roman"/>
          <w:iCs/>
          <w:sz w:val="28"/>
          <w:szCs w:val="28"/>
          <w:lang w:val="kk-KZ"/>
        </w:rPr>
        <w:t xml:space="preserve"> тығыздығы 4 есе (p&lt;0,05) </w:t>
      </w:r>
      <w:r w:rsidR="00B5073A" w:rsidRPr="006F2210">
        <w:rPr>
          <w:rFonts w:ascii="Times New Roman" w:hAnsi="Times New Roman" w:cs="Times New Roman"/>
          <w:iCs/>
          <w:sz w:val="28"/>
          <w:szCs w:val="28"/>
          <w:lang w:val="kk-KZ"/>
        </w:rPr>
        <w:t>артқан</w:t>
      </w:r>
      <w:r w:rsidR="00DE05BE" w:rsidRPr="006F2210">
        <w:rPr>
          <w:rFonts w:ascii="Times New Roman" w:hAnsi="Times New Roman" w:cs="Times New Roman"/>
          <w:iCs/>
          <w:sz w:val="28"/>
          <w:szCs w:val="28"/>
          <w:lang w:val="kk-KZ"/>
        </w:rPr>
        <w:t xml:space="preserve">, </w:t>
      </w:r>
      <w:r w:rsidR="00B5073A" w:rsidRPr="006F2210">
        <w:rPr>
          <w:rFonts w:ascii="Times New Roman" w:hAnsi="Times New Roman" w:cs="Times New Roman"/>
          <w:iCs/>
          <w:sz w:val="28"/>
          <w:szCs w:val="28"/>
          <w:lang w:val="kk-KZ"/>
        </w:rPr>
        <w:t xml:space="preserve"> ал 48 </w:t>
      </w:r>
      <w:r w:rsidR="00B5073A" w:rsidRPr="006F2210">
        <w:rPr>
          <w:rFonts w:ascii="Times New Roman" w:hAnsi="Times New Roman" w:cs="Times New Roman"/>
          <w:sz w:val="28"/>
          <w:szCs w:val="28"/>
          <w:lang w:val="kk-KZ"/>
        </w:rPr>
        <w:t>сағаттық</w:t>
      </w:r>
      <w:r w:rsidR="00B5073A" w:rsidRPr="00F87FB3">
        <w:rPr>
          <w:rFonts w:ascii="Times New Roman" w:hAnsi="Times New Roman" w:cs="Times New Roman"/>
          <w:sz w:val="28"/>
          <w:szCs w:val="28"/>
          <w:lang w:val="kk-KZ"/>
        </w:rPr>
        <w:t xml:space="preserve"> өсіруден кейін </w:t>
      </w:r>
      <w:r w:rsidR="00B5073A" w:rsidRPr="00DE05BE">
        <w:rPr>
          <w:rFonts w:ascii="Times New Roman" w:hAnsi="Times New Roman"/>
          <w:iCs/>
          <w:sz w:val="28"/>
          <w:szCs w:val="28"/>
          <w:lang w:val="kk-KZ"/>
        </w:rPr>
        <w:t xml:space="preserve"> </w:t>
      </w:r>
      <w:r w:rsidR="00DE05BE" w:rsidRPr="00DE05BE">
        <w:rPr>
          <w:rFonts w:ascii="Times New Roman" w:hAnsi="Times New Roman"/>
          <w:iCs/>
          <w:sz w:val="28"/>
          <w:szCs w:val="28"/>
          <w:lang w:val="kk-KZ"/>
        </w:rPr>
        <w:t>49,6%</w:t>
      </w:r>
      <w:r w:rsidR="00B5073A" w:rsidRPr="00B5073A">
        <w:rPr>
          <w:rFonts w:ascii="Times New Roman" w:hAnsi="Times New Roman"/>
          <w:iCs/>
          <w:sz w:val="28"/>
          <w:szCs w:val="28"/>
          <w:lang w:val="kk-KZ"/>
        </w:rPr>
        <w:t xml:space="preserve"> -ға</w:t>
      </w:r>
      <w:r w:rsidR="00DE05BE" w:rsidRPr="00DE05BE">
        <w:rPr>
          <w:rFonts w:ascii="Times New Roman" w:hAnsi="Times New Roman"/>
          <w:iCs/>
          <w:sz w:val="28"/>
          <w:szCs w:val="28"/>
          <w:lang w:val="kk-KZ"/>
        </w:rPr>
        <w:t xml:space="preserve"> (p&lt;0,05) </w:t>
      </w:r>
      <w:r w:rsidR="00B5073A">
        <w:rPr>
          <w:rFonts w:ascii="Times New Roman" w:hAnsi="Times New Roman"/>
          <w:iCs/>
          <w:sz w:val="28"/>
          <w:szCs w:val="28"/>
          <w:lang w:val="kk-KZ"/>
        </w:rPr>
        <w:t>артты</w:t>
      </w:r>
      <w:r w:rsidR="00F0107F">
        <w:rPr>
          <w:rFonts w:ascii="Times New Roman" w:hAnsi="Times New Roman"/>
          <w:iCs/>
          <w:sz w:val="28"/>
          <w:szCs w:val="28"/>
          <w:lang w:val="kk-KZ"/>
        </w:rPr>
        <w:t xml:space="preserve"> </w:t>
      </w:r>
      <w:r w:rsidR="00DE05BE" w:rsidRPr="00DE05BE">
        <w:rPr>
          <w:rFonts w:ascii="Times New Roman" w:hAnsi="Times New Roman"/>
          <w:iCs/>
          <w:sz w:val="28"/>
          <w:szCs w:val="28"/>
          <w:lang w:val="kk-KZ"/>
        </w:rPr>
        <w:t>(кесте 2).</w:t>
      </w:r>
    </w:p>
    <w:p w:rsidR="00DE05BE" w:rsidRPr="00DE05BE" w:rsidRDefault="00DE05BE" w:rsidP="00DE05BE">
      <w:pPr>
        <w:spacing w:line="240" w:lineRule="auto"/>
        <w:jc w:val="both"/>
        <w:rPr>
          <w:rFonts w:ascii="Times New Roman" w:hAnsi="Times New Roman"/>
          <w:iCs/>
          <w:caps/>
          <w:sz w:val="28"/>
          <w:szCs w:val="28"/>
          <w:lang w:val="kk-KZ"/>
        </w:rPr>
      </w:pPr>
      <w:r w:rsidRPr="00DE05BE">
        <w:rPr>
          <w:rFonts w:ascii="Times New Roman" w:hAnsi="Times New Roman"/>
          <w:iCs/>
          <w:sz w:val="28"/>
          <w:szCs w:val="28"/>
          <w:lang w:val="kk-KZ"/>
        </w:rPr>
        <w:t xml:space="preserve">      </w:t>
      </w:r>
    </w:p>
    <w:p w:rsidR="00FC4DB9" w:rsidRPr="00FC4DB9" w:rsidRDefault="00FC4DB9" w:rsidP="00FC4DB9">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Pr="00FC4DB9">
        <w:rPr>
          <w:rFonts w:ascii="Times New Roman" w:hAnsi="Times New Roman" w:cs="Times New Roman"/>
          <w:sz w:val="28"/>
          <w:szCs w:val="28"/>
          <w:lang w:val="kk-KZ"/>
        </w:rPr>
        <w:t>2</w:t>
      </w:r>
      <w:r w:rsidR="006F2210">
        <w:rPr>
          <w:rFonts w:ascii="Times New Roman" w:hAnsi="Times New Roman" w:cs="Times New Roman"/>
          <w:sz w:val="28"/>
          <w:szCs w:val="28"/>
          <w:lang w:val="kk-KZ"/>
        </w:rPr>
        <w:t xml:space="preserve"> </w:t>
      </w:r>
      <w:r>
        <w:rPr>
          <w:color w:val="000000"/>
          <w:sz w:val="28"/>
          <w:szCs w:val="28"/>
          <w:lang w:val="kk-KZ"/>
        </w:rPr>
        <w:t>–</w:t>
      </w:r>
      <w:r w:rsidR="006F2210">
        <w:rPr>
          <w:color w:val="000000"/>
          <w:sz w:val="28"/>
          <w:szCs w:val="28"/>
          <w:lang w:val="kk-KZ"/>
        </w:rPr>
        <w:t xml:space="preserve"> </w:t>
      </w:r>
      <w:r w:rsidRPr="00FC4DB9">
        <w:rPr>
          <w:rFonts w:ascii="Times New Roman" w:hAnsi="Times New Roman" w:cs="Times New Roman"/>
          <w:sz w:val="28"/>
          <w:szCs w:val="28"/>
          <w:lang w:val="kk-KZ"/>
        </w:rPr>
        <w:t>Гепатоциттердің өсіру динамикасындағы морфометрияның нәтижелер</w:t>
      </w:r>
      <w:r w:rsidR="00952849">
        <w:rPr>
          <w:rFonts w:ascii="Times New Roman" w:hAnsi="Times New Roman" w:cs="Times New Roman"/>
          <w:sz w:val="28"/>
          <w:szCs w:val="28"/>
          <w:lang w:val="kk-KZ"/>
        </w:rPr>
        <w:t>і</w:t>
      </w:r>
      <w:r>
        <w:rPr>
          <w:b/>
          <w:sz w:val="20"/>
          <w:szCs w:val="20"/>
          <w:lang w:val="kk-KZ"/>
        </w:rPr>
        <w:t xml:space="preserve"> </w:t>
      </w:r>
      <w:r w:rsidRPr="00FC4DB9">
        <w:rPr>
          <w:rFonts w:ascii="Times New Roman" w:hAnsi="Times New Roman" w:cs="Times New Roman"/>
          <w:sz w:val="28"/>
          <w:szCs w:val="28"/>
          <w:lang w:val="kk-KZ"/>
        </w:rPr>
        <w:t>(M±</w:t>
      </w:r>
      <w:r w:rsidRPr="00FC4DB9">
        <w:rPr>
          <w:rFonts w:ascii="Times New Roman" w:hAnsi="Times New Roman" w:cs="Times New Roman"/>
          <w:i/>
          <w:sz w:val="28"/>
          <w:szCs w:val="28"/>
          <w:lang w:val="kk-KZ"/>
        </w:rPr>
        <w:t>SD</w:t>
      </w:r>
      <w:r w:rsidRPr="00FC4DB9">
        <w:rPr>
          <w:rFonts w:ascii="Times New Roman" w:hAnsi="Times New Roman" w:cs="Times New Roman"/>
          <w:sz w:val="28"/>
          <w:szCs w:val="28"/>
          <w:lang w:val="kk-KZ"/>
        </w:rPr>
        <w:t>)</w:t>
      </w:r>
    </w:p>
    <w:p w:rsidR="00FC4DB9" w:rsidRPr="00FC4DB9" w:rsidRDefault="00FC4DB9" w:rsidP="00FC4DB9">
      <w:pPr>
        <w:spacing w:line="240" w:lineRule="auto"/>
        <w:jc w:val="both"/>
        <w:rPr>
          <w:rFonts w:ascii="Times New Roman" w:hAnsi="Times New Roman" w:cs="Times New Roman"/>
          <w:sz w:val="28"/>
          <w:szCs w:val="28"/>
          <w:lang w:val="kk-KZ"/>
        </w:rPr>
      </w:pPr>
    </w:p>
    <w:tbl>
      <w:tblPr>
        <w:tblW w:w="9611" w:type="dxa"/>
        <w:tblInd w:w="-5" w:type="dxa"/>
        <w:tblLook w:val="04A0" w:firstRow="1" w:lastRow="0" w:firstColumn="1" w:lastColumn="0" w:noHBand="0" w:noVBand="1"/>
      </w:tblPr>
      <w:tblGrid>
        <w:gridCol w:w="4253"/>
        <w:gridCol w:w="1417"/>
        <w:gridCol w:w="1985"/>
        <w:gridCol w:w="1956"/>
      </w:tblGrid>
      <w:tr w:rsidR="00AD0955" w:rsidRPr="00BD52F2" w:rsidTr="006F2210">
        <w:trPr>
          <w:trHeight w:val="70"/>
        </w:trPr>
        <w:tc>
          <w:tcPr>
            <w:tcW w:w="4253" w:type="dxa"/>
            <w:vMerge w:val="restart"/>
            <w:tcBorders>
              <w:top w:val="single" w:sz="4" w:space="0" w:color="auto"/>
              <w:left w:val="single" w:sz="4" w:space="0" w:color="auto"/>
              <w:right w:val="single" w:sz="4" w:space="0" w:color="auto"/>
            </w:tcBorders>
            <w:vAlign w:val="center"/>
            <w:hideMark/>
          </w:tcPr>
          <w:p w:rsidR="00AD0955" w:rsidRPr="00BD52F2" w:rsidRDefault="00AD0955" w:rsidP="00AD0955">
            <w:pPr>
              <w:spacing w:line="240" w:lineRule="auto"/>
              <w:jc w:val="both"/>
              <w:rPr>
                <w:rFonts w:ascii="Times New Roman" w:hAnsi="Times New Roman" w:cs="Times New Roman"/>
                <w:color w:val="000000"/>
                <w:sz w:val="24"/>
                <w:szCs w:val="24"/>
                <w:lang w:val="kk-KZ"/>
              </w:rPr>
            </w:pPr>
            <w:r w:rsidRPr="00BD52F2">
              <w:rPr>
                <w:rFonts w:ascii="Times New Roman" w:hAnsi="Times New Roman" w:cs="Times New Roman"/>
                <w:sz w:val="24"/>
                <w:szCs w:val="24"/>
              </w:rPr>
              <w:t>Параметр</w:t>
            </w:r>
            <w:r w:rsidRPr="00BD52F2">
              <w:rPr>
                <w:rFonts w:ascii="Times New Roman" w:hAnsi="Times New Roman" w:cs="Times New Roman"/>
                <w:sz w:val="24"/>
                <w:szCs w:val="24"/>
                <w:lang w:val="kk-KZ"/>
              </w:rPr>
              <w:t>лері</w:t>
            </w:r>
          </w:p>
        </w:tc>
        <w:tc>
          <w:tcPr>
            <w:tcW w:w="1417" w:type="dxa"/>
            <w:vMerge w:val="restart"/>
            <w:tcBorders>
              <w:top w:val="single" w:sz="4" w:space="0" w:color="auto"/>
              <w:left w:val="nil"/>
              <w:right w:val="single" w:sz="4" w:space="0" w:color="auto"/>
            </w:tcBorders>
            <w:noWrap/>
            <w:vAlign w:val="center"/>
            <w:hideMark/>
          </w:tcPr>
          <w:p w:rsidR="00AD0955" w:rsidRPr="00BD52F2" w:rsidRDefault="00B02977" w:rsidP="00B02977">
            <w:pPr>
              <w:spacing w:line="240" w:lineRule="auto"/>
              <w:jc w:val="both"/>
              <w:rPr>
                <w:rFonts w:ascii="Times New Roman" w:hAnsi="Times New Roman" w:cs="Times New Roman"/>
                <w:color w:val="000000"/>
                <w:sz w:val="24"/>
                <w:szCs w:val="24"/>
                <w:lang w:val="kk-KZ"/>
              </w:rPr>
            </w:pPr>
            <w:r w:rsidRPr="00BD52F2">
              <w:rPr>
                <w:rFonts w:ascii="Times New Roman" w:hAnsi="Times New Roman" w:cs="Times New Roman"/>
                <w:color w:val="000000"/>
                <w:sz w:val="24"/>
                <w:szCs w:val="24"/>
                <w:lang w:val="kk-KZ"/>
              </w:rPr>
              <w:t>Бақылау</w:t>
            </w:r>
            <w:r w:rsidRPr="00BD52F2">
              <w:rPr>
                <w:rFonts w:ascii="Times New Roman" w:eastAsia="Times New Roman" w:hAnsi="Times New Roman" w:cs="Times New Roman"/>
                <w:bCs/>
                <w:color w:val="000000"/>
                <w:sz w:val="24"/>
                <w:szCs w:val="24"/>
              </w:rPr>
              <w:t xml:space="preserve"> </w:t>
            </w:r>
            <w:r w:rsidR="00AD0955" w:rsidRPr="00BD52F2">
              <w:rPr>
                <w:rFonts w:ascii="Times New Roman" w:hAnsi="Times New Roman" w:cs="Times New Roman"/>
                <w:color w:val="000000"/>
                <w:sz w:val="24"/>
                <w:szCs w:val="24"/>
                <w:lang w:val="en-US"/>
              </w:rPr>
              <w:t>1</w:t>
            </w:r>
            <w:r w:rsidRPr="00BD52F2">
              <w:rPr>
                <w:rFonts w:ascii="Times New Roman" w:hAnsi="Times New Roman" w:cs="Times New Roman"/>
                <w:color w:val="000000"/>
                <w:sz w:val="24"/>
                <w:szCs w:val="24"/>
                <w:lang w:val="kk-KZ"/>
              </w:rPr>
              <w:t>сағат</w:t>
            </w:r>
          </w:p>
        </w:tc>
        <w:tc>
          <w:tcPr>
            <w:tcW w:w="3941" w:type="dxa"/>
            <w:gridSpan w:val="2"/>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center"/>
              <w:rPr>
                <w:rFonts w:ascii="Times New Roman" w:hAnsi="Times New Roman" w:cs="Times New Roman"/>
                <w:color w:val="000000"/>
                <w:sz w:val="24"/>
                <w:szCs w:val="24"/>
              </w:rPr>
            </w:pPr>
            <w:r w:rsidRPr="00BD52F2">
              <w:rPr>
                <w:rFonts w:ascii="Times New Roman" w:hAnsi="Times New Roman" w:cs="Times New Roman"/>
                <w:sz w:val="24"/>
                <w:szCs w:val="24"/>
                <w:lang w:val="kk-KZ"/>
              </w:rPr>
              <w:t>Тәжірибе тобы</w:t>
            </w:r>
          </w:p>
        </w:tc>
      </w:tr>
      <w:tr w:rsidR="00AD0955" w:rsidRPr="00BD52F2" w:rsidTr="006F2210">
        <w:trPr>
          <w:trHeight w:val="70"/>
        </w:trPr>
        <w:tc>
          <w:tcPr>
            <w:tcW w:w="4253" w:type="dxa"/>
            <w:vMerge/>
            <w:tcBorders>
              <w:left w:val="single" w:sz="4" w:space="0" w:color="auto"/>
              <w:bottom w:val="single" w:sz="4" w:space="0" w:color="auto"/>
              <w:right w:val="single" w:sz="4" w:space="0" w:color="auto"/>
            </w:tcBorders>
            <w:vAlign w:val="center"/>
            <w:hideMark/>
          </w:tcPr>
          <w:p w:rsidR="00AD0955" w:rsidRPr="00BD52F2" w:rsidRDefault="00AD0955" w:rsidP="00AD0955">
            <w:pPr>
              <w:spacing w:line="240" w:lineRule="auto"/>
              <w:jc w:val="both"/>
              <w:rPr>
                <w:rFonts w:ascii="Times New Roman" w:hAnsi="Times New Roman" w:cs="Times New Roman"/>
                <w:sz w:val="24"/>
                <w:szCs w:val="24"/>
              </w:rPr>
            </w:pPr>
          </w:p>
        </w:tc>
        <w:tc>
          <w:tcPr>
            <w:tcW w:w="1417" w:type="dxa"/>
            <w:vMerge/>
            <w:tcBorders>
              <w:left w:val="nil"/>
              <w:bottom w:val="single" w:sz="4" w:space="0" w:color="auto"/>
              <w:right w:val="single" w:sz="4" w:space="0" w:color="auto"/>
            </w:tcBorders>
            <w:noWrap/>
            <w:vAlign w:val="center"/>
            <w:hideMark/>
          </w:tcPr>
          <w:p w:rsidR="00AD0955" w:rsidRPr="00BD52F2" w:rsidRDefault="00AD0955" w:rsidP="00AD0955">
            <w:pPr>
              <w:spacing w:line="240" w:lineRule="auto"/>
              <w:jc w:val="both"/>
              <w:rPr>
                <w:rFonts w:ascii="Times New Roman" w:hAnsi="Times New Roman" w:cs="Times New Roman"/>
                <w:color w:val="000000"/>
                <w:sz w:val="24"/>
                <w:szCs w:val="24"/>
              </w:rPr>
            </w:pPr>
          </w:p>
        </w:tc>
        <w:tc>
          <w:tcPr>
            <w:tcW w:w="1985" w:type="dxa"/>
            <w:tcBorders>
              <w:top w:val="single" w:sz="4" w:space="0" w:color="auto"/>
              <w:left w:val="nil"/>
              <w:bottom w:val="single" w:sz="4" w:space="0" w:color="auto"/>
              <w:right w:val="single" w:sz="4" w:space="0" w:color="auto"/>
            </w:tcBorders>
            <w:noWrap/>
            <w:vAlign w:val="center"/>
            <w:hideMark/>
          </w:tcPr>
          <w:p w:rsidR="00AD0955" w:rsidRPr="00BD52F2" w:rsidRDefault="00B02977" w:rsidP="00B02977">
            <w:pPr>
              <w:spacing w:line="240" w:lineRule="auto"/>
              <w:jc w:val="both"/>
              <w:rPr>
                <w:rFonts w:ascii="Times New Roman" w:hAnsi="Times New Roman" w:cs="Times New Roman"/>
                <w:color w:val="000000"/>
                <w:sz w:val="24"/>
                <w:szCs w:val="24"/>
                <w:lang w:val="kk-KZ"/>
              </w:rPr>
            </w:pPr>
            <w:r w:rsidRPr="00BD52F2">
              <w:rPr>
                <w:rFonts w:ascii="Times New Roman" w:hAnsi="Times New Roman" w:cs="Times New Roman"/>
                <w:color w:val="000000"/>
                <w:sz w:val="24"/>
                <w:szCs w:val="24"/>
                <w:lang w:val="kk-KZ"/>
              </w:rPr>
              <w:t>Бақылау</w:t>
            </w:r>
            <w:r w:rsidR="00AD0955" w:rsidRPr="00BD52F2">
              <w:rPr>
                <w:rFonts w:ascii="Times New Roman" w:hAnsi="Times New Roman" w:cs="Times New Roman"/>
                <w:color w:val="000000"/>
                <w:sz w:val="24"/>
                <w:szCs w:val="24"/>
                <w:lang w:val="kk-KZ"/>
              </w:rPr>
              <w:t xml:space="preserve"> 24</w:t>
            </w:r>
            <w:r w:rsidRPr="00BD52F2">
              <w:rPr>
                <w:rFonts w:ascii="Times New Roman" w:hAnsi="Times New Roman" w:cs="Times New Roman"/>
                <w:color w:val="000000"/>
                <w:sz w:val="24"/>
                <w:szCs w:val="24"/>
                <w:lang w:val="kk-KZ"/>
              </w:rPr>
              <w:t xml:space="preserve"> сағат </w:t>
            </w:r>
          </w:p>
        </w:tc>
        <w:tc>
          <w:tcPr>
            <w:tcW w:w="1956" w:type="dxa"/>
            <w:tcBorders>
              <w:top w:val="single" w:sz="4" w:space="0" w:color="auto"/>
              <w:left w:val="nil"/>
              <w:bottom w:val="single" w:sz="4" w:space="0" w:color="auto"/>
              <w:right w:val="single" w:sz="4" w:space="0" w:color="auto"/>
            </w:tcBorders>
            <w:noWrap/>
            <w:vAlign w:val="center"/>
            <w:hideMark/>
          </w:tcPr>
          <w:p w:rsidR="00AD0955" w:rsidRPr="00BD52F2" w:rsidRDefault="00B02977" w:rsidP="00B02977">
            <w:pPr>
              <w:spacing w:line="240" w:lineRule="auto"/>
              <w:jc w:val="both"/>
              <w:rPr>
                <w:rFonts w:ascii="Times New Roman" w:hAnsi="Times New Roman" w:cs="Times New Roman"/>
                <w:color w:val="000000"/>
                <w:sz w:val="24"/>
                <w:szCs w:val="24"/>
                <w:lang w:val="kk-KZ"/>
              </w:rPr>
            </w:pPr>
            <w:r w:rsidRPr="00BD52F2">
              <w:rPr>
                <w:rFonts w:ascii="Times New Roman" w:hAnsi="Times New Roman" w:cs="Times New Roman"/>
                <w:color w:val="000000"/>
                <w:sz w:val="24"/>
                <w:szCs w:val="24"/>
                <w:lang w:val="kk-KZ"/>
              </w:rPr>
              <w:t xml:space="preserve">Бақылау </w:t>
            </w:r>
            <w:r w:rsidR="00AD0955" w:rsidRPr="00BD52F2">
              <w:rPr>
                <w:rFonts w:ascii="Times New Roman" w:hAnsi="Times New Roman" w:cs="Times New Roman"/>
                <w:color w:val="000000"/>
                <w:sz w:val="24"/>
                <w:szCs w:val="24"/>
                <w:lang w:val="kk-KZ"/>
              </w:rPr>
              <w:t>48</w:t>
            </w:r>
            <w:r w:rsidRPr="00BD52F2">
              <w:rPr>
                <w:rFonts w:ascii="Times New Roman" w:hAnsi="Times New Roman" w:cs="Times New Roman"/>
                <w:color w:val="000000"/>
                <w:sz w:val="24"/>
                <w:szCs w:val="24"/>
                <w:lang w:val="kk-KZ"/>
              </w:rPr>
              <w:t xml:space="preserve"> сағат </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tcPr>
          <w:p w:rsidR="006F2210" w:rsidRPr="00BD52F2" w:rsidRDefault="006F2210" w:rsidP="006F2210">
            <w:pPr>
              <w:spacing w:line="240" w:lineRule="auto"/>
              <w:jc w:val="center"/>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1</w:t>
            </w:r>
          </w:p>
        </w:tc>
        <w:tc>
          <w:tcPr>
            <w:tcW w:w="1417"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985"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956"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AD0955"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AD0955" w:rsidRPr="00BD52F2" w:rsidRDefault="00AD2492" w:rsidP="00AD2492">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bCs/>
                <w:color w:val="000000"/>
                <w:sz w:val="24"/>
                <w:szCs w:val="24"/>
                <w:lang w:val="kk-KZ"/>
              </w:rPr>
              <w:t>Митохондриялар</w:t>
            </w:r>
            <w:r w:rsidRPr="00BD52F2">
              <w:rPr>
                <w:rFonts w:ascii="Times New Roman" w:hAnsi="Times New Roman" w:cs="Times New Roman"/>
                <w:bCs/>
                <w:color w:val="000000"/>
                <w:sz w:val="24"/>
                <w:szCs w:val="24"/>
                <w:lang w:val="en-US"/>
              </w:rPr>
              <w:t xml:space="preserve">,  </w:t>
            </w:r>
            <w:r w:rsidR="00AD0955" w:rsidRPr="00BD52F2">
              <w:rPr>
                <w:rFonts w:ascii="Times New Roman" w:eastAsia="Times New Roman" w:hAnsi="Times New Roman" w:cs="Times New Roman"/>
                <w:color w:val="000000"/>
                <w:sz w:val="24"/>
                <w:szCs w:val="24"/>
              </w:rPr>
              <w:t xml:space="preserve"> Vv</w:t>
            </w:r>
          </w:p>
        </w:tc>
        <w:tc>
          <w:tcPr>
            <w:tcW w:w="1417"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w:t>
            </w:r>
            <w:r w:rsidRPr="00BD52F2">
              <w:rPr>
                <w:rFonts w:ascii="Times New Roman" w:eastAsia="Times New Roman" w:hAnsi="Times New Roman" w:cs="Times New Roman"/>
                <w:sz w:val="24"/>
                <w:szCs w:val="24"/>
                <w:lang w:val="en-US"/>
              </w:rPr>
              <w:t>4</w:t>
            </w:r>
            <w:r w:rsidRPr="00BD52F2">
              <w:rPr>
                <w:rFonts w:ascii="Times New Roman" w:eastAsia="Times New Roman" w:hAnsi="Times New Roman" w:cs="Times New Roman"/>
                <w:sz w:val="24"/>
                <w:szCs w:val="24"/>
              </w:rPr>
              <w:t>,</w:t>
            </w:r>
            <w:r w:rsidRPr="00BD52F2">
              <w:rPr>
                <w:rFonts w:ascii="Times New Roman" w:eastAsia="Times New Roman" w:hAnsi="Times New Roman" w:cs="Times New Roman"/>
                <w:sz w:val="24"/>
                <w:szCs w:val="24"/>
                <w:lang w:val="en-US"/>
              </w:rPr>
              <w:t>2</w:t>
            </w:r>
            <w:r w:rsidRPr="00BD52F2">
              <w:rPr>
                <w:rFonts w:ascii="Times New Roman" w:eastAsia="Times New Roman" w:hAnsi="Times New Roman" w:cs="Times New Roman"/>
                <w:sz w:val="24"/>
                <w:szCs w:val="24"/>
              </w:rPr>
              <w:t>±</w:t>
            </w:r>
            <w:r w:rsidRPr="00BD52F2">
              <w:rPr>
                <w:rFonts w:ascii="Times New Roman" w:eastAsia="Times New Roman" w:hAnsi="Times New Roman" w:cs="Times New Roman"/>
                <w:sz w:val="24"/>
                <w:szCs w:val="24"/>
                <w:lang w:val="en-US"/>
              </w:rPr>
              <w:t>2,72</w:t>
            </w:r>
            <w:r w:rsidRPr="00BD52F2">
              <w:rPr>
                <w:rFonts w:ascii="Times New Roman" w:eastAsia="Times New Roman" w:hAnsi="Times New Roman" w:cs="Times New Roman"/>
                <w:sz w:val="24"/>
                <w:szCs w:val="24"/>
              </w:rPr>
              <w:t>*</w:t>
            </w:r>
          </w:p>
        </w:tc>
        <w:tc>
          <w:tcPr>
            <w:tcW w:w="1985"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w:t>
            </w:r>
            <w:r w:rsidRPr="00BD52F2">
              <w:rPr>
                <w:rFonts w:ascii="Times New Roman" w:eastAsia="Times New Roman" w:hAnsi="Times New Roman" w:cs="Times New Roman"/>
                <w:sz w:val="24"/>
                <w:szCs w:val="24"/>
                <w:lang w:val="en-US"/>
              </w:rPr>
              <w:t>4</w:t>
            </w:r>
            <w:r w:rsidRPr="00BD52F2">
              <w:rPr>
                <w:rFonts w:ascii="Times New Roman" w:eastAsia="Times New Roman" w:hAnsi="Times New Roman" w:cs="Times New Roman"/>
                <w:sz w:val="24"/>
                <w:szCs w:val="24"/>
              </w:rPr>
              <w:t>,</w:t>
            </w:r>
            <w:r w:rsidRPr="00BD52F2">
              <w:rPr>
                <w:rFonts w:ascii="Times New Roman" w:eastAsia="Times New Roman" w:hAnsi="Times New Roman" w:cs="Times New Roman"/>
                <w:sz w:val="24"/>
                <w:szCs w:val="24"/>
                <w:lang w:val="en-US"/>
              </w:rPr>
              <w:t>7</w:t>
            </w:r>
            <w:r w:rsidRPr="00BD52F2">
              <w:rPr>
                <w:rFonts w:ascii="Times New Roman" w:eastAsia="Times New Roman" w:hAnsi="Times New Roman" w:cs="Times New Roman"/>
                <w:sz w:val="24"/>
                <w:szCs w:val="24"/>
              </w:rPr>
              <w:t>±</w:t>
            </w:r>
            <w:r w:rsidRPr="00BD52F2">
              <w:rPr>
                <w:rFonts w:ascii="Times New Roman" w:eastAsia="Times New Roman" w:hAnsi="Times New Roman" w:cs="Times New Roman"/>
                <w:sz w:val="24"/>
                <w:szCs w:val="24"/>
                <w:lang w:val="en-US"/>
              </w:rPr>
              <w:t>1,78</w:t>
            </w:r>
          </w:p>
        </w:tc>
        <w:tc>
          <w:tcPr>
            <w:tcW w:w="1956"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w:t>
            </w:r>
            <w:r w:rsidRPr="00BD52F2">
              <w:rPr>
                <w:rFonts w:ascii="Times New Roman" w:eastAsia="Times New Roman" w:hAnsi="Times New Roman" w:cs="Times New Roman"/>
                <w:sz w:val="24"/>
                <w:szCs w:val="24"/>
                <w:lang w:val="en-US"/>
              </w:rPr>
              <w:t>0</w:t>
            </w:r>
            <w:r w:rsidRPr="00BD52F2">
              <w:rPr>
                <w:rFonts w:ascii="Times New Roman" w:eastAsia="Times New Roman" w:hAnsi="Times New Roman" w:cs="Times New Roman"/>
                <w:sz w:val="24"/>
                <w:szCs w:val="24"/>
              </w:rPr>
              <w:t>,</w:t>
            </w:r>
            <w:r w:rsidRPr="00BD52F2">
              <w:rPr>
                <w:rFonts w:ascii="Times New Roman" w:eastAsia="Times New Roman" w:hAnsi="Times New Roman" w:cs="Times New Roman"/>
                <w:sz w:val="24"/>
                <w:szCs w:val="24"/>
                <w:lang w:val="en-US"/>
              </w:rPr>
              <w:t>4</w:t>
            </w:r>
            <w:r w:rsidRPr="00BD52F2">
              <w:rPr>
                <w:rFonts w:ascii="Times New Roman" w:eastAsia="Times New Roman" w:hAnsi="Times New Roman" w:cs="Times New Roman"/>
                <w:sz w:val="24"/>
                <w:szCs w:val="24"/>
              </w:rPr>
              <w:t>±</w:t>
            </w:r>
            <w:r w:rsidRPr="00BD52F2">
              <w:rPr>
                <w:rFonts w:ascii="Times New Roman" w:eastAsia="Times New Roman" w:hAnsi="Times New Roman" w:cs="Times New Roman"/>
                <w:sz w:val="24"/>
                <w:szCs w:val="24"/>
                <w:lang w:val="en-US"/>
              </w:rPr>
              <w:t>2,38</w:t>
            </w:r>
            <w:r w:rsidRPr="00BD52F2">
              <w:rPr>
                <w:rFonts w:ascii="Times New Roman" w:eastAsia="Times New Roman" w:hAnsi="Times New Roman" w:cs="Times New Roman"/>
                <w:sz w:val="24"/>
                <w:szCs w:val="24"/>
              </w:rPr>
              <w:t>*</w:t>
            </w:r>
          </w:p>
        </w:tc>
      </w:tr>
      <w:tr w:rsidR="00AD0955"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AD0955" w:rsidRPr="00BD52F2" w:rsidRDefault="00AD2492" w:rsidP="00AD095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bCs/>
                <w:color w:val="000000"/>
                <w:sz w:val="24"/>
                <w:szCs w:val="24"/>
                <w:lang w:val="kk-KZ"/>
              </w:rPr>
              <w:t>Митохондриялар</w:t>
            </w:r>
            <w:r w:rsidRPr="00BD52F2">
              <w:rPr>
                <w:rFonts w:ascii="Times New Roman" w:hAnsi="Times New Roman" w:cs="Times New Roman"/>
                <w:bCs/>
                <w:color w:val="000000"/>
                <w:sz w:val="24"/>
                <w:szCs w:val="24"/>
                <w:lang w:val="en-US"/>
              </w:rPr>
              <w:t xml:space="preserve">,  </w:t>
            </w:r>
            <w:r w:rsidR="00AD0955" w:rsidRPr="00BD52F2">
              <w:rPr>
                <w:rFonts w:ascii="Times New Roman" w:eastAsia="Times New Roman" w:hAnsi="Times New Roman" w:cs="Times New Roman"/>
                <w:color w:val="000000"/>
                <w:sz w:val="24"/>
                <w:szCs w:val="24"/>
              </w:rPr>
              <w:t xml:space="preserve"> </w:t>
            </w:r>
            <w:r w:rsidR="00AD0955" w:rsidRPr="00BD52F2">
              <w:rPr>
                <w:rFonts w:ascii="Times New Roman" w:hAnsi="Times New Roman" w:cs="Times New Roman"/>
                <w:sz w:val="24"/>
                <w:szCs w:val="24"/>
              </w:rPr>
              <w:t xml:space="preserve"> N</w:t>
            </w:r>
            <w:r w:rsidR="00AD0955" w:rsidRPr="00BD52F2">
              <w:rPr>
                <w:rFonts w:ascii="Times New Roman" w:hAnsi="Times New Roman" w:cs="Times New Roman"/>
                <w:sz w:val="24"/>
                <w:szCs w:val="24"/>
                <w:vertAlign w:val="subscript"/>
                <w:lang w:val="en-US"/>
              </w:rPr>
              <w:t>A</w:t>
            </w:r>
          </w:p>
        </w:tc>
        <w:tc>
          <w:tcPr>
            <w:tcW w:w="1417"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1,87±1,41*</w:t>
            </w:r>
          </w:p>
        </w:tc>
        <w:tc>
          <w:tcPr>
            <w:tcW w:w="1985"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1,20±0,64*</w:t>
            </w:r>
          </w:p>
        </w:tc>
        <w:tc>
          <w:tcPr>
            <w:tcW w:w="1956"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1,15±1,05*</w:t>
            </w:r>
          </w:p>
        </w:tc>
      </w:tr>
      <w:tr w:rsidR="00AD0955"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AD0955" w:rsidRPr="00BD52F2" w:rsidRDefault="00AD2492" w:rsidP="00AD095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ЭПТ</w:t>
            </w:r>
            <w:r w:rsidR="00AD0955" w:rsidRPr="00BD52F2">
              <w:rPr>
                <w:rFonts w:ascii="Times New Roman" w:eastAsia="Times New Roman" w:hAnsi="Times New Roman" w:cs="Times New Roman"/>
                <w:color w:val="000000"/>
                <w:sz w:val="24"/>
                <w:szCs w:val="24"/>
              </w:rPr>
              <w:t xml:space="preserve">  Vv</w:t>
            </w:r>
          </w:p>
        </w:tc>
        <w:tc>
          <w:tcPr>
            <w:tcW w:w="1417"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lang w:val="kk-KZ"/>
              </w:rPr>
              <w:t>4</w:t>
            </w:r>
            <w:r w:rsidRPr="00BD52F2">
              <w:rPr>
                <w:rFonts w:ascii="Times New Roman" w:eastAsia="Times New Roman" w:hAnsi="Times New Roman" w:cs="Times New Roman"/>
                <w:sz w:val="24"/>
                <w:szCs w:val="24"/>
                <w:lang w:val="en-US"/>
              </w:rPr>
              <w:t>,41</w:t>
            </w:r>
            <w:r w:rsidRPr="00BD52F2">
              <w:rPr>
                <w:rFonts w:ascii="Times New Roman" w:eastAsia="Times New Roman" w:hAnsi="Times New Roman" w:cs="Times New Roman"/>
                <w:sz w:val="24"/>
                <w:szCs w:val="24"/>
              </w:rPr>
              <w:t>±0,</w:t>
            </w:r>
            <w:r w:rsidRPr="00BD52F2">
              <w:rPr>
                <w:rFonts w:ascii="Times New Roman" w:eastAsia="Times New Roman" w:hAnsi="Times New Roman" w:cs="Times New Roman"/>
                <w:sz w:val="24"/>
                <w:szCs w:val="24"/>
                <w:lang w:val="en-US"/>
              </w:rPr>
              <w:t>43</w:t>
            </w:r>
            <w:r w:rsidRPr="00BD52F2">
              <w:rPr>
                <w:rFonts w:ascii="Times New Roman" w:eastAsia="Times New Roman" w:hAnsi="Times New Roman" w:cs="Times New Roman"/>
                <w:sz w:val="24"/>
                <w:szCs w:val="24"/>
              </w:rPr>
              <w:t>*</w:t>
            </w:r>
          </w:p>
        </w:tc>
        <w:tc>
          <w:tcPr>
            <w:tcW w:w="1985"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lang w:val="en-US"/>
              </w:rPr>
              <w:t>3,92</w:t>
            </w:r>
            <w:r w:rsidRPr="00BD52F2">
              <w:rPr>
                <w:rFonts w:ascii="Times New Roman" w:eastAsia="Times New Roman" w:hAnsi="Times New Roman" w:cs="Times New Roman"/>
                <w:sz w:val="24"/>
                <w:szCs w:val="24"/>
              </w:rPr>
              <w:t>±1,</w:t>
            </w:r>
            <w:r w:rsidRPr="00BD52F2">
              <w:rPr>
                <w:rFonts w:ascii="Times New Roman" w:eastAsia="Times New Roman" w:hAnsi="Times New Roman" w:cs="Times New Roman"/>
                <w:sz w:val="24"/>
                <w:szCs w:val="24"/>
                <w:lang w:val="en-US"/>
              </w:rPr>
              <w:t>04</w:t>
            </w:r>
            <w:r w:rsidRPr="00BD52F2">
              <w:rPr>
                <w:rFonts w:ascii="Times New Roman" w:eastAsia="Times New Roman" w:hAnsi="Times New Roman" w:cs="Times New Roman"/>
                <w:sz w:val="24"/>
                <w:szCs w:val="24"/>
              </w:rPr>
              <w:t>*</w:t>
            </w:r>
          </w:p>
        </w:tc>
        <w:tc>
          <w:tcPr>
            <w:tcW w:w="1956"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2,</w:t>
            </w:r>
            <w:r w:rsidRPr="00BD52F2">
              <w:rPr>
                <w:rFonts w:ascii="Times New Roman" w:eastAsia="Times New Roman" w:hAnsi="Times New Roman" w:cs="Times New Roman"/>
                <w:sz w:val="24"/>
                <w:szCs w:val="24"/>
                <w:lang w:val="en-US"/>
              </w:rPr>
              <w:t>02</w:t>
            </w:r>
            <w:r w:rsidRPr="00BD52F2">
              <w:rPr>
                <w:rFonts w:ascii="Times New Roman" w:eastAsia="Times New Roman" w:hAnsi="Times New Roman" w:cs="Times New Roman"/>
                <w:sz w:val="24"/>
                <w:szCs w:val="24"/>
              </w:rPr>
              <w:t>±</w:t>
            </w:r>
            <w:r w:rsidRPr="00BD52F2">
              <w:rPr>
                <w:rFonts w:ascii="Times New Roman" w:eastAsia="Times New Roman" w:hAnsi="Times New Roman" w:cs="Times New Roman"/>
                <w:sz w:val="24"/>
                <w:szCs w:val="24"/>
                <w:lang w:val="en-US"/>
              </w:rPr>
              <w:t>0</w:t>
            </w:r>
            <w:r w:rsidRPr="00BD52F2">
              <w:rPr>
                <w:rFonts w:ascii="Times New Roman" w:eastAsia="Times New Roman" w:hAnsi="Times New Roman" w:cs="Times New Roman"/>
                <w:sz w:val="24"/>
                <w:szCs w:val="24"/>
              </w:rPr>
              <w:t>,5</w:t>
            </w:r>
            <w:r w:rsidRPr="00BD52F2">
              <w:rPr>
                <w:rFonts w:ascii="Times New Roman" w:eastAsia="Times New Roman" w:hAnsi="Times New Roman" w:cs="Times New Roman"/>
                <w:sz w:val="24"/>
                <w:szCs w:val="24"/>
                <w:lang w:val="en-US"/>
              </w:rPr>
              <w:t>6</w:t>
            </w:r>
            <w:r w:rsidRPr="00BD52F2">
              <w:rPr>
                <w:rFonts w:ascii="Times New Roman" w:eastAsia="Times New Roman" w:hAnsi="Times New Roman" w:cs="Times New Roman"/>
                <w:sz w:val="24"/>
                <w:szCs w:val="24"/>
              </w:rPr>
              <w:t>*</w:t>
            </w:r>
          </w:p>
        </w:tc>
      </w:tr>
      <w:tr w:rsidR="00AD0955"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AD0955" w:rsidRPr="00BD52F2" w:rsidRDefault="00AD0955" w:rsidP="00AD095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lang w:val="kk-KZ"/>
              </w:rPr>
              <w:t>Аутол</w:t>
            </w:r>
            <w:r w:rsidRPr="00BD52F2">
              <w:rPr>
                <w:rFonts w:ascii="Times New Roman" w:eastAsia="Times New Roman" w:hAnsi="Times New Roman" w:cs="Times New Roman"/>
                <w:color w:val="000000"/>
                <w:sz w:val="24"/>
                <w:szCs w:val="24"/>
              </w:rPr>
              <w:t>изосом</w:t>
            </w:r>
            <w:r w:rsidR="00336D65">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Vv</w:t>
            </w:r>
          </w:p>
        </w:tc>
        <w:tc>
          <w:tcPr>
            <w:tcW w:w="1417"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lang w:val="en-US"/>
              </w:rPr>
              <w:t>5,87</w:t>
            </w:r>
            <w:r w:rsidRPr="00BD52F2">
              <w:rPr>
                <w:rFonts w:ascii="Times New Roman" w:eastAsia="Times New Roman" w:hAnsi="Times New Roman" w:cs="Times New Roman"/>
                <w:sz w:val="24"/>
                <w:szCs w:val="24"/>
              </w:rPr>
              <w:t>±1,</w:t>
            </w:r>
            <w:r w:rsidRPr="00BD52F2">
              <w:rPr>
                <w:rFonts w:ascii="Times New Roman" w:eastAsia="Times New Roman" w:hAnsi="Times New Roman" w:cs="Times New Roman"/>
                <w:sz w:val="24"/>
                <w:szCs w:val="24"/>
                <w:lang w:val="en-US"/>
              </w:rPr>
              <w:t>45</w:t>
            </w:r>
            <w:r w:rsidRPr="00BD52F2">
              <w:rPr>
                <w:rFonts w:ascii="Times New Roman" w:eastAsia="Times New Roman" w:hAnsi="Times New Roman" w:cs="Times New Roman"/>
                <w:sz w:val="24"/>
                <w:szCs w:val="24"/>
              </w:rPr>
              <w:t>*</w:t>
            </w:r>
          </w:p>
        </w:tc>
        <w:tc>
          <w:tcPr>
            <w:tcW w:w="1985"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2</w:t>
            </w:r>
            <w:r w:rsidRPr="00BD52F2">
              <w:rPr>
                <w:rFonts w:ascii="Times New Roman" w:eastAsia="Times New Roman" w:hAnsi="Times New Roman" w:cs="Times New Roman"/>
                <w:sz w:val="24"/>
                <w:szCs w:val="24"/>
                <w:lang w:val="en-US"/>
              </w:rPr>
              <w:t>1</w:t>
            </w:r>
            <w:r w:rsidRPr="00BD52F2">
              <w:rPr>
                <w:rFonts w:ascii="Times New Roman" w:eastAsia="Times New Roman" w:hAnsi="Times New Roman" w:cs="Times New Roman"/>
                <w:sz w:val="24"/>
                <w:szCs w:val="24"/>
              </w:rPr>
              <w:t>,2±</w:t>
            </w:r>
            <w:r w:rsidRPr="00BD52F2">
              <w:rPr>
                <w:rFonts w:ascii="Times New Roman" w:eastAsia="Times New Roman" w:hAnsi="Times New Roman" w:cs="Times New Roman"/>
                <w:sz w:val="24"/>
                <w:szCs w:val="24"/>
                <w:lang w:val="en-US"/>
              </w:rPr>
              <w:t>5,13</w:t>
            </w:r>
            <w:r w:rsidRPr="00BD52F2">
              <w:rPr>
                <w:rFonts w:ascii="Times New Roman" w:eastAsia="Times New Roman" w:hAnsi="Times New Roman" w:cs="Times New Roman"/>
                <w:sz w:val="24"/>
                <w:szCs w:val="24"/>
              </w:rPr>
              <w:t>*</w:t>
            </w:r>
          </w:p>
        </w:tc>
        <w:tc>
          <w:tcPr>
            <w:tcW w:w="1956" w:type="dxa"/>
            <w:tcBorders>
              <w:top w:val="single" w:sz="4" w:space="0" w:color="auto"/>
              <w:left w:val="nil"/>
              <w:bottom w:val="single" w:sz="4" w:space="0" w:color="auto"/>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lang w:val="en-US"/>
              </w:rPr>
              <w:t>8,78</w:t>
            </w:r>
            <w:r w:rsidRPr="00BD52F2">
              <w:rPr>
                <w:rFonts w:ascii="Times New Roman" w:eastAsia="Times New Roman" w:hAnsi="Times New Roman" w:cs="Times New Roman"/>
                <w:sz w:val="24"/>
                <w:szCs w:val="24"/>
              </w:rPr>
              <w:t>±3,</w:t>
            </w:r>
            <w:r w:rsidRPr="00BD52F2">
              <w:rPr>
                <w:rFonts w:ascii="Times New Roman" w:eastAsia="Times New Roman" w:hAnsi="Times New Roman" w:cs="Times New Roman"/>
                <w:sz w:val="24"/>
                <w:szCs w:val="24"/>
                <w:lang w:val="en-US"/>
              </w:rPr>
              <w:t>56</w:t>
            </w:r>
            <w:r w:rsidRPr="00BD52F2">
              <w:rPr>
                <w:rFonts w:ascii="Times New Roman" w:eastAsia="Times New Roman" w:hAnsi="Times New Roman" w:cs="Times New Roman"/>
                <w:sz w:val="24"/>
                <w:szCs w:val="24"/>
              </w:rPr>
              <w:t>*</w:t>
            </w:r>
            <w:r w:rsidRPr="00BD52F2">
              <w:rPr>
                <w:rFonts w:ascii="Times New Roman" w:eastAsia="Times New Roman" w:hAnsi="Times New Roman" w:cs="Times New Roman"/>
                <w:sz w:val="24"/>
                <w:szCs w:val="24"/>
                <w:lang w:val="en-US"/>
              </w:rPr>
              <w:t>#</w:t>
            </w:r>
          </w:p>
        </w:tc>
      </w:tr>
      <w:tr w:rsidR="00AD0955" w:rsidRPr="00BD52F2" w:rsidTr="006F2210">
        <w:trPr>
          <w:trHeight w:val="70"/>
        </w:trPr>
        <w:tc>
          <w:tcPr>
            <w:tcW w:w="4253" w:type="dxa"/>
            <w:tcBorders>
              <w:top w:val="single" w:sz="4" w:space="0" w:color="auto"/>
              <w:left w:val="single" w:sz="4" w:space="0" w:color="auto"/>
              <w:right w:val="single" w:sz="4" w:space="0" w:color="auto"/>
            </w:tcBorders>
            <w:vAlign w:val="bottom"/>
            <w:hideMark/>
          </w:tcPr>
          <w:p w:rsidR="00AD0955" w:rsidRPr="00BD52F2" w:rsidRDefault="00AD0955" w:rsidP="00AD095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lang w:val="kk-KZ"/>
              </w:rPr>
              <w:t>Аутол</w:t>
            </w:r>
            <w:r w:rsidRPr="00BD52F2">
              <w:rPr>
                <w:rFonts w:ascii="Times New Roman" w:eastAsia="Times New Roman" w:hAnsi="Times New Roman" w:cs="Times New Roman"/>
                <w:color w:val="000000"/>
                <w:sz w:val="24"/>
                <w:szCs w:val="24"/>
              </w:rPr>
              <w:t>изосом</w:t>
            </w:r>
            <w:r w:rsidR="00336D65">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417" w:type="dxa"/>
            <w:tcBorders>
              <w:top w:val="single" w:sz="4" w:space="0" w:color="auto"/>
              <w:left w:val="nil"/>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0,84±0,51*</w:t>
            </w:r>
          </w:p>
        </w:tc>
        <w:tc>
          <w:tcPr>
            <w:tcW w:w="1985" w:type="dxa"/>
            <w:tcBorders>
              <w:top w:val="single" w:sz="4" w:space="0" w:color="auto"/>
              <w:left w:val="nil"/>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1,47±0,84*</w:t>
            </w:r>
          </w:p>
        </w:tc>
        <w:tc>
          <w:tcPr>
            <w:tcW w:w="1956" w:type="dxa"/>
            <w:tcBorders>
              <w:top w:val="single" w:sz="4" w:space="0" w:color="auto"/>
              <w:left w:val="nil"/>
              <w:right w:val="single" w:sz="4" w:space="0" w:color="auto"/>
            </w:tcBorders>
            <w:noWrap/>
            <w:vAlign w:val="bottom"/>
            <w:hideMark/>
          </w:tcPr>
          <w:p w:rsidR="00AD0955" w:rsidRPr="00BD52F2" w:rsidRDefault="00AD0955" w:rsidP="00AD0955">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0,80±0,44</w:t>
            </w:r>
          </w:p>
        </w:tc>
      </w:tr>
    </w:tbl>
    <w:p w:rsidR="006F2210" w:rsidRPr="006F2210" w:rsidRDefault="006F2210">
      <w:pPr>
        <w:rPr>
          <w:rFonts w:ascii="Times New Roman" w:hAnsi="Times New Roman" w:cs="Times New Roman"/>
          <w:sz w:val="28"/>
          <w:szCs w:val="28"/>
          <w:lang w:val="kk-KZ"/>
        </w:rPr>
      </w:pPr>
      <w:r w:rsidRPr="006F2210">
        <w:rPr>
          <w:rFonts w:ascii="Times New Roman" w:hAnsi="Times New Roman" w:cs="Times New Roman"/>
          <w:sz w:val="28"/>
          <w:szCs w:val="28"/>
        </w:rPr>
        <w:t>2 – кестен</w:t>
      </w:r>
      <w:r w:rsidRPr="006F2210">
        <w:rPr>
          <w:rFonts w:ascii="Times New Roman" w:hAnsi="Times New Roman" w:cs="Times New Roman"/>
          <w:sz w:val="28"/>
          <w:szCs w:val="28"/>
          <w:lang w:val="kk-KZ"/>
        </w:rPr>
        <w:t>ің  жалғасы</w:t>
      </w:r>
    </w:p>
    <w:p w:rsidR="006F2210" w:rsidRPr="006F2210" w:rsidRDefault="006F2210">
      <w:pPr>
        <w:rPr>
          <w:sz w:val="28"/>
          <w:szCs w:val="28"/>
          <w:lang w:val="kk-KZ"/>
        </w:rPr>
      </w:pPr>
    </w:p>
    <w:tbl>
      <w:tblPr>
        <w:tblW w:w="9611" w:type="dxa"/>
        <w:tblInd w:w="-5" w:type="dxa"/>
        <w:tblLook w:val="04A0" w:firstRow="1" w:lastRow="0" w:firstColumn="1" w:lastColumn="0" w:noHBand="0" w:noVBand="1"/>
      </w:tblPr>
      <w:tblGrid>
        <w:gridCol w:w="4253"/>
        <w:gridCol w:w="1417"/>
        <w:gridCol w:w="1985"/>
        <w:gridCol w:w="1956"/>
      </w:tblGrid>
      <w:tr w:rsidR="006F2210" w:rsidRPr="00BD52F2" w:rsidTr="006F2210">
        <w:trPr>
          <w:trHeight w:val="300"/>
        </w:trPr>
        <w:tc>
          <w:tcPr>
            <w:tcW w:w="4253" w:type="dxa"/>
            <w:tcBorders>
              <w:top w:val="single" w:sz="4" w:space="0" w:color="auto"/>
              <w:left w:val="single" w:sz="4" w:space="0" w:color="auto"/>
              <w:bottom w:val="single" w:sz="4" w:space="0" w:color="auto"/>
              <w:right w:val="single" w:sz="4" w:space="0" w:color="auto"/>
            </w:tcBorders>
            <w:vAlign w:val="bottom"/>
          </w:tcPr>
          <w:p w:rsidR="006F2210" w:rsidRPr="00BD52F2" w:rsidRDefault="006F2210" w:rsidP="006F2210">
            <w:pPr>
              <w:spacing w:line="240" w:lineRule="auto"/>
              <w:jc w:val="center"/>
              <w:rPr>
                <w:rFonts w:ascii="Times New Roman" w:hAnsi="Times New Roman" w:cs="Times New Roman"/>
                <w:bCs/>
                <w:color w:val="000000"/>
                <w:sz w:val="24"/>
                <w:szCs w:val="24"/>
                <w:lang w:val="kk-KZ"/>
              </w:rPr>
            </w:pPr>
            <w:r>
              <w:rPr>
                <w:rFonts w:ascii="Times New Roman" w:hAnsi="Times New Roman" w:cs="Times New Roman"/>
                <w:bCs/>
                <w:color w:val="000000"/>
                <w:sz w:val="24"/>
                <w:szCs w:val="24"/>
                <w:lang w:val="kk-KZ"/>
              </w:rPr>
              <w:t>1</w:t>
            </w:r>
          </w:p>
        </w:tc>
        <w:tc>
          <w:tcPr>
            <w:tcW w:w="1417"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1985"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1956"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r>
      <w:tr w:rsidR="006F2210" w:rsidRPr="00BD52F2" w:rsidTr="006F2210">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Аутофагосом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Vv</w:t>
            </w:r>
          </w:p>
        </w:tc>
        <w:tc>
          <w:tcPr>
            <w:tcW w:w="1417"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0,94±1,22</w:t>
            </w:r>
          </w:p>
        </w:tc>
        <w:tc>
          <w:tcPr>
            <w:tcW w:w="1985"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2,65±2,51</w:t>
            </w:r>
          </w:p>
        </w:tc>
        <w:tc>
          <w:tcPr>
            <w:tcW w:w="1956"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6,88±2,2</w:t>
            </w:r>
            <w:r w:rsidRPr="00BD52F2">
              <w:rPr>
                <w:rFonts w:ascii="Times New Roman" w:eastAsia="Times New Roman" w:hAnsi="Times New Roman" w:cs="Times New Roman"/>
                <w:color w:val="000000"/>
                <w:sz w:val="24"/>
                <w:szCs w:val="24"/>
                <w:lang w:val="en-US"/>
              </w:rPr>
              <w:t>*#</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Аутофагосом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417"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0,04±0,08*</w:t>
            </w:r>
          </w:p>
        </w:tc>
        <w:tc>
          <w:tcPr>
            <w:tcW w:w="1985"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0,09±0,13*</w:t>
            </w:r>
          </w:p>
        </w:tc>
        <w:tc>
          <w:tcPr>
            <w:tcW w:w="1956"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0,22±0,22*</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Мультивезикулярлы денешік  Vv</w:t>
            </w:r>
          </w:p>
        </w:tc>
        <w:tc>
          <w:tcPr>
            <w:tcW w:w="1417"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0,44±0,66</w:t>
            </w:r>
          </w:p>
        </w:tc>
        <w:tc>
          <w:tcPr>
            <w:tcW w:w="1985"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0,22±0,45</w:t>
            </w:r>
          </w:p>
        </w:tc>
        <w:tc>
          <w:tcPr>
            <w:tcW w:w="1956"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0,09±0,30</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 xml:space="preserve">Мультивезикулярлы денешік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417"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0,07±0,11</w:t>
            </w:r>
          </w:p>
        </w:tc>
        <w:tc>
          <w:tcPr>
            <w:tcW w:w="1985"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0,05±0,11</w:t>
            </w:r>
          </w:p>
        </w:tc>
        <w:tc>
          <w:tcPr>
            <w:tcW w:w="1956"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0,02±0,07</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Гольджи</w:t>
            </w:r>
            <w:r w:rsidRPr="00BD52F2">
              <w:rPr>
                <w:rFonts w:ascii="Times New Roman" w:hAnsi="Times New Roman" w:cs="Times New Roman"/>
                <w:sz w:val="24"/>
                <w:szCs w:val="24"/>
              </w:rPr>
              <w:t xml:space="preserve"> аппарат</w:t>
            </w:r>
            <w:r w:rsidRPr="00BD52F2">
              <w:rPr>
                <w:rFonts w:ascii="Times New Roman" w:hAnsi="Times New Roman" w:cs="Times New Roman"/>
                <w:sz w:val="24"/>
                <w:szCs w:val="24"/>
                <w:lang w:val="en-US"/>
              </w:rPr>
              <w:t xml:space="preserve">ының </w:t>
            </w:r>
            <w:r w:rsidRPr="00BD52F2">
              <w:rPr>
                <w:rFonts w:ascii="Times New Roman" w:hAnsi="Times New Roman" w:cs="Times New Roman"/>
                <w:sz w:val="24"/>
                <w:szCs w:val="24"/>
                <w:lang w:val="kk-KZ"/>
              </w:rPr>
              <w:t>мембранасы</w:t>
            </w:r>
            <w:r w:rsidRPr="00BD52F2">
              <w:rPr>
                <w:rFonts w:ascii="Times New Roman" w:eastAsia="Times New Roman" w:hAnsi="Times New Roman" w:cs="Times New Roman"/>
                <w:color w:val="000000"/>
                <w:sz w:val="24"/>
                <w:szCs w:val="24"/>
              </w:rPr>
              <w:t xml:space="preserve"> Vv</w:t>
            </w:r>
            <w:r w:rsidRPr="00BD52F2">
              <w:rPr>
                <w:rFonts w:ascii="Times New Roman" w:hAnsi="Times New Roman" w:cs="Times New Roman"/>
                <w:sz w:val="24"/>
                <w:szCs w:val="24"/>
                <w:lang w:val="kk-KZ"/>
              </w:rPr>
              <w:t xml:space="preserve"> </w:t>
            </w:r>
          </w:p>
        </w:tc>
        <w:tc>
          <w:tcPr>
            <w:tcW w:w="1417"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1,15±1,95</w:t>
            </w:r>
          </w:p>
        </w:tc>
        <w:tc>
          <w:tcPr>
            <w:tcW w:w="1985"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0,13±0,57</w:t>
            </w:r>
          </w:p>
        </w:tc>
        <w:tc>
          <w:tcPr>
            <w:tcW w:w="1956"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1,83±5,72</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color w:val="000000"/>
                <w:sz w:val="24"/>
                <w:szCs w:val="24"/>
              </w:rPr>
              <w:t>Полисомалды рибосом</w:t>
            </w:r>
            <w:r w:rsidRPr="00BD52F2">
              <w:rPr>
                <w:rFonts w:ascii="Times New Roman" w:hAnsi="Times New Roman" w:cs="Times New Roman"/>
                <w:color w:val="000000"/>
                <w:sz w:val="24"/>
                <w:szCs w:val="24"/>
                <w:lang w:val="kk-KZ"/>
              </w:rPr>
              <w:t>алар</w:t>
            </w:r>
            <w:r w:rsidRPr="00BD52F2">
              <w:rPr>
                <w:rFonts w:ascii="Times New Roman" w:hAnsi="Times New Roman" w:cs="Times New Roman"/>
                <w:color w:val="000000"/>
                <w:sz w:val="24"/>
                <w:szCs w:val="24"/>
              </w:rPr>
              <w:t xml:space="preserve"> кешені </w:t>
            </w:r>
            <w:r w:rsidRPr="00BD52F2">
              <w:rPr>
                <w:rFonts w:ascii="Times New Roman" w:eastAsia="Times New Roman" w:hAnsi="Times New Roman" w:cs="Times New Roman"/>
                <w:color w:val="000000"/>
                <w:sz w:val="24"/>
                <w:szCs w:val="24"/>
              </w:rPr>
              <w:t>Vv</w:t>
            </w:r>
          </w:p>
        </w:tc>
        <w:tc>
          <w:tcPr>
            <w:tcW w:w="1417"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12,9±8,04</w:t>
            </w:r>
          </w:p>
        </w:tc>
        <w:tc>
          <w:tcPr>
            <w:tcW w:w="1985"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12,9±6,18</w:t>
            </w:r>
          </w:p>
        </w:tc>
        <w:tc>
          <w:tcPr>
            <w:tcW w:w="1956"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19,2±10,1</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Везикул</w:t>
            </w:r>
            <w:r w:rsidRPr="00BD52F2">
              <w:rPr>
                <w:rFonts w:ascii="Times New Roman" w:hAnsi="Times New Roman" w:cs="Times New Roman"/>
                <w:sz w:val="24"/>
                <w:szCs w:val="24"/>
              </w:rPr>
              <w:t>ярлы</w:t>
            </w:r>
            <w:r w:rsidRPr="00BD52F2">
              <w:rPr>
                <w:rFonts w:ascii="Times New Roman" w:hAnsi="Times New Roman" w:cs="Times New Roman"/>
                <w:sz w:val="24"/>
                <w:szCs w:val="24"/>
                <w:lang w:val="kk-KZ"/>
              </w:rPr>
              <w:t xml:space="preserve"> </w:t>
            </w:r>
            <w:r w:rsidRPr="00BD52F2">
              <w:rPr>
                <w:rFonts w:ascii="Times New Roman" w:hAnsi="Times New Roman" w:cs="Times New Roman"/>
                <w:color w:val="000000"/>
                <w:sz w:val="24"/>
                <w:szCs w:val="24"/>
              </w:rPr>
              <w:t>құрылымдар</w:t>
            </w:r>
            <w:r w:rsidRPr="00BD52F2">
              <w:rPr>
                <w:rFonts w:ascii="Times New Roman" w:hAnsi="Times New Roman" w:cs="Times New Roman"/>
                <w:sz w:val="24"/>
                <w:szCs w:val="24"/>
                <w:lang w:val="kk-KZ"/>
              </w:rPr>
              <w:t xml:space="preserve"> </w:t>
            </w:r>
            <w:r w:rsidRPr="00BD52F2">
              <w:rPr>
                <w:rFonts w:ascii="Times New Roman" w:eastAsia="Times New Roman" w:hAnsi="Times New Roman" w:cs="Times New Roman"/>
                <w:color w:val="000000"/>
                <w:sz w:val="24"/>
                <w:szCs w:val="24"/>
              </w:rPr>
              <w:t>Vv</w:t>
            </w:r>
          </w:p>
        </w:tc>
        <w:tc>
          <w:tcPr>
            <w:tcW w:w="1417"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0,11±0,26*</w:t>
            </w:r>
          </w:p>
        </w:tc>
        <w:tc>
          <w:tcPr>
            <w:tcW w:w="1985"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0,19±0,27*</w:t>
            </w:r>
          </w:p>
        </w:tc>
        <w:tc>
          <w:tcPr>
            <w:tcW w:w="1956"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0,38±0,46*</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Везикул</w:t>
            </w:r>
            <w:r w:rsidRPr="00BD52F2">
              <w:rPr>
                <w:rFonts w:ascii="Times New Roman" w:hAnsi="Times New Roman" w:cs="Times New Roman"/>
                <w:sz w:val="24"/>
                <w:szCs w:val="24"/>
              </w:rPr>
              <w:t>ярлы</w:t>
            </w:r>
            <w:r w:rsidRPr="00BD52F2">
              <w:rPr>
                <w:rFonts w:ascii="Times New Roman" w:hAnsi="Times New Roman" w:cs="Times New Roman"/>
                <w:sz w:val="24"/>
                <w:szCs w:val="24"/>
                <w:lang w:val="kk-KZ"/>
              </w:rPr>
              <w:t xml:space="preserve"> </w:t>
            </w:r>
            <w:r w:rsidRPr="00BD52F2">
              <w:rPr>
                <w:rFonts w:ascii="Times New Roman" w:hAnsi="Times New Roman" w:cs="Times New Roman"/>
                <w:color w:val="000000"/>
                <w:sz w:val="24"/>
                <w:szCs w:val="24"/>
              </w:rPr>
              <w:t>құрылымдар</w:t>
            </w:r>
            <w:r w:rsidRPr="00BD52F2">
              <w:rPr>
                <w:rFonts w:ascii="Times New Roman" w:hAnsi="Times New Roman" w:cs="Times New Roman"/>
                <w:sz w:val="24"/>
                <w:szCs w:val="24"/>
                <w:lang w:val="kk-KZ"/>
              </w:rPr>
              <w:t xml:space="preserve"> </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r w:rsidRPr="00BD52F2">
              <w:rPr>
                <w:rFonts w:ascii="Times New Roman" w:eastAsia="Times New Roman" w:hAnsi="Times New Roman" w:cs="Times New Roman"/>
                <w:color w:val="000000"/>
                <w:sz w:val="24"/>
                <w:szCs w:val="24"/>
              </w:rPr>
              <w:t xml:space="preserve"> </w:t>
            </w:r>
          </w:p>
        </w:tc>
        <w:tc>
          <w:tcPr>
            <w:tcW w:w="1417"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0,14±0,32*</w:t>
            </w:r>
          </w:p>
        </w:tc>
        <w:tc>
          <w:tcPr>
            <w:tcW w:w="1985"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0,48±0,54*</w:t>
            </w:r>
          </w:p>
        </w:tc>
        <w:tc>
          <w:tcPr>
            <w:tcW w:w="1956"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0,73±0,88*</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hideMark/>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Гликоген Vv</w:t>
            </w:r>
          </w:p>
        </w:tc>
        <w:tc>
          <w:tcPr>
            <w:tcW w:w="1417"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5,</w:t>
            </w:r>
            <w:r w:rsidRPr="00BD52F2">
              <w:rPr>
                <w:rFonts w:ascii="Times New Roman" w:eastAsia="Times New Roman" w:hAnsi="Times New Roman" w:cs="Times New Roman"/>
                <w:sz w:val="24"/>
                <w:szCs w:val="24"/>
                <w:lang w:val="en-US"/>
              </w:rPr>
              <w:t>41</w:t>
            </w:r>
            <w:r w:rsidRPr="00BD52F2">
              <w:rPr>
                <w:rFonts w:ascii="Times New Roman" w:eastAsia="Times New Roman" w:hAnsi="Times New Roman" w:cs="Times New Roman"/>
                <w:sz w:val="24"/>
                <w:szCs w:val="24"/>
              </w:rPr>
              <w:t>±1,1</w:t>
            </w:r>
            <w:r w:rsidRPr="00BD52F2">
              <w:rPr>
                <w:rFonts w:ascii="Times New Roman" w:eastAsia="Times New Roman" w:hAnsi="Times New Roman" w:cs="Times New Roman"/>
                <w:sz w:val="24"/>
                <w:szCs w:val="24"/>
                <w:lang w:val="en-US"/>
              </w:rPr>
              <w:t>4</w:t>
            </w:r>
            <w:r w:rsidRPr="00BD52F2">
              <w:rPr>
                <w:rFonts w:ascii="Times New Roman" w:eastAsia="Times New Roman" w:hAnsi="Times New Roman" w:cs="Times New Roman"/>
                <w:sz w:val="24"/>
                <w:szCs w:val="24"/>
              </w:rPr>
              <w:t xml:space="preserve"> *</w:t>
            </w:r>
          </w:p>
        </w:tc>
        <w:tc>
          <w:tcPr>
            <w:tcW w:w="1985"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w:t>
            </w:r>
            <w:r w:rsidRPr="00BD52F2">
              <w:rPr>
                <w:rFonts w:ascii="Times New Roman" w:eastAsia="Times New Roman" w:hAnsi="Times New Roman" w:cs="Times New Roman"/>
                <w:sz w:val="24"/>
                <w:szCs w:val="24"/>
                <w:lang w:val="en-US"/>
              </w:rPr>
              <w:t>42</w:t>
            </w:r>
            <w:r w:rsidRPr="00BD52F2">
              <w:rPr>
                <w:rFonts w:ascii="Times New Roman" w:eastAsia="Times New Roman" w:hAnsi="Times New Roman" w:cs="Times New Roman"/>
                <w:sz w:val="24"/>
                <w:szCs w:val="24"/>
              </w:rPr>
              <w:t>±1,</w:t>
            </w:r>
            <w:r w:rsidRPr="00BD52F2">
              <w:rPr>
                <w:rFonts w:ascii="Times New Roman" w:eastAsia="Times New Roman" w:hAnsi="Times New Roman" w:cs="Times New Roman"/>
                <w:sz w:val="24"/>
                <w:szCs w:val="24"/>
                <w:lang w:val="en-US"/>
              </w:rPr>
              <w:t>08</w:t>
            </w:r>
            <w:r w:rsidRPr="00BD52F2">
              <w:rPr>
                <w:rFonts w:ascii="Times New Roman" w:eastAsia="Times New Roman" w:hAnsi="Times New Roman" w:cs="Times New Roman"/>
                <w:sz w:val="24"/>
                <w:szCs w:val="24"/>
              </w:rPr>
              <w:t xml:space="preserve"> *</w:t>
            </w:r>
          </w:p>
        </w:tc>
        <w:tc>
          <w:tcPr>
            <w:tcW w:w="1956" w:type="dxa"/>
            <w:tcBorders>
              <w:top w:val="single" w:sz="4" w:space="0" w:color="auto"/>
              <w:left w:val="nil"/>
              <w:bottom w:val="single" w:sz="4" w:space="0" w:color="auto"/>
              <w:right w:val="single" w:sz="4" w:space="0" w:color="auto"/>
            </w:tcBorders>
            <w:noWrap/>
            <w:vAlign w:val="bottom"/>
            <w:hideMark/>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w:t>
            </w:r>
            <w:r w:rsidRPr="00BD52F2">
              <w:rPr>
                <w:rFonts w:ascii="Times New Roman" w:eastAsia="Times New Roman" w:hAnsi="Times New Roman" w:cs="Times New Roman"/>
                <w:sz w:val="24"/>
                <w:szCs w:val="24"/>
                <w:lang w:val="en-US"/>
              </w:rPr>
              <w:t>86</w:t>
            </w:r>
            <w:r w:rsidRPr="00BD52F2">
              <w:rPr>
                <w:rFonts w:ascii="Times New Roman" w:eastAsia="Times New Roman" w:hAnsi="Times New Roman" w:cs="Times New Roman"/>
                <w:sz w:val="24"/>
                <w:szCs w:val="24"/>
              </w:rPr>
              <w:t>±0,</w:t>
            </w:r>
            <w:r w:rsidRPr="00BD52F2">
              <w:rPr>
                <w:rFonts w:ascii="Times New Roman" w:eastAsia="Times New Roman" w:hAnsi="Times New Roman" w:cs="Times New Roman"/>
                <w:sz w:val="24"/>
                <w:szCs w:val="24"/>
                <w:lang w:val="en-US"/>
              </w:rPr>
              <w:t>84</w:t>
            </w:r>
            <w:r w:rsidRPr="00BD52F2">
              <w:rPr>
                <w:rFonts w:ascii="Times New Roman" w:eastAsia="Times New Roman" w:hAnsi="Times New Roman" w:cs="Times New Roman"/>
                <w:sz w:val="24"/>
                <w:szCs w:val="24"/>
              </w:rPr>
              <w:t>*</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Липидтер Vv</w:t>
            </w:r>
          </w:p>
        </w:tc>
        <w:tc>
          <w:tcPr>
            <w:tcW w:w="1417"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2,81±0,31*</w:t>
            </w:r>
          </w:p>
        </w:tc>
        <w:tc>
          <w:tcPr>
            <w:tcW w:w="1985"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0,67±0,96*</w:t>
            </w:r>
          </w:p>
        </w:tc>
        <w:tc>
          <w:tcPr>
            <w:tcW w:w="1956"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3,08±2,63*</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Пероксисома</w:t>
            </w:r>
            <w:r w:rsidRPr="00BD52F2">
              <w:rPr>
                <w:rFonts w:ascii="Times New Roman" w:eastAsia="Times New Roman" w:hAnsi="Times New Roman" w:cs="Times New Roman"/>
                <w:color w:val="000000"/>
                <w:sz w:val="24"/>
                <w:szCs w:val="24"/>
                <w:lang w:val="kk-KZ"/>
              </w:rPr>
              <w:t>лар</w:t>
            </w:r>
            <w:r w:rsidRPr="00BD52F2">
              <w:rPr>
                <w:rFonts w:ascii="Times New Roman" w:eastAsia="Times New Roman" w:hAnsi="Times New Roman" w:cs="Times New Roman"/>
                <w:color w:val="000000"/>
                <w:sz w:val="24"/>
                <w:szCs w:val="24"/>
              </w:rPr>
              <w:t xml:space="preserve"> Vv</w:t>
            </w:r>
          </w:p>
        </w:tc>
        <w:tc>
          <w:tcPr>
            <w:tcW w:w="1417"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2,92±3,13</w:t>
            </w:r>
          </w:p>
        </w:tc>
        <w:tc>
          <w:tcPr>
            <w:tcW w:w="1985"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2,36±3,07</w:t>
            </w:r>
          </w:p>
        </w:tc>
        <w:tc>
          <w:tcPr>
            <w:tcW w:w="1956"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1,95±3,01</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Пероксисома</w:t>
            </w:r>
            <w:r w:rsidRPr="00BD52F2">
              <w:rPr>
                <w:rFonts w:ascii="Times New Roman" w:eastAsia="Times New Roman" w:hAnsi="Times New Roman" w:cs="Times New Roman"/>
                <w:color w:val="000000"/>
                <w:sz w:val="24"/>
                <w:szCs w:val="24"/>
                <w:lang w:val="kk-KZ"/>
              </w:rPr>
              <w:t>лар</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r w:rsidRPr="00BD52F2">
              <w:rPr>
                <w:rFonts w:ascii="Times New Roman" w:eastAsia="Times New Roman" w:hAnsi="Times New Roman" w:cs="Times New Roman"/>
                <w:color w:val="000000"/>
                <w:sz w:val="24"/>
                <w:szCs w:val="24"/>
              </w:rPr>
              <w:t xml:space="preserve"> </w:t>
            </w:r>
          </w:p>
        </w:tc>
        <w:tc>
          <w:tcPr>
            <w:tcW w:w="1417"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0,26±0,25</w:t>
            </w:r>
          </w:p>
        </w:tc>
        <w:tc>
          <w:tcPr>
            <w:tcW w:w="1985"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0,14±0,15</w:t>
            </w:r>
          </w:p>
        </w:tc>
        <w:tc>
          <w:tcPr>
            <w:tcW w:w="1956"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sz w:val="24"/>
                <w:szCs w:val="24"/>
              </w:rPr>
            </w:pPr>
            <w:r w:rsidRPr="00BD52F2">
              <w:rPr>
                <w:rFonts w:ascii="Times New Roman" w:eastAsia="Times New Roman" w:hAnsi="Times New Roman" w:cs="Times New Roman"/>
                <w:sz w:val="24"/>
                <w:szCs w:val="24"/>
              </w:rPr>
              <w:t>1,90±0,50</w:t>
            </w:r>
          </w:p>
        </w:tc>
      </w:tr>
      <w:tr w:rsidR="006F2210" w:rsidRPr="00BD52F2" w:rsidTr="006F2210">
        <w:trPr>
          <w:trHeight w:val="70"/>
        </w:trPr>
        <w:tc>
          <w:tcPr>
            <w:tcW w:w="4253" w:type="dxa"/>
            <w:tcBorders>
              <w:top w:val="single" w:sz="4" w:space="0" w:color="auto"/>
              <w:left w:val="single" w:sz="4" w:space="0" w:color="auto"/>
              <w:bottom w:val="single" w:sz="4" w:space="0" w:color="auto"/>
              <w:right w:val="single" w:sz="4" w:space="0" w:color="auto"/>
            </w:tcBorders>
            <w:vAlign w:val="bottom"/>
          </w:tcPr>
          <w:p w:rsidR="006F2210" w:rsidRPr="00BD52F2" w:rsidRDefault="006F2210" w:rsidP="006F2210">
            <w:pPr>
              <w:spacing w:line="240" w:lineRule="auto"/>
              <w:jc w:val="both"/>
              <w:rPr>
                <w:rFonts w:ascii="Times New Roman" w:eastAsia="Times New Roman" w:hAnsi="Times New Roman" w:cs="Times New Roman"/>
                <w:color w:val="000000"/>
                <w:sz w:val="24"/>
                <w:szCs w:val="24"/>
                <w:lang w:val="kk-KZ"/>
              </w:rPr>
            </w:pPr>
            <w:r w:rsidRPr="00BD52F2">
              <w:rPr>
                <w:rFonts w:ascii="Times New Roman" w:eastAsia="Times New Roman" w:hAnsi="Times New Roman" w:cs="Times New Roman"/>
                <w:color w:val="000000"/>
                <w:sz w:val="24"/>
                <w:szCs w:val="24"/>
              </w:rPr>
              <w:t>Цитоплазм</w:t>
            </w:r>
            <w:r w:rsidRPr="00BD52F2">
              <w:rPr>
                <w:rFonts w:ascii="Times New Roman" w:eastAsia="Times New Roman" w:hAnsi="Times New Roman" w:cs="Times New Roman"/>
                <w:color w:val="000000"/>
                <w:sz w:val="24"/>
                <w:szCs w:val="24"/>
                <w:lang w:val="kk-KZ"/>
              </w:rPr>
              <w:t>а</w:t>
            </w:r>
          </w:p>
        </w:tc>
        <w:tc>
          <w:tcPr>
            <w:tcW w:w="1417"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44,1±10,8*</w:t>
            </w:r>
          </w:p>
        </w:tc>
        <w:tc>
          <w:tcPr>
            <w:tcW w:w="1985"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31,2±10,1*</w:t>
            </w:r>
          </w:p>
        </w:tc>
        <w:tc>
          <w:tcPr>
            <w:tcW w:w="1956" w:type="dxa"/>
            <w:tcBorders>
              <w:top w:val="single" w:sz="4" w:space="0" w:color="auto"/>
              <w:left w:val="nil"/>
              <w:bottom w:val="single" w:sz="4" w:space="0" w:color="auto"/>
              <w:right w:val="single" w:sz="4" w:space="0" w:color="auto"/>
            </w:tcBorders>
            <w:noWrap/>
            <w:vAlign w:val="bottom"/>
          </w:tcPr>
          <w:p w:rsidR="006F2210" w:rsidRPr="00BD52F2" w:rsidRDefault="006F2210" w:rsidP="006F2210">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40,3±7,4*</w:t>
            </w:r>
          </w:p>
        </w:tc>
      </w:tr>
      <w:tr w:rsidR="006F2210" w:rsidRPr="00DE30D6" w:rsidTr="006F2210">
        <w:trPr>
          <w:trHeight w:val="70"/>
        </w:trPr>
        <w:tc>
          <w:tcPr>
            <w:tcW w:w="9611" w:type="dxa"/>
            <w:gridSpan w:val="4"/>
            <w:tcBorders>
              <w:top w:val="single" w:sz="4" w:space="0" w:color="auto"/>
              <w:left w:val="single" w:sz="4" w:space="0" w:color="auto"/>
              <w:bottom w:val="single" w:sz="4" w:space="0" w:color="auto"/>
              <w:right w:val="single" w:sz="4" w:space="0" w:color="auto"/>
            </w:tcBorders>
            <w:vAlign w:val="bottom"/>
          </w:tcPr>
          <w:p w:rsidR="006F2210" w:rsidRPr="006F2210" w:rsidRDefault="006F2210" w:rsidP="006F2210">
            <w:pPr>
              <w:pStyle w:val="a5"/>
              <w:tabs>
                <w:tab w:val="left" w:pos="552"/>
                <w:tab w:val="left" w:pos="3675"/>
                <w:tab w:val="left" w:pos="3810"/>
                <w:tab w:val="left" w:pos="7185"/>
              </w:tabs>
              <w:spacing w:before="0" w:beforeAutospacing="0" w:after="0" w:afterAutospacing="0"/>
              <w:ind w:firstLine="284"/>
              <w:jc w:val="both"/>
              <w:rPr>
                <w:lang w:val="kk-KZ"/>
              </w:rPr>
            </w:pPr>
            <w:r>
              <w:rPr>
                <w:lang w:val="kk-KZ"/>
              </w:rPr>
              <w:t xml:space="preserve">    Ескерту -</w:t>
            </w:r>
            <w:r w:rsidRPr="00736506">
              <w:rPr>
                <w:lang w:val="kk-KZ"/>
              </w:rPr>
              <w:t xml:space="preserve"> Vv – құрылымдардың көлемдік тығыздығы; N</w:t>
            </w:r>
            <w:r w:rsidRPr="00736506">
              <w:rPr>
                <w:vertAlign w:val="subscript"/>
                <w:lang w:val="kk-KZ"/>
              </w:rPr>
              <w:t>A</w:t>
            </w:r>
            <w:r w:rsidRPr="00736506">
              <w:rPr>
                <w:lang w:val="kk-KZ"/>
              </w:rPr>
              <w:t xml:space="preserve"> </w:t>
            </w:r>
            <w:r w:rsidRPr="00736506">
              <w:rPr>
                <w:color w:val="000000"/>
                <w:lang w:val="kk-KZ"/>
              </w:rPr>
              <w:t>–</w:t>
            </w:r>
            <w:r w:rsidRPr="00736506">
              <w:rPr>
                <w:lang w:val="kk-KZ"/>
              </w:rPr>
              <w:t>құрылымдардың сандық тығыздығы</w:t>
            </w:r>
            <w:r>
              <w:rPr>
                <w:lang w:val="kk-KZ"/>
              </w:rPr>
              <w:t>;</w:t>
            </w:r>
            <w:r w:rsidRPr="00736506">
              <w:rPr>
                <w:lang w:val="kk-KZ"/>
              </w:rPr>
              <w:t xml:space="preserve"> ЭПТ – эндоплазматикалық тор; 1, 24, 48 сағат – гепатоциттерді өсіру уақыты. * - 1 сағ. өсіру арқылы сәйкес шамалардан айырмашылығы, # - 24 сағ. өсіру арқылы сәйкес ш</w:t>
            </w:r>
            <w:r>
              <w:rPr>
                <w:lang w:val="kk-KZ"/>
              </w:rPr>
              <w:t>амалардан айырмашылығы (p≤0,05)</w:t>
            </w:r>
          </w:p>
        </w:tc>
      </w:tr>
    </w:tbl>
    <w:p w:rsidR="006010A3" w:rsidRDefault="006010A3" w:rsidP="00E50DCF">
      <w:pPr>
        <w:spacing w:line="240" w:lineRule="auto"/>
        <w:jc w:val="both"/>
        <w:rPr>
          <w:rFonts w:ascii="Times New Roman" w:hAnsi="Times New Roman"/>
          <w:b/>
          <w:iCs/>
          <w:caps/>
          <w:sz w:val="28"/>
          <w:szCs w:val="28"/>
          <w:lang w:val="kk-KZ"/>
        </w:rPr>
      </w:pPr>
    </w:p>
    <w:p w:rsidR="00FF355C" w:rsidRPr="00DE05BE" w:rsidRDefault="00FF355C" w:rsidP="006F2210">
      <w:pPr>
        <w:spacing w:line="240" w:lineRule="auto"/>
        <w:ind w:firstLine="567"/>
        <w:jc w:val="both"/>
        <w:rPr>
          <w:rFonts w:ascii="Times New Roman" w:hAnsi="Times New Roman"/>
          <w:iCs/>
          <w:caps/>
          <w:sz w:val="28"/>
          <w:szCs w:val="28"/>
          <w:lang w:val="kk-KZ"/>
        </w:rPr>
      </w:pPr>
      <w:r>
        <w:rPr>
          <w:rFonts w:ascii="Times New Roman" w:hAnsi="Times New Roman"/>
          <w:iCs/>
          <w:sz w:val="28"/>
          <w:szCs w:val="28"/>
          <w:lang w:val="kk-KZ"/>
        </w:rPr>
        <w:t>Г</w:t>
      </w:r>
      <w:r w:rsidRPr="00DE05BE">
        <w:rPr>
          <w:rFonts w:ascii="Times New Roman" w:hAnsi="Times New Roman"/>
          <w:iCs/>
          <w:sz w:val="28"/>
          <w:szCs w:val="28"/>
          <w:lang w:val="kk-KZ"/>
        </w:rPr>
        <w:t xml:space="preserve">епатоциттерді өсіру кезінде </w:t>
      </w:r>
      <w:r w:rsidRPr="00B5073A">
        <w:rPr>
          <w:rFonts w:ascii="Times New Roman" w:hAnsi="Times New Roman"/>
          <w:iCs/>
          <w:sz w:val="28"/>
          <w:szCs w:val="28"/>
          <w:lang w:val="kk-KZ"/>
        </w:rPr>
        <w:t>аутофагосома</w:t>
      </w:r>
      <w:r>
        <w:rPr>
          <w:rFonts w:ascii="Times New Roman" w:hAnsi="Times New Roman"/>
          <w:iCs/>
          <w:sz w:val="28"/>
          <w:szCs w:val="28"/>
          <w:lang w:val="kk-KZ"/>
        </w:rPr>
        <w:t>н</w:t>
      </w:r>
      <w:r w:rsidRPr="00B5073A">
        <w:rPr>
          <w:rFonts w:ascii="Times New Roman" w:hAnsi="Times New Roman"/>
          <w:iCs/>
          <w:sz w:val="28"/>
          <w:szCs w:val="28"/>
          <w:lang w:val="kk-KZ"/>
        </w:rPr>
        <w:t xml:space="preserve">ың көлемдік </w:t>
      </w:r>
      <w:r w:rsidRPr="00DE05BE">
        <w:rPr>
          <w:rFonts w:ascii="Times New Roman" w:hAnsi="Times New Roman"/>
          <w:iCs/>
          <w:sz w:val="28"/>
          <w:szCs w:val="28"/>
          <w:lang w:val="kk-KZ"/>
        </w:rPr>
        <w:t>тығызды</w:t>
      </w:r>
      <w:r>
        <w:rPr>
          <w:rFonts w:ascii="Times New Roman" w:hAnsi="Times New Roman"/>
          <w:iCs/>
          <w:sz w:val="28"/>
          <w:szCs w:val="28"/>
          <w:lang w:val="kk-KZ"/>
        </w:rPr>
        <w:t>ғын</w:t>
      </w:r>
      <w:r w:rsidRPr="00DE05BE">
        <w:rPr>
          <w:rFonts w:ascii="Times New Roman" w:hAnsi="Times New Roman"/>
          <w:iCs/>
          <w:sz w:val="28"/>
          <w:szCs w:val="28"/>
          <w:lang w:val="kk-KZ"/>
        </w:rPr>
        <w:t xml:space="preserve">ың өзгеруі байқалды. </w:t>
      </w:r>
      <w:r>
        <w:rPr>
          <w:rFonts w:ascii="Times New Roman" w:hAnsi="Times New Roman"/>
          <w:iCs/>
          <w:sz w:val="28"/>
          <w:szCs w:val="28"/>
          <w:lang w:val="kk-KZ"/>
        </w:rPr>
        <w:t>А</w:t>
      </w:r>
      <w:r w:rsidRPr="00750B2F">
        <w:rPr>
          <w:rFonts w:ascii="Times New Roman" w:hAnsi="Times New Roman"/>
          <w:iCs/>
          <w:sz w:val="28"/>
          <w:szCs w:val="28"/>
          <w:lang w:val="kk-KZ"/>
        </w:rPr>
        <w:t xml:space="preserve">лдыңғы зерттеу </w:t>
      </w:r>
      <w:r>
        <w:rPr>
          <w:rFonts w:ascii="Times New Roman" w:hAnsi="Times New Roman"/>
          <w:iCs/>
          <w:sz w:val="28"/>
          <w:szCs w:val="28"/>
          <w:lang w:val="kk-KZ"/>
        </w:rPr>
        <w:t>уақытымен</w:t>
      </w:r>
      <w:r w:rsidRPr="00750B2F">
        <w:rPr>
          <w:rFonts w:ascii="Times New Roman" w:hAnsi="Times New Roman"/>
          <w:iCs/>
          <w:sz w:val="28"/>
          <w:szCs w:val="28"/>
          <w:lang w:val="kk-KZ"/>
        </w:rPr>
        <w:t xml:space="preserve"> салыстырғанда</w:t>
      </w:r>
      <w:r w:rsidRPr="00DE05BE">
        <w:rPr>
          <w:rFonts w:ascii="Times New Roman" w:hAnsi="Times New Roman"/>
          <w:iCs/>
          <w:sz w:val="28"/>
          <w:szCs w:val="28"/>
          <w:lang w:val="kk-KZ"/>
        </w:rPr>
        <w:t xml:space="preserve"> 24 сағаттан кейін </w:t>
      </w:r>
      <w:r w:rsidRPr="00B5073A">
        <w:rPr>
          <w:rFonts w:ascii="Times New Roman" w:hAnsi="Times New Roman"/>
          <w:iCs/>
          <w:sz w:val="28"/>
          <w:szCs w:val="28"/>
          <w:lang w:val="kk-KZ"/>
        </w:rPr>
        <w:t>аутофагосома</w:t>
      </w:r>
      <w:r>
        <w:rPr>
          <w:rFonts w:ascii="Times New Roman" w:hAnsi="Times New Roman"/>
          <w:iCs/>
          <w:sz w:val="28"/>
          <w:szCs w:val="28"/>
          <w:lang w:val="kk-KZ"/>
        </w:rPr>
        <w:t>н</w:t>
      </w:r>
      <w:r w:rsidRPr="00B5073A">
        <w:rPr>
          <w:rFonts w:ascii="Times New Roman" w:hAnsi="Times New Roman"/>
          <w:iCs/>
          <w:sz w:val="28"/>
          <w:szCs w:val="28"/>
          <w:lang w:val="kk-KZ"/>
        </w:rPr>
        <w:t xml:space="preserve">ың көлемдік </w:t>
      </w:r>
      <w:r w:rsidRPr="00DE05BE">
        <w:rPr>
          <w:rFonts w:ascii="Times New Roman" w:hAnsi="Times New Roman"/>
          <w:iCs/>
          <w:sz w:val="28"/>
          <w:szCs w:val="28"/>
          <w:lang w:val="kk-KZ"/>
        </w:rPr>
        <w:t xml:space="preserve">тығыздығы 2 есе (p&lt;0,05) өсті, ал 48 </w:t>
      </w:r>
      <w:r w:rsidRPr="00F87FB3">
        <w:rPr>
          <w:rFonts w:ascii="Times New Roman" w:hAnsi="Times New Roman" w:cs="Times New Roman"/>
          <w:sz w:val="28"/>
          <w:szCs w:val="28"/>
          <w:lang w:val="kk-KZ"/>
        </w:rPr>
        <w:t xml:space="preserve">сағаттық өсіруден кейін </w:t>
      </w:r>
      <w:r w:rsidRPr="00DE05BE">
        <w:rPr>
          <w:rFonts w:ascii="Times New Roman" w:hAnsi="Times New Roman"/>
          <w:iCs/>
          <w:sz w:val="28"/>
          <w:szCs w:val="28"/>
          <w:lang w:val="kk-KZ"/>
        </w:rPr>
        <w:t xml:space="preserve"> 7</w:t>
      </w:r>
      <w:r>
        <w:rPr>
          <w:rFonts w:ascii="Times New Roman" w:hAnsi="Times New Roman"/>
          <w:iCs/>
          <w:sz w:val="28"/>
          <w:szCs w:val="28"/>
          <w:lang w:val="kk-KZ"/>
        </w:rPr>
        <w:t xml:space="preserve"> есе (p&lt;0,05) өсті (кесте</w:t>
      </w:r>
      <w:r w:rsidRPr="00DE05BE">
        <w:rPr>
          <w:rFonts w:ascii="Times New Roman" w:hAnsi="Times New Roman"/>
          <w:iCs/>
          <w:sz w:val="28"/>
          <w:szCs w:val="28"/>
          <w:lang w:val="kk-KZ"/>
        </w:rPr>
        <w:t xml:space="preserve"> 2).</w:t>
      </w:r>
    </w:p>
    <w:p w:rsidR="00FF355C" w:rsidRPr="00DE05BE" w:rsidRDefault="00FF355C" w:rsidP="006F2210">
      <w:pPr>
        <w:spacing w:line="240" w:lineRule="auto"/>
        <w:ind w:firstLine="567"/>
        <w:jc w:val="both"/>
        <w:rPr>
          <w:rFonts w:ascii="Times New Roman" w:hAnsi="Times New Roman"/>
          <w:iCs/>
          <w:caps/>
          <w:sz w:val="28"/>
          <w:szCs w:val="28"/>
          <w:lang w:val="kk-KZ"/>
        </w:rPr>
      </w:pPr>
      <w:r>
        <w:rPr>
          <w:rFonts w:ascii="Times New Roman" w:hAnsi="Times New Roman"/>
          <w:iCs/>
          <w:sz w:val="28"/>
          <w:szCs w:val="28"/>
          <w:lang w:val="kk-KZ"/>
        </w:rPr>
        <w:t>Г</w:t>
      </w:r>
      <w:r w:rsidRPr="00DE05BE">
        <w:rPr>
          <w:rFonts w:ascii="Times New Roman" w:hAnsi="Times New Roman"/>
          <w:iCs/>
          <w:sz w:val="28"/>
          <w:szCs w:val="28"/>
          <w:lang w:val="kk-KZ"/>
        </w:rPr>
        <w:t xml:space="preserve">епатоциттерді өсіру кезінде гликогеннің көлемдік тығыздығының өзгеруі байқалды. </w:t>
      </w:r>
      <w:r>
        <w:rPr>
          <w:rFonts w:ascii="Times New Roman" w:hAnsi="Times New Roman"/>
          <w:iCs/>
          <w:sz w:val="28"/>
          <w:szCs w:val="28"/>
          <w:lang w:val="kk-KZ"/>
        </w:rPr>
        <w:t>А</w:t>
      </w:r>
      <w:r w:rsidRPr="00750B2F">
        <w:rPr>
          <w:rFonts w:ascii="Times New Roman" w:hAnsi="Times New Roman"/>
          <w:iCs/>
          <w:sz w:val="28"/>
          <w:szCs w:val="28"/>
          <w:lang w:val="kk-KZ"/>
        </w:rPr>
        <w:t xml:space="preserve">лдыңғы зерттеу </w:t>
      </w:r>
      <w:r>
        <w:rPr>
          <w:rFonts w:ascii="Times New Roman" w:hAnsi="Times New Roman"/>
          <w:iCs/>
          <w:sz w:val="28"/>
          <w:szCs w:val="28"/>
          <w:lang w:val="kk-KZ"/>
        </w:rPr>
        <w:t>уақытымен</w:t>
      </w:r>
      <w:r w:rsidRPr="00750B2F">
        <w:rPr>
          <w:rFonts w:ascii="Times New Roman" w:hAnsi="Times New Roman"/>
          <w:iCs/>
          <w:sz w:val="28"/>
          <w:szCs w:val="28"/>
          <w:lang w:val="kk-KZ"/>
        </w:rPr>
        <w:t xml:space="preserve"> салыстырғанда</w:t>
      </w:r>
      <w:r w:rsidRPr="00DE05BE">
        <w:rPr>
          <w:rFonts w:ascii="Times New Roman" w:hAnsi="Times New Roman"/>
          <w:iCs/>
          <w:sz w:val="28"/>
          <w:szCs w:val="28"/>
          <w:lang w:val="kk-KZ"/>
        </w:rPr>
        <w:t xml:space="preserve"> 24 сағаттан кейін ол 74% - ға (p&lt;0,05) төмендеді, ал 48 </w:t>
      </w:r>
      <w:r w:rsidRPr="00F87FB3">
        <w:rPr>
          <w:rFonts w:ascii="Times New Roman" w:hAnsi="Times New Roman" w:cs="Times New Roman"/>
          <w:sz w:val="28"/>
          <w:szCs w:val="28"/>
          <w:lang w:val="kk-KZ"/>
        </w:rPr>
        <w:t xml:space="preserve">сағаттық өсіруден кейін </w:t>
      </w:r>
      <w:r w:rsidRPr="00DE05BE">
        <w:rPr>
          <w:rFonts w:ascii="Times New Roman" w:hAnsi="Times New Roman"/>
          <w:iCs/>
          <w:sz w:val="28"/>
          <w:szCs w:val="28"/>
          <w:lang w:val="kk-KZ"/>
        </w:rPr>
        <w:t xml:space="preserve"> 84,1% - ға (p&lt;0,05) төмендеді (кесте</w:t>
      </w:r>
      <w:r w:rsidRPr="00DE05BE">
        <w:rPr>
          <w:rFonts w:ascii="Times New Roman" w:hAnsi="Times New Roman"/>
          <w:iCs/>
          <w:caps/>
          <w:sz w:val="28"/>
          <w:szCs w:val="28"/>
          <w:lang w:val="kk-KZ"/>
        </w:rPr>
        <w:t xml:space="preserve"> 2).</w:t>
      </w:r>
    </w:p>
    <w:p w:rsidR="00FF355C" w:rsidRPr="00DE05BE" w:rsidRDefault="00FF355C" w:rsidP="006F2210">
      <w:pPr>
        <w:spacing w:line="240" w:lineRule="auto"/>
        <w:ind w:firstLine="567"/>
        <w:jc w:val="both"/>
        <w:rPr>
          <w:rFonts w:ascii="Times New Roman" w:hAnsi="Times New Roman"/>
          <w:iCs/>
          <w:caps/>
          <w:sz w:val="28"/>
          <w:szCs w:val="28"/>
          <w:lang w:val="kk-KZ"/>
        </w:rPr>
      </w:pPr>
      <w:r>
        <w:rPr>
          <w:rFonts w:ascii="Times New Roman" w:hAnsi="Times New Roman"/>
          <w:iCs/>
          <w:sz w:val="28"/>
          <w:szCs w:val="28"/>
          <w:lang w:val="kk-KZ"/>
        </w:rPr>
        <w:t>Г</w:t>
      </w:r>
      <w:r w:rsidRPr="00DE05BE">
        <w:rPr>
          <w:rFonts w:ascii="Times New Roman" w:hAnsi="Times New Roman"/>
          <w:iCs/>
          <w:sz w:val="28"/>
          <w:szCs w:val="28"/>
          <w:lang w:val="kk-KZ"/>
        </w:rPr>
        <w:t>епатоциттерді өсіру кезінде липид</w:t>
      </w:r>
      <w:r w:rsidRPr="00E52569">
        <w:rPr>
          <w:rFonts w:ascii="Times New Roman" w:hAnsi="Times New Roman"/>
          <w:iCs/>
          <w:sz w:val="28"/>
          <w:szCs w:val="28"/>
          <w:lang w:val="kk-KZ"/>
        </w:rPr>
        <w:t>тер</w:t>
      </w:r>
      <w:r>
        <w:rPr>
          <w:rFonts w:ascii="Times New Roman" w:hAnsi="Times New Roman"/>
          <w:iCs/>
          <w:sz w:val="28"/>
          <w:szCs w:val="28"/>
          <w:lang w:val="kk-KZ"/>
        </w:rPr>
        <w:t>д</w:t>
      </w:r>
      <w:r w:rsidRPr="00DE05BE">
        <w:rPr>
          <w:rFonts w:ascii="Times New Roman" w:hAnsi="Times New Roman"/>
          <w:iCs/>
          <w:sz w:val="28"/>
          <w:szCs w:val="28"/>
          <w:lang w:val="kk-KZ"/>
        </w:rPr>
        <w:t xml:space="preserve">ің көлемдік тығыздығының өзгеруі байқалды. </w:t>
      </w:r>
      <w:r>
        <w:rPr>
          <w:rFonts w:ascii="Times New Roman" w:hAnsi="Times New Roman"/>
          <w:iCs/>
          <w:sz w:val="28"/>
          <w:szCs w:val="28"/>
          <w:lang w:val="kk-KZ"/>
        </w:rPr>
        <w:t>А</w:t>
      </w:r>
      <w:r w:rsidRPr="00750B2F">
        <w:rPr>
          <w:rFonts w:ascii="Times New Roman" w:hAnsi="Times New Roman"/>
          <w:iCs/>
          <w:sz w:val="28"/>
          <w:szCs w:val="28"/>
          <w:lang w:val="kk-KZ"/>
        </w:rPr>
        <w:t xml:space="preserve">лдыңғы зерттеу </w:t>
      </w:r>
      <w:r>
        <w:rPr>
          <w:rFonts w:ascii="Times New Roman" w:hAnsi="Times New Roman"/>
          <w:iCs/>
          <w:sz w:val="28"/>
          <w:szCs w:val="28"/>
          <w:lang w:val="kk-KZ"/>
        </w:rPr>
        <w:t>уақытымен</w:t>
      </w:r>
      <w:r w:rsidRPr="00750B2F">
        <w:rPr>
          <w:rFonts w:ascii="Times New Roman" w:hAnsi="Times New Roman"/>
          <w:iCs/>
          <w:sz w:val="28"/>
          <w:szCs w:val="28"/>
          <w:lang w:val="kk-KZ"/>
        </w:rPr>
        <w:t xml:space="preserve"> салыстырғанда</w:t>
      </w:r>
      <w:r w:rsidRPr="00DE05BE">
        <w:rPr>
          <w:rFonts w:ascii="Times New Roman" w:hAnsi="Times New Roman"/>
          <w:iCs/>
          <w:sz w:val="28"/>
          <w:szCs w:val="28"/>
          <w:lang w:val="kk-KZ"/>
        </w:rPr>
        <w:t xml:space="preserve"> 24 сағаттан кейін 76,2% - ға (p&lt;0,05) төмендеді, ал 48 сағаттан кейін 9,6% - ға өсті (кесте. 2).</w:t>
      </w:r>
    </w:p>
    <w:p w:rsidR="00FF355C" w:rsidRPr="006466DB" w:rsidRDefault="00FF355C" w:rsidP="006F2210">
      <w:pPr>
        <w:spacing w:line="240" w:lineRule="auto"/>
        <w:ind w:firstLine="567"/>
        <w:jc w:val="both"/>
        <w:rPr>
          <w:rFonts w:ascii="Times New Roman" w:hAnsi="Times New Roman" w:cs="Times New Roman"/>
          <w:iCs/>
          <w:caps/>
          <w:sz w:val="28"/>
          <w:szCs w:val="28"/>
          <w:lang w:val="kk-KZ"/>
        </w:rPr>
      </w:pPr>
      <w:r w:rsidRPr="006466DB">
        <w:rPr>
          <w:rFonts w:ascii="Times New Roman" w:hAnsi="Times New Roman"/>
          <w:iCs/>
          <w:sz w:val="28"/>
          <w:szCs w:val="28"/>
          <w:lang w:val="kk-KZ"/>
        </w:rPr>
        <w:t>Гепатоциттерді өсіру кезінде цитоплазманың көлемдік тығыздығының өзгеруі байқалды. Алдыңғы зерттеу уақытымен салыстырғанда 24 сағаттан кейін 29,3% - ға төмендеді, ал 48 сағаттан кейін 8,6% - ға төмендеді (кесте</w:t>
      </w:r>
      <w:r w:rsidRPr="006466DB">
        <w:rPr>
          <w:rFonts w:ascii="Times New Roman" w:hAnsi="Times New Roman"/>
          <w:iCs/>
          <w:caps/>
          <w:sz w:val="28"/>
          <w:szCs w:val="28"/>
          <w:lang w:val="kk-KZ"/>
        </w:rPr>
        <w:t xml:space="preserve"> </w:t>
      </w:r>
      <w:r w:rsidRPr="006466DB">
        <w:rPr>
          <w:rFonts w:ascii="Times New Roman" w:hAnsi="Times New Roman" w:cs="Times New Roman"/>
          <w:iCs/>
          <w:caps/>
          <w:sz w:val="28"/>
          <w:szCs w:val="28"/>
          <w:lang w:val="kk-KZ"/>
        </w:rPr>
        <w:t>2)</w:t>
      </w:r>
      <w:r w:rsidR="005656A9" w:rsidRPr="006466DB">
        <w:rPr>
          <w:rFonts w:ascii="Times New Roman" w:hAnsi="Times New Roman" w:cs="Times New Roman"/>
          <w:sz w:val="28"/>
          <w:szCs w:val="28"/>
          <w:lang w:val="kk-KZ"/>
        </w:rPr>
        <w:t xml:space="preserve"> [302</w:t>
      </w:r>
      <w:r w:rsidR="00FA4FCF" w:rsidRPr="006466DB">
        <w:rPr>
          <w:rFonts w:ascii="Times New Roman" w:eastAsia="Times New Roman" w:hAnsi="Times New Roman" w:cs="Times New Roman"/>
          <w:color w:val="000000"/>
          <w:sz w:val="28"/>
          <w:szCs w:val="28"/>
          <w:lang w:val="kk-KZ"/>
        </w:rPr>
        <w:t>,</w:t>
      </w:r>
      <w:r w:rsidR="00A3664E" w:rsidRPr="006466DB">
        <w:rPr>
          <w:rFonts w:ascii="Times New Roman" w:eastAsia="Times New Roman" w:hAnsi="Times New Roman" w:cs="Times New Roman"/>
          <w:color w:val="000000"/>
          <w:sz w:val="28"/>
          <w:szCs w:val="28"/>
          <w:lang w:val="kk-KZ"/>
        </w:rPr>
        <w:t>б</w:t>
      </w:r>
      <w:r w:rsidR="00FA4FCF" w:rsidRPr="006466DB">
        <w:rPr>
          <w:rFonts w:ascii="Times New Roman" w:eastAsia="Times New Roman" w:hAnsi="Times New Roman" w:cs="Times New Roman"/>
          <w:color w:val="000000"/>
          <w:sz w:val="28"/>
          <w:szCs w:val="28"/>
          <w:lang w:val="kk-KZ"/>
        </w:rPr>
        <w:t xml:space="preserve">. </w:t>
      </w:r>
      <w:r w:rsidR="00A3664E" w:rsidRPr="006466DB">
        <w:rPr>
          <w:rFonts w:ascii="Times New Roman" w:eastAsia="Times New Roman" w:hAnsi="Times New Roman" w:cs="Times New Roman"/>
          <w:color w:val="000000"/>
          <w:sz w:val="28"/>
          <w:szCs w:val="28"/>
          <w:lang w:val="kk-KZ"/>
        </w:rPr>
        <w:t>91-92</w:t>
      </w:r>
      <w:r w:rsidR="00FA4FCF" w:rsidRPr="006466DB">
        <w:rPr>
          <w:rFonts w:ascii="Times New Roman" w:eastAsia="Times New Roman" w:hAnsi="Times New Roman" w:cs="Times New Roman"/>
          <w:color w:val="000000"/>
          <w:sz w:val="28"/>
          <w:szCs w:val="28"/>
          <w:lang w:val="kk-KZ"/>
        </w:rPr>
        <w:t>;</w:t>
      </w:r>
      <w:r w:rsidR="005656A9" w:rsidRPr="006466DB">
        <w:rPr>
          <w:rFonts w:ascii="Times New Roman" w:hAnsi="Times New Roman" w:cs="Times New Roman"/>
          <w:sz w:val="28"/>
          <w:szCs w:val="28"/>
          <w:lang w:val="kk-KZ"/>
        </w:rPr>
        <w:t>303</w:t>
      </w:r>
      <w:r w:rsidR="00FA4FCF" w:rsidRPr="006466DB">
        <w:rPr>
          <w:rFonts w:ascii="Times New Roman" w:eastAsia="Times New Roman" w:hAnsi="Times New Roman" w:cs="Times New Roman"/>
          <w:color w:val="000000"/>
          <w:sz w:val="28"/>
          <w:szCs w:val="28"/>
          <w:lang w:val="kk-KZ"/>
        </w:rPr>
        <w:t>,с.</w:t>
      </w:r>
      <w:r w:rsidR="00A3664E" w:rsidRPr="006466DB">
        <w:rPr>
          <w:rFonts w:ascii="Times New Roman" w:eastAsia="Times New Roman" w:hAnsi="Times New Roman" w:cs="Times New Roman"/>
          <w:color w:val="000000"/>
          <w:sz w:val="28"/>
          <w:szCs w:val="28"/>
          <w:lang w:val="kk-KZ"/>
        </w:rPr>
        <w:t>65-67</w:t>
      </w:r>
      <w:r w:rsidR="005656A9" w:rsidRPr="006466DB">
        <w:rPr>
          <w:rFonts w:ascii="Times New Roman" w:hAnsi="Times New Roman" w:cs="Times New Roman"/>
          <w:sz w:val="28"/>
          <w:szCs w:val="28"/>
          <w:lang w:val="kk-KZ"/>
        </w:rPr>
        <w:t>]</w:t>
      </w:r>
      <w:r w:rsidRPr="006466DB">
        <w:rPr>
          <w:rFonts w:ascii="Times New Roman" w:hAnsi="Times New Roman" w:cs="Times New Roman"/>
          <w:iCs/>
          <w:caps/>
          <w:sz w:val="28"/>
          <w:szCs w:val="28"/>
          <w:lang w:val="kk-KZ"/>
        </w:rPr>
        <w:t>.</w:t>
      </w:r>
    </w:p>
    <w:p w:rsidR="009501B0" w:rsidRPr="009501B0" w:rsidRDefault="000136C9" w:rsidP="000136C9">
      <w:pPr>
        <w:spacing w:line="240" w:lineRule="auto"/>
        <w:jc w:val="both"/>
        <w:rPr>
          <w:rFonts w:ascii="Times New Roman" w:hAnsi="Times New Roman"/>
          <w:iCs/>
          <w:caps/>
          <w:sz w:val="28"/>
          <w:szCs w:val="28"/>
          <w:lang w:val="kk-KZ"/>
        </w:rPr>
      </w:pPr>
      <w:r w:rsidRPr="006466DB">
        <w:rPr>
          <w:rFonts w:ascii="Times New Roman" w:hAnsi="Times New Roman"/>
          <w:b/>
          <w:iCs/>
          <w:sz w:val="28"/>
          <w:szCs w:val="28"/>
          <w:lang w:val="kk-KZ"/>
        </w:rPr>
        <w:t xml:space="preserve">       </w:t>
      </w:r>
      <w:r w:rsidR="0027225F" w:rsidRPr="006466DB">
        <w:rPr>
          <w:rFonts w:ascii="Times New Roman" w:hAnsi="Times New Roman"/>
          <w:iCs/>
          <w:sz w:val="28"/>
          <w:szCs w:val="28"/>
          <w:lang w:val="kk-KZ"/>
        </w:rPr>
        <w:t>Осылайша, г</w:t>
      </w:r>
      <w:r w:rsidR="009501B0" w:rsidRPr="006466DB">
        <w:rPr>
          <w:rFonts w:ascii="Times New Roman" w:hAnsi="Times New Roman"/>
          <w:iCs/>
          <w:sz w:val="28"/>
          <w:szCs w:val="28"/>
          <w:lang w:val="kk-KZ"/>
        </w:rPr>
        <w:t xml:space="preserve">епатоциттердің құрылымдық </w:t>
      </w:r>
      <w:r w:rsidR="009501B0" w:rsidRPr="006466DB">
        <w:rPr>
          <w:rFonts w:ascii="Times New Roman" w:hAnsi="Times New Roman" w:cs="Times New Roman"/>
          <w:color w:val="000000"/>
          <w:sz w:val="28"/>
          <w:szCs w:val="28"/>
          <w:lang w:val="kk-KZ"/>
        </w:rPr>
        <w:t>ұйымдасуының</w:t>
      </w:r>
      <w:r w:rsidR="009501B0" w:rsidRPr="006466DB">
        <w:rPr>
          <w:rFonts w:ascii="Times New Roman" w:hAnsi="Times New Roman"/>
          <w:iCs/>
          <w:sz w:val="28"/>
          <w:szCs w:val="28"/>
          <w:lang w:val="kk-KZ"/>
        </w:rPr>
        <w:t xml:space="preserve"> морфометриялық зерттеуі </w:t>
      </w:r>
      <w:r w:rsidR="002064F0" w:rsidRPr="006466DB">
        <w:rPr>
          <w:rFonts w:ascii="Times New Roman" w:hAnsi="Times New Roman"/>
          <w:iCs/>
          <w:sz w:val="28"/>
          <w:szCs w:val="28"/>
          <w:lang w:val="kk-KZ"/>
        </w:rPr>
        <w:t xml:space="preserve">бойынша </w:t>
      </w:r>
      <w:r w:rsidR="009501B0" w:rsidRPr="006466DB">
        <w:rPr>
          <w:rFonts w:ascii="Times New Roman" w:hAnsi="Times New Roman"/>
          <w:iCs/>
          <w:sz w:val="28"/>
          <w:szCs w:val="28"/>
          <w:lang w:val="kk-KZ"/>
        </w:rPr>
        <w:t>48 сағат</w:t>
      </w:r>
      <w:r w:rsidR="009501B0" w:rsidRPr="006466DB">
        <w:rPr>
          <w:lang w:val="kk-KZ"/>
        </w:rPr>
        <w:t xml:space="preserve"> </w:t>
      </w:r>
      <w:r w:rsidR="009501B0" w:rsidRPr="006466DB">
        <w:rPr>
          <w:rFonts w:ascii="Times New Roman" w:hAnsi="Times New Roman"/>
          <w:iCs/>
          <w:sz w:val="28"/>
          <w:szCs w:val="28"/>
          <w:lang w:val="kk-KZ"/>
        </w:rPr>
        <w:t>ішінде</w:t>
      </w:r>
      <w:r w:rsidR="009501B0" w:rsidRPr="009501B0">
        <w:rPr>
          <w:rFonts w:ascii="Times New Roman" w:hAnsi="Times New Roman"/>
          <w:iCs/>
          <w:sz w:val="28"/>
          <w:szCs w:val="28"/>
          <w:lang w:val="kk-KZ"/>
        </w:rPr>
        <w:t xml:space="preserve"> өсірілген гепатоциттердің жасушалар көлемінің, цитоплазма көлемінің едәуір </w:t>
      </w:r>
      <w:r w:rsidR="009501B0">
        <w:rPr>
          <w:rFonts w:ascii="Times New Roman" w:hAnsi="Times New Roman"/>
          <w:iCs/>
          <w:sz w:val="28"/>
          <w:szCs w:val="28"/>
          <w:lang w:val="kk-KZ"/>
        </w:rPr>
        <w:t>төмендегені</w:t>
      </w:r>
      <w:r w:rsidR="009501B0" w:rsidRPr="009501B0">
        <w:rPr>
          <w:rFonts w:ascii="Times New Roman" w:hAnsi="Times New Roman"/>
          <w:iCs/>
          <w:sz w:val="28"/>
          <w:szCs w:val="28"/>
          <w:lang w:val="kk-KZ"/>
        </w:rPr>
        <w:t xml:space="preserve"> анықта</w:t>
      </w:r>
      <w:r w:rsidR="009501B0">
        <w:rPr>
          <w:rFonts w:ascii="Times New Roman" w:hAnsi="Times New Roman"/>
          <w:iCs/>
          <w:sz w:val="28"/>
          <w:szCs w:val="28"/>
          <w:lang w:val="kk-KZ"/>
        </w:rPr>
        <w:t>л</w:t>
      </w:r>
      <w:r w:rsidR="009501B0" w:rsidRPr="009501B0">
        <w:rPr>
          <w:rFonts w:ascii="Times New Roman" w:hAnsi="Times New Roman"/>
          <w:iCs/>
          <w:sz w:val="28"/>
          <w:szCs w:val="28"/>
          <w:lang w:val="kk-KZ"/>
        </w:rPr>
        <w:t xml:space="preserve">ды. </w:t>
      </w:r>
      <w:r w:rsidR="002064F0" w:rsidRPr="002064F0">
        <w:rPr>
          <w:rFonts w:ascii="Times New Roman" w:hAnsi="Times New Roman"/>
          <w:iCs/>
          <w:sz w:val="28"/>
          <w:szCs w:val="28"/>
          <w:lang w:val="kk-KZ"/>
        </w:rPr>
        <w:t xml:space="preserve">Сонымен бірге </w:t>
      </w:r>
      <w:r w:rsidR="009501B0" w:rsidRPr="009501B0">
        <w:rPr>
          <w:rFonts w:ascii="Times New Roman" w:hAnsi="Times New Roman"/>
          <w:iCs/>
          <w:sz w:val="28"/>
          <w:szCs w:val="28"/>
          <w:lang w:val="kk-KZ"/>
        </w:rPr>
        <w:t>ядро</w:t>
      </w:r>
      <w:r w:rsidR="003732E9">
        <w:rPr>
          <w:rFonts w:ascii="Times New Roman" w:hAnsi="Times New Roman"/>
          <w:iCs/>
          <w:sz w:val="28"/>
          <w:szCs w:val="28"/>
          <w:lang w:val="kk-KZ"/>
        </w:rPr>
        <w:t>н</w:t>
      </w:r>
      <w:r w:rsidR="009501B0" w:rsidRPr="009501B0">
        <w:rPr>
          <w:rFonts w:ascii="Times New Roman" w:hAnsi="Times New Roman"/>
          <w:iCs/>
          <w:sz w:val="28"/>
          <w:szCs w:val="28"/>
          <w:lang w:val="kk-KZ"/>
        </w:rPr>
        <w:t xml:space="preserve">ың </w:t>
      </w:r>
      <w:r w:rsidR="003732E9">
        <w:rPr>
          <w:rFonts w:ascii="Times New Roman" w:hAnsi="Times New Roman"/>
          <w:iCs/>
          <w:sz w:val="28"/>
          <w:szCs w:val="28"/>
          <w:lang w:val="kk-KZ"/>
        </w:rPr>
        <w:t>және</w:t>
      </w:r>
      <w:r w:rsidR="009501B0" w:rsidRPr="009501B0">
        <w:rPr>
          <w:rFonts w:ascii="Times New Roman" w:hAnsi="Times New Roman"/>
          <w:iCs/>
          <w:sz w:val="28"/>
          <w:szCs w:val="28"/>
          <w:lang w:val="kk-KZ"/>
        </w:rPr>
        <w:t xml:space="preserve"> ядролық-цитоплазмалық арақатынасы</w:t>
      </w:r>
      <w:r w:rsidR="003732E9">
        <w:rPr>
          <w:rFonts w:ascii="Times New Roman" w:hAnsi="Times New Roman"/>
          <w:iCs/>
          <w:sz w:val="28"/>
          <w:szCs w:val="28"/>
          <w:lang w:val="kk-KZ"/>
        </w:rPr>
        <w:t>ның</w:t>
      </w:r>
      <w:r w:rsidR="009501B0" w:rsidRPr="009501B0">
        <w:rPr>
          <w:rFonts w:ascii="Times New Roman" w:hAnsi="Times New Roman"/>
          <w:iCs/>
          <w:sz w:val="28"/>
          <w:szCs w:val="28"/>
          <w:lang w:val="kk-KZ"/>
        </w:rPr>
        <w:t xml:space="preserve"> </w:t>
      </w:r>
      <w:r w:rsidR="003732E9" w:rsidRPr="009501B0">
        <w:rPr>
          <w:rFonts w:ascii="Times New Roman" w:hAnsi="Times New Roman"/>
          <w:iCs/>
          <w:sz w:val="28"/>
          <w:szCs w:val="28"/>
          <w:lang w:val="kk-KZ"/>
        </w:rPr>
        <w:t>көлем</w:t>
      </w:r>
      <w:r w:rsidR="003732E9">
        <w:rPr>
          <w:rFonts w:ascii="Times New Roman" w:hAnsi="Times New Roman"/>
          <w:iCs/>
          <w:sz w:val="28"/>
          <w:szCs w:val="28"/>
          <w:lang w:val="kk-KZ"/>
        </w:rPr>
        <w:t>дер</w:t>
      </w:r>
      <w:r w:rsidR="003732E9" w:rsidRPr="009501B0">
        <w:rPr>
          <w:rFonts w:ascii="Times New Roman" w:hAnsi="Times New Roman"/>
          <w:iCs/>
          <w:sz w:val="28"/>
          <w:szCs w:val="28"/>
          <w:lang w:val="kk-KZ"/>
        </w:rPr>
        <w:t xml:space="preserve">і </w:t>
      </w:r>
      <w:r w:rsidR="009501B0" w:rsidRPr="009501B0">
        <w:rPr>
          <w:rFonts w:ascii="Times New Roman" w:hAnsi="Times New Roman"/>
          <w:iCs/>
          <w:sz w:val="28"/>
          <w:szCs w:val="28"/>
          <w:lang w:val="kk-KZ"/>
        </w:rPr>
        <w:t>артты. Демек, өсіру процесінде гепатоциттер көлемінің төмендеуі жасушалардың цитоплазмасының көлемдік үлесінің төмендеуі есебінен болды.</w:t>
      </w:r>
    </w:p>
    <w:p w:rsidR="006010A3" w:rsidRPr="009501B0" w:rsidRDefault="002064F0" w:rsidP="006F2210">
      <w:pPr>
        <w:shd w:val="clear" w:color="auto" w:fill="FFFFFF"/>
        <w:spacing w:line="240" w:lineRule="auto"/>
        <w:ind w:firstLine="567"/>
        <w:jc w:val="both"/>
        <w:rPr>
          <w:rFonts w:ascii="Times New Roman" w:hAnsi="Times New Roman" w:cs="Times New Roman"/>
          <w:noProof/>
          <w:sz w:val="28"/>
          <w:szCs w:val="28"/>
          <w:lang w:val="kk-KZ"/>
        </w:rPr>
      </w:pPr>
      <w:r w:rsidRPr="00B36644">
        <w:rPr>
          <w:rFonts w:ascii="Times New Roman" w:hAnsi="Times New Roman"/>
          <w:iCs/>
          <w:sz w:val="28"/>
          <w:szCs w:val="28"/>
          <w:lang w:val="kk-KZ"/>
        </w:rPr>
        <w:t>Өсірілген г</w:t>
      </w:r>
      <w:r w:rsidR="009501B0" w:rsidRPr="00B36644">
        <w:rPr>
          <w:rFonts w:ascii="Times New Roman" w:hAnsi="Times New Roman"/>
          <w:iCs/>
          <w:sz w:val="28"/>
          <w:szCs w:val="28"/>
          <w:lang w:val="kk-KZ"/>
        </w:rPr>
        <w:t xml:space="preserve">епатоциттер жасушаларының </w:t>
      </w:r>
      <w:r w:rsidR="009501B0" w:rsidRPr="00B36644">
        <w:rPr>
          <w:rFonts w:ascii="Times New Roman" w:hAnsi="Times New Roman" w:cs="Times New Roman"/>
          <w:color w:val="000000"/>
          <w:sz w:val="28"/>
          <w:szCs w:val="28"/>
          <w:lang w:val="kk-KZ"/>
        </w:rPr>
        <w:t xml:space="preserve">ультрақұрылымдық ұйымдасуының </w:t>
      </w:r>
      <w:r w:rsidR="009501B0" w:rsidRPr="00B36644">
        <w:rPr>
          <w:rFonts w:ascii="Times New Roman" w:hAnsi="Times New Roman"/>
          <w:iCs/>
          <w:sz w:val="28"/>
          <w:szCs w:val="28"/>
          <w:lang w:val="kk-KZ"/>
        </w:rPr>
        <w:t>морфометриялық зерттеуі</w:t>
      </w:r>
      <w:r w:rsidR="00E43C9C" w:rsidRPr="00B36644">
        <w:rPr>
          <w:rFonts w:ascii="Times New Roman" w:hAnsi="Times New Roman"/>
          <w:iCs/>
          <w:sz w:val="28"/>
          <w:szCs w:val="28"/>
          <w:lang w:val="kk-KZ"/>
        </w:rPr>
        <w:t xml:space="preserve"> бойынша</w:t>
      </w:r>
      <w:r w:rsidR="009501B0" w:rsidRPr="00B36644">
        <w:rPr>
          <w:rFonts w:ascii="Times New Roman" w:hAnsi="Times New Roman"/>
          <w:iCs/>
          <w:sz w:val="28"/>
          <w:szCs w:val="28"/>
          <w:lang w:val="kk-KZ"/>
        </w:rPr>
        <w:t xml:space="preserve"> жасушалардағы лизосомалық құрылымдардың</w:t>
      </w:r>
      <w:r w:rsidR="00E43C9C" w:rsidRPr="00B36644">
        <w:rPr>
          <w:rFonts w:ascii="Times New Roman" w:hAnsi="Times New Roman"/>
          <w:iCs/>
          <w:sz w:val="28"/>
          <w:szCs w:val="28"/>
          <w:lang w:val="kk-KZ"/>
        </w:rPr>
        <w:t>, атап айтқанда</w:t>
      </w:r>
      <w:r w:rsidR="009501B0" w:rsidRPr="00B36644">
        <w:rPr>
          <w:rFonts w:ascii="Times New Roman" w:hAnsi="Times New Roman"/>
          <w:iCs/>
          <w:sz w:val="28"/>
          <w:szCs w:val="28"/>
          <w:lang w:val="kk-KZ"/>
        </w:rPr>
        <w:t xml:space="preserve"> аутофаголизос</w:t>
      </w:r>
      <w:r w:rsidR="00E43C9C" w:rsidRPr="00B36644">
        <w:rPr>
          <w:rFonts w:ascii="Times New Roman" w:hAnsi="Times New Roman"/>
          <w:iCs/>
          <w:sz w:val="28"/>
          <w:szCs w:val="28"/>
          <w:lang w:val="kk-KZ"/>
        </w:rPr>
        <w:t>омалар</w:t>
      </w:r>
      <w:r w:rsidR="009501B0" w:rsidRPr="00B36644">
        <w:rPr>
          <w:rFonts w:ascii="Times New Roman" w:hAnsi="Times New Roman"/>
          <w:iCs/>
          <w:sz w:val="28"/>
          <w:szCs w:val="28"/>
          <w:lang w:val="kk-KZ"/>
        </w:rPr>
        <w:t>, аутофагос</w:t>
      </w:r>
      <w:r w:rsidR="00E43C9C" w:rsidRPr="00B36644">
        <w:rPr>
          <w:rFonts w:ascii="Times New Roman" w:hAnsi="Times New Roman"/>
          <w:iCs/>
          <w:sz w:val="28"/>
          <w:szCs w:val="28"/>
          <w:lang w:val="kk-KZ"/>
        </w:rPr>
        <w:t>омалар</w:t>
      </w:r>
      <w:r w:rsidR="009501B0" w:rsidRPr="00B36644">
        <w:rPr>
          <w:rFonts w:ascii="Times New Roman" w:hAnsi="Times New Roman"/>
          <w:iCs/>
          <w:sz w:val="28"/>
          <w:szCs w:val="28"/>
          <w:lang w:val="kk-KZ"/>
        </w:rPr>
        <w:t xml:space="preserve">, сондай-ақ липидтердің </w:t>
      </w:r>
      <w:r w:rsidR="00E43C9C" w:rsidRPr="00B36644">
        <w:rPr>
          <w:rFonts w:ascii="Times New Roman" w:hAnsi="Times New Roman"/>
          <w:iCs/>
          <w:sz w:val="28"/>
          <w:szCs w:val="28"/>
          <w:lang w:val="kk-KZ"/>
        </w:rPr>
        <w:t xml:space="preserve">көлемдік тығыздығының жоғарылауы байқалды. Сонымен бірге </w:t>
      </w:r>
      <w:r w:rsidR="009501B0" w:rsidRPr="00B36644">
        <w:rPr>
          <w:rFonts w:ascii="Times New Roman" w:hAnsi="Times New Roman"/>
          <w:iCs/>
          <w:sz w:val="28"/>
          <w:szCs w:val="28"/>
          <w:lang w:val="kk-KZ"/>
        </w:rPr>
        <w:t xml:space="preserve"> эндоплазмалық </w:t>
      </w:r>
      <w:r w:rsidR="00E43C9C" w:rsidRPr="00B36644">
        <w:rPr>
          <w:rFonts w:ascii="Times New Roman" w:hAnsi="Times New Roman"/>
          <w:iCs/>
          <w:sz w:val="28"/>
          <w:szCs w:val="28"/>
          <w:lang w:val="kk-KZ"/>
        </w:rPr>
        <w:t>тор</w:t>
      </w:r>
      <w:r w:rsidR="009501B0" w:rsidRPr="00B36644">
        <w:rPr>
          <w:rFonts w:ascii="Times New Roman" w:hAnsi="Times New Roman"/>
          <w:iCs/>
          <w:sz w:val="28"/>
          <w:szCs w:val="28"/>
          <w:lang w:val="kk-KZ"/>
        </w:rPr>
        <w:t>, гликоген және митохондри</w:t>
      </w:r>
      <w:r w:rsidR="00E43C9C" w:rsidRPr="00B36644">
        <w:rPr>
          <w:rFonts w:ascii="Times New Roman" w:hAnsi="Times New Roman"/>
          <w:iCs/>
          <w:sz w:val="28"/>
          <w:szCs w:val="28"/>
          <w:lang w:val="kk-KZ"/>
        </w:rPr>
        <w:t>яның</w:t>
      </w:r>
      <w:r w:rsidR="009501B0" w:rsidRPr="00B36644">
        <w:rPr>
          <w:rFonts w:ascii="Times New Roman" w:hAnsi="Times New Roman"/>
          <w:iCs/>
          <w:sz w:val="28"/>
          <w:szCs w:val="28"/>
          <w:lang w:val="kk-KZ"/>
        </w:rPr>
        <w:t xml:space="preserve"> көлемді</w:t>
      </w:r>
      <w:r w:rsidR="00E43C9C" w:rsidRPr="00B36644">
        <w:rPr>
          <w:rFonts w:ascii="Times New Roman" w:hAnsi="Times New Roman"/>
          <w:iCs/>
          <w:sz w:val="28"/>
          <w:szCs w:val="28"/>
          <w:lang w:val="kk-KZ"/>
        </w:rPr>
        <w:t>к</w:t>
      </w:r>
      <w:r w:rsidR="009501B0" w:rsidRPr="00B36644">
        <w:rPr>
          <w:rFonts w:ascii="Times New Roman" w:hAnsi="Times New Roman"/>
          <w:iCs/>
          <w:sz w:val="28"/>
          <w:szCs w:val="28"/>
          <w:lang w:val="kk-KZ"/>
        </w:rPr>
        <w:t xml:space="preserve"> тығыздығы </w:t>
      </w:r>
      <w:r w:rsidR="00E43C9C" w:rsidRPr="00B36644">
        <w:rPr>
          <w:rFonts w:ascii="Times New Roman" w:hAnsi="Times New Roman"/>
          <w:iCs/>
          <w:sz w:val="28"/>
          <w:szCs w:val="28"/>
          <w:lang w:val="kk-KZ"/>
        </w:rPr>
        <w:t xml:space="preserve">айтарлықтай </w:t>
      </w:r>
      <w:r w:rsidR="009501B0" w:rsidRPr="00B36644">
        <w:rPr>
          <w:rFonts w:ascii="Times New Roman" w:hAnsi="Times New Roman"/>
          <w:iCs/>
          <w:sz w:val="28"/>
          <w:szCs w:val="28"/>
          <w:lang w:val="kk-KZ"/>
        </w:rPr>
        <w:t xml:space="preserve"> төмендеді. Жасушаларда жасушаішілік тозу процестері басым болды, бұл аутофагияның едәуір </w:t>
      </w:r>
      <w:r w:rsidR="00D00FC4" w:rsidRPr="00B36644">
        <w:rPr>
          <w:rFonts w:ascii="Times New Roman" w:hAnsi="Times New Roman"/>
          <w:iCs/>
          <w:sz w:val="28"/>
          <w:szCs w:val="28"/>
          <w:lang w:val="kk-KZ"/>
        </w:rPr>
        <w:t xml:space="preserve">артуымен </w:t>
      </w:r>
      <w:r w:rsidR="009501B0" w:rsidRPr="00B36644">
        <w:rPr>
          <w:rFonts w:ascii="Times New Roman" w:hAnsi="Times New Roman"/>
          <w:iCs/>
          <w:sz w:val="28"/>
          <w:szCs w:val="28"/>
          <w:lang w:val="kk-KZ"/>
        </w:rPr>
        <w:t xml:space="preserve"> көрінеді. Жасушалардың цитоплазмасында базальды аутофагияның </w:t>
      </w:r>
      <w:r w:rsidR="00D00FC4" w:rsidRPr="00B36644">
        <w:rPr>
          <w:rFonts w:ascii="Times New Roman" w:hAnsi="Times New Roman"/>
          <w:iCs/>
          <w:sz w:val="28"/>
          <w:szCs w:val="28"/>
          <w:lang w:val="kk-KZ"/>
        </w:rPr>
        <w:t>жоғарылауы</w:t>
      </w:r>
      <w:r w:rsidR="009501B0" w:rsidRPr="00B36644">
        <w:rPr>
          <w:rFonts w:ascii="Times New Roman" w:hAnsi="Times New Roman"/>
          <w:iCs/>
          <w:sz w:val="28"/>
          <w:szCs w:val="28"/>
          <w:lang w:val="kk-KZ"/>
        </w:rPr>
        <w:t xml:space="preserve">-гликофагия мен митофагияның басым болуы гепатоциттерді өсіру процесінде жасушалық гомеостазды </w:t>
      </w:r>
      <w:r w:rsidR="00D00FC4" w:rsidRPr="00B36644">
        <w:rPr>
          <w:rFonts w:ascii="Times New Roman" w:hAnsi="Times New Roman"/>
          <w:iCs/>
          <w:sz w:val="28"/>
          <w:szCs w:val="28"/>
          <w:lang w:val="kk-KZ"/>
        </w:rPr>
        <w:t xml:space="preserve">сақтау  </w:t>
      </w:r>
      <w:r w:rsidR="009501B0" w:rsidRPr="00B36644">
        <w:rPr>
          <w:rFonts w:ascii="Times New Roman" w:hAnsi="Times New Roman"/>
          <w:iCs/>
          <w:sz w:val="28"/>
          <w:szCs w:val="28"/>
          <w:lang w:val="kk-KZ"/>
        </w:rPr>
        <w:t>механизмі болып табылады.</w:t>
      </w:r>
    </w:p>
    <w:p w:rsidR="006010A3" w:rsidRPr="009501B0" w:rsidRDefault="006010A3" w:rsidP="006F2210">
      <w:pPr>
        <w:spacing w:line="240" w:lineRule="auto"/>
        <w:ind w:firstLine="567"/>
        <w:jc w:val="both"/>
        <w:rPr>
          <w:rFonts w:ascii="Times New Roman" w:hAnsi="Times New Roman"/>
          <w:iCs/>
          <w:caps/>
          <w:sz w:val="28"/>
          <w:szCs w:val="28"/>
          <w:lang w:val="kk-KZ"/>
        </w:rPr>
      </w:pPr>
    </w:p>
    <w:p w:rsidR="006010A3" w:rsidRPr="00D81641" w:rsidRDefault="00D81641" w:rsidP="006F2210">
      <w:pPr>
        <w:spacing w:line="240" w:lineRule="auto"/>
        <w:ind w:firstLine="567"/>
        <w:jc w:val="both"/>
        <w:rPr>
          <w:rFonts w:ascii="Times New Roman" w:hAnsi="Times New Roman"/>
          <w:b/>
          <w:iCs/>
          <w:caps/>
          <w:sz w:val="28"/>
          <w:szCs w:val="28"/>
          <w:lang w:val="kk-KZ"/>
        </w:rPr>
      </w:pPr>
      <w:r w:rsidRPr="00D81641">
        <w:rPr>
          <w:rFonts w:ascii="Times New Roman" w:eastAsia="Times New Roman" w:hAnsi="Times New Roman" w:cs="Times New Roman"/>
          <w:b/>
          <w:color w:val="000000"/>
          <w:sz w:val="28"/>
          <w:szCs w:val="28"/>
          <w:lang w:val="kk-KZ"/>
        </w:rPr>
        <w:t xml:space="preserve">3.2 Өсіру динамикасында литий карбонатының әсерінен кейін </w:t>
      </w:r>
      <w:r w:rsidR="00FA24D1" w:rsidRPr="00D81641">
        <w:rPr>
          <w:rFonts w:ascii="Times New Roman" w:eastAsia="Times New Roman" w:hAnsi="Times New Roman" w:cs="Times New Roman"/>
          <w:b/>
          <w:color w:val="000000"/>
          <w:sz w:val="28"/>
          <w:szCs w:val="28"/>
          <w:lang w:val="kk-KZ"/>
        </w:rPr>
        <w:t xml:space="preserve">гепатоциттердің </w:t>
      </w:r>
      <w:r w:rsidRPr="00D81641">
        <w:rPr>
          <w:rFonts w:ascii="Times New Roman" w:eastAsia="Times New Roman" w:hAnsi="Times New Roman" w:cs="Times New Roman"/>
          <w:b/>
          <w:color w:val="000000"/>
          <w:sz w:val="28"/>
          <w:szCs w:val="28"/>
          <w:lang w:val="kk-KZ"/>
        </w:rPr>
        <w:t>құрылымдық ұйымдастырылуы</w:t>
      </w:r>
    </w:p>
    <w:p w:rsidR="00DD78BE" w:rsidRPr="00DD78BE" w:rsidRDefault="00DD78BE" w:rsidP="006F2210">
      <w:pPr>
        <w:spacing w:line="240" w:lineRule="auto"/>
        <w:ind w:firstLine="567"/>
        <w:jc w:val="both"/>
        <w:rPr>
          <w:rFonts w:ascii="Times New Roman" w:hAnsi="Times New Roman"/>
          <w:iCs/>
          <w:sz w:val="28"/>
          <w:szCs w:val="28"/>
          <w:lang w:val="kk-KZ"/>
        </w:rPr>
      </w:pPr>
      <w:r w:rsidRPr="00DD78BE">
        <w:rPr>
          <w:rFonts w:ascii="Times New Roman" w:hAnsi="Times New Roman"/>
          <w:iCs/>
          <w:sz w:val="28"/>
          <w:szCs w:val="28"/>
          <w:lang w:val="kk-KZ"/>
        </w:rPr>
        <w:t xml:space="preserve">Гепатоциттердің жасушалық культурасына литий карбонаты енгізілгеннен кейін жасуша көлемінің </w:t>
      </w:r>
      <w:r w:rsidRPr="00D44A3A">
        <w:rPr>
          <w:rFonts w:ascii="Times New Roman" w:hAnsi="Times New Roman"/>
          <w:iCs/>
          <w:sz w:val="28"/>
          <w:szCs w:val="28"/>
          <w:lang w:val="kk-KZ"/>
        </w:rPr>
        <w:t>азаюы</w:t>
      </w:r>
      <w:r w:rsidRPr="00DD78BE">
        <w:rPr>
          <w:rFonts w:ascii="Times New Roman" w:hAnsi="Times New Roman"/>
          <w:iCs/>
          <w:sz w:val="28"/>
          <w:szCs w:val="28"/>
          <w:lang w:val="kk-KZ"/>
        </w:rPr>
        <w:t xml:space="preserve">  байқалды. 24 сағаттан кейін бұл көрсеткіш 23,2% -ға </w:t>
      </w:r>
      <w:r>
        <w:rPr>
          <w:rFonts w:ascii="Times New Roman" w:hAnsi="Times New Roman"/>
          <w:iCs/>
          <w:sz w:val="28"/>
          <w:szCs w:val="28"/>
          <w:lang w:val="kk-KZ"/>
        </w:rPr>
        <w:t>төмендеді (p</w:t>
      </w:r>
      <w:r w:rsidRPr="00DD78BE">
        <w:rPr>
          <w:rFonts w:ascii="Times New Roman" w:hAnsi="Times New Roman"/>
          <w:iCs/>
          <w:sz w:val="28"/>
          <w:szCs w:val="28"/>
          <w:lang w:val="kk-KZ"/>
        </w:rPr>
        <w:t>&lt;0</w:t>
      </w:r>
      <w:r>
        <w:rPr>
          <w:rFonts w:ascii="Times New Roman" w:hAnsi="Times New Roman"/>
          <w:iCs/>
          <w:sz w:val="28"/>
          <w:szCs w:val="28"/>
          <w:lang w:val="kk-KZ"/>
        </w:rPr>
        <w:t>,</w:t>
      </w:r>
      <w:r w:rsidRPr="00DD78BE">
        <w:rPr>
          <w:rFonts w:ascii="Times New Roman" w:hAnsi="Times New Roman"/>
          <w:iCs/>
          <w:sz w:val="28"/>
          <w:szCs w:val="28"/>
          <w:lang w:val="kk-KZ"/>
        </w:rPr>
        <w:t>05), ал 48 сағат инкубациядан кейін ол 38,4%</w:t>
      </w:r>
      <w:r>
        <w:rPr>
          <w:rFonts w:ascii="Times New Roman" w:hAnsi="Times New Roman"/>
          <w:iCs/>
          <w:sz w:val="28"/>
          <w:szCs w:val="28"/>
          <w:lang w:val="kk-KZ"/>
        </w:rPr>
        <w:t>-</w:t>
      </w:r>
      <w:r w:rsidRPr="00D44A3A">
        <w:rPr>
          <w:rFonts w:ascii="Times New Roman" w:hAnsi="Times New Roman"/>
          <w:iCs/>
          <w:sz w:val="28"/>
          <w:szCs w:val="28"/>
          <w:lang w:val="kk-KZ"/>
        </w:rPr>
        <w:t xml:space="preserve">ға (р&lt;0,05) </w:t>
      </w:r>
      <w:r w:rsidRPr="00DD78BE">
        <w:rPr>
          <w:rFonts w:ascii="Times New Roman" w:hAnsi="Times New Roman"/>
          <w:iCs/>
          <w:sz w:val="28"/>
          <w:szCs w:val="28"/>
          <w:lang w:val="kk-KZ"/>
        </w:rPr>
        <w:t xml:space="preserve"> төмендеді (кесте</w:t>
      </w:r>
      <w:r w:rsidR="00223D9F">
        <w:rPr>
          <w:rFonts w:ascii="Times New Roman" w:hAnsi="Times New Roman"/>
          <w:iCs/>
          <w:sz w:val="28"/>
          <w:szCs w:val="28"/>
          <w:lang w:val="kk-KZ"/>
        </w:rPr>
        <w:t xml:space="preserve"> </w:t>
      </w:r>
      <w:r w:rsidR="00223D9F" w:rsidRPr="00DD78BE">
        <w:rPr>
          <w:rFonts w:ascii="Times New Roman" w:hAnsi="Times New Roman"/>
          <w:iCs/>
          <w:sz w:val="28"/>
          <w:szCs w:val="28"/>
          <w:lang w:val="kk-KZ"/>
        </w:rPr>
        <w:t>3</w:t>
      </w:r>
      <w:r w:rsidRPr="00DD78BE">
        <w:rPr>
          <w:rFonts w:ascii="Times New Roman" w:hAnsi="Times New Roman"/>
          <w:iCs/>
          <w:sz w:val="28"/>
          <w:szCs w:val="28"/>
          <w:lang w:val="kk-KZ"/>
        </w:rPr>
        <w:t>). Гепатоциттердің жасушалық культурасына литий карбонаты енгізілгеннен кейін ядролар көлемінің төмендеуі байқалды. 24 сағаттан кейін бұл көрсеткіш 9,7% төмендеді, ал 48 сағат инкубациядан кейін ол 2,2% төмендеді (кесте</w:t>
      </w:r>
      <w:r w:rsidR="00223D9F">
        <w:rPr>
          <w:rFonts w:ascii="Times New Roman" w:hAnsi="Times New Roman"/>
          <w:iCs/>
          <w:sz w:val="28"/>
          <w:szCs w:val="28"/>
          <w:lang w:val="kk-KZ"/>
        </w:rPr>
        <w:t xml:space="preserve"> </w:t>
      </w:r>
      <w:r w:rsidR="00223D9F" w:rsidRPr="00DD78BE">
        <w:rPr>
          <w:rFonts w:ascii="Times New Roman" w:hAnsi="Times New Roman"/>
          <w:iCs/>
          <w:sz w:val="28"/>
          <w:szCs w:val="28"/>
          <w:lang w:val="kk-KZ"/>
        </w:rPr>
        <w:t>3</w:t>
      </w:r>
      <w:r w:rsidRPr="00DD78BE">
        <w:rPr>
          <w:rFonts w:ascii="Times New Roman" w:hAnsi="Times New Roman"/>
          <w:iCs/>
          <w:sz w:val="28"/>
          <w:szCs w:val="28"/>
          <w:lang w:val="kk-KZ"/>
        </w:rPr>
        <w:t>).</w:t>
      </w:r>
    </w:p>
    <w:p w:rsidR="00FF355C" w:rsidRDefault="00DD78BE" w:rsidP="006F2210">
      <w:pPr>
        <w:spacing w:line="240" w:lineRule="auto"/>
        <w:ind w:firstLine="567"/>
        <w:jc w:val="both"/>
        <w:rPr>
          <w:rFonts w:ascii="Times New Roman" w:hAnsi="Times New Roman"/>
          <w:iCs/>
          <w:sz w:val="28"/>
          <w:szCs w:val="28"/>
          <w:lang w:val="kk-KZ"/>
        </w:rPr>
      </w:pPr>
      <w:r w:rsidRPr="00DD78BE">
        <w:rPr>
          <w:rFonts w:ascii="Times New Roman" w:hAnsi="Times New Roman"/>
          <w:iCs/>
          <w:sz w:val="28"/>
          <w:szCs w:val="28"/>
          <w:lang w:val="kk-KZ"/>
        </w:rPr>
        <w:t xml:space="preserve">Гепатоциттердің жасушалық культурасына литий карбонатын енгізгеннен кейін цитоплазма көлемінің төмендеуі байқалды. </w:t>
      </w:r>
    </w:p>
    <w:p w:rsidR="00DD78BE" w:rsidRPr="00DD78BE" w:rsidRDefault="00DD78BE" w:rsidP="006F2210">
      <w:pPr>
        <w:spacing w:line="240" w:lineRule="auto"/>
        <w:ind w:firstLine="567"/>
        <w:jc w:val="both"/>
        <w:rPr>
          <w:rFonts w:ascii="Times New Roman" w:hAnsi="Times New Roman"/>
          <w:iCs/>
          <w:sz w:val="28"/>
          <w:szCs w:val="28"/>
          <w:lang w:val="kk-KZ"/>
        </w:rPr>
      </w:pPr>
      <w:r w:rsidRPr="00DD78BE">
        <w:rPr>
          <w:rFonts w:ascii="Times New Roman" w:hAnsi="Times New Roman"/>
          <w:iCs/>
          <w:sz w:val="28"/>
          <w:szCs w:val="28"/>
          <w:lang w:val="kk-KZ"/>
        </w:rPr>
        <w:t>24 сағаттан кейін бұл кө</w:t>
      </w:r>
      <w:r w:rsidR="00223D9F">
        <w:rPr>
          <w:rFonts w:ascii="Times New Roman" w:hAnsi="Times New Roman"/>
          <w:iCs/>
          <w:sz w:val="28"/>
          <w:szCs w:val="28"/>
          <w:lang w:val="kk-KZ"/>
        </w:rPr>
        <w:t>рсеткіш 26% -ға төмендеді (p &lt;0,</w:t>
      </w:r>
      <w:r w:rsidRPr="00DD78BE">
        <w:rPr>
          <w:rFonts w:ascii="Times New Roman" w:hAnsi="Times New Roman"/>
          <w:iCs/>
          <w:sz w:val="28"/>
          <w:szCs w:val="28"/>
          <w:lang w:val="kk-KZ"/>
        </w:rPr>
        <w:t>05), ал 48 сағат инкубациядан кейін ол 42% төмендеді (p &lt;0.05) (кесте</w:t>
      </w:r>
      <w:r w:rsidR="00223D9F">
        <w:rPr>
          <w:rFonts w:ascii="Times New Roman" w:hAnsi="Times New Roman"/>
          <w:iCs/>
          <w:sz w:val="28"/>
          <w:szCs w:val="28"/>
          <w:lang w:val="kk-KZ"/>
        </w:rPr>
        <w:t xml:space="preserve"> </w:t>
      </w:r>
      <w:r w:rsidR="00223D9F" w:rsidRPr="00DD78BE">
        <w:rPr>
          <w:rFonts w:ascii="Times New Roman" w:hAnsi="Times New Roman"/>
          <w:iCs/>
          <w:sz w:val="28"/>
          <w:szCs w:val="28"/>
          <w:lang w:val="kk-KZ"/>
        </w:rPr>
        <w:t>3</w:t>
      </w:r>
      <w:r w:rsidRPr="00DD78BE">
        <w:rPr>
          <w:rFonts w:ascii="Times New Roman" w:hAnsi="Times New Roman"/>
          <w:iCs/>
          <w:sz w:val="28"/>
          <w:szCs w:val="28"/>
          <w:lang w:val="kk-KZ"/>
        </w:rPr>
        <w:t>).</w:t>
      </w:r>
    </w:p>
    <w:p w:rsidR="006010A3" w:rsidRDefault="00DD78BE" w:rsidP="006F2210">
      <w:pPr>
        <w:spacing w:line="240" w:lineRule="auto"/>
        <w:ind w:firstLine="567"/>
        <w:jc w:val="both"/>
        <w:rPr>
          <w:lang w:val="kk-KZ"/>
        </w:rPr>
      </w:pPr>
      <w:r w:rsidRPr="00DD78BE">
        <w:rPr>
          <w:rFonts w:ascii="Times New Roman" w:hAnsi="Times New Roman"/>
          <w:iCs/>
          <w:sz w:val="28"/>
          <w:szCs w:val="28"/>
          <w:lang w:val="kk-KZ"/>
        </w:rPr>
        <w:t xml:space="preserve">Гепатоциттердің жасушалық культурасына литий карбонаты енгізілгеннен кейін ядролық-цитоплазмалық </w:t>
      </w:r>
      <w:r w:rsidR="0036355B">
        <w:rPr>
          <w:rFonts w:ascii="Times New Roman" w:hAnsi="Times New Roman"/>
          <w:iCs/>
          <w:sz w:val="28"/>
          <w:szCs w:val="28"/>
          <w:lang w:val="kk-KZ"/>
        </w:rPr>
        <w:t>ара</w:t>
      </w:r>
      <w:r w:rsidRPr="00DD78BE">
        <w:rPr>
          <w:rFonts w:ascii="Times New Roman" w:hAnsi="Times New Roman"/>
          <w:iCs/>
          <w:sz w:val="28"/>
          <w:szCs w:val="28"/>
          <w:lang w:val="kk-KZ"/>
        </w:rPr>
        <w:t xml:space="preserve">қатынас көлемінің жоғарылауы байқалды. 24 сағаттан кейін бұл көрсеткіш 44% </w:t>
      </w:r>
      <w:r w:rsidRPr="006F2210">
        <w:rPr>
          <w:rFonts w:ascii="Times New Roman" w:hAnsi="Times New Roman" w:cs="Times New Roman"/>
          <w:iCs/>
          <w:sz w:val="28"/>
          <w:szCs w:val="28"/>
          <w:lang w:val="kk-KZ"/>
        </w:rPr>
        <w:t>-ға</w:t>
      </w:r>
      <w:r w:rsidR="0036355B" w:rsidRPr="006F2210">
        <w:rPr>
          <w:rFonts w:ascii="Times New Roman" w:hAnsi="Times New Roman" w:cs="Times New Roman"/>
          <w:iCs/>
          <w:sz w:val="28"/>
          <w:szCs w:val="28"/>
          <w:lang w:val="kk-KZ"/>
        </w:rPr>
        <w:t xml:space="preserve"> (p &lt;0,05)</w:t>
      </w:r>
      <w:r w:rsidRPr="006F2210">
        <w:rPr>
          <w:rFonts w:ascii="Times New Roman" w:hAnsi="Times New Roman" w:cs="Times New Roman"/>
          <w:iCs/>
          <w:sz w:val="28"/>
          <w:szCs w:val="28"/>
          <w:lang w:val="kk-KZ"/>
        </w:rPr>
        <w:t xml:space="preserve"> өсті, а</w:t>
      </w:r>
      <w:r w:rsidR="0036355B" w:rsidRPr="006F2210">
        <w:rPr>
          <w:rFonts w:ascii="Times New Roman" w:hAnsi="Times New Roman" w:cs="Times New Roman"/>
          <w:iCs/>
          <w:sz w:val="28"/>
          <w:szCs w:val="28"/>
          <w:lang w:val="kk-KZ"/>
        </w:rPr>
        <w:t>л 48 сағат</w:t>
      </w:r>
      <w:r w:rsidRPr="006F2210">
        <w:rPr>
          <w:rFonts w:ascii="Times New Roman" w:hAnsi="Times New Roman" w:cs="Times New Roman"/>
          <w:iCs/>
          <w:sz w:val="28"/>
          <w:szCs w:val="28"/>
          <w:lang w:val="kk-KZ"/>
        </w:rPr>
        <w:t xml:space="preserve"> инкубациядан кейін ол 2 есе өсті (сурет </w:t>
      </w:r>
      <w:r w:rsidR="00223D9F" w:rsidRPr="006F2210">
        <w:rPr>
          <w:rFonts w:ascii="Times New Roman" w:hAnsi="Times New Roman" w:cs="Times New Roman"/>
          <w:iCs/>
          <w:sz w:val="28"/>
          <w:szCs w:val="28"/>
          <w:lang w:val="kk-KZ"/>
        </w:rPr>
        <w:t>7</w:t>
      </w:r>
      <w:r w:rsidRPr="006F2210">
        <w:rPr>
          <w:rFonts w:ascii="Times New Roman" w:hAnsi="Times New Roman" w:cs="Times New Roman"/>
          <w:iCs/>
          <w:sz w:val="28"/>
          <w:szCs w:val="28"/>
          <w:lang w:val="kk-KZ"/>
        </w:rPr>
        <w:t>A-</w:t>
      </w:r>
      <w:r w:rsidR="00223D9F" w:rsidRPr="006F2210">
        <w:rPr>
          <w:rFonts w:ascii="Times New Roman" w:hAnsi="Times New Roman" w:cs="Times New Roman"/>
          <w:iCs/>
          <w:sz w:val="28"/>
          <w:szCs w:val="28"/>
          <w:lang w:val="kk-KZ"/>
        </w:rPr>
        <w:t>Б</w:t>
      </w:r>
      <w:r w:rsidRPr="006F2210">
        <w:rPr>
          <w:rFonts w:ascii="Times New Roman" w:hAnsi="Times New Roman" w:cs="Times New Roman"/>
          <w:iCs/>
          <w:sz w:val="28"/>
          <w:szCs w:val="28"/>
          <w:lang w:val="kk-KZ"/>
        </w:rPr>
        <w:t>, кесте</w:t>
      </w:r>
      <w:r w:rsidR="00223D9F" w:rsidRPr="006F2210">
        <w:rPr>
          <w:rFonts w:ascii="Times New Roman" w:hAnsi="Times New Roman" w:cs="Times New Roman"/>
          <w:iCs/>
          <w:sz w:val="28"/>
          <w:szCs w:val="28"/>
          <w:lang w:val="kk-KZ"/>
        </w:rPr>
        <w:t xml:space="preserve"> 3</w:t>
      </w:r>
      <w:r w:rsidR="00076570" w:rsidRPr="006F2210">
        <w:rPr>
          <w:rFonts w:ascii="Times New Roman" w:hAnsi="Times New Roman" w:cs="Times New Roman"/>
          <w:iCs/>
          <w:sz w:val="28"/>
          <w:szCs w:val="28"/>
          <w:lang w:val="kk-KZ"/>
        </w:rPr>
        <w:t>)</w:t>
      </w:r>
      <w:r w:rsidR="009744E8" w:rsidRPr="006F2210">
        <w:rPr>
          <w:rFonts w:ascii="Times New Roman" w:hAnsi="Times New Roman" w:cs="Times New Roman"/>
          <w:sz w:val="28"/>
          <w:szCs w:val="28"/>
          <w:lang w:val="kk-KZ"/>
        </w:rPr>
        <w:t xml:space="preserve"> </w:t>
      </w:r>
      <w:r w:rsidR="00D97B39" w:rsidRPr="006F2210">
        <w:rPr>
          <w:rFonts w:ascii="Times New Roman" w:hAnsi="Times New Roman" w:cs="Times New Roman"/>
          <w:sz w:val="28"/>
          <w:szCs w:val="28"/>
          <w:lang w:val="kk-KZ"/>
        </w:rPr>
        <w:t>[30</w:t>
      </w:r>
      <w:r w:rsidR="009B4B44" w:rsidRPr="006F2210">
        <w:rPr>
          <w:rFonts w:ascii="Times New Roman" w:hAnsi="Times New Roman" w:cs="Times New Roman"/>
          <w:sz w:val="28"/>
          <w:szCs w:val="28"/>
          <w:lang w:val="kk-KZ"/>
        </w:rPr>
        <w:t>4</w:t>
      </w:r>
      <w:r w:rsidR="009744E8" w:rsidRPr="006F2210">
        <w:rPr>
          <w:rFonts w:ascii="Times New Roman" w:hAnsi="Times New Roman" w:cs="Times New Roman"/>
          <w:sz w:val="28"/>
          <w:szCs w:val="28"/>
          <w:lang w:val="kk-KZ"/>
        </w:rPr>
        <w:t>].</w:t>
      </w:r>
      <w:r w:rsidR="00D04259" w:rsidRPr="00D04259">
        <w:rPr>
          <w:lang w:val="kk-KZ"/>
        </w:rPr>
        <w:t xml:space="preserve"> </w:t>
      </w:r>
    </w:p>
    <w:p w:rsidR="00FF355C" w:rsidRPr="00002073" w:rsidRDefault="00FF355C" w:rsidP="00E50DCF">
      <w:pPr>
        <w:spacing w:line="240" w:lineRule="auto"/>
        <w:jc w:val="both"/>
        <w:rPr>
          <w:rFonts w:ascii="Times New Roman" w:hAnsi="Times New Roman" w:cs="Times New Roman"/>
          <w:iCs/>
          <w:sz w:val="28"/>
          <w:szCs w:val="28"/>
          <w:lang w:val="kk-KZ"/>
        </w:rPr>
      </w:pPr>
    </w:p>
    <w:p w:rsidR="0011739D" w:rsidRDefault="00C76157" w:rsidP="0011739D">
      <w:pPr>
        <w:pStyle w:val="a5"/>
        <w:spacing w:before="0" w:beforeAutospacing="0" w:after="0" w:afterAutospacing="0"/>
        <w:jc w:val="both"/>
        <w:rPr>
          <w:noProof/>
          <w:color w:val="000000" w:themeColor="text1"/>
          <w:sz w:val="28"/>
          <w:szCs w:val="28"/>
          <w:lang w:val="kk-KZ"/>
        </w:rPr>
      </w:pPr>
      <w:r w:rsidRPr="003E0054">
        <w:rPr>
          <w:b/>
          <w:noProof/>
        </w:rPr>
        <mc:AlternateContent>
          <mc:Choice Requires="wps">
            <w:drawing>
              <wp:anchor distT="0" distB="0" distL="114300" distR="114300" simplePos="0" relativeHeight="251703296" behindDoc="0" locked="0" layoutInCell="1" allowOverlap="1" wp14:anchorId="4748029C" wp14:editId="3098E72D">
                <wp:simplePos x="0" y="0"/>
                <wp:positionH relativeFrom="column">
                  <wp:posOffset>3219450</wp:posOffset>
                </wp:positionH>
                <wp:positionV relativeFrom="paragraph">
                  <wp:posOffset>1089660</wp:posOffset>
                </wp:positionV>
                <wp:extent cx="333375" cy="45719"/>
                <wp:effectExtent l="0" t="38100" r="28575" b="88265"/>
                <wp:wrapNone/>
                <wp:docPr id="100" name="Прямая со стрелкой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62768B" id="Прямая со стрелкой 100" o:spid="_x0000_s1026" type="#_x0000_t32" style="position:absolute;margin-left:253.5pt;margin-top:85.8pt;width:26.25pt;height:3.6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">
                <v:stroke endarrow="block"/>
              </v:shape>
            </w:pict>
          </mc:Fallback>
        </mc:AlternateContent>
      </w:r>
      <w:r w:rsidRPr="003E0054">
        <w:rPr>
          <w:b/>
          <w:noProof/>
        </w:rPr>
        <mc:AlternateContent>
          <mc:Choice Requires="wps">
            <w:drawing>
              <wp:anchor distT="0" distB="0" distL="114300" distR="114300" simplePos="0" relativeHeight="251701248" behindDoc="0" locked="0" layoutInCell="1" allowOverlap="1" wp14:anchorId="75A226F5" wp14:editId="68BD7E50">
                <wp:simplePos x="0" y="0"/>
                <wp:positionH relativeFrom="column">
                  <wp:posOffset>300991</wp:posOffset>
                </wp:positionH>
                <wp:positionV relativeFrom="paragraph">
                  <wp:posOffset>1360169</wp:posOffset>
                </wp:positionV>
                <wp:extent cx="209550" cy="180975"/>
                <wp:effectExtent l="0" t="38100" r="57150" b="28575"/>
                <wp:wrapNone/>
                <wp:docPr id="99" name="Прямая со стрелкой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9550" cy="1809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693AA2" id="Прямая со стрелкой 99" o:spid="_x0000_s1026" type="#_x0000_t32" style="position:absolute;margin-left:23.7pt;margin-top:107.1pt;width:16.5pt;height:14.25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">
                <v:stroke endarrow="block"/>
              </v:shape>
            </w:pict>
          </mc:Fallback>
        </mc:AlternateContent>
      </w:r>
      <w:r w:rsidR="0011739D" w:rsidRPr="003A7170">
        <w:rPr>
          <w:color w:val="000000" w:themeColor="text1"/>
          <w:sz w:val="28"/>
          <w:szCs w:val="28"/>
          <w:lang w:val="kk-KZ"/>
        </w:rPr>
        <w:t>А</w:t>
      </w:r>
      <w:r w:rsidR="0011739D" w:rsidRPr="003A7170">
        <w:rPr>
          <w:noProof/>
          <w:sz w:val="28"/>
          <w:szCs w:val="28"/>
        </w:rPr>
        <w:drawing>
          <wp:inline distT="0" distB="0" distL="0" distR="0" wp14:anchorId="48A39FE6" wp14:editId="483A166B">
            <wp:extent cx="2733675" cy="2275942"/>
            <wp:effectExtent l="0" t="0" r="0" b="0"/>
            <wp:docPr id="7" name="Рисунок 7" descr="C:\Users\User\Desktop\Лк 48ч ГК-29 электрон\Норм ГП Свет ЛК\DSC07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к 48ч ГК-29 электрон\Норм ГП Свет ЛК\DSC07380.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4270" t="11301" r="21431" b="14395"/>
                    <a:stretch/>
                  </pic:blipFill>
                  <pic:spPr bwMode="auto">
                    <a:xfrm>
                      <a:off x="0" y="0"/>
                      <a:ext cx="2740381" cy="2281525"/>
                    </a:xfrm>
                    <a:prstGeom prst="rect">
                      <a:avLst/>
                    </a:prstGeom>
                    <a:noFill/>
                    <a:ln>
                      <a:noFill/>
                    </a:ln>
                    <a:extLst>
                      <a:ext uri="{53640926-AAD7-44D8-BBD7-CCE9431645EC}">
                        <a14:shadowObscured xmlns:a14="http://schemas.microsoft.com/office/drawing/2010/main"/>
                      </a:ext>
                    </a:extLst>
                  </pic:spPr>
                </pic:pic>
              </a:graphicData>
            </a:graphic>
          </wp:inline>
        </w:drawing>
      </w:r>
      <w:r w:rsidR="0011739D">
        <w:rPr>
          <w:noProof/>
          <w:color w:val="000000" w:themeColor="text1"/>
          <w:sz w:val="28"/>
          <w:szCs w:val="28"/>
          <w:lang w:val="kk-KZ"/>
        </w:rPr>
        <w:t xml:space="preserve">  Ә</w:t>
      </w:r>
      <w:r w:rsidR="0011739D" w:rsidRPr="003A7170">
        <w:rPr>
          <w:noProof/>
          <w:color w:val="000000" w:themeColor="text1"/>
          <w:sz w:val="28"/>
          <w:szCs w:val="28"/>
        </w:rPr>
        <w:drawing>
          <wp:inline distT="0" distB="0" distL="0" distR="0" wp14:anchorId="777AD4DE" wp14:editId="3E454C39">
            <wp:extent cx="2686050" cy="2294890"/>
            <wp:effectExtent l="0" t="0" r="0" b="0"/>
            <wp:docPr id="4" name="Рисунок 4" descr="C:\Users\User\Desktop\Лк 48ч ГК-29 электрон\Норм ГП Свет ЛК\DSC06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Лк 48ч ГК-29 электрон\Норм ГП Свет ЛК\DSC06829.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5013" t="17112" r="23675" b="21849"/>
                    <a:stretch/>
                  </pic:blipFill>
                  <pic:spPr bwMode="auto">
                    <a:xfrm>
                      <a:off x="0" y="0"/>
                      <a:ext cx="2689632" cy="2297950"/>
                    </a:xfrm>
                    <a:prstGeom prst="rect">
                      <a:avLst/>
                    </a:prstGeom>
                    <a:noFill/>
                    <a:ln>
                      <a:noFill/>
                    </a:ln>
                    <a:extLst>
                      <a:ext uri="{53640926-AAD7-44D8-BBD7-CCE9431645EC}">
                        <a14:shadowObscured xmlns:a14="http://schemas.microsoft.com/office/drawing/2010/main"/>
                      </a:ext>
                    </a:extLst>
                  </pic:spPr>
                </pic:pic>
              </a:graphicData>
            </a:graphic>
          </wp:inline>
        </w:drawing>
      </w:r>
    </w:p>
    <w:p w:rsidR="0011739D" w:rsidRDefault="0011739D" w:rsidP="0011739D">
      <w:pPr>
        <w:pStyle w:val="a5"/>
        <w:spacing w:before="0" w:beforeAutospacing="0" w:after="0" w:afterAutospacing="0"/>
        <w:jc w:val="both"/>
        <w:rPr>
          <w:noProof/>
          <w:color w:val="000000" w:themeColor="text1"/>
          <w:sz w:val="28"/>
          <w:szCs w:val="28"/>
          <w:lang w:val="kk-KZ"/>
        </w:rPr>
      </w:pPr>
    </w:p>
    <w:p w:rsidR="006F2210" w:rsidRDefault="006F2210" w:rsidP="006F2210">
      <w:pPr>
        <w:spacing w:line="240" w:lineRule="auto"/>
        <w:jc w:val="center"/>
        <w:rPr>
          <w:rFonts w:ascii="Times New Roman" w:hAnsi="Times New Roman" w:cs="Times New Roman"/>
          <w:color w:val="000000"/>
          <w:sz w:val="24"/>
          <w:szCs w:val="24"/>
          <w:lang w:val="kk-KZ"/>
        </w:rPr>
      </w:pPr>
      <w:r w:rsidRPr="005E467B">
        <w:rPr>
          <w:rFonts w:ascii="Times New Roman" w:eastAsia="Times New Roman" w:hAnsi="Times New Roman" w:cs="Times New Roman"/>
          <w:color w:val="000000"/>
          <w:sz w:val="24"/>
          <w:szCs w:val="24"/>
          <w:lang w:val="kk-KZ"/>
        </w:rPr>
        <w:t xml:space="preserve">А, Ә, Б - Өсіру динамикасында </w:t>
      </w:r>
      <w:r w:rsidRPr="005E467B">
        <w:rPr>
          <w:rFonts w:ascii="Times New Roman" w:hAnsi="Times New Roman"/>
          <w:iCs/>
          <w:sz w:val="24"/>
          <w:szCs w:val="24"/>
          <w:lang w:val="kk-KZ"/>
        </w:rPr>
        <w:t xml:space="preserve">литий карбонаты енгізілгеннен соң </w:t>
      </w:r>
      <w:r w:rsidRPr="005E467B">
        <w:rPr>
          <w:rFonts w:ascii="Times New Roman" w:eastAsia="Times New Roman" w:hAnsi="Times New Roman" w:cs="Times New Roman"/>
          <w:color w:val="000000"/>
          <w:sz w:val="24"/>
          <w:szCs w:val="24"/>
          <w:lang w:val="kk-KZ"/>
        </w:rPr>
        <w:t xml:space="preserve">1, 24 және 48 сағаттан кейінгі гепатоциттер.  Толуидинді </w:t>
      </w:r>
      <w:r w:rsidRPr="005E467B">
        <w:rPr>
          <w:rFonts w:ascii="Times New Roman" w:hAnsi="Times New Roman" w:cs="Times New Roman"/>
          <w:color w:val="000000"/>
          <w:sz w:val="24"/>
          <w:szCs w:val="24"/>
          <w:lang w:val="kk-KZ"/>
        </w:rPr>
        <w:t>кө</w:t>
      </w:r>
      <w:r>
        <w:rPr>
          <w:rFonts w:ascii="Times New Roman" w:hAnsi="Times New Roman" w:cs="Times New Roman"/>
          <w:color w:val="000000"/>
          <w:sz w:val="24"/>
          <w:szCs w:val="24"/>
          <w:lang w:val="kk-KZ"/>
        </w:rPr>
        <w:t>кпен  боялған. Ұлғайтылған х400</w:t>
      </w:r>
    </w:p>
    <w:p w:rsidR="006F2210" w:rsidRPr="005E467B" w:rsidRDefault="006F2210" w:rsidP="006F2210">
      <w:pPr>
        <w:spacing w:line="240" w:lineRule="auto"/>
        <w:jc w:val="center"/>
        <w:rPr>
          <w:rFonts w:ascii="Times New Roman" w:hAnsi="Times New Roman" w:cs="Times New Roman"/>
          <w:sz w:val="24"/>
          <w:szCs w:val="24"/>
          <w:lang w:val="kk-KZ"/>
        </w:rPr>
      </w:pPr>
    </w:p>
    <w:p w:rsidR="006F2210" w:rsidRDefault="006F2210" w:rsidP="006F2210">
      <w:pPr>
        <w:spacing w:line="240" w:lineRule="auto"/>
        <w:jc w:val="center"/>
        <w:rPr>
          <w:rFonts w:ascii="Times New Roman" w:hAnsi="Times New Roman"/>
          <w:iCs/>
          <w:caps/>
          <w:sz w:val="28"/>
          <w:szCs w:val="28"/>
          <w:lang w:val="kk-KZ"/>
        </w:rPr>
      </w:pPr>
      <w:r w:rsidRPr="00C302AB">
        <w:rPr>
          <w:rFonts w:ascii="Times New Roman" w:eastAsia="Times New Roman" w:hAnsi="Times New Roman" w:cs="Times New Roman"/>
          <w:color w:val="000000"/>
          <w:sz w:val="28"/>
          <w:szCs w:val="28"/>
          <w:lang w:val="kk-KZ"/>
        </w:rPr>
        <w:t>С</w:t>
      </w:r>
      <w:r w:rsidRPr="00C302AB">
        <w:rPr>
          <w:rFonts w:ascii="Times New Roman" w:eastAsia="Times New Roman" w:hAnsi="Times New Roman" w:cs="Times New Roman"/>
          <w:color w:val="000000"/>
          <w:spacing w:val="-2"/>
          <w:sz w:val="28"/>
          <w:szCs w:val="28"/>
          <w:lang w:val="kk-KZ"/>
        </w:rPr>
        <w:t>у</w:t>
      </w:r>
      <w:r w:rsidRPr="00C302AB">
        <w:rPr>
          <w:rFonts w:ascii="Times New Roman" w:eastAsia="Times New Roman" w:hAnsi="Times New Roman" w:cs="Times New Roman"/>
          <w:color w:val="000000"/>
          <w:sz w:val="28"/>
          <w:szCs w:val="28"/>
          <w:lang w:val="kk-KZ"/>
        </w:rPr>
        <w:t>р</w:t>
      </w:r>
      <w:r w:rsidRPr="00C302AB">
        <w:rPr>
          <w:rFonts w:ascii="Times New Roman" w:eastAsia="Times New Roman" w:hAnsi="Times New Roman" w:cs="Times New Roman"/>
          <w:color w:val="000000"/>
          <w:w w:val="101"/>
          <w:sz w:val="28"/>
          <w:szCs w:val="28"/>
          <w:lang w:val="kk-KZ"/>
        </w:rPr>
        <w:t>е</w:t>
      </w:r>
      <w:r w:rsidRPr="00C302AB">
        <w:rPr>
          <w:rFonts w:ascii="Times New Roman" w:eastAsia="Times New Roman" w:hAnsi="Times New Roman" w:cs="Times New Roman"/>
          <w:color w:val="000000"/>
          <w:sz w:val="28"/>
          <w:szCs w:val="28"/>
          <w:lang w:val="kk-KZ"/>
        </w:rPr>
        <w:t xml:space="preserve">т </w:t>
      </w:r>
      <w:r>
        <w:rPr>
          <w:rFonts w:ascii="Times New Roman" w:eastAsia="Times New Roman" w:hAnsi="Times New Roman" w:cs="Times New Roman"/>
          <w:color w:val="000000"/>
          <w:sz w:val="28"/>
          <w:szCs w:val="28"/>
          <w:lang w:val="kk-KZ"/>
        </w:rPr>
        <w:t xml:space="preserve">7 </w:t>
      </w:r>
      <w:r w:rsidRPr="00DE05BE">
        <w:rPr>
          <w:rFonts w:ascii="Times New Roman" w:eastAsia="Times New Roman" w:hAnsi="Times New Roman" w:cs="Times New Roman"/>
          <w:color w:val="000000"/>
          <w:spacing w:val="1"/>
          <w:sz w:val="28"/>
          <w:szCs w:val="28"/>
          <w:lang w:val="kk-KZ"/>
        </w:rPr>
        <w:t xml:space="preserve">- </w:t>
      </w:r>
      <w:r w:rsidRPr="00AA5B72">
        <w:rPr>
          <w:rFonts w:ascii="Times New Roman" w:eastAsia="Times New Roman" w:hAnsi="Times New Roman" w:cs="Times New Roman"/>
          <w:color w:val="000000"/>
          <w:sz w:val="28"/>
          <w:szCs w:val="28"/>
          <w:lang w:val="kk-KZ"/>
        </w:rPr>
        <w:t>Өсіру динамикасында литий карбонатының әсерінен кейін оқшауланған гепатоциттердің морфологиясы</w:t>
      </w:r>
      <w:r>
        <w:rPr>
          <w:rFonts w:ascii="Times New Roman" w:eastAsia="Times New Roman" w:hAnsi="Times New Roman" w:cs="Times New Roman"/>
          <w:color w:val="000000"/>
          <w:sz w:val="28"/>
          <w:szCs w:val="28"/>
          <w:lang w:val="kk-KZ"/>
        </w:rPr>
        <w:t>, бет 1</w:t>
      </w:r>
    </w:p>
    <w:p w:rsidR="006F2210" w:rsidRPr="001E0B6B" w:rsidRDefault="006F2210" w:rsidP="0011739D">
      <w:pPr>
        <w:pStyle w:val="a5"/>
        <w:spacing w:before="0" w:beforeAutospacing="0" w:after="0" w:afterAutospacing="0"/>
        <w:jc w:val="both"/>
        <w:rPr>
          <w:noProof/>
          <w:color w:val="000000" w:themeColor="text1"/>
          <w:sz w:val="28"/>
          <w:szCs w:val="28"/>
          <w:lang w:val="kk-KZ"/>
        </w:rPr>
      </w:pPr>
    </w:p>
    <w:p w:rsidR="0011739D" w:rsidRPr="00002073" w:rsidRDefault="00C76157" w:rsidP="00002073">
      <w:pPr>
        <w:pStyle w:val="a5"/>
        <w:spacing w:before="0" w:beforeAutospacing="0" w:after="0" w:afterAutospacing="0"/>
        <w:jc w:val="both"/>
        <w:rPr>
          <w:color w:val="000000" w:themeColor="text1"/>
          <w:sz w:val="28"/>
          <w:szCs w:val="28"/>
          <w:lang w:val="kk-KZ"/>
        </w:rPr>
      </w:pPr>
      <w:r w:rsidRPr="003E0054">
        <w:rPr>
          <w:b/>
          <w:noProof/>
        </w:rPr>
        <mc:AlternateContent>
          <mc:Choice Requires="wps">
            <w:drawing>
              <wp:anchor distT="0" distB="0" distL="114300" distR="114300" simplePos="0" relativeHeight="251705344" behindDoc="0" locked="0" layoutInCell="1" allowOverlap="1" wp14:anchorId="7115FD18" wp14:editId="739B643F">
                <wp:simplePos x="0" y="0"/>
                <wp:positionH relativeFrom="column">
                  <wp:posOffset>510540</wp:posOffset>
                </wp:positionH>
                <wp:positionV relativeFrom="paragraph">
                  <wp:posOffset>251460</wp:posOffset>
                </wp:positionV>
                <wp:extent cx="333375" cy="45719"/>
                <wp:effectExtent l="0" t="38100" r="28575" b="88265"/>
                <wp:wrapNone/>
                <wp:docPr id="101" name="Прямая со стрелкой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45719"/>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987A741" id="Прямая со стрелкой 101" o:spid="_x0000_s1026" type="#_x0000_t32" style="position:absolute;margin-left:40.2pt;margin-top:19.8pt;width:26.25pt;height:3.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">
                <v:stroke endarrow="block"/>
              </v:shape>
            </w:pict>
          </mc:Fallback>
        </mc:AlternateContent>
      </w:r>
      <w:r w:rsidR="0011739D">
        <w:rPr>
          <w:color w:val="000000" w:themeColor="text1"/>
          <w:sz w:val="28"/>
          <w:szCs w:val="28"/>
          <w:lang w:val="kk-KZ"/>
        </w:rPr>
        <w:t>Б</w:t>
      </w:r>
      <w:r w:rsidR="0011739D" w:rsidRPr="003A7170">
        <w:rPr>
          <w:noProof/>
          <w:color w:val="000000" w:themeColor="text1"/>
          <w:sz w:val="28"/>
          <w:szCs w:val="28"/>
        </w:rPr>
        <w:drawing>
          <wp:inline distT="0" distB="0" distL="0" distR="0" wp14:anchorId="579BB765" wp14:editId="0BD78E9D">
            <wp:extent cx="2771775" cy="2256155"/>
            <wp:effectExtent l="0" t="0" r="9525" b="0"/>
            <wp:docPr id="22" name="Рисунок 22" descr="C:\Users\User\Desktop\Лк 48ч ГК-29 электрон\Норм ГП Свет ЛК\DSC06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Лк 48ч ГК-29 электрон\Норм ГП Свет ЛК\DSC06838.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809" t="25970" r="19967" b="18242"/>
                    <a:stretch/>
                  </pic:blipFill>
                  <pic:spPr bwMode="auto">
                    <a:xfrm>
                      <a:off x="0" y="0"/>
                      <a:ext cx="2774169" cy="2258104"/>
                    </a:xfrm>
                    <a:prstGeom prst="rect">
                      <a:avLst/>
                    </a:prstGeom>
                    <a:noFill/>
                    <a:ln>
                      <a:noFill/>
                    </a:ln>
                    <a:extLst>
                      <a:ext uri="{53640926-AAD7-44D8-BBD7-CCE9431645EC}">
                        <a14:shadowObscured xmlns:a14="http://schemas.microsoft.com/office/drawing/2010/main"/>
                      </a:ext>
                    </a:extLst>
                  </pic:spPr>
                </pic:pic>
              </a:graphicData>
            </a:graphic>
          </wp:inline>
        </w:drawing>
      </w:r>
    </w:p>
    <w:p w:rsidR="005E467B" w:rsidRPr="006F2210" w:rsidRDefault="006F2210" w:rsidP="006F2210">
      <w:pPr>
        <w:spacing w:line="240" w:lineRule="auto"/>
        <w:jc w:val="center"/>
        <w:rPr>
          <w:rFonts w:ascii="Times New Roman" w:hAnsi="Times New Roman" w:cs="Times New Roman"/>
          <w:color w:val="000000"/>
          <w:sz w:val="24"/>
          <w:szCs w:val="24"/>
          <w:lang w:val="kk-KZ"/>
        </w:rPr>
      </w:pPr>
      <w:r>
        <w:rPr>
          <w:rFonts w:ascii="Times New Roman" w:eastAsia="Times New Roman" w:hAnsi="Times New Roman" w:cs="Times New Roman"/>
          <w:color w:val="000000"/>
          <w:sz w:val="24"/>
          <w:szCs w:val="24"/>
          <w:lang w:val="kk-KZ"/>
        </w:rPr>
        <w:t xml:space="preserve"> </w:t>
      </w:r>
    </w:p>
    <w:p w:rsidR="00FF355C" w:rsidRDefault="00AA5B72" w:rsidP="006F2210">
      <w:pPr>
        <w:spacing w:line="240" w:lineRule="auto"/>
        <w:jc w:val="center"/>
        <w:rPr>
          <w:rFonts w:ascii="Times New Roman" w:hAnsi="Times New Roman"/>
          <w:iCs/>
          <w:caps/>
          <w:sz w:val="28"/>
          <w:szCs w:val="28"/>
          <w:lang w:val="kk-KZ"/>
        </w:rPr>
      </w:pPr>
      <w:r w:rsidRPr="00C302AB">
        <w:rPr>
          <w:rFonts w:ascii="Times New Roman" w:eastAsia="Times New Roman" w:hAnsi="Times New Roman" w:cs="Times New Roman"/>
          <w:color w:val="000000"/>
          <w:sz w:val="28"/>
          <w:szCs w:val="28"/>
          <w:lang w:val="kk-KZ"/>
        </w:rPr>
        <w:t>С</w:t>
      </w:r>
      <w:r w:rsidRPr="00C302AB">
        <w:rPr>
          <w:rFonts w:ascii="Times New Roman" w:eastAsia="Times New Roman" w:hAnsi="Times New Roman" w:cs="Times New Roman"/>
          <w:color w:val="000000"/>
          <w:spacing w:val="-2"/>
          <w:sz w:val="28"/>
          <w:szCs w:val="28"/>
          <w:lang w:val="kk-KZ"/>
        </w:rPr>
        <w:t>у</w:t>
      </w:r>
      <w:r w:rsidRPr="00C302AB">
        <w:rPr>
          <w:rFonts w:ascii="Times New Roman" w:eastAsia="Times New Roman" w:hAnsi="Times New Roman" w:cs="Times New Roman"/>
          <w:color w:val="000000"/>
          <w:sz w:val="28"/>
          <w:szCs w:val="28"/>
          <w:lang w:val="kk-KZ"/>
        </w:rPr>
        <w:t>р</w:t>
      </w:r>
      <w:r w:rsidRPr="00C302AB">
        <w:rPr>
          <w:rFonts w:ascii="Times New Roman" w:eastAsia="Times New Roman" w:hAnsi="Times New Roman" w:cs="Times New Roman"/>
          <w:color w:val="000000"/>
          <w:w w:val="101"/>
          <w:sz w:val="28"/>
          <w:szCs w:val="28"/>
          <w:lang w:val="kk-KZ"/>
        </w:rPr>
        <w:t>е</w:t>
      </w:r>
      <w:r w:rsidRPr="00C302AB">
        <w:rPr>
          <w:rFonts w:ascii="Times New Roman" w:eastAsia="Times New Roman" w:hAnsi="Times New Roman" w:cs="Times New Roman"/>
          <w:color w:val="000000"/>
          <w:sz w:val="28"/>
          <w:szCs w:val="28"/>
          <w:lang w:val="kk-KZ"/>
        </w:rPr>
        <w:t xml:space="preserve">т </w:t>
      </w:r>
      <w:r>
        <w:rPr>
          <w:rFonts w:ascii="Times New Roman" w:eastAsia="Times New Roman" w:hAnsi="Times New Roman" w:cs="Times New Roman"/>
          <w:color w:val="000000"/>
          <w:sz w:val="28"/>
          <w:szCs w:val="28"/>
          <w:lang w:val="kk-KZ"/>
        </w:rPr>
        <w:t>7</w:t>
      </w:r>
      <w:r w:rsidR="006F2210">
        <w:rPr>
          <w:rFonts w:ascii="Times New Roman" w:eastAsia="Times New Roman" w:hAnsi="Times New Roman" w:cs="Times New Roman"/>
          <w:color w:val="000000"/>
          <w:spacing w:val="1"/>
          <w:sz w:val="28"/>
          <w:szCs w:val="28"/>
          <w:lang w:val="kk-KZ"/>
        </w:rPr>
        <w:t>, бет 2</w:t>
      </w:r>
    </w:p>
    <w:p w:rsidR="00F0107F" w:rsidRPr="00F0107F" w:rsidRDefault="00F0107F" w:rsidP="004C35BA">
      <w:pPr>
        <w:spacing w:line="240" w:lineRule="auto"/>
        <w:jc w:val="both"/>
        <w:rPr>
          <w:rFonts w:ascii="Times New Roman" w:hAnsi="Times New Roman"/>
          <w:iCs/>
          <w:caps/>
          <w:sz w:val="28"/>
          <w:szCs w:val="28"/>
          <w:lang w:val="kk-KZ"/>
        </w:rPr>
      </w:pPr>
    </w:p>
    <w:p w:rsidR="00F0107F" w:rsidRPr="006466DB" w:rsidRDefault="00F0107F" w:rsidP="006F2210">
      <w:pPr>
        <w:spacing w:line="240" w:lineRule="auto"/>
        <w:ind w:firstLine="567"/>
        <w:jc w:val="both"/>
        <w:rPr>
          <w:rFonts w:ascii="Times New Roman" w:hAnsi="Times New Roman" w:cs="Times New Roman"/>
          <w:iCs/>
          <w:sz w:val="28"/>
          <w:szCs w:val="28"/>
          <w:lang w:val="kk-KZ"/>
        </w:rPr>
      </w:pPr>
      <w:r w:rsidRPr="006F2210">
        <w:rPr>
          <w:rFonts w:ascii="Times New Roman" w:eastAsia="Times New Roman" w:hAnsi="Times New Roman" w:cs="Times New Roman"/>
          <w:color w:val="000000"/>
          <w:sz w:val="28"/>
          <w:szCs w:val="28"/>
          <w:lang w:val="kk-KZ"/>
        </w:rPr>
        <w:t>Өсірі</w:t>
      </w:r>
      <w:r w:rsidRPr="006F2210">
        <w:rPr>
          <w:rFonts w:ascii="Times New Roman" w:hAnsi="Times New Roman" w:cs="Times New Roman"/>
          <w:iCs/>
          <w:sz w:val="28"/>
          <w:szCs w:val="28"/>
          <w:lang w:val="kk-KZ"/>
        </w:rPr>
        <w:t xml:space="preserve">лген гепатоциттерге литий карбонаты енгізілгеннен кейін              митохондрияның көлемдік тығыздығының өсуі байқалды. Нәтижесінде 24 сағаттан кейін бұл көрсеткіш 28% </w:t>
      </w:r>
      <w:r w:rsidRPr="006466DB">
        <w:rPr>
          <w:rFonts w:ascii="Times New Roman" w:hAnsi="Times New Roman" w:cs="Times New Roman"/>
          <w:iCs/>
          <w:sz w:val="28"/>
          <w:szCs w:val="28"/>
          <w:lang w:val="kk-KZ"/>
        </w:rPr>
        <w:t>- ға (р&lt;0,05) өсті, ал 48 сағат инкубациядан кейін 61,6% - ға артты (сурет 8А, кесте 4)</w:t>
      </w:r>
      <w:r w:rsidRPr="006466DB">
        <w:rPr>
          <w:rFonts w:ascii="Times New Roman" w:hAnsi="Times New Roman" w:cs="Times New Roman"/>
          <w:sz w:val="28"/>
          <w:szCs w:val="28"/>
          <w:lang w:val="kk-KZ"/>
        </w:rPr>
        <w:t xml:space="preserve"> [30</w:t>
      </w:r>
      <w:r w:rsidR="009B4B44" w:rsidRPr="006466DB">
        <w:rPr>
          <w:rFonts w:ascii="Times New Roman" w:hAnsi="Times New Roman" w:cs="Times New Roman"/>
          <w:sz w:val="28"/>
          <w:szCs w:val="28"/>
          <w:lang w:val="kk-KZ"/>
        </w:rPr>
        <w:t>4</w:t>
      </w:r>
      <w:r w:rsidR="006C504E"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B53BE2" w:rsidRPr="006466DB">
        <w:rPr>
          <w:rFonts w:ascii="Times New Roman" w:eastAsia="Times New Roman" w:hAnsi="Times New Roman" w:cs="Times New Roman"/>
          <w:color w:val="000000"/>
          <w:sz w:val="28"/>
          <w:szCs w:val="28"/>
          <w:lang w:val="kk-KZ"/>
        </w:rPr>
        <w:t>344</w:t>
      </w:r>
      <w:r w:rsidR="00D531EC" w:rsidRPr="006466DB">
        <w:rPr>
          <w:rFonts w:ascii="Times New Roman" w:eastAsia="Times New Roman" w:hAnsi="Times New Roman" w:cs="Times New Roman"/>
          <w:color w:val="000000"/>
          <w:sz w:val="28"/>
          <w:szCs w:val="28"/>
          <w:lang w:val="kk-KZ"/>
        </w:rPr>
        <w:t>-345</w:t>
      </w:r>
      <w:r w:rsidRPr="006466DB">
        <w:rPr>
          <w:rFonts w:ascii="Times New Roman" w:hAnsi="Times New Roman" w:cs="Times New Roman"/>
          <w:sz w:val="28"/>
          <w:szCs w:val="28"/>
          <w:lang w:val="kk-KZ"/>
        </w:rPr>
        <w:t>].</w:t>
      </w:r>
      <w:r w:rsidRPr="006466DB">
        <w:rPr>
          <w:rFonts w:ascii="Times New Roman" w:hAnsi="Times New Roman" w:cs="Times New Roman"/>
          <w:lang w:val="kk-KZ"/>
        </w:rPr>
        <w:t xml:space="preserve"> </w:t>
      </w:r>
    </w:p>
    <w:p w:rsidR="00F0107F" w:rsidRDefault="00F0107F" w:rsidP="006F2210">
      <w:pPr>
        <w:spacing w:line="240" w:lineRule="auto"/>
        <w:ind w:firstLine="567"/>
        <w:jc w:val="both"/>
        <w:rPr>
          <w:rFonts w:ascii="Times New Roman" w:hAnsi="Times New Roman" w:cs="Times New Roman"/>
          <w:iCs/>
          <w:sz w:val="28"/>
          <w:szCs w:val="28"/>
          <w:lang w:val="kk-KZ"/>
        </w:rPr>
      </w:pPr>
      <w:r w:rsidRPr="006466DB">
        <w:rPr>
          <w:rFonts w:ascii="Times New Roman" w:eastAsia="Times New Roman" w:hAnsi="Times New Roman" w:cs="Times New Roman"/>
          <w:color w:val="000000"/>
          <w:sz w:val="28"/>
          <w:szCs w:val="28"/>
          <w:lang w:val="kk-KZ"/>
        </w:rPr>
        <w:t>Өсірі</w:t>
      </w:r>
      <w:r w:rsidRPr="006466DB">
        <w:rPr>
          <w:rFonts w:ascii="Times New Roman" w:hAnsi="Times New Roman" w:cs="Times New Roman"/>
          <w:iCs/>
          <w:sz w:val="28"/>
          <w:szCs w:val="28"/>
          <w:lang w:val="kk-KZ"/>
        </w:rPr>
        <w:t>лген гепатоциттерге литий карбонаты енгізілгеннен кейін</w:t>
      </w:r>
      <w:r w:rsidRPr="006F2210">
        <w:rPr>
          <w:rFonts w:ascii="Times New Roman" w:hAnsi="Times New Roman" w:cs="Times New Roman"/>
          <w:iCs/>
          <w:sz w:val="28"/>
          <w:szCs w:val="28"/>
          <w:lang w:val="kk-KZ"/>
        </w:rPr>
        <w:t>, түйіршікті эндоплазмалық тор цистерналарының көлемдік тығыздығының төмендеуі байқалды. 24 сағаттан кейін 2,7% төмендеді, ал 48 сағат инкубациядан кейін ол  20,3% (р&lt;0,</w:t>
      </w:r>
      <w:r>
        <w:rPr>
          <w:rFonts w:ascii="Times New Roman" w:hAnsi="Times New Roman" w:cs="Times New Roman"/>
          <w:iCs/>
          <w:sz w:val="28"/>
          <w:szCs w:val="28"/>
          <w:lang w:val="kk-KZ"/>
        </w:rPr>
        <w:t>05)</w:t>
      </w:r>
      <w:r w:rsidRPr="00430209">
        <w:rPr>
          <w:rFonts w:ascii="Times New Roman" w:hAnsi="Times New Roman" w:cs="Times New Roman"/>
          <w:iCs/>
          <w:sz w:val="28"/>
          <w:szCs w:val="28"/>
          <w:lang w:val="kk-KZ"/>
        </w:rPr>
        <w:t>төме</w:t>
      </w:r>
      <w:r>
        <w:rPr>
          <w:rFonts w:ascii="Times New Roman" w:hAnsi="Times New Roman" w:cs="Times New Roman"/>
          <w:iCs/>
          <w:sz w:val="28"/>
          <w:szCs w:val="28"/>
          <w:lang w:val="kk-KZ"/>
        </w:rPr>
        <w:t>ндеді  (кесте</w:t>
      </w:r>
      <w:r w:rsidR="00024D0E">
        <w:rPr>
          <w:rFonts w:ascii="Times New Roman" w:hAnsi="Times New Roman" w:cs="Times New Roman"/>
          <w:iCs/>
          <w:sz w:val="28"/>
          <w:szCs w:val="28"/>
          <w:lang w:val="kk-KZ"/>
        </w:rPr>
        <w:t xml:space="preserve"> 4).</w:t>
      </w:r>
    </w:p>
    <w:p w:rsidR="006F2210" w:rsidRPr="00024D0E" w:rsidRDefault="006F2210" w:rsidP="006F2210">
      <w:pPr>
        <w:spacing w:line="240" w:lineRule="auto"/>
        <w:ind w:firstLine="567"/>
        <w:jc w:val="both"/>
        <w:rPr>
          <w:rFonts w:ascii="Times New Roman" w:hAnsi="Times New Roman" w:cs="Times New Roman"/>
          <w:iCs/>
          <w:sz w:val="28"/>
          <w:szCs w:val="28"/>
          <w:lang w:val="kk-KZ"/>
        </w:rPr>
      </w:pPr>
    </w:p>
    <w:p w:rsidR="005E467B" w:rsidRPr="006010A3" w:rsidRDefault="005E467B" w:rsidP="004C35BA">
      <w:pPr>
        <w:spacing w:line="240" w:lineRule="auto"/>
        <w:jc w:val="both"/>
        <w:rPr>
          <w:rFonts w:ascii="Times New Roman" w:hAnsi="Times New Roman"/>
          <w:b/>
          <w:iCs/>
          <w:caps/>
          <w:sz w:val="28"/>
          <w:szCs w:val="28"/>
          <w:lang w:val="kk-KZ"/>
        </w:rPr>
      </w:pPr>
      <w:r w:rsidRPr="00E950D0">
        <w:rPr>
          <w:rFonts w:ascii="Times New Roman" w:eastAsia="Times New Roman" w:hAnsi="Times New Roman" w:cs="Times New Roman"/>
          <w:color w:val="000000"/>
          <w:sz w:val="28"/>
          <w:szCs w:val="28"/>
          <w:lang w:val="kk-KZ"/>
        </w:rPr>
        <w:t>К</w:t>
      </w:r>
      <w:r w:rsidRPr="00E950D0">
        <w:rPr>
          <w:rFonts w:ascii="Times New Roman" w:eastAsia="Times New Roman" w:hAnsi="Times New Roman" w:cs="Times New Roman"/>
          <w:color w:val="000000"/>
          <w:w w:val="101"/>
          <w:sz w:val="28"/>
          <w:szCs w:val="28"/>
          <w:lang w:val="kk-KZ"/>
        </w:rPr>
        <w:t>ес</w:t>
      </w:r>
      <w:r w:rsidRPr="00E950D0">
        <w:rPr>
          <w:rFonts w:ascii="Times New Roman" w:eastAsia="Times New Roman" w:hAnsi="Times New Roman" w:cs="Times New Roman"/>
          <w:color w:val="000000"/>
          <w:sz w:val="28"/>
          <w:szCs w:val="28"/>
          <w:lang w:val="kk-KZ"/>
        </w:rPr>
        <w:t>т</w:t>
      </w:r>
      <w:r w:rsidRPr="00E950D0">
        <w:rPr>
          <w:rFonts w:ascii="Times New Roman" w:eastAsia="Times New Roman" w:hAnsi="Times New Roman" w:cs="Times New Roman"/>
          <w:color w:val="000000"/>
          <w:w w:val="101"/>
          <w:sz w:val="28"/>
          <w:szCs w:val="28"/>
          <w:lang w:val="kk-KZ"/>
        </w:rPr>
        <w:t>е</w:t>
      </w:r>
      <w:r>
        <w:rPr>
          <w:rFonts w:ascii="Times New Roman" w:eastAsia="Times New Roman" w:hAnsi="Times New Roman" w:cs="Times New Roman"/>
          <w:color w:val="000000"/>
          <w:sz w:val="28"/>
          <w:szCs w:val="28"/>
          <w:lang w:val="kk-KZ"/>
        </w:rPr>
        <w:tab/>
      </w:r>
      <w:r w:rsidR="006F2210">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3</w:t>
      </w:r>
      <w:r w:rsidR="006F2210">
        <w:rPr>
          <w:rFonts w:ascii="Times New Roman" w:eastAsia="Times New Roman" w:hAnsi="Times New Roman" w:cs="Times New Roman"/>
          <w:color w:val="000000"/>
          <w:sz w:val="28"/>
          <w:szCs w:val="28"/>
          <w:lang w:val="kk-KZ"/>
        </w:rPr>
        <w:t xml:space="preserve"> </w:t>
      </w:r>
      <w:r>
        <w:rPr>
          <w:color w:val="000000"/>
          <w:sz w:val="28"/>
          <w:szCs w:val="28"/>
          <w:lang w:val="kk-KZ"/>
        </w:rPr>
        <w:t>–</w:t>
      </w:r>
      <w:r w:rsidR="006F2210">
        <w:rPr>
          <w:color w:val="000000"/>
          <w:sz w:val="28"/>
          <w:szCs w:val="28"/>
          <w:lang w:val="kk-KZ"/>
        </w:rPr>
        <w:t xml:space="preserve"> </w:t>
      </w:r>
      <w:r w:rsidRPr="00AA5B72">
        <w:rPr>
          <w:rFonts w:ascii="Times New Roman" w:eastAsia="Times New Roman" w:hAnsi="Times New Roman" w:cs="Times New Roman"/>
          <w:color w:val="000000"/>
          <w:sz w:val="28"/>
          <w:szCs w:val="28"/>
          <w:lang w:val="kk-KZ"/>
        </w:rPr>
        <w:t xml:space="preserve">Өсіру динамикасында литий карбонатының әсерінен кейін </w:t>
      </w:r>
      <w:r>
        <w:rPr>
          <w:rFonts w:ascii="Times New Roman" w:eastAsia="Times New Roman" w:hAnsi="Times New Roman" w:cs="Times New Roman"/>
          <w:color w:val="000000"/>
          <w:sz w:val="28"/>
          <w:szCs w:val="28"/>
          <w:lang w:val="kk-KZ"/>
        </w:rPr>
        <w:t>г</w:t>
      </w:r>
      <w:r w:rsidRPr="006010A3">
        <w:rPr>
          <w:rFonts w:ascii="Times New Roman" w:hAnsi="Times New Roman" w:cs="Times New Roman"/>
          <w:sz w:val="28"/>
          <w:szCs w:val="28"/>
          <w:lang w:val="kk-KZ"/>
        </w:rPr>
        <w:t>епатоциттер морфометрия</w:t>
      </w:r>
      <w:r>
        <w:rPr>
          <w:rFonts w:ascii="Times New Roman" w:hAnsi="Times New Roman" w:cs="Times New Roman"/>
          <w:sz w:val="28"/>
          <w:szCs w:val="28"/>
          <w:lang w:val="kk-KZ"/>
        </w:rPr>
        <w:t>сы</w:t>
      </w:r>
      <w:r w:rsidRPr="006010A3">
        <w:rPr>
          <w:rFonts w:ascii="Times New Roman" w:hAnsi="Times New Roman" w:cs="Times New Roman"/>
          <w:sz w:val="28"/>
          <w:szCs w:val="28"/>
          <w:lang w:val="kk-KZ"/>
        </w:rPr>
        <w:t>ның нәтижелері (M±</w:t>
      </w:r>
      <w:r w:rsidRPr="006010A3">
        <w:rPr>
          <w:rFonts w:ascii="Times New Roman" w:hAnsi="Times New Roman" w:cs="Times New Roman"/>
          <w:i/>
          <w:sz w:val="28"/>
          <w:szCs w:val="28"/>
          <w:lang w:val="kk-KZ"/>
        </w:rPr>
        <w:t>SD</w:t>
      </w:r>
      <w:r w:rsidRPr="006010A3">
        <w:rPr>
          <w:rFonts w:ascii="Times New Roman" w:hAnsi="Times New Roman" w:cs="Times New Roman"/>
          <w:sz w:val="28"/>
          <w:szCs w:val="28"/>
          <w:lang w:val="kk-KZ"/>
        </w:rPr>
        <w:t>)</w:t>
      </w:r>
    </w:p>
    <w:p w:rsidR="005E467B" w:rsidRPr="006010A3" w:rsidRDefault="005E467B" w:rsidP="005E467B">
      <w:pPr>
        <w:spacing w:line="240" w:lineRule="auto"/>
        <w:jc w:val="both"/>
        <w:rPr>
          <w:rFonts w:ascii="Times New Roman" w:hAnsi="Times New Roman" w:cs="Times New Roman"/>
          <w:sz w:val="28"/>
          <w:szCs w:val="28"/>
          <w:lang w:val="kk-KZ"/>
        </w:rPr>
      </w:pPr>
    </w:p>
    <w:tbl>
      <w:tblPr>
        <w:tblW w:w="9639" w:type="dxa"/>
        <w:tblInd w:w="-5" w:type="dxa"/>
        <w:tblLook w:val="04A0" w:firstRow="1" w:lastRow="0" w:firstColumn="1" w:lastColumn="0" w:noHBand="0" w:noVBand="1"/>
      </w:tblPr>
      <w:tblGrid>
        <w:gridCol w:w="3435"/>
        <w:gridCol w:w="2148"/>
        <w:gridCol w:w="2028"/>
        <w:gridCol w:w="2028"/>
      </w:tblGrid>
      <w:tr w:rsidR="000809E8" w:rsidRPr="000809E8" w:rsidTr="006F2210">
        <w:trPr>
          <w:trHeight w:val="70"/>
        </w:trPr>
        <w:tc>
          <w:tcPr>
            <w:tcW w:w="3435" w:type="dxa"/>
            <w:vMerge w:val="restart"/>
            <w:tcBorders>
              <w:top w:val="single" w:sz="4" w:space="0" w:color="auto"/>
              <w:left w:val="single" w:sz="4" w:space="0" w:color="auto"/>
              <w:right w:val="single" w:sz="4" w:space="0" w:color="auto"/>
            </w:tcBorders>
            <w:vAlign w:val="center"/>
            <w:hideMark/>
          </w:tcPr>
          <w:p w:rsidR="005E467B" w:rsidRPr="000809E8" w:rsidRDefault="005E467B" w:rsidP="00857BC7">
            <w:pPr>
              <w:spacing w:line="240" w:lineRule="auto"/>
              <w:jc w:val="both"/>
              <w:rPr>
                <w:rFonts w:ascii="Times New Roman" w:hAnsi="Times New Roman" w:cs="Times New Roman"/>
                <w:color w:val="000000"/>
                <w:sz w:val="24"/>
                <w:szCs w:val="24"/>
                <w:lang w:val="kk-KZ"/>
              </w:rPr>
            </w:pPr>
            <w:r w:rsidRPr="000809E8">
              <w:rPr>
                <w:rFonts w:ascii="Times New Roman" w:hAnsi="Times New Roman" w:cs="Times New Roman"/>
                <w:sz w:val="24"/>
                <w:szCs w:val="24"/>
              </w:rPr>
              <w:t>Параметр</w:t>
            </w:r>
            <w:r w:rsidRPr="000809E8">
              <w:rPr>
                <w:rFonts w:ascii="Times New Roman" w:hAnsi="Times New Roman" w:cs="Times New Roman"/>
                <w:sz w:val="24"/>
                <w:szCs w:val="24"/>
                <w:lang w:val="kk-KZ"/>
              </w:rPr>
              <w:t>лер</w:t>
            </w:r>
          </w:p>
        </w:tc>
        <w:tc>
          <w:tcPr>
            <w:tcW w:w="2148" w:type="dxa"/>
            <w:vMerge w:val="restart"/>
            <w:tcBorders>
              <w:top w:val="single" w:sz="4" w:space="0" w:color="auto"/>
              <w:left w:val="nil"/>
              <w:right w:val="single" w:sz="4" w:space="0" w:color="auto"/>
            </w:tcBorders>
            <w:noWrap/>
            <w:vAlign w:val="center"/>
            <w:hideMark/>
          </w:tcPr>
          <w:p w:rsidR="005E467B" w:rsidRPr="000809E8" w:rsidRDefault="004C35BA" w:rsidP="00857BC7">
            <w:pPr>
              <w:spacing w:line="240" w:lineRule="auto"/>
              <w:jc w:val="both"/>
              <w:rPr>
                <w:rFonts w:ascii="Times New Roman" w:hAnsi="Times New Roman" w:cs="Times New Roman"/>
                <w:color w:val="000000"/>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005E467B" w:rsidRPr="000809E8">
              <w:rPr>
                <w:rFonts w:ascii="Times New Roman" w:hAnsi="Times New Roman" w:cs="Times New Roman"/>
                <w:color w:val="000000"/>
                <w:sz w:val="24"/>
                <w:szCs w:val="24"/>
                <w:lang w:val="en-US"/>
              </w:rPr>
              <w:t>1</w:t>
            </w:r>
            <w:r w:rsidR="005E467B" w:rsidRPr="000809E8">
              <w:rPr>
                <w:rFonts w:ascii="Times New Roman" w:hAnsi="Times New Roman" w:cs="Times New Roman"/>
                <w:color w:val="000000"/>
                <w:sz w:val="24"/>
                <w:szCs w:val="24"/>
                <w:lang w:val="kk-KZ"/>
              </w:rPr>
              <w:t>сағат</w:t>
            </w:r>
          </w:p>
        </w:tc>
        <w:tc>
          <w:tcPr>
            <w:tcW w:w="4056" w:type="dxa"/>
            <w:gridSpan w:val="2"/>
            <w:tcBorders>
              <w:top w:val="single" w:sz="4" w:space="0" w:color="auto"/>
              <w:left w:val="nil"/>
              <w:bottom w:val="single" w:sz="4" w:space="0" w:color="auto"/>
              <w:right w:val="single" w:sz="4" w:space="0" w:color="auto"/>
            </w:tcBorders>
            <w:noWrap/>
            <w:vAlign w:val="center"/>
            <w:hideMark/>
          </w:tcPr>
          <w:p w:rsidR="005E467B" w:rsidRPr="000809E8" w:rsidRDefault="000809E8" w:rsidP="00857BC7">
            <w:pPr>
              <w:spacing w:line="240" w:lineRule="auto"/>
              <w:jc w:val="both"/>
              <w:rPr>
                <w:rFonts w:ascii="Times New Roman" w:hAnsi="Times New Roman" w:cs="Times New Roman"/>
                <w:color w:val="000000"/>
                <w:sz w:val="24"/>
                <w:szCs w:val="24"/>
              </w:rPr>
            </w:pPr>
            <w:r>
              <w:rPr>
                <w:rFonts w:ascii="Times New Roman" w:hAnsi="Times New Roman" w:cs="Times New Roman"/>
                <w:sz w:val="24"/>
                <w:szCs w:val="24"/>
                <w:lang w:val="kk-KZ"/>
              </w:rPr>
              <w:t xml:space="preserve">                </w:t>
            </w:r>
            <w:r w:rsidR="005E467B" w:rsidRPr="000809E8">
              <w:rPr>
                <w:rFonts w:ascii="Times New Roman" w:hAnsi="Times New Roman" w:cs="Times New Roman"/>
                <w:sz w:val="24"/>
                <w:szCs w:val="24"/>
                <w:lang w:val="kk-KZ"/>
              </w:rPr>
              <w:t>Тәжірибе тобы</w:t>
            </w:r>
            <w:r w:rsidR="005E467B" w:rsidRPr="000809E8">
              <w:rPr>
                <w:rFonts w:ascii="Times New Roman" w:hAnsi="Times New Roman" w:cs="Times New Roman"/>
                <w:color w:val="000000"/>
                <w:sz w:val="24"/>
                <w:szCs w:val="24"/>
              </w:rPr>
              <w:t xml:space="preserve"> </w:t>
            </w:r>
          </w:p>
        </w:tc>
      </w:tr>
      <w:tr w:rsidR="000809E8" w:rsidRPr="000809E8" w:rsidTr="006F2210">
        <w:trPr>
          <w:trHeight w:val="70"/>
        </w:trPr>
        <w:tc>
          <w:tcPr>
            <w:tcW w:w="3435" w:type="dxa"/>
            <w:vMerge/>
            <w:tcBorders>
              <w:left w:val="single" w:sz="4" w:space="0" w:color="auto"/>
              <w:bottom w:val="single" w:sz="4" w:space="0" w:color="auto"/>
              <w:right w:val="single" w:sz="4" w:space="0" w:color="auto"/>
            </w:tcBorders>
            <w:vAlign w:val="center"/>
            <w:hideMark/>
          </w:tcPr>
          <w:p w:rsidR="005E467B" w:rsidRPr="000809E8" w:rsidRDefault="005E467B" w:rsidP="00857BC7">
            <w:pPr>
              <w:spacing w:line="240" w:lineRule="auto"/>
              <w:jc w:val="both"/>
              <w:rPr>
                <w:rFonts w:ascii="Times New Roman" w:hAnsi="Times New Roman" w:cs="Times New Roman"/>
                <w:sz w:val="24"/>
                <w:szCs w:val="24"/>
              </w:rPr>
            </w:pPr>
          </w:p>
        </w:tc>
        <w:tc>
          <w:tcPr>
            <w:tcW w:w="2148" w:type="dxa"/>
            <w:vMerge/>
            <w:tcBorders>
              <w:left w:val="nil"/>
              <w:bottom w:val="single" w:sz="4" w:space="0" w:color="auto"/>
              <w:right w:val="single" w:sz="4" w:space="0" w:color="auto"/>
            </w:tcBorders>
            <w:noWrap/>
            <w:vAlign w:val="center"/>
            <w:hideMark/>
          </w:tcPr>
          <w:p w:rsidR="005E467B" w:rsidRPr="000809E8" w:rsidRDefault="005E467B" w:rsidP="00857BC7">
            <w:pPr>
              <w:spacing w:line="240" w:lineRule="auto"/>
              <w:jc w:val="both"/>
              <w:rPr>
                <w:rFonts w:ascii="Times New Roman" w:hAnsi="Times New Roman" w:cs="Times New Roman"/>
                <w:color w:val="000000"/>
                <w:sz w:val="24"/>
                <w:szCs w:val="24"/>
              </w:rPr>
            </w:pPr>
          </w:p>
        </w:tc>
        <w:tc>
          <w:tcPr>
            <w:tcW w:w="2028" w:type="dxa"/>
            <w:tcBorders>
              <w:top w:val="single" w:sz="4" w:space="0" w:color="auto"/>
              <w:left w:val="nil"/>
              <w:bottom w:val="single" w:sz="4" w:space="0" w:color="auto"/>
              <w:right w:val="single" w:sz="4" w:space="0" w:color="auto"/>
            </w:tcBorders>
            <w:noWrap/>
            <w:vAlign w:val="center"/>
            <w:hideMark/>
          </w:tcPr>
          <w:p w:rsidR="005E467B" w:rsidRPr="000809E8" w:rsidRDefault="004C35BA" w:rsidP="00857BC7">
            <w:pPr>
              <w:spacing w:line="240" w:lineRule="auto"/>
              <w:jc w:val="both"/>
              <w:rPr>
                <w:rFonts w:ascii="Times New Roman" w:hAnsi="Times New Roman" w:cs="Times New Roman"/>
                <w:color w:val="000000"/>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005E467B" w:rsidRPr="000809E8">
              <w:rPr>
                <w:rFonts w:ascii="Times New Roman" w:hAnsi="Times New Roman" w:cs="Times New Roman"/>
                <w:color w:val="000000"/>
                <w:sz w:val="24"/>
                <w:szCs w:val="24"/>
                <w:lang w:val="kk-KZ"/>
              </w:rPr>
              <w:t>24сағат</w:t>
            </w:r>
          </w:p>
        </w:tc>
        <w:tc>
          <w:tcPr>
            <w:tcW w:w="2028" w:type="dxa"/>
            <w:tcBorders>
              <w:top w:val="single" w:sz="4" w:space="0" w:color="auto"/>
              <w:left w:val="nil"/>
              <w:bottom w:val="single" w:sz="4" w:space="0" w:color="auto"/>
              <w:right w:val="single" w:sz="4" w:space="0" w:color="auto"/>
            </w:tcBorders>
            <w:noWrap/>
            <w:vAlign w:val="center"/>
            <w:hideMark/>
          </w:tcPr>
          <w:p w:rsidR="005E467B" w:rsidRPr="000809E8" w:rsidRDefault="004C35BA" w:rsidP="00857BC7">
            <w:pPr>
              <w:spacing w:line="240" w:lineRule="auto"/>
              <w:jc w:val="both"/>
              <w:rPr>
                <w:rFonts w:ascii="Times New Roman" w:hAnsi="Times New Roman" w:cs="Times New Roman"/>
                <w:color w:val="000000"/>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005E467B" w:rsidRPr="000809E8">
              <w:rPr>
                <w:rFonts w:ascii="Times New Roman" w:eastAsia="Times New Roman" w:hAnsi="Times New Roman" w:cs="Times New Roman"/>
                <w:bCs/>
                <w:color w:val="000000"/>
                <w:sz w:val="24"/>
                <w:szCs w:val="24"/>
              </w:rPr>
              <w:t xml:space="preserve"> </w:t>
            </w:r>
            <w:r w:rsidR="005E467B" w:rsidRPr="000809E8">
              <w:rPr>
                <w:rFonts w:ascii="Times New Roman" w:hAnsi="Times New Roman" w:cs="Times New Roman"/>
                <w:color w:val="000000"/>
                <w:sz w:val="24"/>
                <w:szCs w:val="24"/>
                <w:lang w:val="kk-KZ"/>
              </w:rPr>
              <w:t>48сағат</w:t>
            </w:r>
          </w:p>
        </w:tc>
      </w:tr>
      <w:tr w:rsidR="000809E8" w:rsidRPr="000809E8" w:rsidTr="006F2210">
        <w:trPr>
          <w:trHeight w:val="290"/>
        </w:trPr>
        <w:tc>
          <w:tcPr>
            <w:tcW w:w="3435" w:type="dxa"/>
            <w:tcBorders>
              <w:top w:val="single" w:sz="4" w:space="0" w:color="auto"/>
              <w:left w:val="single" w:sz="4" w:space="0" w:color="auto"/>
              <w:bottom w:val="single" w:sz="4" w:space="0" w:color="auto"/>
              <w:right w:val="single" w:sz="4" w:space="0" w:color="auto"/>
            </w:tcBorders>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lang w:val="kk-KZ"/>
              </w:rPr>
            </w:pPr>
            <w:r w:rsidRPr="000809E8">
              <w:rPr>
                <w:rFonts w:ascii="Times New Roman" w:eastAsia="Times New Roman" w:hAnsi="Times New Roman" w:cs="Times New Roman"/>
                <w:sz w:val="24"/>
                <w:szCs w:val="24"/>
                <w:lang w:val="kk-KZ"/>
              </w:rPr>
              <w:t>Гепатоциттер</w:t>
            </w:r>
            <w:r w:rsidRPr="000809E8">
              <w:rPr>
                <w:rFonts w:ascii="Times New Roman" w:eastAsia="Times New Roman" w:hAnsi="Times New Roman" w:cs="Times New Roman"/>
                <w:sz w:val="24"/>
                <w:szCs w:val="24"/>
              </w:rPr>
              <w:t>V</w:t>
            </w:r>
            <w:r w:rsidRPr="000809E8">
              <w:rPr>
                <w:rFonts w:ascii="Times New Roman" w:eastAsia="Times New Roman" w:hAnsi="Times New Roman" w:cs="Times New Roman"/>
                <w:sz w:val="24"/>
                <w:szCs w:val="24"/>
                <w:lang w:val="kk-KZ"/>
              </w:rPr>
              <w:t>(мкм</w:t>
            </w:r>
            <w:r w:rsidRPr="000809E8">
              <w:rPr>
                <w:rFonts w:ascii="Times New Roman" w:hAnsi="Times New Roman" w:cs="Times New Roman"/>
                <w:sz w:val="24"/>
                <w:szCs w:val="24"/>
                <w:vertAlign w:val="superscript"/>
              </w:rPr>
              <w:t>3</w:t>
            </w:r>
            <w:r w:rsidRPr="000809E8">
              <w:rPr>
                <w:rFonts w:ascii="Times New Roman" w:eastAsia="Times New Roman" w:hAnsi="Times New Roman" w:cs="Times New Roman"/>
                <w:sz w:val="24"/>
                <w:szCs w:val="24"/>
                <w:lang w:val="kk-KZ"/>
              </w:rPr>
              <w:t xml:space="preserve">) </w:t>
            </w:r>
          </w:p>
        </w:tc>
        <w:tc>
          <w:tcPr>
            <w:tcW w:w="214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10314,28±3861,32*</w:t>
            </w:r>
          </w:p>
        </w:tc>
        <w:tc>
          <w:tcPr>
            <w:tcW w:w="202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7922,27±3262,54*</w:t>
            </w:r>
          </w:p>
        </w:tc>
        <w:tc>
          <w:tcPr>
            <w:tcW w:w="202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6355,44±3221,87*</w:t>
            </w:r>
          </w:p>
        </w:tc>
      </w:tr>
      <w:tr w:rsidR="000809E8" w:rsidRPr="000809E8" w:rsidTr="006F2210">
        <w:trPr>
          <w:trHeight w:val="290"/>
        </w:trPr>
        <w:tc>
          <w:tcPr>
            <w:tcW w:w="3435" w:type="dxa"/>
            <w:tcBorders>
              <w:top w:val="single" w:sz="4" w:space="0" w:color="auto"/>
              <w:left w:val="single" w:sz="4" w:space="0" w:color="auto"/>
              <w:bottom w:val="single" w:sz="4" w:space="0" w:color="auto"/>
              <w:right w:val="single" w:sz="4" w:space="0" w:color="auto"/>
            </w:tcBorders>
            <w:vAlign w:val="bottom"/>
            <w:hideMark/>
          </w:tcPr>
          <w:p w:rsidR="004C35BA" w:rsidRPr="000809E8" w:rsidRDefault="004C35BA" w:rsidP="004C35BA">
            <w:pPr>
              <w:spacing w:line="240" w:lineRule="auto"/>
              <w:jc w:val="both"/>
              <w:rPr>
                <w:rFonts w:ascii="Times New Roman" w:eastAsia="Times New Roman" w:hAnsi="Times New Roman" w:cs="Times New Roman"/>
                <w:color w:val="000000"/>
                <w:sz w:val="24"/>
                <w:szCs w:val="24"/>
              </w:rPr>
            </w:pPr>
            <w:r w:rsidRPr="000809E8">
              <w:rPr>
                <w:rFonts w:ascii="Times New Roman" w:eastAsia="Times New Roman" w:hAnsi="Times New Roman" w:cs="Times New Roman"/>
                <w:sz w:val="24"/>
                <w:szCs w:val="24"/>
                <w:lang w:val="kk-KZ"/>
              </w:rPr>
              <w:t xml:space="preserve">Гепатоциттер </w:t>
            </w:r>
            <w:r w:rsidRPr="000809E8">
              <w:rPr>
                <w:rFonts w:ascii="Times New Roman" w:eastAsia="Times New Roman" w:hAnsi="Times New Roman" w:cs="Times New Roman"/>
                <w:color w:val="000000"/>
                <w:sz w:val="24"/>
                <w:szCs w:val="24"/>
                <w:lang w:val="kk-KZ"/>
              </w:rPr>
              <w:t>ядросы</w:t>
            </w:r>
            <w:r w:rsidR="000809E8">
              <w:rPr>
                <w:rFonts w:ascii="Times New Roman" w:eastAsia="Times New Roman" w:hAnsi="Times New Roman" w:cs="Times New Roman"/>
                <w:color w:val="000000"/>
                <w:sz w:val="24"/>
                <w:szCs w:val="24"/>
              </w:rPr>
              <w:t xml:space="preserve">, </w:t>
            </w:r>
            <w:r w:rsidRPr="000809E8">
              <w:rPr>
                <w:rFonts w:ascii="Times New Roman" w:eastAsia="Times New Roman" w:hAnsi="Times New Roman" w:cs="Times New Roman"/>
                <w:sz w:val="24"/>
                <w:szCs w:val="24"/>
              </w:rPr>
              <w:t>V</w:t>
            </w:r>
            <w:r w:rsidRPr="000809E8">
              <w:rPr>
                <w:rFonts w:ascii="Times New Roman" w:eastAsia="Times New Roman" w:hAnsi="Times New Roman" w:cs="Times New Roman"/>
                <w:sz w:val="24"/>
                <w:szCs w:val="24"/>
                <w:lang w:val="kk-KZ"/>
              </w:rPr>
              <w:t xml:space="preserve"> (мкм</w:t>
            </w:r>
            <w:r w:rsidRPr="000809E8">
              <w:rPr>
                <w:rFonts w:ascii="Times New Roman" w:hAnsi="Times New Roman" w:cs="Times New Roman"/>
                <w:sz w:val="24"/>
                <w:szCs w:val="24"/>
                <w:vertAlign w:val="superscript"/>
              </w:rPr>
              <w:t>3</w:t>
            </w:r>
            <w:r w:rsidRPr="000809E8">
              <w:rPr>
                <w:rFonts w:ascii="Times New Roman" w:eastAsia="Times New Roman" w:hAnsi="Times New Roman" w:cs="Times New Roman"/>
                <w:sz w:val="24"/>
                <w:szCs w:val="24"/>
                <w:lang w:val="kk-KZ"/>
              </w:rPr>
              <w:t>)</w:t>
            </w:r>
          </w:p>
        </w:tc>
        <w:tc>
          <w:tcPr>
            <w:tcW w:w="214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lang w:val="en-US"/>
              </w:rPr>
              <w:t>4</w:t>
            </w:r>
            <w:r w:rsidRPr="000809E8">
              <w:rPr>
                <w:rFonts w:ascii="Times New Roman" w:eastAsia="Times New Roman" w:hAnsi="Times New Roman" w:cs="Times New Roman"/>
                <w:sz w:val="24"/>
                <w:szCs w:val="24"/>
              </w:rPr>
              <w:t>75,72±75,30 *</w:t>
            </w:r>
          </w:p>
        </w:tc>
        <w:tc>
          <w:tcPr>
            <w:tcW w:w="202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429,853±64,76*</w:t>
            </w:r>
          </w:p>
        </w:tc>
        <w:tc>
          <w:tcPr>
            <w:tcW w:w="202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465,479±79,93*</w:t>
            </w:r>
          </w:p>
        </w:tc>
      </w:tr>
      <w:tr w:rsidR="000809E8" w:rsidRPr="000809E8" w:rsidTr="006F2210">
        <w:trPr>
          <w:trHeight w:val="290"/>
        </w:trPr>
        <w:tc>
          <w:tcPr>
            <w:tcW w:w="3435" w:type="dxa"/>
            <w:tcBorders>
              <w:top w:val="single" w:sz="4" w:space="0" w:color="auto"/>
              <w:left w:val="single" w:sz="4" w:space="0" w:color="auto"/>
              <w:bottom w:val="single" w:sz="4" w:space="0" w:color="auto"/>
              <w:right w:val="single" w:sz="4" w:space="0" w:color="auto"/>
            </w:tcBorders>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lang w:val="kk-KZ"/>
              </w:rPr>
            </w:pPr>
            <w:r w:rsidRPr="000809E8">
              <w:rPr>
                <w:rFonts w:ascii="Times New Roman" w:eastAsia="Times New Roman" w:hAnsi="Times New Roman" w:cs="Times New Roman"/>
                <w:sz w:val="24"/>
                <w:szCs w:val="24"/>
                <w:lang w:val="kk-KZ"/>
              </w:rPr>
              <w:t>Гепатоциттер цитоплазмасы</w:t>
            </w:r>
            <w:r w:rsidR="000809E8">
              <w:rPr>
                <w:rFonts w:ascii="Times New Roman" w:eastAsia="Times New Roman" w:hAnsi="Times New Roman" w:cs="Times New Roman"/>
                <w:sz w:val="24"/>
                <w:szCs w:val="24"/>
                <w:lang w:val="kk-KZ"/>
              </w:rPr>
              <w:t xml:space="preserve"> </w:t>
            </w:r>
            <w:r w:rsidRPr="000809E8">
              <w:rPr>
                <w:rFonts w:ascii="Times New Roman" w:eastAsia="Times New Roman" w:hAnsi="Times New Roman" w:cs="Times New Roman"/>
                <w:sz w:val="24"/>
                <w:szCs w:val="24"/>
              </w:rPr>
              <w:t>V</w:t>
            </w:r>
            <w:r w:rsidRPr="000809E8">
              <w:rPr>
                <w:rFonts w:ascii="Times New Roman" w:eastAsia="Times New Roman" w:hAnsi="Times New Roman" w:cs="Times New Roman"/>
                <w:sz w:val="24"/>
                <w:szCs w:val="24"/>
                <w:lang w:val="kk-KZ"/>
              </w:rPr>
              <w:t>(мкм</w:t>
            </w:r>
            <w:r w:rsidRPr="000809E8">
              <w:rPr>
                <w:rFonts w:ascii="Times New Roman" w:hAnsi="Times New Roman" w:cs="Times New Roman"/>
                <w:sz w:val="24"/>
                <w:szCs w:val="24"/>
                <w:vertAlign w:val="superscript"/>
              </w:rPr>
              <w:t>3</w:t>
            </w:r>
            <w:r w:rsidRPr="000809E8">
              <w:rPr>
                <w:rFonts w:ascii="Times New Roman" w:eastAsia="Times New Roman" w:hAnsi="Times New Roman" w:cs="Times New Roman"/>
                <w:sz w:val="24"/>
                <w:szCs w:val="24"/>
                <w:lang w:val="kk-KZ"/>
              </w:rPr>
              <w:t>)</w:t>
            </w:r>
          </w:p>
        </w:tc>
        <w:tc>
          <w:tcPr>
            <w:tcW w:w="214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10138,56±3848,35*</w:t>
            </w:r>
          </w:p>
        </w:tc>
        <w:tc>
          <w:tcPr>
            <w:tcW w:w="202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7492,41±3214,83*</w:t>
            </w:r>
          </w:p>
        </w:tc>
        <w:tc>
          <w:tcPr>
            <w:tcW w:w="202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5889,96±3178,65*</w:t>
            </w:r>
          </w:p>
        </w:tc>
      </w:tr>
      <w:tr w:rsidR="000809E8" w:rsidRPr="000809E8" w:rsidTr="006F2210">
        <w:trPr>
          <w:trHeight w:val="290"/>
        </w:trPr>
        <w:tc>
          <w:tcPr>
            <w:tcW w:w="3435" w:type="dxa"/>
            <w:tcBorders>
              <w:top w:val="single" w:sz="4" w:space="0" w:color="auto"/>
              <w:left w:val="single" w:sz="4" w:space="0" w:color="auto"/>
              <w:bottom w:val="single" w:sz="4" w:space="0" w:color="auto"/>
              <w:right w:val="single" w:sz="4" w:space="0" w:color="auto"/>
            </w:tcBorders>
            <w:vAlign w:val="bottom"/>
            <w:hideMark/>
          </w:tcPr>
          <w:p w:rsidR="004C35BA" w:rsidRPr="000809E8" w:rsidRDefault="006F32AA" w:rsidP="004C35BA">
            <w:pPr>
              <w:spacing w:line="240" w:lineRule="auto"/>
              <w:jc w:val="both"/>
              <w:rPr>
                <w:rFonts w:ascii="Times New Roman" w:eastAsia="Times New Roman" w:hAnsi="Times New Roman" w:cs="Times New Roman"/>
                <w:sz w:val="24"/>
                <w:szCs w:val="24"/>
                <w:lang w:val="kk-KZ"/>
              </w:rPr>
            </w:pPr>
            <m:oMathPara>
              <m:oMathParaPr>
                <m:jc m:val="left"/>
              </m:oMathParaPr>
              <m:oMath>
                <m:f>
                  <m:fPr>
                    <m:ctrlPr>
                      <w:rPr>
                        <w:rFonts w:ascii="Cambria Math" w:eastAsia="Times New Roman" w:hAnsi="Cambria Math" w:cs="Times New Roman"/>
                        <w:i/>
                        <w:sz w:val="24"/>
                        <w:szCs w:val="24"/>
                        <w:lang w:val="kk-KZ"/>
                      </w:rPr>
                    </m:ctrlPr>
                  </m:fPr>
                  <m:num>
                    <m:r>
                      <m:rPr>
                        <m:sty m:val="p"/>
                      </m:rPr>
                      <w:rPr>
                        <w:rFonts w:ascii="Cambria Math" w:hAnsi="Cambria Math" w:cs="Times New Roman"/>
                        <w:sz w:val="24"/>
                        <w:szCs w:val="24"/>
                        <w:lang w:val="en-US"/>
                      </w:rPr>
                      <m:t>V</m:t>
                    </m:r>
                    <m:r>
                      <w:rPr>
                        <w:rFonts w:ascii="Cambria Math" w:eastAsia="Times New Roman" w:hAnsi="Cambria Math" w:cs="Times New Roman"/>
                        <w:sz w:val="24"/>
                        <w:szCs w:val="24"/>
                        <w:lang w:val="en-US"/>
                      </w:rPr>
                      <m:t xml:space="preserve"> ядро</m:t>
                    </m:r>
                  </m:num>
                  <m:den>
                    <m:r>
                      <m:rPr>
                        <m:sty m:val="p"/>
                      </m:rPr>
                      <w:rPr>
                        <w:rFonts w:ascii="Cambria Math" w:hAnsi="Cambria Math" w:cs="Times New Roman"/>
                        <w:sz w:val="24"/>
                        <w:szCs w:val="24"/>
                        <w:lang w:val="en-US"/>
                      </w:rPr>
                      <m:t>V</m:t>
                    </m:r>
                    <m:r>
                      <w:rPr>
                        <w:rFonts w:ascii="Cambria Math" w:eastAsia="Times New Roman" w:hAnsi="Cambria Math" w:cs="Times New Roman"/>
                        <w:sz w:val="24"/>
                        <w:szCs w:val="24"/>
                        <w:lang w:val="kk-KZ"/>
                      </w:rPr>
                      <m:t>цитоплазма</m:t>
                    </m:r>
                  </m:den>
                </m:f>
              </m:oMath>
            </m:oMathPara>
          </w:p>
        </w:tc>
        <w:tc>
          <w:tcPr>
            <w:tcW w:w="214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0,0</w:t>
            </w:r>
            <w:r w:rsidRPr="000809E8">
              <w:rPr>
                <w:rFonts w:ascii="Times New Roman" w:eastAsia="Times New Roman" w:hAnsi="Times New Roman" w:cs="Times New Roman"/>
                <w:sz w:val="24"/>
                <w:szCs w:val="24"/>
                <w:lang w:val="kk-KZ"/>
              </w:rPr>
              <w:t>46</w:t>
            </w:r>
            <w:r w:rsidRPr="000809E8">
              <w:rPr>
                <w:rFonts w:ascii="Times New Roman" w:eastAsia="Times New Roman" w:hAnsi="Times New Roman" w:cs="Times New Roman"/>
                <w:sz w:val="24"/>
                <w:szCs w:val="24"/>
              </w:rPr>
              <w:t>±0,0122*</w:t>
            </w:r>
          </w:p>
        </w:tc>
        <w:tc>
          <w:tcPr>
            <w:tcW w:w="202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0,066±0,0355*</w:t>
            </w:r>
          </w:p>
        </w:tc>
        <w:tc>
          <w:tcPr>
            <w:tcW w:w="2028" w:type="dxa"/>
            <w:tcBorders>
              <w:top w:val="single" w:sz="4" w:space="0" w:color="auto"/>
              <w:left w:val="nil"/>
              <w:bottom w:val="single" w:sz="4" w:space="0" w:color="auto"/>
              <w:right w:val="single" w:sz="4" w:space="0" w:color="auto"/>
            </w:tcBorders>
            <w:noWrap/>
            <w:vAlign w:val="bottom"/>
            <w:hideMark/>
          </w:tcPr>
          <w:p w:rsidR="004C35BA" w:rsidRPr="000809E8" w:rsidRDefault="004C35BA" w:rsidP="004C35BA">
            <w:pPr>
              <w:spacing w:line="240" w:lineRule="auto"/>
              <w:jc w:val="both"/>
              <w:rPr>
                <w:rFonts w:ascii="Times New Roman" w:eastAsia="Times New Roman" w:hAnsi="Times New Roman" w:cs="Times New Roman"/>
                <w:sz w:val="24"/>
                <w:szCs w:val="24"/>
              </w:rPr>
            </w:pPr>
            <w:r w:rsidRPr="000809E8">
              <w:rPr>
                <w:rFonts w:ascii="Times New Roman" w:eastAsia="Times New Roman" w:hAnsi="Times New Roman" w:cs="Times New Roman"/>
                <w:sz w:val="24"/>
                <w:szCs w:val="24"/>
              </w:rPr>
              <w:t>0,10</w:t>
            </w:r>
            <w:r w:rsidRPr="000809E8">
              <w:rPr>
                <w:rFonts w:ascii="Times New Roman" w:eastAsia="Times New Roman" w:hAnsi="Times New Roman" w:cs="Times New Roman"/>
                <w:sz w:val="24"/>
                <w:szCs w:val="24"/>
                <w:lang w:val="kk-KZ"/>
              </w:rPr>
              <w:t>1</w:t>
            </w:r>
            <w:r w:rsidRPr="000809E8">
              <w:rPr>
                <w:rFonts w:ascii="Times New Roman" w:eastAsia="Times New Roman" w:hAnsi="Times New Roman" w:cs="Times New Roman"/>
                <w:sz w:val="24"/>
                <w:szCs w:val="24"/>
              </w:rPr>
              <w:t>±0,0601*</w:t>
            </w:r>
          </w:p>
        </w:tc>
      </w:tr>
      <w:tr w:rsidR="006F2210" w:rsidRPr="000809E8" w:rsidTr="006F2210">
        <w:trPr>
          <w:trHeight w:val="290"/>
        </w:trPr>
        <w:tc>
          <w:tcPr>
            <w:tcW w:w="9639" w:type="dxa"/>
            <w:gridSpan w:val="4"/>
            <w:tcBorders>
              <w:top w:val="single" w:sz="4" w:space="0" w:color="auto"/>
              <w:left w:val="single" w:sz="4" w:space="0" w:color="auto"/>
              <w:bottom w:val="single" w:sz="4" w:space="0" w:color="auto"/>
              <w:right w:val="single" w:sz="4" w:space="0" w:color="auto"/>
            </w:tcBorders>
            <w:vAlign w:val="bottom"/>
          </w:tcPr>
          <w:p w:rsidR="006F2210" w:rsidRPr="006F2210" w:rsidRDefault="006F2210" w:rsidP="006F2210">
            <w:pPr>
              <w:spacing w:line="240" w:lineRule="auto"/>
              <w:ind w:firstLine="459"/>
              <w:jc w:val="both"/>
              <w:rPr>
                <w:rFonts w:ascii="Times New Roman" w:hAnsi="Times New Roman" w:cs="Times New Roman"/>
                <w:sz w:val="24"/>
                <w:szCs w:val="24"/>
                <w:lang w:val="kk-KZ"/>
              </w:rPr>
            </w:pPr>
            <w:r w:rsidRPr="000809E8">
              <w:rPr>
                <w:rFonts w:ascii="Times New Roman" w:hAnsi="Times New Roman" w:cs="Times New Roman"/>
                <w:sz w:val="24"/>
                <w:szCs w:val="24"/>
                <w:lang w:val="kk-KZ"/>
              </w:rPr>
              <w:t>Ескерт</w:t>
            </w:r>
            <w:r>
              <w:rPr>
                <w:rFonts w:ascii="Times New Roman" w:hAnsi="Times New Roman" w:cs="Times New Roman"/>
                <w:sz w:val="24"/>
                <w:szCs w:val="24"/>
                <w:lang w:val="kk-KZ"/>
              </w:rPr>
              <w:t xml:space="preserve">у - </w:t>
            </w:r>
            <w:r w:rsidRPr="000809E8">
              <w:rPr>
                <w:rFonts w:ascii="Times New Roman" w:hAnsi="Times New Roman" w:cs="Times New Roman"/>
                <w:sz w:val="24"/>
                <w:szCs w:val="24"/>
              </w:rPr>
              <w:t>ЛК</w:t>
            </w:r>
            <w:r w:rsidRPr="000809E8">
              <w:rPr>
                <w:rFonts w:ascii="Times New Roman" w:eastAsia="Times New Roman" w:hAnsi="Times New Roman" w:cs="Times New Roman"/>
                <w:color w:val="000000"/>
                <w:sz w:val="24"/>
                <w:szCs w:val="24"/>
              </w:rPr>
              <w:t>–</w:t>
            </w:r>
            <w:r w:rsidRPr="000809E8">
              <w:rPr>
                <w:rFonts w:ascii="Times New Roman" w:hAnsi="Times New Roman" w:cs="Times New Roman"/>
                <w:sz w:val="24"/>
                <w:szCs w:val="24"/>
              </w:rPr>
              <w:t>литий карбонаты</w:t>
            </w:r>
            <w:r w:rsidRPr="000809E8">
              <w:rPr>
                <w:rFonts w:ascii="Times New Roman" w:hAnsi="Times New Roman" w:cs="Times New Roman"/>
                <w:sz w:val="24"/>
                <w:szCs w:val="24"/>
                <w:lang w:val="kk-KZ"/>
              </w:rPr>
              <w:t xml:space="preserve">; </w:t>
            </w:r>
            <w:r w:rsidRPr="000809E8">
              <w:rPr>
                <w:rFonts w:ascii="Times New Roman" w:hAnsi="Times New Roman" w:cs="Times New Roman"/>
                <w:sz w:val="24"/>
                <w:szCs w:val="24"/>
              </w:rPr>
              <w:t xml:space="preserve"> </w:t>
            </w:r>
            <w:r w:rsidRPr="000809E8">
              <w:rPr>
                <w:rFonts w:ascii="Times New Roman" w:hAnsi="Times New Roman" w:cs="Times New Roman"/>
                <w:sz w:val="24"/>
                <w:szCs w:val="24"/>
                <w:lang w:val="en-US"/>
              </w:rPr>
              <w:t>V</w:t>
            </w:r>
            <w:r w:rsidRPr="000809E8">
              <w:rPr>
                <w:rFonts w:ascii="Times New Roman" w:hAnsi="Times New Roman" w:cs="Times New Roman"/>
                <w:sz w:val="24"/>
                <w:szCs w:val="24"/>
              </w:rPr>
              <w:t xml:space="preserve"> – </w:t>
            </w:r>
            <w:r w:rsidRPr="000809E8">
              <w:rPr>
                <w:rFonts w:ascii="Times New Roman" w:hAnsi="Times New Roman" w:cs="Times New Roman"/>
                <w:sz w:val="24"/>
                <w:szCs w:val="24"/>
                <w:lang w:val="kk-KZ"/>
              </w:rPr>
              <w:t>көлемі</w:t>
            </w:r>
            <w:r w:rsidRPr="000809E8">
              <w:rPr>
                <w:rFonts w:ascii="Times New Roman" w:hAnsi="Times New Roman" w:cs="Times New Roman"/>
                <w:sz w:val="24"/>
                <w:szCs w:val="24"/>
              </w:rPr>
              <w:t xml:space="preserve">;   </w:t>
            </w:r>
            <m:oMath>
              <m:f>
                <m:fPr>
                  <m:ctrlPr>
                    <w:rPr>
                      <w:rFonts w:ascii="Cambria Math" w:hAnsi="Cambria Math" w:cs="Times New Roman"/>
                      <w:color w:val="000000"/>
                      <w:sz w:val="24"/>
                      <w:szCs w:val="24"/>
                      <w:lang w:val="kk-KZ"/>
                    </w:rPr>
                  </m:ctrlPr>
                </m:fPr>
                <m:num>
                  <m:r>
                    <m:rPr>
                      <m:sty m:val="p"/>
                    </m:rPr>
                    <w:rPr>
                      <w:rFonts w:ascii="Cambria Math" w:hAnsi="Cambria Math" w:cs="Times New Roman"/>
                      <w:sz w:val="24"/>
                      <w:szCs w:val="24"/>
                      <w:lang w:val="en-US"/>
                    </w:rPr>
                    <m:t>V</m:t>
                  </m:r>
                  <m:r>
                    <m:rPr>
                      <m:sty m:val="p"/>
                    </m:rPr>
                    <w:rPr>
                      <w:rFonts w:ascii="Cambria Math" w:hAnsi="Cambria Math" w:cs="Times New Roman"/>
                      <w:color w:val="000000"/>
                      <w:sz w:val="24"/>
                      <w:szCs w:val="24"/>
                    </w:rPr>
                    <m:t xml:space="preserve"> ядра</m:t>
                  </m:r>
                </m:num>
                <m:den>
                  <m:r>
                    <m:rPr>
                      <m:sty m:val="p"/>
                    </m:rPr>
                    <w:rPr>
                      <w:rFonts w:ascii="Cambria Math" w:hAnsi="Cambria Math" w:cs="Times New Roman"/>
                      <w:sz w:val="24"/>
                      <w:szCs w:val="24"/>
                      <w:lang w:val="en-US"/>
                    </w:rPr>
                    <m:t>V</m:t>
                  </m:r>
                  <m:r>
                    <m:rPr>
                      <m:sty m:val="p"/>
                    </m:rPr>
                    <w:rPr>
                      <w:rFonts w:ascii="Cambria Math" w:hAnsi="Cambria Math" w:cs="Times New Roman"/>
                      <w:color w:val="000000"/>
                      <w:sz w:val="24"/>
                      <w:szCs w:val="24"/>
                      <w:lang w:val="kk-KZ"/>
                    </w:rPr>
                    <m:t>цитоплазмы</m:t>
                  </m:r>
                </m:den>
              </m:f>
            </m:oMath>
            <w:r w:rsidRPr="000809E8">
              <w:rPr>
                <w:rFonts w:ascii="Times New Roman" w:hAnsi="Times New Roman" w:cs="Times New Roman"/>
                <w:color w:val="000000"/>
                <w:sz w:val="24"/>
                <w:szCs w:val="24"/>
              </w:rPr>
              <w:t>-яд</w:t>
            </w:r>
            <w:r w:rsidRPr="000809E8">
              <w:rPr>
                <w:rFonts w:ascii="Times New Roman" w:hAnsi="Times New Roman" w:cs="Times New Roman"/>
                <w:color w:val="000000"/>
                <w:sz w:val="24"/>
                <w:szCs w:val="24"/>
                <w:lang w:val="kk-KZ"/>
              </w:rPr>
              <w:t>о</w:t>
            </w:r>
            <w:r w:rsidRPr="000809E8">
              <w:rPr>
                <w:rFonts w:ascii="Times New Roman" w:hAnsi="Times New Roman" w:cs="Times New Roman"/>
                <w:color w:val="000000"/>
                <w:sz w:val="24"/>
                <w:szCs w:val="24"/>
              </w:rPr>
              <w:t>р</w:t>
            </w:r>
            <w:r w:rsidRPr="000809E8">
              <w:rPr>
                <w:rFonts w:ascii="Times New Roman" w:hAnsi="Times New Roman" w:cs="Times New Roman"/>
                <w:color w:val="000000"/>
                <w:sz w:val="24"/>
                <w:szCs w:val="24"/>
                <w:lang w:val="kk-KZ"/>
              </w:rPr>
              <w:t>лық</w:t>
            </w:r>
            <w:r w:rsidRPr="000809E8">
              <w:rPr>
                <w:rFonts w:ascii="Times New Roman" w:hAnsi="Times New Roman" w:cs="Times New Roman"/>
                <w:color w:val="000000"/>
                <w:sz w:val="24"/>
                <w:szCs w:val="24"/>
              </w:rPr>
              <w:t>-цитопла</w:t>
            </w:r>
            <w:r w:rsidRPr="000809E8">
              <w:rPr>
                <w:rFonts w:ascii="Times New Roman" w:hAnsi="Times New Roman" w:cs="Times New Roman"/>
                <w:color w:val="000000"/>
                <w:sz w:val="24"/>
                <w:szCs w:val="24"/>
                <w:lang w:val="kk-KZ"/>
              </w:rPr>
              <w:t xml:space="preserve">змалық арақатынас,    </w:t>
            </w:r>
            <w:r w:rsidRPr="000809E8">
              <w:rPr>
                <w:rFonts w:ascii="Times New Roman" w:hAnsi="Times New Roman" w:cs="Times New Roman"/>
                <w:sz w:val="24"/>
                <w:szCs w:val="24"/>
              </w:rPr>
              <w:t>1, 24, 48</w:t>
            </w:r>
            <w:r w:rsidRPr="000809E8">
              <w:rPr>
                <w:rFonts w:ascii="Times New Roman" w:hAnsi="Times New Roman" w:cs="Times New Roman"/>
                <w:sz w:val="24"/>
                <w:szCs w:val="24"/>
                <w:lang w:val="kk-KZ"/>
              </w:rPr>
              <w:t>сағат</w:t>
            </w:r>
            <w:r w:rsidRPr="000809E8">
              <w:rPr>
                <w:rFonts w:ascii="Times New Roman" w:hAnsi="Times New Roman" w:cs="Times New Roman"/>
                <w:sz w:val="24"/>
                <w:szCs w:val="24"/>
              </w:rPr>
              <w:t xml:space="preserve"> – </w:t>
            </w:r>
            <w:r w:rsidRPr="000809E8">
              <w:rPr>
                <w:rFonts w:ascii="Times New Roman" w:hAnsi="Times New Roman" w:cs="Times New Roman"/>
                <w:sz w:val="24"/>
                <w:szCs w:val="24"/>
                <w:lang w:val="kk-KZ"/>
              </w:rPr>
              <w:t>гепатоциттерді өсіру уақыты</w:t>
            </w:r>
            <w:r w:rsidRPr="000809E8">
              <w:rPr>
                <w:rFonts w:ascii="Times New Roman" w:hAnsi="Times New Roman" w:cs="Times New Roman"/>
                <w:sz w:val="24"/>
                <w:szCs w:val="24"/>
              </w:rPr>
              <w:t xml:space="preserve">. </w:t>
            </w:r>
            <w:r w:rsidRPr="000809E8">
              <w:rPr>
                <w:rFonts w:ascii="Times New Roman" w:hAnsi="Times New Roman" w:cs="Times New Roman"/>
                <w:sz w:val="24"/>
                <w:szCs w:val="24"/>
                <w:lang w:val="kk-KZ"/>
              </w:rPr>
              <w:t>* - 1 сағ. өсіру арқылы сәйкес ша</w:t>
            </w:r>
            <w:r>
              <w:rPr>
                <w:rFonts w:ascii="Times New Roman" w:hAnsi="Times New Roman" w:cs="Times New Roman"/>
                <w:sz w:val="24"/>
                <w:szCs w:val="24"/>
                <w:lang w:val="kk-KZ"/>
              </w:rPr>
              <w:t>малардан айырмашылығы, (p≤0,05)</w:t>
            </w:r>
          </w:p>
        </w:tc>
      </w:tr>
    </w:tbl>
    <w:p w:rsidR="00F0107F" w:rsidRDefault="00F0107F" w:rsidP="00430209">
      <w:pPr>
        <w:spacing w:line="240" w:lineRule="auto"/>
        <w:jc w:val="both"/>
        <w:rPr>
          <w:rFonts w:ascii="Times New Roman" w:eastAsia="Times New Roman" w:hAnsi="Times New Roman" w:cs="Times New Roman"/>
          <w:color w:val="000000"/>
          <w:sz w:val="28"/>
          <w:szCs w:val="28"/>
          <w:lang w:val="kk-KZ"/>
        </w:rPr>
      </w:pPr>
    </w:p>
    <w:p w:rsidR="00430209" w:rsidRPr="00430209" w:rsidRDefault="00ED220F" w:rsidP="00C44E83">
      <w:pPr>
        <w:spacing w:line="240" w:lineRule="auto"/>
        <w:ind w:firstLine="567"/>
        <w:jc w:val="both"/>
        <w:rPr>
          <w:rFonts w:ascii="Times New Roman" w:hAnsi="Times New Roman" w:cs="Times New Roman"/>
          <w:iCs/>
          <w:caps/>
          <w:sz w:val="28"/>
          <w:szCs w:val="28"/>
          <w:lang w:val="kk-KZ"/>
        </w:rPr>
      </w:pPr>
      <w:r w:rsidRPr="00AA5B72">
        <w:rPr>
          <w:rFonts w:ascii="Times New Roman" w:eastAsia="Times New Roman" w:hAnsi="Times New Roman" w:cs="Times New Roman"/>
          <w:color w:val="000000"/>
          <w:sz w:val="28"/>
          <w:szCs w:val="28"/>
          <w:lang w:val="kk-KZ"/>
        </w:rPr>
        <w:t>Өсір</w:t>
      </w:r>
      <w:r>
        <w:rPr>
          <w:rFonts w:ascii="Times New Roman" w:eastAsia="Times New Roman" w:hAnsi="Times New Roman" w:cs="Times New Roman"/>
          <w:color w:val="000000"/>
          <w:sz w:val="28"/>
          <w:szCs w:val="28"/>
          <w:lang w:val="kk-KZ"/>
        </w:rPr>
        <w:t>і</w:t>
      </w:r>
      <w:r w:rsidRPr="00430209">
        <w:rPr>
          <w:rFonts w:ascii="Times New Roman" w:hAnsi="Times New Roman" w:cs="Times New Roman"/>
          <w:iCs/>
          <w:sz w:val="28"/>
          <w:szCs w:val="28"/>
          <w:lang w:val="kk-KZ"/>
        </w:rPr>
        <w:t xml:space="preserve">лген </w:t>
      </w:r>
      <w:r w:rsidR="00430209" w:rsidRPr="00430209">
        <w:rPr>
          <w:rFonts w:ascii="Times New Roman" w:hAnsi="Times New Roman" w:cs="Times New Roman"/>
          <w:iCs/>
          <w:sz w:val="28"/>
          <w:szCs w:val="28"/>
          <w:lang w:val="kk-KZ"/>
        </w:rPr>
        <w:t>гепатоциттерге лити</w:t>
      </w:r>
      <w:r>
        <w:rPr>
          <w:rFonts w:ascii="Times New Roman" w:hAnsi="Times New Roman" w:cs="Times New Roman"/>
          <w:iCs/>
          <w:sz w:val="28"/>
          <w:szCs w:val="28"/>
          <w:lang w:val="kk-KZ"/>
        </w:rPr>
        <w:t>й карбонаты енгізілгеннен кейін</w:t>
      </w:r>
      <w:r w:rsidR="00430209" w:rsidRPr="00430209">
        <w:rPr>
          <w:rFonts w:ascii="Times New Roman" w:hAnsi="Times New Roman" w:cs="Times New Roman"/>
          <w:iCs/>
          <w:sz w:val="28"/>
          <w:szCs w:val="28"/>
          <w:lang w:val="kk-KZ"/>
        </w:rPr>
        <w:t xml:space="preserve">, </w:t>
      </w:r>
      <w:r w:rsidRPr="00ED220F">
        <w:rPr>
          <w:rFonts w:ascii="Times New Roman" w:hAnsi="Times New Roman" w:cs="Times New Roman"/>
          <w:iCs/>
          <w:sz w:val="28"/>
          <w:szCs w:val="28"/>
          <w:lang w:val="kk-KZ"/>
        </w:rPr>
        <w:t xml:space="preserve">аутолизосомалардың көлемдік тығыздығының жоғарылауы байқалды. </w:t>
      </w:r>
      <w:r w:rsidR="00430209" w:rsidRPr="00430209">
        <w:rPr>
          <w:rFonts w:ascii="Times New Roman" w:hAnsi="Times New Roman" w:cs="Times New Roman"/>
          <w:iCs/>
          <w:sz w:val="28"/>
          <w:szCs w:val="28"/>
          <w:lang w:val="kk-KZ"/>
        </w:rPr>
        <w:t xml:space="preserve">Нәтижесінде 24 сағаттан кейін бұл көрсеткіш 2 есеге артты, ал 48 сағат </w:t>
      </w:r>
      <w:r w:rsidRPr="00430209">
        <w:rPr>
          <w:rFonts w:ascii="Times New Roman" w:hAnsi="Times New Roman" w:cs="Times New Roman"/>
          <w:iCs/>
          <w:sz w:val="28"/>
          <w:szCs w:val="28"/>
          <w:lang w:val="kk-KZ"/>
        </w:rPr>
        <w:t>инкубация</w:t>
      </w:r>
      <w:r>
        <w:rPr>
          <w:rFonts w:ascii="Times New Roman" w:hAnsi="Times New Roman" w:cs="Times New Roman"/>
          <w:iCs/>
          <w:sz w:val="28"/>
          <w:szCs w:val="28"/>
          <w:lang w:val="kk-KZ"/>
        </w:rPr>
        <w:t>дан</w:t>
      </w:r>
      <w:r w:rsidRPr="00430209">
        <w:rPr>
          <w:rFonts w:ascii="Times New Roman" w:hAnsi="Times New Roman" w:cs="Times New Roman"/>
          <w:iCs/>
          <w:sz w:val="28"/>
          <w:szCs w:val="28"/>
          <w:lang w:val="kk-KZ"/>
        </w:rPr>
        <w:t xml:space="preserve"> </w:t>
      </w:r>
      <w:r w:rsidR="00430209" w:rsidRPr="00430209">
        <w:rPr>
          <w:rFonts w:ascii="Times New Roman" w:hAnsi="Times New Roman" w:cs="Times New Roman"/>
          <w:iCs/>
          <w:sz w:val="28"/>
          <w:szCs w:val="28"/>
          <w:lang w:val="kk-KZ"/>
        </w:rPr>
        <w:t xml:space="preserve">кейін 0,1% - ға төмендеді </w:t>
      </w:r>
      <w:r>
        <w:rPr>
          <w:rFonts w:ascii="Times New Roman" w:hAnsi="Times New Roman" w:cs="Times New Roman"/>
          <w:iCs/>
          <w:sz w:val="28"/>
          <w:szCs w:val="28"/>
          <w:lang w:val="kk-KZ"/>
        </w:rPr>
        <w:t>(сурет</w:t>
      </w:r>
      <w:r w:rsidRPr="00430209">
        <w:rPr>
          <w:rFonts w:ascii="Times New Roman" w:hAnsi="Times New Roman" w:cs="Times New Roman"/>
          <w:iCs/>
          <w:sz w:val="28"/>
          <w:szCs w:val="28"/>
          <w:lang w:val="kk-KZ"/>
        </w:rPr>
        <w:t xml:space="preserve"> 8</w:t>
      </w:r>
      <w:r>
        <w:rPr>
          <w:rFonts w:ascii="Times New Roman" w:hAnsi="Times New Roman" w:cs="Times New Roman"/>
          <w:iCs/>
          <w:sz w:val="28"/>
          <w:szCs w:val="28"/>
          <w:lang w:val="kk-KZ"/>
        </w:rPr>
        <w:t xml:space="preserve"> Ә</w:t>
      </w:r>
      <w:r w:rsidR="00430209" w:rsidRPr="00430209">
        <w:rPr>
          <w:rFonts w:ascii="Times New Roman" w:hAnsi="Times New Roman" w:cs="Times New Roman"/>
          <w:iCs/>
          <w:sz w:val="28"/>
          <w:szCs w:val="28"/>
          <w:lang w:val="kk-KZ"/>
        </w:rPr>
        <w:t>, кесте 4).</w:t>
      </w:r>
    </w:p>
    <w:p w:rsidR="00430209" w:rsidRPr="00430209" w:rsidRDefault="00FF5A6F" w:rsidP="00C44E83">
      <w:pPr>
        <w:spacing w:line="240" w:lineRule="auto"/>
        <w:ind w:firstLine="567"/>
        <w:jc w:val="both"/>
        <w:rPr>
          <w:rFonts w:ascii="Times New Roman" w:hAnsi="Times New Roman" w:cs="Times New Roman"/>
          <w:iCs/>
          <w:caps/>
          <w:sz w:val="28"/>
          <w:szCs w:val="28"/>
          <w:lang w:val="kk-KZ"/>
        </w:rPr>
      </w:pPr>
      <w:r w:rsidRPr="00AA5B72">
        <w:rPr>
          <w:rFonts w:ascii="Times New Roman" w:eastAsia="Times New Roman" w:hAnsi="Times New Roman" w:cs="Times New Roman"/>
          <w:color w:val="000000"/>
          <w:sz w:val="28"/>
          <w:szCs w:val="28"/>
          <w:lang w:val="kk-KZ"/>
        </w:rPr>
        <w:t>Өсір</w:t>
      </w:r>
      <w:r>
        <w:rPr>
          <w:rFonts w:ascii="Times New Roman" w:eastAsia="Times New Roman" w:hAnsi="Times New Roman" w:cs="Times New Roman"/>
          <w:color w:val="000000"/>
          <w:sz w:val="28"/>
          <w:szCs w:val="28"/>
          <w:lang w:val="kk-KZ"/>
        </w:rPr>
        <w:t>і</w:t>
      </w:r>
      <w:r w:rsidRPr="00430209">
        <w:rPr>
          <w:rFonts w:ascii="Times New Roman" w:hAnsi="Times New Roman" w:cs="Times New Roman"/>
          <w:iCs/>
          <w:sz w:val="28"/>
          <w:szCs w:val="28"/>
          <w:lang w:val="kk-KZ"/>
        </w:rPr>
        <w:t xml:space="preserve">лген </w:t>
      </w:r>
      <w:r w:rsidR="00430209" w:rsidRPr="00430209">
        <w:rPr>
          <w:rFonts w:ascii="Times New Roman" w:hAnsi="Times New Roman" w:cs="Times New Roman"/>
          <w:iCs/>
          <w:sz w:val="28"/>
          <w:szCs w:val="28"/>
          <w:lang w:val="kk-KZ"/>
        </w:rPr>
        <w:t xml:space="preserve">гепатоциттерге литий карбонатын енгізу жағдайында </w:t>
      </w:r>
      <w:r w:rsidRPr="00FF5A6F">
        <w:rPr>
          <w:rFonts w:ascii="Times New Roman" w:hAnsi="Times New Roman" w:cs="Times New Roman"/>
          <w:iCs/>
          <w:sz w:val="28"/>
          <w:szCs w:val="28"/>
          <w:lang w:val="kk-KZ"/>
        </w:rPr>
        <w:t xml:space="preserve">аутофагосомалардың көлемдік </w:t>
      </w:r>
      <w:r w:rsidR="00430209" w:rsidRPr="00430209">
        <w:rPr>
          <w:rFonts w:ascii="Times New Roman" w:hAnsi="Times New Roman" w:cs="Times New Roman"/>
          <w:iCs/>
          <w:sz w:val="28"/>
          <w:szCs w:val="28"/>
          <w:lang w:val="kk-KZ"/>
        </w:rPr>
        <w:t>тығызды</w:t>
      </w:r>
      <w:r>
        <w:rPr>
          <w:rFonts w:ascii="Times New Roman" w:hAnsi="Times New Roman" w:cs="Times New Roman"/>
          <w:iCs/>
          <w:sz w:val="28"/>
          <w:szCs w:val="28"/>
          <w:lang w:val="kk-KZ"/>
        </w:rPr>
        <w:t>ғын</w:t>
      </w:r>
      <w:r w:rsidR="00430209" w:rsidRPr="00430209">
        <w:rPr>
          <w:rFonts w:ascii="Times New Roman" w:hAnsi="Times New Roman" w:cs="Times New Roman"/>
          <w:iCs/>
          <w:sz w:val="28"/>
          <w:szCs w:val="28"/>
          <w:lang w:val="kk-KZ"/>
        </w:rPr>
        <w:t xml:space="preserve">ың өсуі байқалды. 24 сағаттан кейін бұл көрсеткіш 2 есеге артты. Бұл көрсеткіштің ең </w:t>
      </w:r>
      <w:r w:rsidRPr="00FF5A6F">
        <w:rPr>
          <w:rFonts w:ascii="Times New Roman" w:hAnsi="Times New Roman" w:cs="Times New Roman"/>
          <w:iCs/>
          <w:sz w:val="28"/>
          <w:szCs w:val="28"/>
          <w:lang w:val="kk-KZ"/>
        </w:rPr>
        <w:t xml:space="preserve">жоғары </w:t>
      </w:r>
      <w:r>
        <w:rPr>
          <w:rFonts w:ascii="Times New Roman" w:hAnsi="Times New Roman" w:cs="Times New Roman"/>
          <w:iCs/>
          <w:sz w:val="28"/>
          <w:szCs w:val="28"/>
          <w:lang w:val="kk-KZ"/>
        </w:rPr>
        <w:t>мәні литий карбонаты</w:t>
      </w:r>
      <w:r w:rsidR="00430209" w:rsidRPr="00430209">
        <w:rPr>
          <w:rFonts w:ascii="Times New Roman" w:hAnsi="Times New Roman" w:cs="Times New Roman"/>
          <w:iCs/>
          <w:sz w:val="28"/>
          <w:szCs w:val="28"/>
          <w:lang w:val="kk-KZ"/>
        </w:rPr>
        <w:t xml:space="preserve"> </w:t>
      </w:r>
      <w:r w:rsidRPr="00FF5A6F">
        <w:rPr>
          <w:rFonts w:ascii="Times New Roman" w:hAnsi="Times New Roman" w:cs="Times New Roman"/>
          <w:iCs/>
          <w:sz w:val="28"/>
          <w:szCs w:val="28"/>
          <w:lang w:val="kk-KZ"/>
        </w:rPr>
        <w:t xml:space="preserve">енгізілгеннен </w:t>
      </w:r>
      <w:r w:rsidR="00430209" w:rsidRPr="00430209">
        <w:rPr>
          <w:rFonts w:ascii="Times New Roman" w:hAnsi="Times New Roman" w:cs="Times New Roman"/>
          <w:iCs/>
          <w:sz w:val="28"/>
          <w:szCs w:val="28"/>
          <w:lang w:val="kk-KZ"/>
        </w:rPr>
        <w:t>кейін 48 сағаттан кейін байқалды</w:t>
      </w:r>
      <w:r w:rsidR="005D2FEF">
        <w:rPr>
          <w:rFonts w:ascii="Times New Roman" w:hAnsi="Times New Roman" w:cs="Times New Roman"/>
          <w:iCs/>
          <w:sz w:val="28"/>
          <w:szCs w:val="28"/>
          <w:lang w:val="kk-KZ"/>
        </w:rPr>
        <w:t xml:space="preserve">, ол  </w:t>
      </w:r>
      <w:r w:rsidR="005D2FEF" w:rsidRPr="00430209">
        <w:rPr>
          <w:rFonts w:ascii="Times New Roman" w:hAnsi="Times New Roman" w:cs="Times New Roman"/>
          <w:iCs/>
          <w:sz w:val="28"/>
          <w:szCs w:val="28"/>
          <w:lang w:val="kk-KZ"/>
        </w:rPr>
        <w:t>2</w:t>
      </w:r>
      <w:r w:rsidR="005D2FEF">
        <w:rPr>
          <w:rFonts w:ascii="Times New Roman" w:hAnsi="Times New Roman" w:cs="Times New Roman"/>
          <w:iCs/>
          <w:sz w:val="28"/>
          <w:szCs w:val="28"/>
          <w:lang w:val="kk-KZ"/>
        </w:rPr>
        <w:t>,5 есе артты</w:t>
      </w:r>
      <w:r w:rsidR="005D2FEF" w:rsidRPr="00430209">
        <w:rPr>
          <w:rFonts w:ascii="Times New Roman" w:hAnsi="Times New Roman" w:cs="Times New Roman"/>
          <w:iCs/>
          <w:sz w:val="28"/>
          <w:szCs w:val="28"/>
          <w:lang w:val="kk-KZ"/>
        </w:rPr>
        <w:t xml:space="preserve"> </w:t>
      </w:r>
      <w:r w:rsidR="00430209" w:rsidRPr="00430209">
        <w:rPr>
          <w:rFonts w:ascii="Times New Roman" w:hAnsi="Times New Roman" w:cs="Times New Roman"/>
          <w:iCs/>
          <w:sz w:val="28"/>
          <w:szCs w:val="28"/>
          <w:lang w:val="kk-KZ"/>
        </w:rPr>
        <w:t xml:space="preserve"> (суре</w:t>
      </w:r>
      <w:r w:rsidR="005D2FEF">
        <w:rPr>
          <w:rFonts w:ascii="Times New Roman" w:hAnsi="Times New Roman" w:cs="Times New Roman"/>
          <w:iCs/>
          <w:sz w:val="28"/>
          <w:szCs w:val="28"/>
          <w:lang w:val="kk-KZ"/>
        </w:rPr>
        <w:t>т</w:t>
      </w:r>
      <w:r w:rsidR="00430209" w:rsidRPr="00430209">
        <w:rPr>
          <w:rFonts w:ascii="Times New Roman" w:hAnsi="Times New Roman" w:cs="Times New Roman"/>
          <w:iCs/>
          <w:sz w:val="28"/>
          <w:szCs w:val="28"/>
          <w:lang w:val="kk-KZ"/>
        </w:rPr>
        <w:t xml:space="preserve"> 8 </w:t>
      </w:r>
      <w:r w:rsidR="005D2FEF">
        <w:rPr>
          <w:rFonts w:ascii="Times New Roman" w:hAnsi="Times New Roman" w:cs="Times New Roman"/>
          <w:iCs/>
          <w:sz w:val="28"/>
          <w:szCs w:val="28"/>
          <w:lang w:val="kk-KZ"/>
        </w:rPr>
        <w:t>Б-В</w:t>
      </w:r>
      <w:r w:rsidR="00430209" w:rsidRPr="00430209">
        <w:rPr>
          <w:rFonts w:ascii="Times New Roman" w:hAnsi="Times New Roman" w:cs="Times New Roman"/>
          <w:iCs/>
          <w:sz w:val="28"/>
          <w:szCs w:val="28"/>
          <w:lang w:val="kk-KZ"/>
        </w:rPr>
        <w:t>,</w:t>
      </w:r>
      <w:r w:rsidR="005D2FEF">
        <w:rPr>
          <w:rFonts w:ascii="Times New Roman" w:hAnsi="Times New Roman" w:cs="Times New Roman"/>
          <w:iCs/>
          <w:sz w:val="28"/>
          <w:szCs w:val="28"/>
          <w:lang w:val="kk-KZ"/>
        </w:rPr>
        <w:t xml:space="preserve"> </w:t>
      </w:r>
      <w:r w:rsidR="00430209" w:rsidRPr="00430209">
        <w:rPr>
          <w:rFonts w:ascii="Times New Roman" w:hAnsi="Times New Roman" w:cs="Times New Roman"/>
          <w:iCs/>
          <w:sz w:val="28"/>
          <w:szCs w:val="28"/>
          <w:lang w:val="kk-KZ"/>
        </w:rPr>
        <w:t>кесте 4).</w:t>
      </w:r>
    </w:p>
    <w:p w:rsidR="00430209" w:rsidRPr="006466DB" w:rsidRDefault="0069749B" w:rsidP="00C44E83">
      <w:pPr>
        <w:spacing w:line="240" w:lineRule="auto"/>
        <w:ind w:firstLine="567"/>
        <w:jc w:val="both"/>
        <w:rPr>
          <w:rFonts w:ascii="Times New Roman" w:hAnsi="Times New Roman" w:cs="Times New Roman"/>
          <w:iCs/>
          <w:caps/>
          <w:sz w:val="28"/>
          <w:szCs w:val="28"/>
          <w:lang w:val="kk-KZ"/>
        </w:rPr>
      </w:pPr>
      <w:r>
        <w:rPr>
          <w:rFonts w:ascii="Times New Roman" w:hAnsi="Times New Roman" w:cs="Times New Roman"/>
          <w:iCs/>
          <w:sz w:val="28"/>
          <w:szCs w:val="28"/>
          <w:lang w:val="kk-KZ"/>
        </w:rPr>
        <w:t>Литий карбонатын</w:t>
      </w:r>
      <w:r w:rsidRPr="00430209">
        <w:rPr>
          <w:rFonts w:ascii="Times New Roman" w:hAnsi="Times New Roman" w:cs="Times New Roman"/>
          <w:iCs/>
          <w:sz w:val="28"/>
          <w:szCs w:val="28"/>
          <w:lang w:val="kk-KZ"/>
        </w:rPr>
        <w:t xml:space="preserve"> </w:t>
      </w:r>
      <w:r>
        <w:rPr>
          <w:rFonts w:ascii="Times New Roman" w:hAnsi="Times New Roman" w:cs="Times New Roman"/>
          <w:iCs/>
          <w:sz w:val="28"/>
          <w:szCs w:val="28"/>
          <w:lang w:val="kk-KZ"/>
        </w:rPr>
        <w:t>ө</w:t>
      </w:r>
      <w:r w:rsidR="00FB0158" w:rsidRPr="00AA5B72">
        <w:rPr>
          <w:rFonts w:ascii="Times New Roman" w:eastAsia="Times New Roman" w:hAnsi="Times New Roman" w:cs="Times New Roman"/>
          <w:color w:val="000000"/>
          <w:sz w:val="28"/>
          <w:szCs w:val="28"/>
          <w:lang w:val="kk-KZ"/>
        </w:rPr>
        <w:t>сір</w:t>
      </w:r>
      <w:r w:rsidR="00FB0158">
        <w:rPr>
          <w:rFonts w:ascii="Times New Roman" w:eastAsia="Times New Roman" w:hAnsi="Times New Roman" w:cs="Times New Roman"/>
          <w:color w:val="000000"/>
          <w:sz w:val="28"/>
          <w:szCs w:val="28"/>
          <w:lang w:val="kk-KZ"/>
        </w:rPr>
        <w:t>і</w:t>
      </w:r>
      <w:r w:rsidR="00FB0158" w:rsidRPr="00430209">
        <w:rPr>
          <w:rFonts w:ascii="Times New Roman" w:hAnsi="Times New Roman" w:cs="Times New Roman"/>
          <w:iCs/>
          <w:sz w:val="28"/>
          <w:szCs w:val="28"/>
          <w:lang w:val="kk-KZ"/>
        </w:rPr>
        <w:t xml:space="preserve">лген </w:t>
      </w:r>
      <w:r w:rsidR="008E04EE">
        <w:rPr>
          <w:rFonts w:ascii="Times New Roman" w:hAnsi="Times New Roman" w:cs="Times New Roman"/>
          <w:iCs/>
          <w:sz w:val="28"/>
          <w:szCs w:val="28"/>
          <w:lang w:val="kk-KZ"/>
        </w:rPr>
        <w:t xml:space="preserve">гепатоциттерге </w:t>
      </w:r>
      <w:r w:rsidR="00430209" w:rsidRPr="00430209">
        <w:rPr>
          <w:rFonts w:ascii="Times New Roman" w:hAnsi="Times New Roman" w:cs="Times New Roman"/>
          <w:iCs/>
          <w:sz w:val="28"/>
          <w:szCs w:val="28"/>
          <w:lang w:val="kk-KZ"/>
        </w:rPr>
        <w:t>енгіз</w:t>
      </w:r>
      <w:r w:rsidR="008E04EE">
        <w:rPr>
          <w:rFonts w:ascii="Times New Roman" w:hAnsi="Times New Roman" w:cs="Times New Roman"/>
          <w:iCs/>
          <w:sz w:val="28"/>
          <w:szCs w:val="28"/>
          <w:lang w:val="kk-KZ"/>
        </w:rPr>
        <w:t>іл</w:t>
      </w:r>
      <w:r w:rsidR="00430209" w:rsidRPr="00430209">
        <w:rPr>
          <w:rFonts w:ascii="Times New Roman" w:hAnsi="Times New Roman" w:cs="Times New Roman"/>
          <w:iCs/>
          <w:sz w:val="28"/>
          <w:szCs w:val="28"/>
          <w:lang w:val="kk-KZ"/>
        </w:rPr>
        <w:t>геннен кейін гликогеннің көлемдік тығыздығының өсуі байқалды. Нәтижесінде 24 сағаттан кейін бұл көрсетк</w:t>
      </w:r>
      <w:r w:rsidR="00FB0158">
        <w:rPr>
          <w:rFonts w:ascii="Times New Roman" w:hAnsi="Times New Roman" w:cs="Times New Roman"/>
          <w:iCs/>
          <w:sz w:val="28"/>
          <w:szCs w:val="28"/>
          <w:lang w:val="kk-KZ"/>
        </w:rPr>
        <w:t>іш 47% - ға өсті, ал 48 сағат</w:t>
      </w:r>
      <w:r w:rsidR="00430209" w:rsidRPr="00430209">
        <w:rPr>
          <w:rFonts w:ascii="Times New Roman" w:hAnsi="Times New Roman" w:cs="Times New Roman"/>
          <w:iCs/>
          <w:sz w:val="28"/>
          <w:szCs w:val="28"/>
          <w:lang w:val="kk-KZ"/>
        </w:rPr>
        <w:t xml:space="preserve"> </w:t>
      </w:r>
      <w:r w:rsidR="00FB0158" w:rsidRPr="00430209">
        <w:rPr>
          <w:rFonts w:ascii="Times New Roman" w:hAnsi="Times New Roman" w:cs="Times New Roman"/>
          <w:iCs/>
          <w:sz w:val="28"/>
          <w:szCs w:val="28"/>
          <w:lang w:val="kk-KZ"/>
        </w:rPr>
        <w:t>инкубация</w:t>
      </w:r>
      <w:r w:rsidR="00FB0158">
        <w:rPr>
          <w:rFonts w:ascii="Times New Roman" w:hAnsi="Times New Roman" w:cs="Times New Roman"/>
          <w:iCs/>
          <w:sz w:val="28"/>
          <w:szCs w:val="28"/>
          <w:lang w:val="kk-KZ"/>
        </w:rPr>
        <w:t>дан</w:t>
      </w:r>
      <w:r w:rsidR="00FB0158" w:rsidRPr="00430209">
        <w:rPr>
          <w:rFonts w:ascii="Times New Roman" w:hAnsi="Times New Roman" w:cs="Times New Roman"/>
          <w:iCs/>
          <w:sz w:val="28"/>
          <w:szCs w:val="28"/>
          <w:lang w:val="kk-KZ"/>
        </w:rPr>
        <w:t xml:space="preserve"> кейін </w:t>
      </w:r>
      <w:r w:rsidR="008E04EE">
        <w:rPr>
          <w:rFonts w:ascii="Times New Roman" w:hAnsi="Times New Roman" w:cs="Times New Roman"/>
          <w:iCs/>
          <w:sz w:val="28"/>
          <w:szCs w:val="28"/>
          <w:lang w:val="kk-KZ"/>
        </w:rPr>
        <w:t xml:space="preserve">ол </w:t>
      </w:r>
      <w:r w:rsidR="00430209" w:rsidRPr="00430209">
        <w:rPr>
          <w:rFonts w:ascii="Times New Roman" w:hAnsi="Times New Roman" w:cs="Times New Roman"/>
          <w:iCs/>
          <w:sz w:val="28"/>
          <w:szCs w:val="28"/>
          <w:lang w:val="kk-KZ"/>
        </w:rPr>
        <w:t xml:space="preserve">43% - ға </w:t>
      </w:r>
      <w:r w:rsidR="00FB0158" w:rsidRPr="00430209">
        <w:rPr>
          <w:rFonts w:ascii="Times New Roman" w:hAnsi="Times New Roman" w:cs="Times New Roman"/>
          <w:iCs/>
          <w:sz w:val="28"/>
          <w:szCs w:val="28"/>
          <w:lang w:val="kk-KZ"/>
        </w:rPr>
        <w:t xml:space="preserve">(р&lt;0,05) </w:t>
      </w:r>
      <w:r w:rsidR="00430209" w:rsidRPr="00430209">
        <w:rPr>
          <w:rFonts w:ascii="Times New Roman" w:hAnsi="Times New Roman" w:cs="Times New Roman"/>
          <w:iCs/>
          <w:sz w:val="28"/>
          <w:szCs w:val="28"/>
          <w:lang w:val="kk-KZ"/>
        </w:rPr>
        <w:t>төмендеді (кесте</w:t>
      </w:r>
      <w:r w:rsidR="00430209" w:rsidRPr="00430209">
        <w:rPr>
          <w:rFonts w:ascii="Times New Roman" w:hAnsi="Times New Roman" w:cs="Times New Roman"/>
          <w:iCs/>
          <w:caps/>
          <w:sz w:val="28"/>
          <w:szCs w:val="28"/>
          <w:lang w:val="kk-KZ"/>
        </w:rPr>
        <w:t xml:space="preserve"> 4)</w:t>
      </w:r>
      <w:r w:rsidR="00D531EC" w:rsidRPr="00D531EC">
        <w:rPr>
          <w:rFonts w:ascii="Times New Roman" w:hAnsi="Times New Roman" w:cs="Times New Roman"/>
          <w:sz w:val="28"/>
          <w:szCs w:val="28"/>
          <w:lang w:val="kk-KZ"/>
        </w:rPr>
        <w:t xml:space="preserve"> </w:t>
      </w:r>
      <w:r w:rsidR="00D531EC" w:rsidRPr="00C44E83">
        <w:rPr>
          <w:rFonts w:ascii="Times New Roman" w:hAnsi="Times New Roman" w:cs="Times New Roman"/>
          <w:sz w:val="28"/>
          <w:szCs w:val="28"/>
          <w:lang w:val="kk-KZ"/>
        </w:rPr>
        <w:t>[</w:t>
      </w:r>
      <w:r w:rsidR="00D531EC" w:rsidRPr="006466DB">
        <w:rPr>
          <w:rFonts w:ascii="Times New Roman" w:hAnsi="Times New Roman" w:cs="Times New Roman"/>
          <w:sz w:val="28"/>
          <w:szCs w:val="28"/>
          <w:lang w:val="kk-KZ"/>
        </w:rPr>
        <w:t>304</w:t>
      </w:r>
      <w:r w:rsidR="00D531EC" w:rsidRPr="006466DB">
        <w:rPr>
          <w:rFonts w:ascii="Times New Roman" w:eastAsia="Times New Roman" w:hAnsi="Times New Roman" w:cs="Times New Roman"/>
          <w:color w:val="000000"/>
          <w:sz w:val="28"/>
          <w:szCs w:val="28"/>
          <w:lang w:val="kk-KZ"/>
        </w:rPr>
        <w:t>,р.345</w:t>
      </w:r>
      <w:r w:rsidR="00D531EC" w:rsidRPr="006466DB">
        <w:rPr>
          <w:rFonts w:ascii="Times New Roman" w:hAnsi="Times New Roman" w:cs="Times New Roman"/>
          <w:sz w:val="28"/>
          <w:szCs w:val="28"/>
          <w:lang w:val="kk-KZ"/>
        </w:rPr>
        <w:t>].</w:t>
      </w:r>
    </w:p>
    <w:p w:rsidR="00430209" w:rsidRPr="006466DB" w:rsidRDefault="008E04EE" w:rsidP="00C44E83">
      <w:pPr>
        <w:spacing w:line="240" w:lineRule="auto"/>
        <w:ind w:firstLine="567"/>
        <w:jc w:val="both"/>
        <w:rPr>
          <w:rFonts w:ascii="Times New Roman" w:hAnsi="Times New Roman" w:cs="Times New Roman"/>
          <w:iCs/>
          <w:caps/>
          <w:sz w:val="28"/>
          <w:szCs w:val="28"/>
          <w:lang w:val="kk-KZ"/>
        </w:rPr>
      </w:pPr>
      <w:r w:rsidRPr="006466DB">
        <w:rPr>
          <w:rFonts w:ascii="Times New Roman" w:eastAsia="Times New Roman" w:hAnsi="Times New Roman" w:cs="Times New Roman"/>
          <w:color w:val="000000"/>
          <w:sz w:val="28"/>
          <w:szCs w:val="28"/>
          <w:lang w:val="kk-KZ"/>
        </w:rPr>
        <w:t>Өсірі</w:t>
      </w:r>
      <w:r w:rsidRPr="006466DB">
        <w:rPr>
          <w:rFonts w:ascii="Times New Roman" w:hAnsi="Times New Roman" w:cs="Times New Roman"/>
          <w:iCs/>
          <w:sz w:val="28"/>
          <w:szCs w:val="28"/>
          <w:lang w:val="kk-KZ"/>
        </w:rPr>
        <w:t xml:space="preserve">лген </w:t>
      </w:r>
      <w:r w:rsidR="0069749B" w:rsidRPr="006466DB">
        <w:rPr>
          <w:rFonts w:ascii="Times New Roman" w:hAnsi="Times New Roman" w:cs="Times New Roman"/>
          <w:iCs/>
          <w:sz w:val="28"/>
          <w:szCs w:val="28"/>
          <w:lang w:val="kk-KZ"/>
        </w:rPr>
        <w:t>гепатоциттер</w:t>
      </w:r>
      <w:r w:rsidR="00430209" w:rsidRPr="006466DB">
        <w:rPr>
          <w:rFonts w:ascii="Times New Roman" w:hAnsi="Times New Roman" w:cs="Times New Roman"/>
          <w:iCs/>
          <w:sz w:val="28"/>
          <w:szCs w:val="28"/>
          <w:lang w:val="kk-KZ"/>
        </w:rPr>
        <w:t xml:space="preserve"> литий карбонаты енгізілгеннен кейін, липид</w:t>
      </w:r>
      <w:r w:rsidRPr="006466DB">
        <w:rPr>
          <w:rFonts w:ascii="Times New Roman" w:hAnsi="Times New Roman" w:cs="Times New Roman"/>
          <w:iCs/>
          <w:sz w:val="28"/>
          <w:szCs w:val="28"/>
          <w:lang w:val="kk-KZ"/>
        </w:rPr>
        <w:t>терд</w:t>
      </w:r>
      <w:r w:rsidR="00430209" w:rsidRPr="006466DB">
        <w:rPr>
          <w:rFonts w:ascii="Times New Roman" w:hAnsi="Times New Roman" w:cs="Times New Roman"/>
          <w:iCs/>
          <w:sz w:val="28"/>
          <w:szCs w:val="28"/>
          <w:lang w:val="kk-KZ"/>
        </w:rPr>
        <w:t xml:space="preserve">ің көлемдік тығыздығының өсуі байқалды. Нәтижесінде 24 сағаттан кейін 20% - ға </w:t>
      </w:r>
      <w:r w:rsidRPr="006466DB">
        <w:rPr>
          <w:rFonts w:ascii="Times New Roman" w:hAnsi="Times New Roman" w:cs="Times New Roman"/>
          <w:iCs/>
          <w:sz w:val="28"/>
          <w:szCs w:val="28"/>
          <w:lang w:val="kk-KZ"/>
        </w:rPr>
        <w:t xml:space="preserve">(р&lt;0,05) </w:t>
      </w:r>
      <w:r w:rsidR="00430209" w:rsidRPr="006466DB">
        <w:rPr>
          <w:rFonts w:ascii="Times New Roman" w:hAnsi="Times New Roman" w:cs="Times New Roman"/>
          <w:iCs/>
          <w:sz w:val="28"/>
          <w:szCs w:val="28"/>
          <w:lang w:val="kk-KZ"/>
        </w:rPr>
        <w:t xml:space="preserve">өсті, ал 48 сағат </w:t>
      </w:r>
      <w:r w:rsidRPr="006466DB">
        <w:rPr>
          <w:rFonts w:ascii="Times New Roman" w:hAnsi="Times New Roman" w:cs="Times New Roman"/>
          <w:iCs/>
          <w:sz w:val="28"/>
          <w:szCs w:val="28"/>
          <w:lang w:val="kk-KZ"/>
        </w:rPr>
        <w:t xml:space="preserve">инкубациядан кейін ол </w:t>
      </w:r>
      <w:r w:rsidR="00430209" w:rsidRPr="006466DB">
        <w:rPr>
          <w:rFonts w:ascii="Times New Roman" w:hAnsi="Times New Roman" w:cs="Times New Roman"/>
          <w:iCs/>
          <w:sz w:val="28"/>
          <w:szCs w:val="28"/>
          <w:lang w:val="kk-KZ"/>
        </w:rPr>
        <w:t>3 есе</w:t>
      </w:r>
      <w:r w:rsidRPr="006466DB">
        <w:rPr>
          <w:rFonts w:ascii="Times New Roman" w:hAnsi="Times New Roman" w:cs="Times New Roman"/>
          <w:iCs/>
          <w:sz w:val="28"/>
          <w:szCs w:val="28"/>
          <w:lang w:val="kk-KZ"/>
        </w:rPr>
        <w:t>ге</w:t>
      </w:r>
      <w:r w:rsidR="00430209" w:rsidRPr="006466DB">
        <w:rPr>
          <w:rFonts w:ascii="Times New Roman" w:hAnsi="Times New Roman" w:cs="Times New Roman"/>
          <w:iCs/>
          <w:sz w:val="28"/>
          <w:szCs w:val="28"/>
          <w:lang w:val="kk-KZ"/>
        </w:rPr>
        <w:t xml:space="preserve"> өсті</w:t>
      </w:r>
      <w:r w:rsidRPr="006466DB">
        <w:rPr>
          <w:rFonts w:ascii="Times New Roman" w:hAnsi="Times New Roman" w:cs="Times New Roman"/>
          <w:iCs/>
          <w:sz w:val="28"/>
          <w:szCs w:val="28"/>
          <w:lang w:val="kk-KZ"/>
        </w:rPr>
        <w:t xml:space="preserve">  (кесте</w:t>
      </w:r>
      <w:r w:rsidR="00430209" w:rsidRPr="006466DB">
        <w:rPr>
          <w:rFonts w:ascii="Times New Roman" w:hAnsi="Times New Roman" w:cs="Times New Roman"/>
          <w:iCs/>
          <w:sz w:val="28"/>
          <w:szCs w:val="28"/>
          <w:lang w:val="kk-KZ"/>
        </w:rPr>
        <w:t xml:space="preserve"> 4).</w:t>
      </w:r>
      <w:r w:rsidRPr="006466DB">
        <w:rPr>
          <w:rFonts w:ascii="Times New Roman" w:hAnsi="Times New Roman" w:cs="Times New Roman"/>
          <w:iCs/>
          <w:sz w:val="28"/>
          <w:szCs w:val="28"/>
          <w:lang w:val="kk-KZ"/>
        </w:rPr>
        <w:t xml:space="preserve"> </w:t>
      </w:r>
    </w:p>
    <w:p w:rsidR="001C7742" w:rsidRPr="006466DB" w:rsidRDefault="008E04EE" w:rsidP="00C44E83">
      <w:pPr>
        <w:pStyle w:val="a5"/>
        <w:tabs>
          <w:tab w:val="left" w:pos="3675"/>
          <w:tab w:val="left" w:pos="3810"/>
          <w:tab w:val="left" w:pos="7185"/>
        </w:tabs>
        <w:spacing w:before="0" w:beforeAutospacing="0" w:after="0" w:afterAutospacing="0"/>
        <w:ind w:right="-57" w:firstLine="567"/>
        <w:jc w:val="both"/>
        <w:rPr>
          <w:iCs/>
          <w:sz w:val="28"/>
          <w:szCs w:val="28"/>
          <w:lang w:val="kk-KZ"/>
        </w:rPr>
      </w:pPr>
      <w:r w:rsidRPr="006466DB">
        <w:rPr>
          <w:color w:val="000000"/>
          <w:sz w:val="28"/>
          <w:szCs w:val="28"/>
          <w:lang w:val="kk-KZ"/>
        </w:rPr>
        <w:t>Өсірі</w:t>
      </w:r>
      <w:r w:rsidRPr="006466DB">
        <w:rPr>
          <w:iCs/>
          <w:sz w:val="28"/>
          <w:szCs w:val="28"/>
          <w:lang w:val="kk-KZ"/>
        </w:rPr>
        <w:t xml:space="preserve">лген </w:t>
      </w:r>
      <w:r w:rsidR="00430209" w:rsidRPr="006466DB">
        <w:rPr>
          <w:iCs/>
          <w:sz w:val="28"/>
          <w:szCs w:val="28"/>
          <w:lang w:val="kk-KZ"/>
        </w:rPr>
        <w:t>гепатоциттерге литий карбонаты енгізілгеннен кейін, цитоплазманың көлемдік тығыздығының төмендеуі болды. 24 сағаттан кейін</w:t>
      </w:r>
      <w:r w:rsidRPr="006466DB">
        <w:rPr>
          <w:iCs/>
          <w:sz w:val="28"/>
          <w:szCs w:val="28"/>
          <w:lang w:val="kk-KZ"/>
        </w:rPr>
        <w:t xml:space="preserve"> 7,5% төмендеді, ал 48 сағат инкубациядан кейін </w:t>
      </w:r>
      <w:r w:rsidR="00430209" w:rsidRPr="006466DB">
        <w:rPr>
          <w:iCs/>
          <w:sz w:val="28"/>
          <w:szCs w:val="28"/>
          <w:lang w:val="kk-KZ"/>
        </w:rPr>
        <w:t xml:space="preserve">9,5% </w:t>
      </w:r>
      <w:r w:rsidRPr="006466DB">
        <w:rPr>
          <w:iCs/>
          <w:sz w:val="28"/>
          <w:szCs w:val="28"/>
          <w:lang w:val="kk-KZ"/>
        </w:rPr>
        <w:t xml:space="preserve">(р&lt;0,05) </w:t>
      </w:r>
      <w:r w:rsidR="00430209" w:rsidRPr="006466DB">
        <w:rPr>
          <w:iCs/>
          <w:sz w:val="28"/>
          <w:szCs w:val="28"/>
          <w:lang w:val="kk-KZ"/>
        </w:rPr>
        <w:t>төмендеді</w:t>
      </w:r>
      <w:r w:rsidRPr="006466DB">
        <w:rPr>
          <w:iCs/>
          <w:sz w:val="28"/>
          <w:szCs w:val="28"/>
          <w:lang w:val="kk-KZ"/>
        </w:rPr>
        <w:t xml:space="preserve"> </w:t>
      </w:r>
      <w:r w:rsidR="00430209" w:rsidRPr="006466DB">
        <w:rPr>
          <w:iCs/>
          <w:sz w:val="28"/>
          <w:szCs w:val="28"/>
          <w:lang w:val="kk-KZ"/>
        </w:rPr>
        <w:t xml:space="preserve"> (</w:t>
      </w:r>
      <w:r w:rsidRPr="006466DB">
        <w:rPr>
          <w:iCs/>
          <w:sz w:val="28"/>
          <w:szCs w:val="28"/>
          <w:lang w:val="kk-KZ"/>
        </w:rPr>
        <w:t>кесте</w:t>
      </w:r>
      <w:r w:rsidR="00430209" w:rsidRPr="006466DB">
        <w:rPr>
          <w:iCs/>
          <w:sz w:val="28"/>
          <w:szCs w:val="28"/>
          <w:lang w:val="kk-KZ"/>
        </w:rPr>
        <w:t xml:space="preserve"> 4)</w:t>
      </w:r>
      <w:r w:rsidR="00D04259" w:rsidRPr="006466DB">
        <w:rPr>
          <w:sz w:val="28"/>
          <w:szCs w:val="28"/>
          <w:lang w:val="kk-KZ"/>
        </w:rPr>
        <w:t>.</w:t>
      </w:r>
      <w:r w:rsidR="00F95BA0" w:rsidRPr="006466DB">
        <w:rPr>
          <w:sz w:val="28"/>
          <w:szCs w:val="28"/>
          <w:lang w:val="kk-KZ"/>
        </w:rPr>
        <w:t xml:space="preserve"> </w:t>
      </w:r>
    </w:p>
    <w:p w:rsidR="003E5F06" w:rsidRPr="00C6556F" w:rsidRDefault="003E5F06" w:rsidP="00C44E83">
      <w:pPr>
        <w:spacing w:line="240" w:lineRule="auto"/>
        <w:ind w:firstLine="567"/>
        <w:jc w:val="both"/>
        <w:rPr>
          <w:lang w:val="kk-KZ"/>
        </w:rPr>
      </w:pPr>
      <w:r w:rsidRPr="006466DB">
        <w:rPr>
          <w:rFonts w:ascii="Times New Roman" w:hAnsi="Times New Roman"/>
          <w:iCs/>
          <w:sz w:val="28"/>
          <w:szCs w:val="28"/>
          <w:lang w:val="kk-KZ"/>
        </w:rPr>
        <w:t>Өсіру кезіндегі литий карбонатымен әсерінен соң 24 сағаттық</w:t>
      </w:r>
      <w:r w:rsidRPr="006466DB">
        <w:rPr>
          <w:lang w:val="kk-KZ"/>
        </w:rPr>
        <w:t xml:space="preserve"> </w:t>
      </w:r>
      <w:r w:rsidRPr="006466DB">
        <w:rPr>
          <w:rFonts w:ascii="Times New Roman" w:hAnsi="Times New Roman"/>
          <w:iCs/>
          <w:sz w:val="28"/>
          <w:szCs w:val="28"/>
          <w:lang w:val="kk-KZ"/>
        </w:rPr>
        <w:t>өсіруден кейін гепатоциттердің ультрақұрылымдық ұйымдастырылуын зерттеу кезінде гепатоциттердің цитоплазмасында аутофагосомалар және жартылай тозған материалмен аутолизосомалардың болуы анықталды. Аутофагосома құрамында гликоген түйіршіктері</w:t>
      </w:r>
      <w:r w:rsidRPr="006466DB">
        <w:rPr>
          <w:lang w:val="kk-KZ"/>
        </w:rPr>
        <w:t xml:space="preserve"> </w:t>
      </w:r>
      <w:r w:rsidRPr="006466DB">
        <w:rPr>
          <w:rFonts w:ascii="Times New Roman" w:hAnsi="Times New Roman"/>
          <w:iCs/>
          <w:sz w:val="28"/>
          <w:szCs w:val="28"/>
          <w:lang w:val="kk-KZ"/>
        </w:rPr>
        <w:t>басым болды (сурет 9А), ал митохондрияның бөліктері  аутолизосомаларда байқалды (сурет 9 Ә</w:t>
      </w:r>
      <w:r w:rsidRPr="006466DB">
        <w:rPr>
          <w:rFonts w:ascii="Times New Roman" w:hAnsi="Times New Roman" w:cs="Times New Roman"/>
          <w:iCs/>
          <w:sz w:val="28"/>
          <w:szCs w:val="28"/>
          <w:lang w:val="kk-KZ"/>
        </w:rPr>
        <w:t xml:space="preserve">) </w:t>
      </w:r>
      <w:r w:rsidRPr="006466DB">
        <w:rPr>
          <w:rFonts w:ascii="Times New Roman" w:hAnsi="Times New Roman" w:cs="Times New Roman"/>
          <w:sz w:val="28"/>
          <w:szCs w:val="28"/>
          <w:lang w:val="kk-KZ"/>
        </w:rPr>
        <w:t xml:space="preserve"> [30</w:t>
      </w:r>
      <w:r w:rsidR="009B4B44" w:rsidRPr="006466DB">
        <w:rPr>
          <w:rFonts w:ascii="Times New Roman" w:hAnsi="Times New Roman" w:cs="Times New Roman"/>
          <w:sz w:val="28"/>
          <w:szCs w:val="28"/>
          <w:lang w:val="kk-KZ"/>
        </w:rPr>
        <w:t>4</w:t>
      </w:r>
      <w:r w:rsidR="00FA4FCF" w:rsidRPr="006466DB">
        <w:rPr>
          <w:rFonts w:ascii="Times New Roman" w:eastAsia="Times New Roman" w:hAnsi="Times New Roman" w:cs="Times New Roman"/>
          <w:color w:val="000000"/>
          <w:sz w:val="28"/>
          <w:szCs w:val="28"/>
          <w:lang w:val="kk-KZ"/>
        </w:rPr>
        <w:t>,</w:t>
      </w:r>
      <w:r w:rsidR="00B53BE2"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B53BE2" w:rsidRPr="006466DB">
        <w:rPr>
          <w:rFonts w:ascii="Times New Roman" w:eastAsia="Times New Roman" w:hAnsi="Times New Roman" w:cs="Times New Roman"/>
          <w:color w:val="000000"/>
          <w:sz w:val="28"/>
          <w:szCs w:val="28"/>
          <w:lang w:val="kk-KZ"/>
        </w:rPr>
        <w:t>345</w:t>
      </w:r>
      <w:r w:rsidRPr="006466DB">
        <w:rPr>
          <w:rFonts w:ascii="Times New Roman" w:hAnsi="Times New Roman" w:cs="Times New Roman"/>
          <w:sz w:val="28"/>
          <w:szCs w:val="28"/>
          <w:lang w:val="kk-KZ"/>
        </w:rPr>
        <w:t>].</w:t>
      </w:r>
      <w:r w:rsidRPr="00D04259">
        <w:rPr>
          <w:lang w:val="kk-KZ"/>
        </w:rPr>
        <w:t xml:space="preserve"> </w:t>
      </w:r>
    </w:p>
    <w:p w:rsidR="005E467B" w:rsidRDefault="005E467B" w:rsidP="00E50DCF">
      <w:pPr>
        <w:spacing w:line="240" w:lineRule="auto"/>
        <w:jc w:val="both"/>
        <w:rPr>
          <w:rFonts w:ascii="Times New Roman" w:hAnsi="Times New Roman"/>
          <w:b/>
          <w:iCs/>
          <w:caps/>
          <w:sz w:val="28"/>
          <w:szCs w:val="28"/>
          <w:lang w:val="kk-KZ"/>
        </w:rPr>
      </w:pPr>
    </w:p>
    <w:p w:rsidR="00C44E83" w:rsidRPr="00FA4FCF" w:rsidRDefault="0037405F" w:rsidP="00FA4FCF">
      <w:pPr>
        <w:shd w:val="clear" w:color="auto" w:fill="FFFFFF"/>
        <w:spacing w:line="240" w:lineRule="auto"/>
        <w:jc w:val="both"/>
        <w:rPr>
          <w:rFonts w:ascii="Times New Roman" w:hAnsi="Times New Roman" w:cs="Times New Roman"/>
          <w:noProof/>
          <w:color w:val="000000" w:themeColor="text1"/>
          <w:sz w:val="28"/>
          <w:szCs w:val="28"/>
          <w:lang w:val="kk-KZ"/>
        </w:rPr>
      </w:pPr>
      <w:r w:rsidRPr="003E0054">
        <w:rPr>
          <w:b/>
          <w:noProof/>
        </w:rPr>
        <mc:AlternateContent>
          <mc:Choice Requires="wps">
            <w:drawing>
              <wp:anchor distT="0" distB="0" distL="114300" distR="114300" simplePos="0" relativeHeight="251713536" behindDoc="0" locked="0" layoutInCell="1" allowOverlap="1" wp14:anchorId="586D3828" wp14:editId="71104DE4">
                <wp:simplePos x="0" y="0"/>
                <wp:positionH relativeFrom="column">
                  <wp:posOffset>3663315</wp:posOffset>
                </wp:positionH>
                <wp:positionV relativeFrom="paragraph">
                  <wp:posOffset>1330325</wp:posOffset>
                </wp:positionV>
                <wp:extent cx="85725" cy="330835"/>
                <wp:effectExtent l="0" t="0" r="66675" b="50165"/>
                <wp:wrapNone/>
                <wp:docPr id="105" name="Прямая со стрелкой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 cy="3308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9242C24" id="_x0000_t32" coordsize="21600,21600" o:spt="32" o:oned="t" path="m,l21600,21600e" filled="f">
                <v:path arrowok="t" fillok="f" o:connecttype="none"/>
                <o:lock v:ext="edit" shapetype="t"/>
              </v:shapetype>
              <v:shape id="Прямая со стрелкой 105" o:spid="_x0000_s1026" type="#_x0000_t32" style="position:absolute;margin-left:288.45pt;margin-top:104.75pt;width:6.75pt;height:26.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" strokeweight="1.5pt">
                <v:stroke endarrow="block"/>
              </v:shape>
            </w:pict>
          </mc:Fallback>
        </mc:AlternateContent>
      </w:r>
      <w:r w:rsidRPr="003E0054">
        <w:rPr>
          <w:b/>
          <w:noProof/>
        </w:rPr>
        <mc:AlternateContent>
          <mc:Choice Requires="wps">
            <w:drawing>
              <wp:anchor distT="0" distB="0" distL="114300" distR="114300" simplePos="0" relativeHeight="251707392" behindDoc="0" locked="0" layoutInCell="1" allowOverlap="1" wp14:anchorId="394BE99C" wp14:editId="304DE069">
                <wp:simplePos x="0" y="0"/>
                <wp:positionH relativeFrom="column">
                  <wp:posOffset>1682115</wp:posOffset>
                </wp:positionH>
                <wp:positionV relativeFrom="paragraph">
                  <wp:posOffset>1661160</wp:posOffset>
                </wp:positionV>
                <wp:extent cx="333375" cy="45719"/>
                <wp:effectExtent l="0" t="38100" r="28575" b="88265"/>
                <wp:wrapNone/>
                <wp:docPr id="102" name="Прямая со стрелкой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4571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870958" id="Прямая со стрелкой 102" o:spid="_x0000_s1026" type="#_x0000_t32" style="position:absolute;margin-left:132.45pt;margin-top:130.8pt;width:26.25pt;height:3.6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" strokeweight="1.5pt">
                <v:stroke endarrow="block"/>
              </v:shape>
            </w:pict>
          </mc:Fallback>
        </mc:AlternateContent>
      </w:r>
      <w:r w:rsidR="00EF523A">
        <w:rPr>
          <w:rFonts w:ascii="Times New Roman" w:hAnsi="Times New Roman" w:cs="Times New Roman"/>
          <w:color w:val="000000" w:themeColor="text1"/>
          <w:sz w:val="28"/>
          <w:szCs w:val="28"/>
          <w:lang w:val="kk-KZ"/>
        </w:rPr>
        <w:t>А</w:t>
      </w:r>
      <w:r w:rsidR="00EF523A" w:rsidRPr="003A7170">
        <w:rPr>
          <w:rFonts w:ascii="Times New Roman" w:hAnsi="Times New Roman" w:cs="Times New Roman"/>
          <w:noProof/>
          <w:color w:val="000000" w:themeColor="text1"/>
          <w:sz w:val="28"/>
          <w:szCs w:val="28"/>
        </w:rPr>
        <w:drawing>
          <wp:inline distT="0" distB="0" distL="0" distR="0" wp14:anchorId="7D153116" wp14:editId="31091CB8">
            <wp:extent cx="2895600" cy="3362325"/>
            <wp:effectExtent l="0" t="0" r="0" b="9525"/>
            <wp:docPr id="27" name="Рисунок 27" descr="C:\Users\User\Desktop\Лк 48ч ГК-29 электрон\ГП Элек ЛК\Норм ГП ЛК 48ч Электрон\Gep48Lit_23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Лк 48ч ГК-29 электрон\ГП Элек ЛК\Норм ГП ЛК 48ч Электрон\Gep48Lit_23 [1].tif"/>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r="28488" b="36505"/>
                    <a:stretch/>
                  </pic:blipFill>
                  <pic:spPr bwMode="auto">
                    <a:xfrm>
                      <a:off x="0" y="0"/>
                      <a:ext cx="2900762" cy="3368319"/>
                    </a:xfrm>
                    <a:prstGeom prst="rect">
                      <a:avLst/>
                    </a:prstGeom>
                    <a:noFill/>
                    <a:ln>
                      <a:noFill/>
                    </a:ln>
                    <a:extLst>
                      <a:ext uri="{53640926-AAD7-44D8-BBD7-CCE9431645EC}">
                        <a14:shadowObscured xmlns:a14="http://schemas.microsoft.com/office/drawing/2010/main"/>
                      </a:ext>
                    </a:extLst>
                  </pic:spPr>
                </pic:pic>
              </a:graphicData>
            </a:graphic>
          </wp:inline>
        </w:drawing>
      </w:r>
      <w:r w:rsidR="00EF523A">
        <w:rPr>
          <w:rFonts w:ascii="Times New Roman" w:hAnsi="Times New Roman" w:cs="Times New Roman"/>
          <w:color w:val="000000" w:themeColor="text1"/>
          <w:sz w:val="28"/>
          <w:szCs w:val="28"/>
          <w:lang w:val="kk-KZ"/>
        </w:rPr>
        <w:t xml:space="preserve"> Ә</w:t>
      </w:r>
      <w:r w:rsidR="00EF523A" w:rsidRPr="003A7170">
        <w:rPr>
          <w:rFonts w:ascii="Times New Roman" w:hAnsi="Times New Roman" w:cs="Times New Roman"/>
          <w:noProof/>
          <w:color w:val="000000" w:themeColor="text1"/>
          <w:sz w:val="28"/>
          <w:szCs w:val="28"/>
        </w:rPr>
        <w:drawing>
          <wp:inline distT="0" distB="0" distL="0" distR="0" wp14:anchorId="459F7EE8" wp14:editId="12D46FBD">
            <wp:extent cx="2733675" cy="3333371"/>
            <wp:effectExtent l="0" t="0" r="0" b="635"/>
            <wp:docPr id="13" name="Рисунок 13" descr="C:\Users\User\Desktop\Лк 48ч ГК-29 электрон\ГП Элек ЛК\Норм ГП ЛК 48ч Электрон\Gep48Lit_37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Лк 48ч ГК-29 электрон\ГП Элек ЛК\Норм ГП ЛК 48ч Электрон\Gep48Lit_37 [1].tif"/>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566" t="2725" r="34121" b="28701"/>
                    <a:stretch/>
                  </pic:blipFill>
                  <pic:spPr bwMode="auto">
                    <a:xfrm>
                      <a:off x="0" y="0"/>
                      <a:ext cx="2734406" cy="3334262"/>
                    </a:xfrm>
                    <a:prstGeom prst="rect">
                      <a:avLst/>
                    </a:prstGeom>
                    <a:noFill/>
                    <a:ln>
                      <a:noFill/>
                    </a:ln>
                    <a:extLst>
                      <a:ext uri="{53640926-AAD7-44D8-BBD7-CCE9431645EC}">
                        <a14:shadowObscured xmlns:a14="http://schemas.microsoft.com/office/drawing/2010/main"/>
                      </a:ext>
                    </a:extLst>
                  </pic:spPr>
                </pic:pic>
              </a:graphicData>
            </a:graphic>
          </wp:inline>
        </w:drawing>
      </w:r>
    </w:p>
    <w:p w:rsidR="00C44E83" w:rsidRPr="00BD4AA3" w:rsidRDefault="00C44E83" w:rsidP="00C44E83">
      <w:pPr>
        <w:spacing w:line="240" w:lineRule="auto"/>
        <w:jc w:val="center"/>
        <w:rPr>
          <w:rFonts w:ascii="Times New Roman" w:hAnsi="Times New Roman"/>
          <w:iCs/>
          <w:caps/>
          <w:sz w:val="24"/>
          <w:szCs w:val="24"/>
          <w:lang w:val="kk-KZ"/>
        </w:rPr>
      </w:pPr>
      <w:r w:rsidRPr="00BD4AA3">
        <w:rPr>
          <w:rFonts w:ascii="Times New Roman" w:hAnsi="Times New Roman"/>
          <w:iCs/>
          <w:sz w:val="24"/>
          <w:szCs w:val="24"/>
          <w:lang w:val="kk-KZ"/>
        </w:rPr>
        <w:t xml:space="preserve">А-өсіру процесінде литий карбонатының әсерінен </w:t>
      </w:r>
      <w:r>
        <w:rPr>
          <w:rFonts w:ascii="Times New Roman" w:hAnsi="Times New Roman"/>
          <w:iCs/>
          <w:sz w:val="24"/>
          <w:szCs w:val="24"/>
          <w:lang w:val="kk-KZ"/>
        </w:rPr>
        <w:t>соң 48 сағаттан кейін митохондрия</w:t>
      </w:r>
      <w:r w:rsidRPr="00BD4AA3">
        <w:rPr>
          <w:rFonts w:ascii="Times New Roman" w:hAnsi="Times New Roman"/>
          <w:iCs/>
          <w:sz w:val="24"/>
          <w:szCs w:val="24"/>
          <w:lang w:val="kk-KZ"/>
        </w:rPr>
        <w:t xml:space="preserve"> айналасында эндоплазмалық </w:t>
      </w:r>
      <w:r>
        <w:rPr>
          <w:rFonts w:ascii="Times New Roman" w:hAnsi="Times New Roman"/>
          <w:iCs/>
          <w:sz w:val="24"/>
          <w:szCs w:val="24"/>
          <w:lang w:val="kk-KZ"/>
        </w:rPr>
        <w:t>тордың</w:t>
      </w:r>
      <w:r w:rsidRPr="00BD4AA3">
        <w:rPr>
          <w:rFonts w:ascii="Times New Roman" w:hAnsi="Times New Roman"/>
          <w:iCs/>
          <w:sz w:val="24"/>
          <w:szCs w:val="24"/>
          <w:lang w:val="kk-KZ"/>
        </w:rPr>
        <w:t xml:space="preserve"> сақиналарының пайда болуы</w:t>
      </w:r>
      <w:r>
        <w:rPr>
          <w:rFonts w:ascii="Times New Roman" w:hAnsi="Times New Roman"/>
          <w:iCs/>
          <w:sz w:val="24"/>
          <w:szCs w:val="24"/>
          <w:lang w:val="kk-KZ"/>
        </w:rPr>
        <w:t xml:space="preserve"> </w:t>
      </w:r>
      <w:r>
        <w:rPr>
          <w:rFonts w:ascii="Times New Roman" w:hAnsi="Times New Roman" w:cs="Times New Roman"/>
          <w:noProof/>
          <w:sz w:val="24"/>
          <w:szCs w:val="24"/>
          <w:lang w:val="kk-KZ"/>
        </w:rPr>
        <w:t>(бағыттамалар)</w:t>
      </w:r>
      <w:r w:rsidRPr="00BD4AA3">
        <w:rPr>
          <w:rFonts w:ascii="Times New Roman" w:hAnsi="Times New Roman"/>
          <w:iCs/>
          <w:sz w:val="24"/>
          <w:szCs w:val="24"/>
          <w:lang w:val="kk-KZ"/>
        </w:rPr>
        <w:t>.</w:t>
      </w:r>
    </w:p>
    <w:p w:rsidR="00C44E83" w:rsidRPr="00BD4AA3" w:rsidRDefault="00C44E83" w:rsidP="00C44E83">
      <w:pPr>
        <w:spacing w:line="240" w:lineRule="auto"/>
        <w:jc w:val="center"/>
        <w:rPr>
          <w:rFonts w:ascii="Times New Roman" w:hAnsi="Times New Roman"/>
          <w:iCs/>
          <w:caps/>
          <w:sz w:val="24"/>
          <w:szCs w:val="24"/>
          <w:lang w:val="kk-KZ"/>
        </w:rPr>
      </w:pPr>
      <w:r>
        <w:rPr>
          <w:rFonts w:ascii="Times New Roman" w:hAnsi="Times New Roman"/>
          <w:iCs/>
          <w:sz w:val="24"/>
          <w:szCs w:val="24"/>
          <w:lang w:val="kk-KZ"/>
        </w:rPr>
        <w:t>Ә-ө</w:t>
      </w:r>
      <w:r w:rsidRPr="00BD4AA3">
        <w:rPr>
          <w:rFonts w:ascii="Times New Roman" w:hAnsi="Times New Roman"/>
          <w:iCs/>
          <w:sz w:val="24"/>
          <w:szCs w:val="24"/>
          <w:lang w:val="kk-KZ"/>
        </w:rPr>
        <w:t xml:space="preserve">сіру процесінде литий карбонатының әсерінен </w:t>
      </w:r>
      <w:r>
        <w:rPr>
          <w:rFonts w:ascii="Times New Roman" w:hAnsi="Times New Roman"/>
          <w:iCs/>
          <w:sz w:val="24"/>
          <w:szCs w:val="24"/>
          <w:lang w:val="kk-KZ"/>
        </w:rPr>
        <w:t>соң</w:t>
      </w:r>
      <w:r w:rsidRPr="00BD4AA3">
        <w:rPr>
          <w:rFonts w:ascii="Times New Roman" w:hAnsi="Times New Roman"/>
          <w:iCs/>
          <w:sz w:val="24"/>
          <w:szCs w:val="24"/>
          <w:lang w:val="kk-KZ"/>
        </w:rPr>
        <w:t xml:space="preserve"> 48 сағаттан кейін іш</w:t>
      </w:r>
      <w:r>
        <w:rPr>
          <w:rFonts w:ascii="Times New Roman" w:hAnsi="Times New Roman"/>
          <w:iCs/>
          <w:sz w:val="24"/>
          <w:szCs w:val="24"/>
          <w:lang w:val="kk-KZ"/>
        </w:rPr>
        <w:t xml:space="preserve">інара тозған материалдары бар </w:t>
      </w:r>
      <w:r w:rsidRPr="00BD4AA3">
        <w:rPr>
          <w:rFonts w:ascii="Times New Roman" w:hAnsi="Times New Roman"/>
          <w:iCs/>
          <w:sz w:val="24"/>
          <w:szCs w:val="24"/>
          <w:lang w:val="kk-KZ"/>
        </w:rPr>
        <w:t>аутолизосома</w:t>
      </w:r>
      <w:r>
        <w:rPr>
          <w:rFonts w:ascii="Times New Roman" w:hAnsi="Times New Roman"/>
          <w:iCs/>
          <w:sz w:val="24"/>
          <w:szCs w:val="24"/>
          <w:lang w:val="kk-KZ"/>
        </w:rPr>
        <w:t xml:space="preserve"> </w:t>
      </w:r>
      <w:r>
        <w:rPr>
          <w:rFonts w:ascii="Times New Roman" w:hAnsi="Times New Roman" w:cs="Times New Roman"/>
          <w:noProof/>
          <w:sz w:val="24"/>
          <w:szCs w:val="24"/>
          <w:lang w:val="kk-KZ"/>
        </w:rPr>
        <w:t>(бағыттамалар)</w:t>
      </w:r>
    </w:p>
    <w:p w:rsidR="00EF523A" w:rsidRPr="00FA4FCF" w:rsidRDefault="00EF523A" w:rsidP="00C44E83">
      <w:pPr>
        <w:tabs>
          <w:tab w:val="left" w:pos="3285"/>
        </w:tabs>
        <w:rPr>
          <w:rFonts w:ascii="Times New Roman" w:hAnsi="Times New Roman" w:cs="Times New Roman"/>
          <w:sz w:val="16"/>
          <w:szCs w:val="16"/>
          <w:lang w:val="kk-KZ"/>
        </w:rPr>
      </w:pPr>
    </w:p>
    <w:p w:rsidR="00C44E83" w:rsidRPr="00C44E83" w:rsidRDefault="00C44E83" w:rsidP="00C44E83">
      <w:pPr>
        <w:spacing w:line="240" w:lineRule="auto"/>
        <w:jc w:val="center"/>
        <w:rPr>
          <w:rFonts w:ascii="Times New Roman" w:hAnsi="Times New Roman"/>
          <w:iCs/>
          <w:caps/>
          <w:sz w:val="28"/>
          <w:szCs w:val="28"/>
          <w:lang w:val="kk-KZ"/>
        </w:rPr>
      </w:pPr>
      <w:r w:rsidRPr="00BD4AA3">
        <w:rPr>
          <w:rFonts w:ascii="Times New Roman" w:hAnsi="Times New Roman"/>
          <w:iCs/>
          <w:sz w:val="28"/>
          <w:szCs w:val="28"/>
          <w:lang w:val="kk-KZ"/>
        </w:rPr>
        <w:t>Сур</w:t>
      </w:r>
      <w:r>
        <w:rPr>
          <w:rFonts w:ascii="Times New Roman" w:hAnsi="Times New Roman"/>
          <w:iCs/>
          <w:sz w:val="28"/>
          <w:szCs w:val="28"/>
          <w:lang w:val="kk-KZ"/>
        </w:rPr>
        <w:t xml:space="preserve">ет 8 </w:t>
      </w:r>
      <w:r w:rsidRPr="009A1543">
        <w:rPr>
          <w:rFonts w:ascii="Times New Roman" w:eastAsia="Times New Roman" w:hAnsi="Times New Roman" w:cs="Times New Roman"/>
          <w:color w:val="000000"/>
          <w:sz w:val="28"/>
          <w:szCs w:val="28"/>
          <w:lang w:val="kk-KZ"/>
        </w:rPr>
        <w:t>–</w:t>
      </w:r>
      <w:r>
        <w:rPr>
          <w:rFonts w:ascii="Times New Roman" w:eastAsia="Times New Roman" w:hAnsi="Times New Roman" w:cs="Times New Roman"/>
          <w:color w:val="000000"/>
          <w:sz w:val="28"/>
          <w:szCs w:val="28"/>
          <w:lang w:val="kk-KZ"/>
        </w:rPr>
        <w:t xml:space="preserve"> </w:t>
      </w:r>
      <w:r w:rsidRPr="00BD4AA3">
        <w:rPr>
          <w:rFonts w:ascii="Times New Roman" w:hAnsi="Times New Roman"/>
          <w:iCs/>
          <w:sz w:val="28"/>
          <w:szCs w:val="28"/>
          <w:lang w:val="kk-KZ"/>
        </w:rPr>
        <w:t>Өсіру процесінде литий карбонатының әсерін</w:t>
      </w:r>
      <w:r>
        <w:rPr>
          <w:rFonts w:ascii="Times New Roman" w:hAnsi="Times New Roman"/>
          <w:iCs/>
          <w:sz w:val="28"/>
          <w:szCs w:val="28"/>
          <w:lang w:val="kk-KZ"/>
        </w:rPr>
        <w:t>ен кейін гепатоциттердің ультра</w:t>
      </w:r>
      <w:r w:rsidRPr="00BD4AA3">
        <w:rPr>
          <w:rFonts w:ascii="Times New Roman" w:hAnsi="Times New Roman"/>
          <w:iCs/>
          <w:sz w:val="28"/>
          <w:szCs w:val="28"/>
          <w:lang w:val="kk-KZ"/>
        </w:rPr>
        <w:t>құрылымды</w:t>
      </w:r>
      <w:r>
        <w:rPr>
          <w:rFonts w:ascii="Times New Roman" w:hAnsi="Times New Roman"/>
          <w:iCs/>
          <w:sz w:val="28"/>
          <w:szCs w:val="28"/>
          <w:lang w:val="kk-KZ"/>
        </w:rPr>
        <w:t>қ ұйымдастырылуы, бет 1</w:t>
      </w:r>
    </w:p>
    <w:p w:rsidR="00EF523A" w:rsidRDefault="00C44E83" w:rsidP="00EF523A">
      <w:pPr>
        <w:shd w:val="clear" w:color="auto" w:fill="FFFFFF"/>
        <w:spacing w:line="240" w:lineRule="auto"/>
        <w:jc w:val="both"/>
        <w:rPr>
          <w:rFonts w:ascii="Times New Roman" w:hAnsi="Times New Roman" w:cs="Times New Roman"/>
          <w:noProof/>
          <w:color w:val="000000" w:themeColor="text1"/>
          <w:sz w:val="28"/>
          <w:szCs w:val="28"/>
          <w:lang w:val="kk-KZ"/>
        </w:rPr>
      </w:pPr>
      <w:r w:rsidRPr="003A7170">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1090613F" wp14:editId="0DEF6F74">
                <wp:simplePos x="0" y="0"/>
                <wp:positionH relativeFrom="column">
                  <wp:posOffset>4387215</wp:posOffset>
                </wp:positionH>
                <wp:positionV relativeFrom="paragraph">
                  <wp:posOffset>2044700</wp:posOffset>
                </wp:positionV>
                <wp:extent cx="292100" cy="165100"/>
                <wp:effectExtent l="12065" t="57150" r="38735" b="6350"/>
                <wp:wrapNone/>
                <wp:docPr id="29" name="Прямая со стрелкой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100" cy="165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7240807" id="_x0000_t32" coordsize="21600,21600" o:spt="32" o:oned="t" path="m,l21600,21600e" filled="f">
                <v:path arrowok="t" fillok="f" o:connecttype="none"/>
                <o:lock v:ext="edit" shapetype="t"/>
              </v:shapetype>
              <v:shape id="Прямая со стрелкой 29" o:spid="_x0000_s1026" type="#_x0000_t32" style="position:absolute;margin-left:345.45pt;margin-top:161pt;width:23pt;height:13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">
                <v:stroke endarrow="block"/>
              </v:shape>
            </w:pict>
          </mc:Fallback>
        </mc:AlternateContent>
      </w:r>
      <w:r w:rsidR="0037405F" w:rsidRPr="003E0054">
        <w:rPr>
          <w:b/>
          <w:noProof/>
        </w:rPr>
        <mc:AlternateContent>
          <mc:Choice Requires="wps">
            <w:drawing>
              <wp:anchor distT="0" distB="0" distL="114300" distR="114300" simplePos="0" relativeHeight="251709440" behindDoc="0" locked="0" layoutInCell="1" allowOverlap="1" wp14:anchorId="25DDC20A" wp14:editId="4769CC81">
                <wp:simplePos x="0" y="0"/>
                <wp:positionH relativeFrom="column">
                  <wp:posOffset>4367530</wp:posOffset>
                </wp:positionH>
                <wp:positionV relativeFrom="paragraph">
                  <wp:posOffset>717550</wp:posOffset>
                </wp:positionV>
                <wp:extent cx="257175" cy="235585"/>
                <wp:effectExtent l="0" t="0" r="66675" b="50165"/>
                <wp:wrapNone/>
                <wp:docPr id="103" name="Прямая со стрелкой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23558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108F741" id="Прямая со стрелкой 103" o:spid="_x0000_s1026" type="#_x0000_t32" style="position:absolute;margin-left:343.9pt;margin-top:56.5pt;width:20.25pt;height:18.5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" strokeweight="1.5pt">
                <v:stroke endarrow="block"/>
              </v:shape>
            </w:pict>
          </mc:Fallback>
        </mc:AlternateContent>
      </w:r>
      <w:r w:rsidR="00100006" w:rsidRPr="003E0054">
        <w:rPr>
          <w:b/>
          <w:noProof/>
        </w:rPr>
        <mc:AlternateContent>
          <mc:Choice Requires="wps">
            <w:drawing>
              <wp:anchor distT="0" distB="0" distL="114300" distR="114300" simplePos="0" relativeHeight="251711488" behindDoc="0" locked="0" layoutInCell="1" allowOverlap="1" wp14:anchorId="40D75DA9" wp14:editId="2130EC58">
                <wp:simplePos x="0" y="0"/>
                <wp:positionH relativeFrom="column">
                  <wp:posOffset>596265</wp:posOffset>
                </wp:positionH>
                <wp:positionV relativeFrom="paragraph">
                  <wp:posOffset>650875</wp:posOffset>
                </wp:positionV>
                <wp:extent cx="266700" cy="209550"/>
                <wp:effectExtent l="0" t="0" r="76200" b="57150"/>
                <wp:wrapNone/>
                <wp:docPr id="104" name="Прямая со стрелкой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700" cy="20955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FF4A01F" id="Прямая со стрелкой 104" o:spid="_x0000_s1026" type="#_x0000_t32" style="position:absolute;margin-left:46.95pt;margin-top:51.25pt;width:21pt;height:1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" strokeweight="1.5pt">
                <v:stroke endarrow="block"/>
              </v:shape>
            </w:pict>
          </mc:Fallback>
        </mc:AlternateContent>
      </w:r>
      <w:r w:rsidR="00EF523A">
        <w:rPr>
          <w:rFonts w:ascii="Times New Roman" w:hAnsi="Times New Roman" w:cs="Times New Roman"/>
          <w:noProof/>
          <w:color w:val="000000" w:themeColor="text1"/>
          <w:sz w:val="28"/>
          <w:szCs w:val="28"/>
          <w:lang w:val="kk-KZ"/>
        </w:rPr>
        <w:t>Б</w:t>
      </w:r>
      <w:r w:rsidR="00EF523A" w:rsidRPr="003A7170">
        <w:rPr>
          <w:rFonts w:ascii="Times New Roman" w:hAnsi="Times New Roman" w:cs="Times New Roman"/>
          <w:noProof/>
          <w:color w:val="000000" w:themeColor="text1"/>
          <w:sz w:val="28"/>
          <w:szCs w:val="28"/>
        </w:rPr>
        <w:drawing>
          <wp:inline distT="0" distB="0" distL="0" distR="0" wp14:anchorId="6CE7BE8A" wp14:editId="1185946B">
            <wp:extent cx="2905125" cy="2838450"/>
            <wp:effectExtent l="0" t="0" r="9525" b="0"/>
            <wp:docPr id="11" name="Рисунок 11" descr="C:\Users\User\Desktop\Лк 48ч ГК-29 электрон\ГП Элек ЛК\Гп Норм Элек ЛК 24ч\RH24Lit_130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Лк 48ч ГК-29 электрон\ГП Элек ЛК\Гп Норм Элек ЛК 24ч\RH24Lit_130 [1].tif"/>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9896" r="46972" b="66410"/>
                    <a:stretch/>
                  </pic:blipFill>
                  <pic:spPr bwMode="auto">
                    <a:xfrm>
                      <a:off x="0" y="0"/>
                      <a:ext cx="2905125" cy="2838450"/>
                    </a:xfrm>
                    <a:prstGeom prst="rect">
                      <a:avLst/>
                    </a:prstGeom>
                    <a:noFill/>
                    <a:ln>
                      <a:noFill/>
                    </a:ln>
                    <a:extLst>
                      <a:ext uri="{53640926-AAD7-44D8-BBD7-CCE9431645EC}">
                        <a14:shadowObscured xmlns:a14="http://schemas.microsoft.com/office/drawing/2010/main"/>
                      </a:ext>
                    </a:extLst>
                  </pic:spPr>
                </pic:pic>
              </a:graphicData>
            </a:graphic>
          </wp:inline>
        </w:drawing>
      </w:r>
      <w:r w:rsidR="00EF523A">
        <w:rPr>
          <w:rFonts w:ascii="Times New Roman" w:hAnsi="Times New Roman" w:cs="Times New Roman"/>
          <w:noProof/>
          <w:color w:val="000000" w:themeColor="text1"/>
          <w:sz w:val="28"/>
          <w:szCs w:val="28"/>
          <w:lang w:val="kk-KZ"/>
        </w:rPr>
        <w:t xml:space="preserve"> В</w:t>
      </w:r>
      <w:r w:rsidR="00EF523A" w:rsidRPr="003A7170">
        <w:rPr>
          <w:rFonts w:ascii="Times New Roman" w:hAnsi="Times New Roman" w:cs="Times New Roman"/>
          <w:noProof/>
          <w:color w:val="000000" w:themeColor="text1"/>
          <w:sz w:val="28"/>
          <w:szCs w:val="28"/>
        </w:rPr>
        <w:drawing>
          <wp:inline distT="0" distB="0" distL="0" distR="0" wp14:anchorId="4C9B9015" wp14:editId="06F34CD9">
            <wp:extent cx="2733675" cy="2828925"/>
            <wp:effectExtent l="0" t="0" r="9525" b="9525"/>
            <wp:docPr id="10" name="Рисунок 10" descr="C:\Users\User\Desktop\Лк 48ч ГК-29 электрон\ГП Элек ЛК\Норм ГП ЛК 48ч Электрон\Gep48Lit_42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Лк 48ч ГК-29 электрон\ГП Элек ЛК\Норм ГП ЛК 48ч Электрон\Gep48Lit_42 [1].tif"/>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9140" t="20845" r="4596" b="12614"/>
                    <a:stretch/>
                  </pic:blipFill>
                  <pic:spPr bwMode="auto">
                    <a:xfrm>
                      <a:off x="0" y="0"/>
                      <a:ext cx="2733675" cy="2828925"/>
                    </a:xfrm>
                    <a:prstGeom prst="rect">
                      <a:avLst/>
                    </a:prstGeom>
                    <a:noFill/>
                    <a:ln>
                      <a:noFill/>
                    </a:ln>
                    <a:extLst>
                      <a:ext uri="{53640926-AAD7-44D8-BBD7-CCE9431645EC}">
                        <a14:shadowObscured xmlns:a14="http://schemas.microsoft.com/office/drawing/2010/main"/>
                      </a:ext>
                    </a:extLst>
                  </pic:spPr>
                </pic:pic>
              </a:graphicData>
            </a:graphic>
          </wp:inline>
        </w:drawing>
      </w:r>
    </w:p>
    <w:p w:rsidR="00076570" w:rsidRPr="00C44E83" w:rsidRDefault="00076570" w:rsidP="00E50DCF">
      <w:pPr>
        <w:spacing w:line="240" w:lineRule="auto"/>
        <w:jc w:val="both"/>
        <w:rPr>
          <w:rFonts w:ascii="Times New Roman" w:hAnsi="Times New Roman"/>
          <w:b/>
          <w:iCs/>
          <w:caps/>
          <w:sz w:val="16"/>
          <w:szCs w:val="16"/>
          <w:lang w:val="kk-KZ"/>
        </w:rPr>
      </w:pPr>
    </w:p>
    <w:p w:rsidR="00BD4AA3" w:rsidRPr="00BD4AA3" w:rsidRDefault="00BD4AA3" w:rsidP="00C44E83">
      <w:pPr>
        <w:spacing w:line="240" w:lineRule="auto"/>
        <w:jc w:val="center"/>
        <w:rPr>
          <w:rFonts w:ascii="Times New Roman" w:hAnsi="Times New Roman"/>
          <w:iCs/>
          <w:caps/>
          <w:sz w:val="24"/>
          <w:szCs w:val="24"/>
          <w:lang w:val="kk-KZ"/>
        </w:rPr>
      </w:pPr>
      <w:r>
        <w:rPr>
          <w:rFonts w:ascii="Times New Roman" w:hAnsi="Times New Roman"/>
          <w:iCs/>
          <w:sz w:val="24"/>
          <w:szCs w:val="24"/>
          <w:lang w:val="kk-KZ"/>
        </w:rPr>
        <w:t>Б</w:t>
      </w:r>
      <w:r w:rsidRPr="00BD4AA3">
        <w:rPr>
          <w:rFonts w:ascii="Times New Roman" w:hAnsi="Times New Roman"/>
          <w:iCs/>
          <w:sz w:val="24"/>
          <w:szCs w:val="24"/>
          <w:lang w:val="kk-KZ"/>
        </w:rPr>
        <w:t xml:space="preserve">-өсіру процесінде литий карбонатының әсерінен </w:t>
      </w:r>
      <w:r>
        <w:rPr>
          <w:rFonts w:ascii="Times New Roman" w:hAnsi="Times New Roman"/>
          <w:iCs/>
          <w:sz w:val="24"/>
          <w:szCs w:val="24"/>
          <w:lang w:val="kk-KZ"/>
        </w:rPr>
        <w:t xml:space="preserve">соң 24 сағаттан кейін </w:t>
      </w:r>
      <w:r w:rsidRPr="00BD4AA3">
        <w:rPr>
          <w:rFonts w:ascii="Times New Roman" w:hAnsi="Times New Roman"/>
          <w:iCs/>
          <w:sz w:val="24"/>
          <w:szCs w:val="24"/>
          <w:lang w:val="kk-KZ"/>
        </w:rPr>
        <w:t>цитопл</w:t>
      </w:r>
      <w:r>
        <w:rPr>
          <w:rFonts w:ascii="Times New Roman" w:hAnsi="Times New Roman"/>
          <w:iCs/>
          <w:sz w:val="24"/>
          <w:szCs w:val="24"/>
          <w:lang w:val="kk-KZ"/>
        </w:rPr>
        <w:t>азма фрагменті бар аутофагосома</w:t>
      </w:r>
      <w:r w:rsidR="00C743FF">
        <w:rPr>
          <w:rFonts w:ascii="Times New Roman" w:hAnsi="Times New Roman"/>
          <w:iCs/>
          <w:sz w:val="24"/>
          <w:szCs w:val="24"/>
          <w:lang w:val="kk-KZ"/>
        </w:rPr>
        <w:t xml:space="preserve"> </w:t>
      </w:r>
      <w:r w:rsidR="00C743FF">
        <w:rPr>
          <w:rFonts w:ascii="Times New Roman" w:hAnsi="Times New Roman" w:cs="Times New Roman"/>
          <w:noProof/>
          <w:sz w:val="24"/>
          <w:szCs w:val="24"/>
          <w:lang w:val="kk-KZ"/>
        </w:rPr>
        <w:t>(бағыттамалар)</w:t>
      </w:r>
      <w:r>
        <w:rPr>
          <w:rFonts w:ascii="Times New Roman" w:hAnsi="Times New Roman"/>
          <w:iCs/>
          <w:sz w:val="24"/>
          <w:szCs w:val="24"/>
          <w:lang w:val="kk-KZ"/>
        </w:rPr>
        <w:t>;</w:t>
      </w:r>
    </w:p>
    <w:p w:rsidR="00BD4AA3" w:rsidRPr="00BD4AA3" w:rsidRDefault="006A1988" w:rsidP="00C44E83">
      <w:pPr>
        <w:spacing w:line="240" w:lineRule="auto"/>
        <w:jc w:val="center"/>
        <w:rPr>
          <w:rFonts w:ascii="Times New Roman" w:hAnsi="Times New Roman"/>
          <w:iCs/>
          <w:sz w:val="24"/>
          <w:szCs w:val="24"/>
          <w:lang w:val="kk-KZ"/>
        </w:rPr>
      </w:pPr>
      <w:r>
        <w:rPr>
          <w:rFonts w:ascii="Times New Roman" w:hAnsi="Times New Roman"/>
          <w:iCs/>
          <w:sz w:val="24"/>
          <w:szCs w:val="24"/>
          <w:lang w:val="kk-KZ"/>
        </w:rPr>
        <w:t>В</w:t>
      </w:r>
      <w:r w:rsidR="00BD4AA3">
        <w:rPr>
          <w:rFonts w:ascii="Times New Roman" w:hAnsi="Times New Roman"/>
          <w:iCs/>
          <w:sz w:val="24"/>
          <w:szCs w:val="24"/>
          <w:lang w:val="kk-KZ"/>
        </w:rPr>
        <w:t>-ө</w:t>
      </w:r>
      <w:r w:rsidR="00BD4AA3" w:rsidRPr="00BD4AA3">
        <w:rPr>
          <w:rFonts w:ascii="Times New Roman" w:hAnsi="Times New Roman"/>
          <w:iCs/>
          <w:sz w:val="24"/>
          <w:szCs w:val="24"/>
          <w:lang w:val="kk-KZ"/>
        </w:rPr>
        <w:t>сіру процесінде литий карбонатының әсерінен кейін 48 сағаттан кейін митохондрия</w:t>
      </w:r>
      <w:r w:rsidR="00F07C7B">
        <w:rPr>
          <w:rFonts w:ascii="Times New Roman" w:hAnsi="Times New Roman"/>
          <w:iCs/>
          <w:sz w:val="24"/>
          <w:szCs w:val="24"/>
          <w:lang w:val="kk-KZ"/>
        </w:rPr>
        <w:t xml:space="preserve">мен </w:t>
      </w:r>
      <w:r w:rsidR="00BD4AA3" w:rsidRPr="00BD4AA3">
        <w:rPr>
          <w:rFonts w:ascii="Times New Roman" w:hAnsi="Times New Roman"/>
          <w:iCs/>
          <w:sz w:val="24"/>
          <w:szCs w:val="24"/>
          <w:lang w:val="kk-KZ"/>
        </w:rPr>
        <w:t>аутофагосома</w:t>
      </w:r>
      <w:r w:rsidR="00C743FF">
        <w:rPr>
          <w:rFonts w:ascii="Times New Roman" w:hAnsi="Times New Roman"/>
          <w:iCs/>
          <w:sz w:val="24"/>
          <w:szCs w:val="24"/>
          <w:lang w:val="kk-KZ"/>
        </w:rPr>
        <w:t xml:space="preserve"> </w:t>
      </w:r>
      <w:r w:rsidR="00C743FF">
        <w:rPr>
          <w:rFonts w:ascii="Times New Roman" w:hAnsi="Times New Roman" w:cs="Times New Roman"/>
          <w:noProof/>
          <w:sz w:val="24"/>
          <w:szCs w:val="24"/>
          <w:lang w:val="kk-KZ"/>
        </w:rPr>
        <w:t>(бағыттамалар)</w:t>
      </w:r>
    </w:p>
    <w:p w:rsidR="00BD4AA3" w:rsidRPr="00C44E83" w:rsidRDefault="00BD4AA3" w:rsidP="00C44E83">
      <w:pPr>
        <w:spacing w:line="240" w:lineRule="auto"/>
        <w:jc w:val="center"/>
        <w:rPr>
          <w:rFonts w:ascii="Times New Roman" w:hAnsi="Times New Roman"/>
          <w:iCs/>
          <w:sz w:val="16"/>
          <w:szCs w:val="16"/>
          <w:lang w:val="kk-KZ"/>
        </w:rPr>
      </w:pPr>
    </w:p>
    <w:p w:rsidR="00BD4AA3" w:rsidRPr="00BD4AA3" w:rsidRDefault="00BD4AA3" w:rsidP="00C44E83">
      <w:pPr>
        <w:spacing w:line="240" w:lineRule="auto"/>
        <w:jc w:val="center"/>
        <w:rPr>
          <w:rFonts w:ascii="Times New Roman" w:hAnsi="Times New Roman"/>
          <w:iCs/>
          <w:caps/>
          <w:sz w:val="28"/>
          <w:szCs w:val="28"/>
          <w:lang w:val="kk-KZ"/>
        </w:rPr>
      </w:pPr>
      <w:r w:rsidRPr="00BD4AA3">
        <w:rPr>
          <w:rFonts w:ascii="Times New Roman" w:hAnsi="Times New Roman"/>
          <w:iCs/>
          <w:sz w:val="28"/>
          <w:szCs w:val="28"/>
          <w:lang w:val="kk-KZ"/>
        </w:rPr>
        <w:t>Сур</w:t>
      </w:r>
      <w:r w:rsidR="00B6071E">
        <w:rPr>
          <w:rFonts w:ascii="Times New Roman" w:hAnsi="Times New Roman"/>
          <w:iCs/>
          <w:sz w:val="28"/>
          <w:szCs w:val="28"/>
          <w:lang w:val="kk-KZ"/>
        </w:rPr>
        <w:t>ет 8</w:t>
      </w:r>
      <w:r w:rsidR="00C44E83">
        <w:rPr>
          <w:rFonts w:ascii="Times New Roman" w:hAnsi="Times New Roman"/>
          <w:iCs/>
          <w:sz w:val="28"/>
          <w:szCs w:val="28"/>
          <w:lang w:val="kk-KZ"/>
        </w:rPr>
        <w:t>,</w:t>
      </w:r>
      <w:r w:rsidR="00C44E83">
        <w:rPr>
          <w:rFonts w:ascii="Times New Roman" w:eastAsia="Times New Roman" w:hAnsi="Times New Roman" w:cs="Times New Roman"/>
          <w:color w:val="000000"/>
          <w:sz w:val="28"/>
          <w:szCs w:val="28"/>
          <w:lang w:val="kk-KZ"/>
        </w:rPr>
        <w:t xml:space="preserve"> </w:t>
      </w:r>
      <w:r w:rsidR="00C44E83">
        <w:rPr>
          <w:rFonts w:ascii="Times New Roman" w:hAnsi="Times New Roman"/>
          <w:iCs/>
          <w:sz w:val="28"/>
          <w:szCs w:val="28"/>
          <w:lang w:val="kk-KZ"/>
        </w:rPr>
        <w:t>бет 2</w:t>
      </w:r>
    </w:p>
    <w:p w:rsidR="00C84603" w:rsidRPr="00C44E83" w:rsidRDefault="00C84603" w:rsidP="00C44E83">
      <w:pPr>
        <w:shd w:val="clear" w:color="auto" w:fill="FFFFFF"/>
        <w:spacing w:line="240" w:lineRule="auto"/>
        <w:jc w:val="both"/>
        <w:rPr>
          <w:rFonts w:ascii="Times New Roman" w:hAnsi="Times New Roman"/>
          <w:iCs/>
          <w:sz w:val="20"/>
          <w:szCs w:val="20"/>
          <w:lang w:val="kk-KZ"/>
        </w:rPr>
      </w:pPr>
    </w:p>
    <w:p w:rsidR="00F8305B" w:rsidRDefault="00F8305B" w:rsidP="00F8305B">
      <w:pPr>
        <w:spacing w:line="240" w:lineRule="auto"/>
        <w:jc w:val="both"/>
        <w:rPr>
          <w:rFonts w:ascii="Times New Roman" w:hAnsi="Times New Roman" w:cs="Times New Roman"/>
          <w:sz w:val="28"/>
          <w:szCs w:val="28"/>
          <w:lang w:val="kk-KZ"/>
        </w:rPr>
      </w:pPr>
      <w:r w:rsidRPr="00E950D0">
        <w:rPr>
          <w:rFonts w:ascii="Times New Roman" w:eastAsia="Times New Roman" w:hAnsi="Times New Roman" w:cs="Times New Roman"/>
          <w:color w:val="000000"/>
          <w:sz w:val="28"/>
          <w:szCs w:val="28"/>
          <w:lang w:val="kk-KZ"/>
        </w:rPr>
        <w:t>К</w:t>
      </w:r>
      <w:r w:rsidRPr="00E950D0">
        <w:rPr>
          <w:rFonts w:ascii="Times New Roman" w:eastAsia="Times New Roman" w:hAnsi="Times New Roman" w:cs="Times New Roman"/>
          <w:color w:val="000000"/>
          <w:w w:val="101"/>
          <w:sz w:val="28"/>
          <w:szCs w:val="28"/>
          <w:lang w:val="kk-KZ"/>
        </w:rPr>
        <w:t>ес</w:t>
      </w:r>
      <w:r w:rsidRPr="00E950D0">
        <w:rPr>
          <w:rFonts w:ascii="Times New Roman" w:eastAsia="Times New Roman" w:hAnsi="Times New Roman" w:cs="Times New Roman"/>
          <w:color w:val="000000"/>
          <w:sz w:val="28"/>
          <w:szCs w:val="28"/>
          <w:lang w:val="kk-KZ"/>
        </w:rPr>
        <w:t>т</w:t>
      </w:r>
      <w:r w:rsidRPr="00E950D0">
        <w:rPr>
          <w:rFonts w:ascii="Times New Roman" w:eastAsia="Times New Roman" w:hAnsi="Times New Roman" w:cs="Times New Roman"/>
          <w:color w:val="000000"/>
          <w:w w:val="101"/>
          <w:sz w:val="28"/>
          <w:szCs w:val="28"/>
          <w:lang w:val="kk-KZ"/>
        </w:rPr>
        <w:t>е</w:t>
      </w:r>
      <w:r>
        <w:rPr>
          <w:rFonts w:ascii="Times New Roman" w:eastAsia="Times New Roman" w:hAnsi="Times New Roman" w:cs="Times New Roman"/>
          <w:color w:val="000000"/>
          <w:sz w:val="28"/>
          <w:szCs w:val="28"/>
          <w:lang w:val="kk-KZ"/>
        </w:rPr>
        <w:tab/>
      </w:r>
      <w:r w:rsidR="00C44E83">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4</w:t>
      </w:r>
      <w:r w:rsidR="00C44E83">
        <w:rPr>
          <w:rFonts w:ascii="Times New Roman" w:eastAsia="Times New Roman" w:hAnsi="Times New Roman" w:cs="Times New Roman"/>
          <w:color w:val="000000"/>
          <w:sz w:val="28"/>
          <w:szCs w:val="28"/>
          <w:lang w:val="kk-KZ"/>
        </w:rPr>
        <w:t xml:space="preserve"> </w:t>
      </w:r>
      <w:r>
        <w:rPr>
          <w:color w:val="000000"/>
          <w:sz w:val="28"/>
          <w:szCs w:val="28"/>
          <w:lang w:val="kk-KZ"/>
        </w:rPr>
        <w:t>–</w:t>
      </w:r>
      <w:r w:rsidR="00C44E83">
        <w:rPr>
          <w:color w:val="000000"/>
          <w:sz w:val="28"/>
          <w:szCs w:val="28"/>
          <w:lang w:val="kk-KZ"/>
        </w:rPr>
        <w:t xml:space="preserve"> </w:t>
      </w:r>
      <w:r w:rsidRPr="00AA5B72">
        <w:rPr>
          <w:rFonts w:ascii="Times New Roman" w:eastAsia="Times New Roman" w:hAnsi="Times New Roman" w:cs="Times New Roman"/>
          <w:color w:val="000000"/>
          <w:sz w:val="28"/>
          <w:szCs w:val="28"/>
          <w:lang w:val="kk-KZ"/>
        </w:rPr>
        <w:t xml:space="preserve">Өсіру динамикасында литий карбонатының әсерінен кейін </w:t>
      </w:r>
      <w:r>
        <w:rPr>
          <w:rFonts w:ascii="Times New Roman" w:eastAsia="Times New Roman" w:hAnsi="Times New Roman" w:cs="Times New Roman"/>
          <w:color w:val="000000"/>
          <w:sz w:val="28"/>
          <w:szCs w:val="28"/>
          <w:lang w:val="kk-KZ"/>
        </w:rPr>
        <w:t>г</w:t>
      </w:r>
      <w:r w:rsidRPr="006010A3">
        <w:rPr>
          <w:rFonts w:ascii="Times New Roman" w:hAnsi="Times New Roman" w:cs="Times New Roman"/>
          <w:sz w:val="28"/>
          <w:szCs w:val="28"/>
          <w:lang w:val="kk-KZ"/>
        </w:rPr>
        <w:t>епатоциттер морфометрия</w:t>
      </w:r>
      <w:r>
        <w:rPr>
          <w:rFonts w:ascii="Times New Roman" w:hAnsi="Times New Roman" w:cs="Times New Roman"/>
          <w:sz w:val="28"/>
          <w:szCs w:val="28"/>
          <w:lang w:val="kk-KZ"/>
        </w:rPr>
        <w:t>сы</w:t>
      </w:r>
      <w:r w:rsidRPr="006010A3">
        <w:rPr>
          <w:rFonts w:ascii="Times New Roman" w:hAnsi="Times New Roman" w:cs="Times New Roman"/>
          <w:sz w:val="28"/>
          <w:szCs w:val="28"/>
          <w:lang w:val="kk-KZ"/>
        </w:rPr>
        <w:t>ның нәтижелері (M±</w:t>
      </w:r>
      <w:r w:rsidRPr="006010A3">
        <w:rPr>
          <w:rFonts w:ascii="Times New Roman" w:hAnsi="Times New Roman" w:cs="Times New Roman"/>
          <w:i/>
          <w:sz w:val="28"/>
          <w:szCs w:val="28"/>
          <w:lang w:val="kk-KZ"/>
        </w:rPr>
        <w:t>SD</w:t>
      </w:r>
      <w:r w:rsidRPr="006010A3">
        <w:rPr>
          <w:rFonts w:ascii="Times New Roman" w:hAnsi="Times New Roman" w:cs="Times New Roman"/>
          <w:sz w:val="28"/>
          <w:szCs w:val="28"/>
          <w:lang w:val="kk-KZ"/>
        </w:rPr>
        <w:t>)</w:t>
      </w:r>
    </w:p>
    <w:p w:rsidR="00C84603" w:rsidRPr="00C44E83" w:rsidRDefault="00C84603" w:rsidP="00F8305B">
      <w:pPr>
        <w:spacing w:line="240" w:lineRule="auto"/>
        <w:jc w:val="both"/>
        <w:rPr>
          <w:rFonts w:ascii="Times New Roman" w:hAnsi="Times New Roman"/>
          <w:b/>
          <w:iCs/>
          <w:caps/>
          <w:sz w:val="16"/>
          <w:szCs w:val="16"/>
          <w:lang w:val="kk-KZ"/>
        </w:rPr>
      </w:pPr>
    </w:p>
    <w:tbl>
      <w:tblPr>
        <w:tblW w:w="9639" w:type="dxa"/>
        <w:tblInd w:w="-5" w:type="dxa"/>
        <w:tblLook w:val="04A0" w:firstRow="1" w:lastRow="0" w:firstColumn="1" w:lastColumn="0" w:noHBand="0" w:noVBand="1"/>
      </w:tblPr>
      <w:tblGrid>
        <w:gridCol w:w="4678"/>
        <w:gridCol w:w="1559"/>
        <w:gridCol w:w="1701"/>
        <w:gridCol w:w="1701"/>
      </w:tblGrid>
      <w:tr w:rsidR="008C2163" w:rsidRPr="003A7170" w:rsidTr="00C44E83">
        <w:trPr>
          <w:trHeight w:val="70"/>
        </w:trPr>
        <w:tc>
          <w:tcPr>
            <w:tcW w:w="4678" w:type="dxa"/>
            <w:vMerge w:val="restart"/>
            <w:tcBorders>
              <w:top w:val="single" w:sz="4" w:space="0" w:color="auto"/>
              <w:left w:val="single" w:sz="4" w:space="0" w:color="auto"/>
              <w:right w:val="single" w:sz="4" w:space="0" w:color="auto"/>
            </w:tcBorders>
            <w:vAlign w:val="center"/>
            <w:hideMark/>
          </w:tcPr>
          <w:p w:rsidR="008C2163" w:rsidRPr="008C2163" w:rsidRDefault="008C2163" w:rsidP="00C44E83">
            <w:pPr>
              <w:spacing w:line="240" w:lineRule="auto"/>
              <w:jc w:val="center"/>
              <w:rPr>
                <w:rFonts w:ascii="Times New Roman" w:hAnsi="Times New Roman" w:cs="Times New Roman"/>
                <w:sz w:val="24"/>
                <w:szCs w:val="24"/>
                <w:lang w:val="kk-KZ"/>
              </w:rPr>
            </w:pPr>
            <w:r w:rsidRPr="00C84603">
              <w:rPr>
                <w:rFonts w:ascii="Times New Roman" w:hAnsi="Times New Roman" w:cs="Times New Roman"/>
                <w:sz w:val="24"/>
                <w:szCs w:val="24"/>
              </w:rPr>
              <w:t>Параметр</w:t>
            </w:r>
            <w:r>
              <w:rPr>
                <w:rFonts w:ascii="Times New Roman" w:hAnsi="Times New Roman" w:cs="Times New Roman"/>
                <w:sz w:val="24"/>
                <w:szCs w:val="24"/>
                <w:lang w:val="kk-KZ"/>
              </w:rPr>
              <w:t>лер</w:t>
            </w:r>
          </w:p>
        </w:tc>
        <w:tc>
          <w:tcPr>
            <w:tcW w:w="1559" w:type="dxa"/>
            <w:vMerge w:val="restart"/>
            <w:tcBorders>
              <w:top w:val="single" w:sz="4" w:space="0" w:color="auto"/>
              <w:left w:val="nil"/>
              <w:right w:val="single" w:sz="4" w:space="0" w:color="auto"/>
            </w:tcBorders>
            <w:noWrap/>
            <w:vAlign w:val="center"/>
            <w:hideMark/>
          </w:tcPr>
          <w:p w:rsidR="008C2163" w:rsidRPr="000809E8" w:rsidRDefault="008C2163" w:rsidP="008C2163">
            <w:pPr>
              <w:spacing w:line="240" w:lineRule="auto"/>
              <w:jc w:val="both"/>
              <w:rPr>
                <w:rFonts w:ascii="Times New Roman" w:hAnsi="Times New Roman" w:cs="Times New Roman"/>
                <w:color w:val="000000"/>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Pr="000809E8">
              <w:rPr>
                <w:rFonts w:ascii="Times New Roman" w:hAnsi="Times New Roman" w:cs="Times New Roman"/>
                <w:color w:val="000000"/>
                <w:sz w:val="24"/>
                <w:szCs w:val="24"/>
                <w:lang w:val="en-US"/>
              </w:rPr>
              <w:t>1</w:t>
            </w:r>
            <w:r w:rsidRPr="000809E8">
              <w:rPr>
                <w:rFonts w:ascii="Times New Roman" w:hAnsi="Times New Roman" w:cs="Times New Roman"/>
                <w:color w:val="000000"/>
                <w:sz w:val="24"/>
                <w:szCs w:val="24"/>
                <w:lang w:val="kk-KZ"/>
              </w:rPr>
              <w:t>сағат</w:t>
            </w:r>
          </w:p>
        </w:tc>
        <w:tc>
          <w:tcPr>
            <w:tcW w:w="3402" w:type="dxa"/>
            <w:gridSpan w:val="2"/>
            <w:tcBorders>
              <w:top w:val="single" w:sz="4" w:space="0" w:color="auto"/>
              <w:left w:val="nil"/>
              <w:bottom w:val="single" w:sz="4" w:space="0" w:color="auto"/>
              <w:right w:val="single" w:sz="4" w:space="0" w:color="auto"/>
            </w:tcBorders>
            <w:noWrap/>
            <w:vAlign w:val="center"/>
            <w:hideMark/>
          </w:tcPr>
          <w:p w:rsidR="008C2163" w:rsidRPr="000809E8" w:rsidRDefault="008C2163" w:rsidP="008C2163">
            <w:pPr>
              <w:spacing w:line="240" w:lineRule="auto"/>
              <w:jc w:val="both"/>
              <w:rPr>
                <w:rFonts w:ascii="Times New Roman" w:hAnsi="Times New Roman" w:cs="Times New Roman"/>
                <w:color w:val="000000"/>
                <w:sz w:val="24"/>
                <w:szCs w:val="24"/>
              </w:rPr>
            </w:pPr>
            <w:r>
              <w:rPr>
                <w:rFonts w:ascii="Times New Roman" w:hAnsi="Times New Roman" w:cs="Times New Roman"/>
                <w:sz w:val="24"/>
                <w:szCs w:val="24"/>
                <w:lang w:val="kk-KZ"/>
              </w:rPr>
              <w:t xml:space="preserve">                </w:t>
            </w:r>
            <w:r w:rsidRPr="000809E8">
              <w:rPr>
                <w:rFonts w:ascii="Times New Roman" w:hAnsi="Times New Roman" w:cs="Times New Roman"/>
                <w:sz w:val="24"/>
                <w:szCs w:val="24"/>
                <w:lang w:val="kk-KZ"/>
              </w:rPr>
              <w:t>Тәжірибе тобы</w:t>
            </w:r>
            <w:r w:rsidRPr="000809E8">
              <w:rPr>
                <w:rFonts w:ascii="Times New Roman" w:hAnsi="Times New Roman" w:cs="Times New Roman"/>
                <w:color w:val="000000"/>
                <w:sz w:val="24"/>
                <w:szCs w:val="24"/>
              </w:rPr>
              <w:t xml:space="preserve"> </w:t>
            </w:r>
          </w:p>
        </w:tc>
      </w:tr>
      <w:tr w:rsidR="008C2163" w:rsidRPr="003A7170" w:rsidTr="00C44E83">
        <w:trPr>
          <w:trHeight w:val="70"/>
        </w:trPr>
        <w:tc>
          <w:tcPr>
            <w:tcW w:w="4678" w:type="dxa"/>
            <w:vMerge/>
            <w:tcBorders>
              <w:left w:val="single" w:sz="4" w:space="0" w:color="auto"/>
              <w:bottom w:val="single" w:sz="4" w:space="0" w:color="auto"/>
              <w:right w:val="single" w:sz="4" w:space="0" w:color="auto"/>
            </w:tcBorders>
            <w:vAlign w:val="center"/>
            <w:hideMark/>
          </w:tcPr>
          <w:p w:rsidR="008C2163" w:rsidRPr="00C84603" w:rsidRDefault="008C2163" w:rsidP="008C2163">
            <w:pPr>
              <w:spacing w:line="240" w:lineRule="auto"/>
              <w:jc w:val="both"/>
              <w:rPr>
                <w:rFonts w:ascii="Times New Roman" w:hAnsi="Times New Roman" w:cs="Times New Roman"/>
                <w:sz w:val="24"/>
                <w:szCs w:val="24"/>
              </w:rPr>
            </w:pPr>
          </w:p>
        </w:tc>
        <w:tc>
          <w:tcPr>
            <w:tcW w:w="1559" w:type="dxa"/>
            <w:vMerge/>
            <w:tcBorders>
              <w:left w:val="nil"/>
              <w:bottom w:val="single" w:sz="4" w:space="0" w:color="auto"/>
              <w:right w:val="single" w:sz="4" w:space="0" w:color="auto"/>
            </w:tcBorders>
            <w:noWrap/>
            <w:vAlign w:val="center"/>
            <w:hideMark/>
          </w:tcPr>
          <w:p w:rsidR="008C2163" w:rsidRPr="00C84603" w:rsidRDefault="008C2163" w:rsidP="008C2163">
            <w:pPr>
              <w:spacing w:line="240" w:lineRule="auto"/>
              <w:jc w:val="both"/>
              <w:rPr>
                <w:rFonts w:ascii="Times New Roman" w:hAnsi="Times New Roman" w:cs="Times New Roman"/>
                <w:sz w:val="24"/>
                <w:szCs w:val="24"/>
              </w:rPr>
            </w:pPr>
          </w:p>
        </w:tc>
        <w:tc>
          <w:tcPr>
            <w:tcW w:w="1701" w:type="dxa"/>
            <w:tcBorders>
              <w:top w:val="single" w:sz="4" w:space="0" w:color="auto"/>
              <w:left w:val="nil"/>
              <w:bottom w:val="single" w:sz="4" w:space="0" w:color="auto"/>
              <w:right w:val="single" w:sz="4" w:space="0" w:color="auto"/>
            </w:tcBorders>
            <w:noWrap/>
            <w:vAlign w:val="center"/>
            <w:hideMark/>
          </w:tcPr>
          <w:p w:rsidR="008C2163" w:rsidRPr="00C84603" w:rsidRDefault="008C2163" w:rsidP="008C2163">
            <w:pPr>
              <w:spacing w:line="240" w:lineRule="auto"/>
              <w:jc w:val="both"/>
              <w:rPr>
                <w:rFonts w:ascii="Times New Roman" w:hAnsi="Times New Roman" w:cs="Times New Roman"/>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Pr="000809E8">
              <w:rPr>
                <w:rFonts w:ascii="Times New Roman" w:hAnsi="Times New Roman" w:cs="Times New Roman"/>
                <w:color w:val="000000"/>
                <w:sz w:val="24"/>
                <w:szCs w:val="24"/>
                <w:lang w:val="kk-KZ"/>
              </w:rPr>
              <w:t>24сағат</w:t>
            </w:r>
          </w:p>
        </w:tc>
        <w:tc>
          <w:tcPr>
            <w:tcW w:w="1701" w:type="dxa"/>
            <w:tcBorders>
              <w:top w:val="single" w:sz="4" w:space="0" w:color="auto"/>
              <w:left w:val="nil"/>
              <w:bottom w:val="single" w:sz="4" w:space="0" w:color="auto"/>
              <w:right w:val="single" w:sz="4" w:space="0" w:color="auto"/>
            </w:tcBorders>
            <w:noWrap/>
            <w:vAlign w:val="center"/>
            <w:hideMark/>
          </w:tcPr>
          <w:p w:rsidR="008C2163" w:rsidRPr="00C84603" w:rsidRDefault="008C2163" w:rsidP="008C2163">
            <w:pPr>
              <w:spacing w:line="240" w:lineRule="auto"/>
              <w:jc w:val="both"/>
              <w:rPr>
                <w:rFonts w:ascii="Times New Roman" w:hAnsi="Times New Roman" w:cs="Times New Roman"/>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Pr="000809E8">
              <w:rPr>
                <w:rFonts w:ascii="Times New Roman" w:eastAsia="Times New Roman" w:hAnsi="Times New Roman" w:cs="Times New Roman"/>
                <w:bCs/>
                <w:color w:val="000000"/>
                <w:sz w:val="24"/>
                <w:szCs w:val="24"/>
              </w:rPr>
              <w:t xml:space="preserve"> </w:t>
            </w:r>
            <w:r w:rsidRPr="000809E8">
              <w:rPr>
                <w:rFonts w:ascii="Times New Roman" w:hAnsi="Times New Roman" w:cs="Times New Roman"/>
                <w:color w:val="000000"/>
                <w:sz w:val="24"/>
                <w:szCs w:val="24"/>
                <w:lang w:val="kk-KZ"/>
              </w:rPr>
              <w:t>48сағат</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bCs/>
                <w:color w:val="000000"/>
                <w:sz w:val="24"/>
                <w:szCs w:val="24"/>
                <w:lang w:val="kk-KZ"/>
              </w:rPr>
              <w:t>Митохондриялар</w:t>
            </w:r>
            <w:r w:rsidRPr="00BD52F2">
              <w:rPr>
                <w:rFonts w:ascii="Times New Roman" w:hAnsi="Times New Roman" w:cs="Times New Roman"/>
                <w:bCs/>
                <w:color w:val="000000"/>
                <w:sz w:val="24"/>
                <w:szCs w:val="24"/>
                <w:lang w:val="en-US"/>
              </w:rPr>
              <w:t xml:space="preserve">,  </w:t>
            </w:r>
            <w:r w:rsidRPr="00BD52F2">
              <w:rPr>
                <w:rFonts w:ascii="Times New Roman" w:eastAsia="Times New Roman" w:hAnsi="Times New Roman" w:cs="Times New Roman"/>
                <w:color w:val="000000"/>
                <w:sz w:val="24"/>
                <w:szCs w:val="24"/>
              </w:rPr>
              <w:t xml:space="preserve"> Vv</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15,1±4,0</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w:t>
            </w:r>
            <w:r w:rsidRPr="00C84603">
              <w:rPr>
                <w:rFonts w:ascii="Times New Roman" w:eastAsia="Times New Roman" w:hAnsi="Times New Roman" w:cs="Times New Roman"/>
                <w:sz w:val="24"/>
                <w:szCs w:val="24"/>
                <w:lang w:val="en-US"/>
              </w:rPr>
              <w:t>9</w:t>
            </w:r>
            <w:r w:rsidRPr="00C84603">
              <w:rPr>
                <w:rFonts w:ascii="Times New Roman" w:eastAsia="Times New Roman" w:hAnsi="Times New Roman" w:cs="Times New Roman"/>
                <w:sz w:val="24"/>
                <w:szCs w:val="24"/>
              </w:rPr>
              <w:t>,3±2,88*</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24,4±6,16*</w:t>
            </w:r>
            <w:r w:rsidRPr="00C84603">
              <w:rPr>
                <w:rFonts w:ascii="Times New Roman" w:eastAsia="Times New Roman" w:hAnsi="Times New Roman" w:cs="Times New Roman"/>
                <w:sz w:val="24"/>
                <w:szCs w:val="24"/>
                <w:lang w:val="en-US"/>
              </w:rPr>
              <w:t>#</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bCs/>
                <w:color w:val="000000"/>
                <w:sz w:val="24"/>
                <w:szCs w:val="24"/>
                <w:lang w:val="kk-KZ"/>
              </w:rPr>
              <w:t>Митохондриялар</w:t>
            </w:r>
            <w:r w:rsidRPr="00BD52F2">
              <w:rPr>
                <w:rFonts w:ascii="Times New Roman" w:hAnsi="Times New Roman" w:cs="Times New Roman"/>
                <w:bCs/>
                <w:color w:val="000000"/>
                <w:sz w:val="24"/>
                <w:szCs w:val="24"/>
                <w:lang w:val="en-US"/>
              </w:rPr>
              <w:t xml:space="preserve">,  </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 xml:space="preserve"> N</w:t>
            </w:r>
            <w:r w:rsidRPr="00BD52F2">
              <w:rPr>
                <w:rFonts w:ascii="Times New Roman" w:hAnsi="Times New Roman" w:cs="Times New Roman"/>
                <w:sz w:val="24"/>
                <w:szCs w:val="24"/>
                <w:vertAlign w:val="subscript"/>
                <w:lang w:val="en-US"/>
              </w:rPr>
              <w:t>A</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1,58±0,69*</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1,87±0,67*</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1,44±0,53*</w:t>
            </w:r>
          </w:p>
        </w:tc>
      </w:tr>
      <w:tr w:rsidR="00336D65" w:rsidRPr="003A7170" w:rsidTr="00C44E83">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ЭПТ  Vv</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4,54± 0,82</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4,42±1,28*</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3,62±1,34</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lang w:val="kk-KZ"/>
              </w:rPr>
              <w:t>Аутол</w:t>
            </w:r>
            <w:r w:rsidRPr="00BD52F2">
              <w:rPr>
                <w:rFonts w:ascii="Times New Roman" w:eastAsia="Times New Roman" w:hAnsi="Times New Roman" w:cs="Times New Roman"/>
                <w:color w:val="000000"/>
                <w:sz w:val="24"/>
                <w:szCs w:val="24"/>
              </w:rPr>
              <w:t>изосом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Vv</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lang w:val="kk-KZ"/>
              </w:rPr>
              <w:t>6</w:t>
            </w:r>
            <w:r w:rsidRPr="00C84603">
              <w:rPr>
                <w:rFonts w:ascii="Times New Roman" w:eastAsia="Times New Roman" w:hAnsi="Times New Roman" w:cs="Times New Roman"/>
                <w:sz w:val="24"/>
                <w:szCs w:val="24"/>
              </w:rPr>
              <w:t>,6</w:t>
            </w:r>
            <w:r w:rsidRPr="00C84603">
              <w:rPr>
                <w:rFonts w:ascii="Times New Roman" w:eastAsia="Times New Roman" w:hAnsi="Times New Roman" w:cs="Times New Roman"/>
                <w:sz w:val="24"/>
                <w:szCs w:val="24"/>
                <w:lang w:val="kk-KZ"/>
              </w:rPr>
              <w:t>1</w:t>
            </w:r>
            <w:r w:rsidRPr="00C84603">
              <w:rPr>
                <w:rFonts w:ascii="Times New Roman" w:eastAsia="Times New Roman" w:hAnsi="Times New Roman" w:cs="Times New Roman"/>
                <w:sz w:val="24"/>
                <w:szCs w:val="24"/>
              </w:rPr>
              <w:t>±2,47</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11,2±2,01*</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6,61±2,07</w:t>
            </w:r>
            <w:r w:rsidRPr="00C84603">
              <w:rPr>
                <w:rFonts w:ascii="Times New Roman" w:eastAsia="Times New Roman" w:hAnsi="Times New Roman" w:cs="Times New Roman"/>
                <w:sz w:val="24"/>
                <w:szCs w:val="24"/>
                <w:lang w:val="en-US"/>
              </w:rPr>
              <w:t>#</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lang w:val="kk-KZ"/>
              </w:rPr>
              <w:t>Аутол</w:t>
            </w:r>
            <w:r w:rsidRPr="00BD52F2">
              <w:rPr>
                <w:rFonts w:ascii="Times New Roman" w:eastAsia="Times New Roman" w:hAnsi="Times New Roman" w:cs="Times New Roman"/>
                <w:color w:val="000000"/>
                <w:sz w:val="24"/>
                <w:szCs w:val="24"/>
              </w:rPr>
              <w:t>изосом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1,46±1,07</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1,45±0,64</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0,92±0,35</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Аутофагосом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Vv</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lang w:val="kk-KZ"/>
              </w:rPr>
            </w:pPr>
            <w:r w:rsidRPr="00C84603">
              <w:rPr>
                <w:rFonts w:ascii="Times New Roman" w:eastAsia="Times New Roman" w:hAnsi="Times New Roman" w:cs="Times New Roman"/>
                <w:sz w:val="24"/>
                <w:szCs w:val="24"/>
                <w:lang w:val="kk-KZ"/>
              </w:rPr>
              <w:t>1</w:t>
            </w:r>
            <w:r w:rsidRPr="00C84603">
              <w:rPr>
                <w:rFonts w:ascii="Times New Roman" w:eastAsia="Times New Roman" w:hAnsi="Times New Roman" w:cs="Times New Roman"/>
                <w:sz w:val="24"/>
                <w:szCs w:val="24"/>
              </w:rPr>
              <w:t>,02 ± 0,</w:t>
            </w:r>
            <w:r w:rsidRPr="00C84603">
              <w:rPr>
                <w:rFonts w:ascii="Times New Roman" w:eastAsia="Times New Roman" w:hAnsi="Times New Roman" w:cs="Times New Roman"/>
                <w:sz w:val="24"/>
                <w:szCs w:val="24"/>
                <w:lang w:val="kk-KZ"/>
              </w:rPr>
              <w:t>10</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lang w:val="kk-KZ"/>
              </w:rPr>
              <w:t>2,06</w:t>
            </w:r>
            <w:r w:rsidRPr="00C84603">
              <w:rPr>
                <w:rFonts w:ascii="Times New Roman" w:eastAsia="Times New Roman" w:hAnsi="Times New Roman" w:cs="Times New Roman"/>
                <w:sz w:val="24"/>
                <w:szCs w:val="24"/>
              </w:rPr>
              <w:t>±</w:t>
            </w:r>
            <w:r w:rsidRPr="00C84603">
              <w:rPr>
                <w:rFonts w:ascii="Times New Roman" w:eastAsia="Times New Roman" w:hAnsi="Times New Roman" w:cs="Times New Roman"/>
                <w:sz w:val="24"/>
                <w:szCs w:val="24"/>
                <w:lang w:val="kk-KZ"/>
              </w:rPr>
              <w:t>0,09</w:t>
            </w:r>
            <w:r w:rsidRPr="00C84603">
              <w:rPr>
                <w:rFonts w:ascii="Times New Roman" w:eastAsia="Times New Roman" w:hAnsi="Times New Roman" w:cs="Times New Roman"/>
                <w:sz w:val="24"/>
                <w:szCs w:val="24"/>
              </w:rPr>
              <w:t>*</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2,</w:t>
            </w:r>
            <w:r w:rsidRPr="00C84603">
              <w:rPr>
                <w:rFonts w:ascii="Times New Roman" w:eastAsia="Times New Roman" w:hAnsi="Times New Roman" w:cs="Times New Roman"/>
                <w:sz w:val="24"/>
                <w:szCs w:val="24"/>
                <w:lang w:val="kk-KZ"/>
              </w:rPr>
              <w:t>3</w:t>
            </w:r>
            <w:r w:rsidRPr="00C84603">
              <w:rPr>
                <w:rFonts w:ascii="Times New Roman" w:eastAsia="Times New Roman" w:hAnsi="Times New Roman" w:cs="Times New Roman"/>
                <w:sz w:val="24"/>
                <w:szCs w:val="24"/>
              </w:rPr>
              <w:t>1±</w:t>
            </w:r>
            <w:r w:rsidRPr="00C84603">
              <w:rPr>
                <w:rFonts w:ascii="Times New Roman" w:eastAsia="Times New Roman" w:hAnsi="Times New Roman" w:cs="Times New Roman"/>
                <w:sz w:val="24"/>
                <w:szCs w:val="24"/>
                <w:lang w:val="kk-KZ"/>
              </w:rPr>
              <w:t>0,46</w:t>
            </w:r>
            <w:r w:rsidRPr="00C84603">
              <w:rPr>
                <w:rFonts w:ascii="Times New Roman" w:eastAsia="Times New Roman" w:hAnsi="Times New Roman" w:cs="Times New Roman"/>
                <w:sz w:val="24"/>
                <w:szCs w:val="24"/>
              </w:rPr>
              <w:t>*</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Аутофагосом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0,02±0,10*</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0,06±0,09*</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0,31±0,46*</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Мультивезикулярлы денешік  Vv</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0,26±0,87*</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0,04±0,15*</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 xml:space="preserve">Мультивезикулярлы денешік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0,05±0,13</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0,02±0,07</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Гольджи</w:t>
            </w:r>
            <w:r w:rsidRPr="00BD52F2">
              <w:rPr>
                <w:rFonts w:ascii="Times New Roman" w:hAnsi="Times New Roman" w:cs="Times New Roman"/>
                <w:sz w:val="24"/>
                <w:szCs w:val="24"/>
              </w:rPr>
              <w:t xml:space="preserve"> аппарат</w:t>
            </w:r>
            <w:r w:rsidRPr="00BD52F2">
              <w:rPr>
                <w:rFonts w:ascii="Times New Roman" w:hAnsi="Times New Roman" w:cs="Times New Roman"/>
                <w:sz w:val="24"/>
                <w:szCs w:val="24"/>
                <w:lang w:val="en-US"/>
              </w:rPr>
              <w:t xml:space="preserve">ының </w:t>
            </w:r>
            <w:r w:rsidRPr="00BD52F2">
              <w:rPr>
                <w:rFonts w:ascii="Times New Roman" w:hAnsi="Times New Roman" w:cs="Times New Roman"/>
                <w:sz w:val="24"/>
                <w:szCs w:val="24"/>
                <w:lang w:val="kk-KZ"/>
              </w:rPr>
              <w:t>мембранасы</w:t>
            </w:r>
            <w:r w:rsidRPr="00BD52F2">
              <w:rPr>
                <w:rFonts w:ascii="Times New Roman" w:eastAsia="Times New Roman" w:hAnsi="Times New Roman" w:cs="Times New Roman"/>
                <w:color w:val="000000"/>
                <w:sz w:val="24"/>
                <w:szCs w:val="24"/>
              </w:rPr>
              <w:t xml:space="preserve"> Vv</w:t>
            </w:r>
            <w:r w:rsidRPr="00BD52F2">
              <w:rPr>
                <w:rFonts w:ascii="Times New Roman" w:hAnsi="Times New Roman" w:cs="Times New Roman"/>
                <w:sz w:val="24"/>
                <w:szCs w:val="24"/>
                <w:lang w:val="kk-KZ"/>
              </w:rPr>
              <w:t xml:space="preserve"> </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w:t>
            </w:r>
            <w:r w:rsidRPr="00C84603">
              <w:rPr>
                <w:rFonts w:ascii="Times New Roman" w:eastAsia="Times New Roman" w:hAnsi="Times New Roman" w:cs="Times New Roman"/>
                <w:sz w:val="24"/>
                <w:szCs w:val="24"/>
                <w:lang w:val="en-US"/>
              </w:rPr>
              <w:t>3</w:t>
            </w:r>
            <w:r w:rsidRPr="00C84603">
              <w:rPr>
                <w:rFonts w:ascii="Times New Roman" w:eastAsia="Times New Roman" w:hAnsi="Times New Roman" w:cs="Times New Roman"/>
                <w:sz w:val="24"/>
                <w:szCs w:val="24"/>
              </w:rPr>
              <w:t>±0,</w:t>
            </w:r>
            <w:r w:rsidRPr="00C84603">
              <w:rPr>
                <w:rFonts w:ascii="Times New Roman" w:eastAsia="Times New Roman" w:hAnsi="Times New Roman" w:cs="Times New Roman"/>
                <w:sz w:val="24"/>
                <w:szCs w:val="24"/>
                <w:lang w:val="en-US"/>
              </w:rPr>
              <w:t>1</w:t>
            </w:r>
            <w:r w:rsidRPr="00C84603">
              <w:rPr>
                <w:rFonts w:ascii="Times New Roman" w:eastAsia="Times New Roman" w:hAnsi="Times New Roman" w:cs="Times New Roman"/>
                <w:sz w:val="24"/>
                <w:szCs w:val="24"/>
              </w:rPr>
              <w:t>2*</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0,09±0,46*</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0,07±0,38*</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hideMark/>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color w:val="000000"/>
                <w:sz w:val="24"/>
                <w:szCs w:val="24"/>
              </w:rPr>
              <w:t>Полисомалды рибосом</w:t>
            </w:r>
            <w:r w:rsidRPr="00BD52F2">
              <w:rPr>
                <w:rFonts w:ascii="Times New Roman" w:hAnsi="Times New Roman" w:cs="Times New Roman"/>
                <w:color w:val="000000"/>
                <w:sz w:val="24"/>
                <w:szCs w:val="24"/>
                <w:lang w:val="kk-KZ"/>
              </w:rPr>
              <w:t>алар</w:t>
            </w:r>
            <w:r w:rsidRPr="00BD52F2">
              <w:rPr>
                <w:rFonts w:ascii="Times New Roman" w:hAnsi="Times New Roman" w:cs="Times New Roman"/>
                <w:color w:val="000000"/>
                <w:sz w:val="24"/>
                <w:szCs w:val="24"/>
              </w:rPr>
              <w:t xml:space="preserve"> кешені </w:t>
            </w:r>
            <w:r w:rsidRPr="00BD52F2">
              <w:rPr>
                <w:rFonts w:ascii="Times New Roman" w:eastAsia="Times New Roman" w:hAnsi="Times New Roman" w:cs="Times New Roman"/>
                <w:color w:val="000000"/>
                <w:sz w:val="24"/>
                <w:szCs w:val="24"/>
              </w:rPr>
              <w:t>Vv</w:t>
            </w:r>
          </w:p>
        </w:tc>
        <w:tc>
          <w:tcPr>
            <w:tcW w:w="1559"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15,4±4,49*</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9,28±6,19*</w:t>
            </w:r>
          </w:p>
        </w:tc>
        <w:tc>
          <w:tcPr>
            <w:tcW w:w="1701" w:type="dxa"/>
            <w:tcBorders>
              <w:top w:val="single" w:sz="4" w:space="0" w:color="auto"/>
              <w:left w:val="nil"/>
              <w:bottom w:val="single" w:sz="4" w:space="0" w:color="auto"/>
              <w:right w:val="single" w:sz="4" w:space="0" w:color="auto"/>
            </w:tcBorders>
            <w:noWrap/>
            <w:vAlign w:val="bottom"/>
            <w:hideMark/>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13,9±6,21*</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Везикул</w:t>
            </w:r>
            <w:r w:rsidRPr="00BD52F2">
              <w:rPr>
                <w:rFonts w:ascii="Times New Roman" w:hAnsi="Times New Roman" w:cs="Times New Roman"/>
                <w:sz w:val="24"/>
                <w:szCs w:val="24"/>
              </w:rPr>
              <w:t>ярлы</w:t>
            </w:r>
            <w:r w:rsidRPr="00BD52F2">
              <w:rPr>
                <w:rFonts w:ascii="Times New Roman" w:hAnsi="Times New Roman" w:cs="Times New Roman"/>
                <w:sz w:val="24"/>
                <w:szCs w:val="24"/>
                <w:lang w:val="kk-KZ"/>
              </w:rPr>
              <w:t xml:space="preserve"> </w:t>
            </w:r>
            <w:r w:rsidRPr="00BD52F2">
              <w:rPr>
                <w:rFonts w:ascii="Times New Roman" w:hAnsi="Times New Roman" w:cs="Times New Roman"/>
                <w:color w:val="000000"/>
                <w:sz w:val="24"/>
                <w:szCs w:val="24"/>
              </w:rPr>
              <w:t>құрылымдар</w:t>
            </w:r>
            <w:r w:rsidRPr="00BD52F2">
              <w:rPr>
                <w:rFonts w:ascii="Times New Roman" w:hAnsi="Times New Roman" w:cs="Times New Roman"/>
                <w:sz w:val="24"/>
                <w:szCs w:val="24"/>
                <w:lang w:val="kk-KZ"/>
              </w:rPr>
              <w:t xml:space="preserve"> </w:t>
            </w:r>
            <w:r w:rsidRPr="00BD52F2">
              <w:rPr>
                <w:rFonts w:ascii="Times New Roman" w:eastAsia="Times New Roman" w:hAnsi="Times New Roman" w:cs="Times New Roman"/>
                <w:color w:val="000000"/>
                <w:sz w:val="24"/>
                <w:szCs w:val="24"/>
              </w:rPr>
              <w:t>Vv</w:t>
            </w:r>
          </w:p>
        </w:tc>
        <w:tc>
          <w:tcPr>
            <w:tcW w:w="1559"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w:t>
            </w:r>
            <w:r w:rsidRPr="00C84603">
              <w:rPr>
                <w:rFonts w:ascii="Times New Roman" w:eastAsia="Times New Roman" w:hAnsi="Times New Roman" w:cs="Times New Roman"/>
                <w:sz w:val="24"/>
                <w:szCs w:val="24"/>
                <w:lang w:val="en-US"/>
              </w:rPr>
              <w:t>4</w:t>
            </w:r>
            <w:r w:rsidRPr="00C84603">
              <w:rPr>
                <w:rFonts w:ascii="Times New Roman" w:eastAsia="Times New Roman" w:hAnsi="Times New Roman" w:cs="Times New Roman"/>
                <w:sz w:val="24"/>
                <w:szCs w:val="24"/>
              </w:rPr>
              <w:t>±0,</w:t>
            </w:r>
            <w:r w:rsidRPr="00C84603">
              <w:rPr>
                <w:rFonts w:ascii="Times New Roman" w:eastAsia="Times New Roman" w:hAnsi="Times New Roman" w:cs="Times New Roman"/>
                <w:sz w:val="24"/>
                <w:szCs w:val="24"/>
                <w:lang w:val="en-US"/>
              </w:rPr>
              <w:t>1</w:t>
            </w:r>
            <w:r w:rsidRPr="00C84603">
              <w:rPr>
                <w:rFonts w:ascii="Times New Roman" w:eastAsia="Times New Roman" w:hAnsi="Times New Roman" w:cs="Times New Roman"/>
                <w:sz w:val="24"/>
                <w:szCs w:val="24"/>
              </w:rPr>
              <w:t>3*</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0,16±0,25*</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0,06±0,11*</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Везикул</w:t>
            </w:r>
            <w:r w:rsidRPr="00BD52F2">
              <w:rPr>
                <w:rFonts w:ascii="Times New Roman" w:hAnsi="Times New Roman" w:cs="Times New Roman"/>
                <w:sz w:val="24"/>
                <w:szCs w:val="24"/>
              </w:rPr>
              <w:t>ярлы</w:t>
            </w:r>
            <w:r w:rsidRPr="00BD52F2">
              <w:rPr>
                <w:rFonts w:ascii="Times New Roman" w:hAnsi="Times New Roman" w:cs="Times New Roman"/>
                <w:sz w:val="24"/>
                <w:szCs w:val="24"/>
                <w:lang w:val="kk-KZ"/>
              </w:rPr>
              <w:t xml:space="preserve"> </w:t>
            </w:r>
            <w:r w:rsidRPr="00BD52F2">
              <w:rPr>
                <w:rFonts w:ascii="Times New Roman" w:hAnsi="Times New Roman" w:cs="Times New Roman"/>
                <w:color w:val="000000"/>
                <w:sz w:val="24"/>
                <w:szCs w:val="24"/>
              </w:rPr>
              <w:t>құрылымдар</w:t>
            </w:r>
            <w:r w:rsidRPr="00BD52F2">
              <w:rPr>
                <w:rFonts w:ascii="Times New Roman" w:hAnsi="Times New Roman" w:cs="Times New Roman"/>
                <w:sz w:val="24"/>
                <w:szCs w:val="24"/>
                <w:lang w:val="kk-KZ"/>
              </w:rPr>
              <w:t xml:space="preserve"> </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r w:rsidRPr="00BD52F2">
              <w:rPr>
                <w:rFonts w:ascii="Times New Roman" w:eastAsia="Times New Roman" w:hAnsi="Times New Roman" w:cs="Times New Roman"/>
                <w:color w:val="000000"/>
                <w:sz w:val="24"/>
                <w:szCs w:val="24"/>
              </w:rPr>
              <w:t xml:space="preserve"> </w:t>
            </w:r>
          </w:p>
        </w:tc>
        <w:tc>
          <w:tcPr>
            <w:tcW w:w="1559"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0,11±0,</w:t>
            </w:r>
            <w:r w:rsidRPr="00C84603">
              <w:rPr>
                <w:rFonts w:ascii="Times New Roman" w:eastAsia="Times New Roman" w:hAnsi="Times New Roman" w:cs="Times New Roman"/>
                <w:sz w:val="24"/>
                <w:szCs w:val="24"/>
                <w:lang w:val="en-US"/>
              </w:rPr>
              <w:t>2</w:t>
            </w:r>
            <w:r w:rsidRPr="00C84603">
              <w:rPr>
                <w:rFonts w:ascii="Times New Roman" w:eastAsia="Times New Roman" w:hAnsi="Times New Roman" w:cs="Times New Roman"/>
                <w:sz w:val="24"/>
                <w:szCs w:val="24"/>
              </w:rPr>
              <w:t>1*</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0,50±0,83*</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0,28±0,41*</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Гликоген Vv</w:t>
            </w:r>
          </w:p>
        </w:tc>
        <w:tc>
          <w:tcPr>
            <w:tcW w:w="1559"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4,23± 1,31*</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6,21±1,59*</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2,42±0,92*</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Липидтер Vv</w:t>
            </w:r>
          </w:p>
        </w:tc>
        <w:tc>
          <w:tcPr>
            <w:tcW w:w="1559"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0,55±0,81*</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0,66±0,74*</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1,98±1,98*</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Пероксисома</w:t>
            </w:r>
            <w:r w:rsidRPr="00BD52F2">
              <w:rPr>
                <w:rFonts w:ascii="Times New Roman" w:eastAsia="Times New Roman" w:hAnsi="Times New Roman" w:cs="Times New Roman"/>
                <w:color w:val="000000"/>
                <w:sz w:val="24"/>
                <w:szCs w:val="24"/>
                <w:lang w:val="kk-KZ"/>
              </w:rPr>
              <w:t>лар</w:t>
            </w:r>
            <w:r w:rsidRPr="00BD52F2">
              <w:rPr>
                <w:rFonts w:ascii="Times New Roman" w:eastAsia="Times New Roman" w:hAnsi="Times New Roman" w:cs="Times New Roman"/>
                <w:color w:val="000000"/>
                <w:sz w:val="24"/>
                <w:szCs w:val="24"/>
              </w:rPr>
              <w:t xml:space="preserve"> Vv</w:t>
            </w:r>
          </w:p>
        </w:tc>
        <w:tc>
          <w:tcPr>
            <w:tcW w:w="1559"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0,59±1,36*</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1,11±1,37*</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0,57±1,49</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tcPr>
          <w:p w:rsidR="00336D65" w:rsidRPr="00BD52F2" w:rsidRDefault="00336D65" w:rsidP="00336D6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Пероксисома</w:t>
            </w:r>
            <w:r w:rsidRPr="00BD52F2">
              <w:rPr>
                <w:rFonts w:ascii="Times New Roman" w:eastAsia="Times New Roman" w:hAnsi="Times New Roman" w:cs="Times New Roman"/>
                <w:color w:val="000000"/>
                <w:sz w:val="24"/>
                <w:szCs w:val="24"/>
                <w:lang w:val="kk-KZ"/>
              </w:rPr>
              <w:t>лар</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r w:rsidRPr="00BD52F2">
              <w:rPr>
                <w:rFonts w:ascii="Times New Roman" w:eastAsia="Times New Roman" w:hAnsi="Times New Roman" w:cs="Times New Roman"/>
                <w:color w:val="000000"/>
                <w:sz w:val="24"/>
                <w:szCs w:val="24"/>
              </w:rPr>
              <w:t xml:space="preserve"> </w:t>
            </w:r>
          </w:p>
        </w:tc>
        <w:tc>
          <w:tcPr>
            <w:tcW w:w="1559"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0,06±0,13*</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0,13±0,15*</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0,04±0,08*</w:t>
            </w:r>
          </w:p>
        </w:tc>
      </w:tr>
      <w:tr w:rsidR="00336D65" w:rsidRPr="003A7170" w:rsidTr="00C44E83">
        <w:trPr>
          <w:trHeight w:val="70"/>
        </w:trPr>
        <w:tc>
          <w:tcPr>
            <w:tcW w:w="4678" w:type="dxa"/>
            <w:tcBorders>
              <w:top w:val="single" w:sz="4" w:space="0" w:color="auto"/>
              <w:left w:val="single" w:sz="4" w:space="0" w:color="auto"/>
              <w:bottom w:val="single" w:sz="4" w:space="0" w:color="auto"/>
              <w:right w:val="single" w:sz="4" w:space="0" w:color="auto"/>
            </w:tcBorders>
            <w:vAlign w:val="bottom"/>
          </w:tcPr>
          <w:p w:rsidR="00336D65" w:rsidRPr="00BD52F2" w:rsidRDefault="00336D65" w:rsidP="00336D65">
            <w:pPr>
              <w:spacing w:line="240" w:lineRule="auto"/>
              <w:jc w:val="both"/>
              <w:rPr>
                <w:rFonts w:ascii="Times New Roman" w:eastAsia="Times New Roman" w:hAnsi="Times New Roman" w:cs="Times New Roman"/>
                <w:color w:val="000000"/>
                <w:sz w:val="24"/>
                <w:szCs w:val="24"/>
                <w:lang w:val="kk-KZ"/>
              </w:rPr>
            </w:pPr>
            <w:r w:rsidRPr="00BD52F2">
              <w:rPr>
                <w:rFonts w:ascii="Times New Roman" w:eastAsia="Times New Roman" w:hAnsi="Times New Roman" w:cs="Times New Roman"/>
                <w:color w:val="000000"/>
                <w:sz w:val="24"/>
                <w:szCs w:val="24"/>
              </w:rPr>
              <w:t>Цитоплазм</w:t>
            </w:r>
            <w:r w:rsidRPr="00BD52F2">
              <w:rPr>
                <w:rFonts w:ascii="Times New Roman" w:eastAsia="Times New Roman" w:hAnsi="Times New Roman" w:cs="Times New Roman"/>
                <w:color w:val="000000"/>
                <w:sz w:val="24"/>
                <w:szCs w:val="24"/>
                <w:lang w:val="kk-KZ"/>
              </w:rPr>
              <w:t>а</w:t>
            </w:r>
          </w:p>
        </w:tc>
        <w:tc>
          <w:tcPr>
            <w:tcW w:w="1559"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45,5±10*</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42,1±10,2*</w:t>
            </w:r>
          </w:p>
        </w:tc>
        <w:tc>
          <w:tcPr>
            <w:tcW w:w="1701" w:type="dxa"/>
            <w:tcBorders>
              <w:top w:val="single" w:sz="4" w:space="0" w:color="auto"/>
              <w:left w:val="nil"/>
              <w:bottom w:val="single" w:sz="4" w:space="0" w:color="auto"/>
              <w:right w:val="single" w:sz="4" w:space="0" w:color="auto"/>
            </w:tcBorders>
            <w:noWrap/>
            <w:vAlign w:val="bottom"/>
          </w:tcPr>
          <w:p w:rsidR="00336D65" w:rsidRPr="00C84603" w:rsidRDefault="00336D65" w:rsidP="00336D65">
            <w:pPr>
              <w:spacing w:line="240" w:lineRule="auto"/>
              <w:jc w:val="both"/>
              <w:rPr>
                <w:rFonts w:ascii="Times New Roman" w:eastAsia="Times New Roman" w:hAnsi="Times New Roman" w:cs="Times New Roman"/>
                <w:sz w:val="24"/>
                <w:szCs w:val="24"/>
              </w:rPr>
            </w:pPr>
            <w:r w:rsidRPr="00C84603">
              <w:rPr>
                <w:rFonts w:ascii="Times New Roman" w:eastAsia="Times New Roman" w:hAnsi="Times New Roman" w:cs="Times New Roman"/>
                <w:sz w:val="24"/>
                <w:szCs w:val="24"/>
              </w:rPr>
              <w:t>41,2±13*</w:t>
            </w:r>
          </w:p>
        </w:tc>
      </w:tr>
      <w:tr w:rsidR="00C44E83" w:rsidRPr="00DE30D6" w:rsidTr="00C44E83">
        <w:trPr>
          <w:trHeight w:val="70"/>
        </w:trPr>
        <w:tc>
          <w:tcPr>
            <w:tcW w:w="9639" w:type="dxa"/>
            <w:gridSpan w:val="4"/>
            <w:tcBorders>
              <w:top w:val="single" w:sz="4" w:space="0" w:color="auto"/>
              <w:left w:val="single" w:sz="4" w:space="0" w:color="auto"/>
              <w:bottom w:val="single" w:sz="4" w:space="0" w:color="auto"/>
              <w:right w:val="single" w:sz="4" w:space="0" w:color="auto"/>
            </w:tcBorders>
            <w:vAlign w:val="bottom"/>
          </w:tcPr>
          <w:p w:rsidR="00C44E83" w:rsidRPr="005E4C77" w:rsidRDefault="00C44E83" w:rsidP="00C44E83">
            <w:pPr>
              <w:spacing w:line="240" w:lineRule="auto"/>
              <w:ind w:firstLine="459"/>
              <w:jc w:val="both"/>
              <w:rPr>
                <w:rFonts w:ascii="Times New Roman" w:eastAsia="Times New Roman" w:hAnsi="Times New Roman" w:cs="Times New Roman"/>
                <w:sz w:val="24"/>
                <w:szCs w:val="24"/>
                <w:lang w:val="kk-KZ"/>
              </w:rPr>
            </w:pPr>
            <w:r w:rsidRPr="00C44E83">
              <w:rPr>
                <w:rFonts w:ascii="Times New Roman" w:hAnsi="Times New Roman" w:cs="Times New Roman"/>
                <w:lang w:val="kk-KZ"/>
              </w:rPr>
              <w:t>Ескерту - ЛК</w:t>
            </w:r>
            <w:r w:rsidRPr="00C44E83">
              <w:rPr>
                <w:rFonts w:ascii="Times New Roman" w:hAnsi="Times New Roman" w:cs="Times New Roman"/>
                <w:color w:val="000000"/>
                <w:lang w:val="kk-KZ"/>
              </w:rPr>
              <w:t>–</w:t>
            </w:r>
            <w:r w:rsidRPr="00C44E83">
              <w:rPr>
                <w:rFonts w:ascii="Times New Roman" w:hAnsi="Times New Roman" w:cs="Times New Roman"/>
                <w:lang w:val="kk-KZ"/>
              </w:rPr>
              <w:t>литий карбонаты; Vv – құрылымдардың көлемдік тығыздығы (цитоплазма көлемінің %);   N</w:t>
            </w:r>
            <w:r w:rsidRPr="00C44E83">
              <w:rPr>
                <w:rFonts w:ascii="Times New Roman" w:hAnsi="Times New Roman" w:cs="Times New Roman"/>
                <w:vertAlign w:val="subscript"/>
                <w:lang w:val="kk-KZ"/>
              </w:rPr>
              <w:t>A</w:t>
            </w:r>
            <w:r w:rsidRPr="00C44E83">
              <w:rPr>
                <w:rFonts w:ascii="Times New Roman" w:hAnsi="Times New Roman" w:cs="Times New Roman"/>
                <w:color w:val="000000"/>
                <w:lang w:val="kk-KZ"/>
              </w:rPr>
              <w:t>–</w:t>
            </w:r>
            <w:r w:rsidRPr="00C44E83">
              <w:rPr>
                <w:rFonts w:ascii="Times New Roman" w:hAnsi="Times New Roman" w:cs="Times New Roman"/>
                <w:lang w:val="kk-KZ"/>
              </w:rPr>
              <w:t>құрылымдардың сандық тығыздығы (тестілеу аумағындағы сан), ЭПТ – эндоплазматикалық тор; 1, 24, 48 сағат – гепатоциттерді өсіру уақыты. * - 1 сағ. өсіру арқылы сәйкес шамалардан айырмашылығы, # - 24 сағ. өсіру арқылы сәйкес шамалардан айырмашылығы (p≤0,05)</w:t>
            </w:r>
          </w:p>
        </w:tc>
      </w:tr>
    </w:tbl>
    <w:p w:rsidR="003E5F06" w:rsidRPr="005A7EA7" w:rsidRDefault="00F40983" w:rsidP="003E5F06">
      <w:pPr>
        <w:shd w:val="clear" w:color="auto" w:fill="FFFFFF"/>
        <w:spacing w:line="240" w:lineRule="auto"/>
        <w:jc w:val="both"/>
        <w:rPr>
          <w:rFonts w:ascii="Times New Roman" w:eastAsia="Times New Roman" w:hAnsi="Times New Roman" w:cs="Times New Roman"/>
          <w:sz w:val="28"/>
          <w:szCs w:val="28"/>
          <w:lang w:val="kk-KZ"/>
        </w:rPr>
      </w:pPr>
      <w:r w:rsidRPr="003A7170">
        <w:rPr>
          <w:rFonts w:ascii="Times New Roman" w:hAnsi="Times New Roman" w:cs="Times New Roman"/>
          <w:noProof/>
          <w:sz w:val="28"/>
          <w:szCs w:val="28"/>
        </w:rPr>
        <mc:AlternateContent>
          <mc:Choice Requires="wps">
            <w:drawing>
              <wp:anchor distT="0" distB="0" distL="114300" distR="114300" simplePos="0" relativeHeight="251715584" behindDoc="0" locked="0" layoutInCell="1" allowOverlap="1" wp14:anchorId="01019262" wp14:editId="3459716D">
                <wp:simplePos x="0" y="0"/>
                <wp:positionH relativeFrom="column">
                  <wp:posOffset>1043940</wp:posOffset>
                </wp:positionH>
                <wp:positionV relativeFrom="paragraph">
                  <wp:posOffset>1775459</wp:posOffset>
                </wp:positionV>
                <wp:extent cx="377825" cy="104775"/>
                <wp:effectExtent l="0" t="0" r="79375" b="66675"/>
                <wp:wrapNone/>
                <wp:docPr id="106" name="Прямая со стрелкой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825" cy="1047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2E9798A" id="_x0000_t32" coordsize="21600,21600" o:spt="32" o:oned="t" path="m,l21600,21600e" filled="f">
                <v:path arrowok="t" fillok="f" o:connecttype="none"/>
                <o:lock v:ext="edit" shapetype="t"/>
              </v:shapetype>
              <v:shape id="Прямая со стрелкой 106" o:spid="_x0000_s1026" type="#_x0000_t32" style="position:absolute;margin-left:82.2pt;margin-top:139.8pt;width:29.75pt;height:8.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">
                <v:stroke endarrow="block"/>
              </v:shape>
            </w:pict>
          </mc:Fallback>
        </mc:AlternateContent>
      </w:r>
      <w:r w:rsidR="003E5F06" w:rsidRPr="003A7170">
        <w:rPr>
          <w:rFonts w:ascii="Times New Roman" w:hAnsi="Times New Roman" w:cs="Times New Roman"/>
          <w:noProof/>
          <w:sz w:val="28"/>
          <w:szCs w:val="28"/>
        </w:rPr>
        <mc:AlternateContent>
          <mc:Choice Requires="wps">
            <w:drawing>
              <wp:anchor distT="0" distB="0" distL="114300" distR="114300" simplePos="0" relativeHeight="251686912" behindDoc="0" locked="0" layoutInCell="1" allowOverlap="1" wp14:anchorId="7247F43F" wp14:editId="4D721889">
                <wp:simplePos x="0" y="0"/>
                <wp:positionH relativeFrom="column">
                  <wp:posOffset>4777740</wp:posOffset>
                </wp:positionH>
                <wp:positionV relativeFrom="paragraph">
                  <wp:posOffset>1377950</wp:posOffset>
                </wp:positionV>
                <wp:extent cx="292100" cy="165100"/>
                <wp:effectExtent l="12065" t="57150" r="38735" b="6350"/>
                <wp:wrapNone/>
                <wp:docPr id="83" name="Прямая со стрелкой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100" cy="165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A81F60" id="Прямая со стрелкой 83" o:spid="_x0000_s1026" type="#_x0000_t32" style="position:absolute;margin-left:376.2pt;margin-top:108.5pt;width:23pt;height:13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">
                <v:stroke endarrow="block"/>
              </v:shape>
            </w:pict>
          </mc:Fallback>
        </mc:AlternateContent>
      </w:r>
      <w:r w:rsidR="003E5F06">
        <w:rPr>
          <w:rFonts w:ascii="Times New Roman" w:eastAsia="Times New Roman" w:hAnsi="Times New Roman" w:cs="Times New Roman"/>
          <w:sz w:val="28"/>
          <w:szCs w:val="28"/>
          <w:lang w:val="kk-KZ"/>
        </w:rPr>
        <w:t>А</w:t>
      </w:r>
      <w:r w:rsidR="003E5F06" w:rsidRPr="003A7170">
        <w:rPr>
          <w:rFonts w:ascii="Times New Roman" w:eastAsia="Times New Roman" w:hAnsi="Times New Roman" w:cs="Times New Roman"/>
          <w:noProof/>
          <w:sz w:val="28"/>
          <w:szCs w:val="28"/>
        </w:rPr>
        <w:drawing>
          <wp:inline distT="0" distB="0" distL="0" distR="0" wp14:anchorId="59C1B345" wp14:editId="77075486">
            <wp:extent cx="2800350" cy="2847975"/>
            <wp:effectExtent l="0" t="0" r="0" b="9525"/>
            <wp:docPr id="84" name="Рисунок 3" descr="F:\РАБОТА\2019\ГЕПАТОЦИТЫ\Гепатоциты 24 час литий\RH24Lit_156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РАБОТА\2019\ГЕПАТОЦИТЫ\Гепатоциты 24 час литий\RH24Lit_156 [1].tif"/>
                    <pic:cNvPicPr>
                      <a:picLocks noChangeAspect="1" noChangeArrowheads="1"/>
                    </pic:cNvPicPr>
                  </pic:nvPicPr>
                  <pic:blipFill>
                    <a:blip r:embed="rId31"/>
                    <a:srcRect/>
                    <a:stretch>
                      <a:fillRect/>
                    </a:stretch>
                  </pic:blipFill>
                  <pic:spPr bwMode="auto">
                    <a:xfrm>
                      <a:off x="0" y="0"/>
                      <a:ext cx="2800350" cy="2847975"/>
                    </a:xfrm>
                    <a:prstGeom prst="rect">
                      <a:avLst/>
                    </a:prstGeom>
                    <a:noFill/>
                    <a:ln w="9525">
                      <a:noFill/>
                      <a:miter lim="800000"/>
                      <a:headEnd/>
                      <a:tailEnd/>
                    </a:ln>
                  </pic:spPr>
                </pic:pic>
              </a:graphicData>
            </a:graphic>
          </wp:inline>
        </w:drawing>
      </w:r>
      <w:r w:rsidR="003E5F06">
        <w:rPr>
          <w:rFonts w:ascii="Times New Roman" w:eastAsia="Times New Roman" w:hAnsi="Times New Roman" w:cs="Times New Roman"/>
          <w:sz w:val="28"/>
          <w:szCs w:val="28"/>
          <w:lang w:val="kk-KZ"/>
        </w:rPr>
        <w:t xml:space="preserve"> Ә</w:t>
      </w:r>
      <w:r w:rsidR="003E5F06" w:rsidRPr="003A7170">
        <w:rPr>
          <w:rFonts w:ascii="Times New Roman" w:eastAsia="Times New Roman" w:hAnsi="Times New Roman" w:cs="Times New Roman"/>
          <w:noProof/>
          <w:sz w:val="28"/>
          <w:szCs w:val="28"/>
        </w:rPr>
        <w:drawing>
          <wp:inline distT="0" distB="0" distL="0" distR="0" wp14:anchorId="6F429F8C" wp14:editId="69EFBC43">
            <wp:extent cx="2800350" cy="2876550"/>
            <wp:effectExtent l="0" t="0" r="0" b="0"/>
            <wp:docPr id="93" name="Рисунок 2" descr="F:\РАБОТА\2019\ГЕПАТОЦИТЫ\Гепатоциты 24 час литий\RH24Lit_142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F:\РАБОТА\2019\ГЕПАТОЦИТЫ\Гепатоциты 24 час литий\RH24Lit_142 [1].tif"/>
                    <pic:cNvPicPr>
                      <a:picLocks noChangeAspect="1" noChangeArrowheads="1"/>
                    </pic:cNvPicPr>
                  </pic:nvPicPr>
                  <pic:blipFill>
                    <a:blip r:embed="rId32"/>
                    <a:srcRect/>
                    <a:stretch>
                      <a:fillRect/>
                    </a:stretch>
                  </pic:blipFill>
                  <pic:spPr bwMode="auto">
                    <a:xfrm>
                      <a:off x="0" y="0"/>
                      <a:ext cx="2800350" cy="2876550"/>
                    </a:xfrm>
                    <a:prstGeom prst="rect">
                      <a:avLst/>
                    </a:prstGeom>
                    <a:noFill/>
                    <a:ln w="9525">
                      <a:noFill/>
                      <a:miter lim="800000"/>
                      <a:headEnd/>
                      <a:tailEnd/>
                    </a:ln>
                  </pic:spPr>
                </pic:pic>
              </a:graphicData>
            </a:graphic>
          </wp:inline>
        </w:drawing>
      </w:r>
    </w:p>
    <w:p w:rsidR="00C44E83" w:rsidRPr="00C44E83" w:rsidRDefault="00C44E83" w:rsidP="00C44E83">
      <w:pPr>
        <w:spacing w:line="240" w:lineRule="auto"/>
        <w:jc w:val="center"/>
        <w:rPr>
          <w:rFonts w:ascii="Times New Roman" w:hAnsi="Times New Roman"/>
          <w:iCs/>
          <w:sz w:val="16"/>
          <w:szCs w:val="16"/>
          <w:lang w:val="kk-KZ"/>
        </w:rPr>
      </w:pPr>
    </w:p>
    <w:p w:rsidR="003E5F06" w:rsidRPr="003E5F06" w:rsidRDefault="003E5F06" w:rsidP="00C44E83">
      <w:pPr>
        <w:spacing w:line="240" w:lineRule="auto"/>
        <w:jc w:val="center"/>
        <w:rPr>
          <w:rFonts w:ascii="Times New Roman" w:hAnsi="Times New Roman"/>
          <w:iCs/>
          <w:sz w:val="24"/>
          <w:szCs w:val="24"/>
          <w:lang w:val="kk-KZ"/>
        </w:rPr>
      </w:pPr>
      <w:r w:rsidRPr="00D14151">
        <w:rPr>
          <w:rFonts w:ascii="Times New Roman" w:hAnsi="Times New Roman"/>
          <w:iCs/>
          <w:sz w:val="24"/>
          <w:szCs w:val="24"/>
          <w:lang w:val="kk-KZ"/>
        </w:rPr>
        <w:t>А-гликогенмен аутофагосомалар</w:t>
      </w:r>
      <w:r>
        <w:rPr>
          <w:rFonts w:ascii="Times New Roman" w:hAnsi="Times New Roman"/>
          <w:iCs/>
          <w:sz w:val="24"/>
          <w:szCs w:val="24"/>
          <w:lang w:val="kk-KZ"/>
        </w:rPr>
        <w:t xml:space="preserve">; </w:t>
      </w:r>
      <w:r w:rsidRPr="00D14151">
        <w:rPr>
          <w:rFonts w:ascii="Times New Roman" w:hAnsi="Times New Roman"/>
          <w:iCs/>
          <w:sz w:val="24"/>
          <w:szCs w:val="24"/>
          <w:lang w:val="kk-KZ"/>
        </w:rPr>
        <w:t>Ә – аутолизосомада митохо</w:t>
      </w:r>
      <w:r>
        <w:rPr>
          <w:rFonts w:ascii="Times New Roman" w:hAnsi="Times New Roman"/>
          <w:iCs/>
          <w:sz w:val="24"/>
          <w:szCs w:val="24"/>
          <w:lang w:val="kk-KZ"/>
        </w:rPr>
        <w:t xml:space="preserve">ндрияның бөліктері </w:t>
      </w:r>
      <w:r w:rsidR="00C44E83">
        <w:rPr>
          <w:rFonts w:ascii="Times New Roman" w:hAnsi="Times New Roman" w:cs="Times New Roman"/>
          <w:noProof/>
          <w:sz w:val="24"/>
          <w:szCs w:val="24"/>
          <w:lang w:val="kk-KZ"/>
        </w:rPr>
        <w:t>(бағыттамалар)</w:t>
      </w:r>
    </w:p>
    <w:p w:rsidR="003E5F06" w:rsidRPr="00C44E83" w:rsidRDefault="003E5F06" w:rsidP="003E5F06">
      <w:pPr>
        <w:spacing w:line="240" w:lineRule="auto"/>
        <w:jc w:val="both"/>
        <w:rPr>
          <w:rFonts w:ascii="Times New Roman" w:hAnsi="Times New Roman"/>
          <w:iCs/>
          <w:sz w:val="16"/>
          <w:szCs w:val="16"/>
          <w:lang w:val="kk-KZ"/>
        </w:rPr>
      </w:pPr>
    </w:p>
    <w:p w:rsidR="003E5F06" w:rsidRDefault="003E5F06" w:rsidP="00C44E83">
      <w:pPr>
        <w:spacing w:line="240" w:lineRule="auto"/>
        <w:jc w:val="center"/>
        <w:rPr>
          <w:rFonts w:ascii="Times New Roman" w:hAnsi="Times New Roman"/>
          <w:iCs/>
          <w:sz w:val="28"/>
          <w:szCs w:val="28"/>
          <w:lang w:val="kk-KZ"/>
        </w:rPr>
      </w:pPr>
      <w:r w:rsidRPr="005A7EA7">
        <w:rPr>
          <w:rFonts w:ascii="Times New Roman" w:hAnsi="Times New Roman"/>
          <w:iCs/>
          <w:sz w:val="28"/>
          <w:szCs w:val="28"/>
          <w:lang w:val="kk-KZ"/>
        </w:rPr>
        <w:t>Сур</w:t>
      </w:r>
      <w:r>
        <w:rPr>
          <w:rFonts w:ascii="Times New Roman" w:hAnsi="Times New Roman"/>
          <w:iCs/>
          <w:sz w:val="28"/>
          <w:szCs w:val="28"/>
          <w:lang w:val="kk-KZ"/>
        </w:rPr>
        <w:t>ет</w:t>
      </w:r>
      <w:r w:rsidRPr="005A7EA7">
        <w:rPr>
          <w:rFonts w:ascii="Times New Roman" w:hAnsi="Times New Roman"/>
          <w:iCs/>
          <w:sz w:val="28"/>
          <w:szCs w:val="28"/>
          <w:lang w:val="kk-KZ"/>
        </w:rPr>
        <w:t xml:space="preserve"> 9</w:t>
      </w:r>
      <w:r>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Pr>
          <w:rFonts w:ascii="Times New Roman" w:hAnsi="Times New Roman"/>
          <w:iCs/>
          <w:sz w:val="28"/>
          <w:szCs w:val="28"/>
          <w:lang w:val="kk-KZ"/>
        </w:rPr>
        <w:t xml:space="preserve"> </w:t>
      </w:r>
      <w:r w:rsidRPr="005A7EA7">
        <w:rPr>
          <w:rFonts w:ascii="Times New Roman" w:hAnsi="Times New Roman"/>
          <w:iCs/>
          <w:sz w:val="28"/>
          <w:szCs w:val="28"/>
          <w:lang w:val="kk-KZ"/>
        </w:rPr>
        <w:t>24 сағат өсіру</w:t>
      </w:r>
      <w:r>
        <w:rPr>
          <w:rFonts w:ascii="Times New Roman" w:hAnsi="Times New Roman"/>
          <w:iCs/>
          <w:sz w:val="28"/>
          <w:szCs w:val="28"/>
          <w:lang w:val="kk-KZ"/>
        </w:rPr>
        <w:t>ден кейін, л</w:t>
      </w:r>
      <w:r w:rsidRPr="005A7EA7">
        <w:rPr>
          <w:rFonts w:ascii="Times New Roman" w:hAnsi="Times New Roman"/>
          <w:iCs/>
          <w:sz w:val="28"/>
          <w:szCs w:val="28"/>
          <w:lang w:val="kk-KZ"/>
        </w:rPr>
        <w:t xml:space="preserve">итий карбонатын енгізгенде оқшауланған гепатоциттердегі </w:t>
      </w:r>
      <w:r w:rsidR="00C44E83">
        <w:rPr>
          <w:rFonts w:ascii="Times New Roman" w:hAnsi="Times New Roman"/>
          <w:iCs/>
          <w:sz w:val="28"/>
          <w:szCs w:val="28"/>
          <w:lang w:val="kk-KZ"/>
        </w:rPr>
        <w:t>аутофагия</w:t>
      </w:r>
    </w:p>
    <w:p w:rsidR="000524A1" w:rsidRPr="00C44E83" w:rsidRDefault="000524A1" w:rsidP="000524A1">
      <w:pPr>
        <w:spacing w:line="240" w:lineRule="auto"/>
        <w:jc w:val="both"/>
        <w:rPr>
          <w:rFonts w:ascii="Times New Roman" w:hAnsi="Times New Roman"/>
          <w:iCs/>
          <w:lang w:val="kk-KZ"/>
        </w:rPr>
      </w:pPr>
      <w:r>
        <w:rPr>
          <w:rFonts w:ascii="Times New Roman" w:hAnsi="Times New Roman"/>
          <w:iCs/>
          <w:sz w:val="28"/>
          <w:szCs w:val="28"/>
          <w:lang w:val="kk-KZ"/>
        </w:rPr>
        <w:t xml:space="preserve">     </w:t>
      </w:r>
    </w:p>
    <w:p w:rsidR="000524A1" w:rsidRDefault="000524A1" w:rsidP="00C44E83">
      <w:pPr>
        <w:tabs>
          <w:tab w:val="left" w:pos="567"/>
        </w:tabs>
        <w:spacing w:line="240" w:lineRule="auto"/>
        <w:jc w:val="both"/>
        <w:rPr>
          <w:rStyle w:val="a9"/>
          <w:rFonts w:ascii="Times New Roman" w:hAnsi="Times New Roman" w:cs="Times New Roman"/>
          <w:sz w:val="28"/>
          <w:szCs w:val="28"/>
          <w:lang w:val="kk-KZ"/>
        </w:rPr>
      </w:pPr>
      <w:r>
        <w:rPr>
          <w:rFonts w:ascii="Times New Roman" w:hAnsi="Times New Roman"/>
          <w:iCs/>
          <w:sz w:val="28"/>
          <w:szCs w:val="28"/>
          <w:lang w:val="kk-KZ"/>
        </w:rPr>
        <w:t xml:space="preserve">       </w:t>
      </w:r>
      <w:r w:rsidR="00C44E83">
        <w:rPr>
          <w:rFonts w:ascii="Times New Roman" w:hAnsi="Times New Roman"/>
          <w:iCs/>
          <w:sz w:val="28"/>
          <w:szCs w:val="28"/>
          <w:lang w:val="kk-KZ"/>
        </w:rPr>
        <w:t xml:space="preserve"> </w:t>
      </w:r>
      <w:r w:rsidR="008477F0">
        <w:rPr>
          <w:rFonts w:ascii="Times New Roman" w:hAnsi="Times New Roman"/>
          <w:iCs/>
          <w:sz w:val="28"/>
          <w:szCs w:val="28"/>
          <w:lang w:val="kk-KZ"/>
        </w:rPr>
        <w:t>О</w:t>
      </w:r>
      <w:r w:rsidRPr="004A10F6">
        <w:rPr>
          <w:rFonts w:ascii="Times New Roman" w:hAnsi="Times New Roman"/>
          <w:iCs/>
          <w:sz w:val="28"/>
          <w:szCs w:val="28"/>
          <w:lang w:val="kk-KZ"/>
        </w:rPr>
        <w:t>қшауланған гепатоциттер</w:t>
      </w:r>
      <w:r>
        <w:rPr>
          <w:rFonts w:ascii="Times New Roman" w:hAnsi="Times New Roman"/>
          <w:iCs/>
          <w:sz w:val="28"/>
          <w:szCs w:val="28"/>
          <w:lang w:val="kk-KZ"/>
        </w:rPr>
        <w:t>дің</w:t>
      </w:r>
      <w:r w:rsidRPr="004A10F6">
        <w:rPr>
          <w:rFonts w:ascii="Times New Roman" w:hAnsi="Times New Roman"/>
          <w:iCs/>
          <w:sz w:val="28"/>
          <w:szCs w:val="28"/>
          <w:lang w:val="kk-KZ"/>
        </w:rPr>
        <w:t xml:space="preserve"> культурасына </w:t>
      </w:r>
      <w:r w:rsidR="008477F0">
        <w:rPr>
          <w:rFonts w:ascii="Times New Roman" w:hAnsi="Times New Roman"/>
          <w:iCs/>
          <w:sz w:val="28"/>
          <w:szCs w:val="28"/>
          <w:lang w:val="kk-KZ"/>
        </w:rPr>
        <w:t>л</w:t>
      </w:r>
      <w:r w:rsidR="008477F0" w:rsidRPr="004A10F6">
        <w:rPr>
          <w:rFonts w:ascii="Times New Roman" w:hAnsi="Times New Roman"/>
          <w:iCs/>
          <w:sz w:val="28"/>
          <w:szCs w:val="28"/>
          <w:lang w:val="kk-KZ"/>
        </w:rPr>
        <w:t xml:space="preserve">итий карбонатын </w:t>
      </w:r>
      <w:r w:rsidRPr="004A10F6">
        <w:rPr>
          <w:rFonts w:ascii="Times New Roman" w:hAnsi="Times New Roman"/>
          <w:iCs/>
          <w:sz w:val="28"/>
          <w:szCs w:val="28"/>
          <w:lang w:val="kk-KZ"/>
        </w:rPr>
        <w:t>енгізгенде</w:t>
      </w:r>
      <w:r>
        <w:rPr>
          <w:rFonts w:ascii="Times New Roman" w:hAnsi="Times New Roman"/>
          <w:iCs/>
          <w:sz w:val="28"/>
          <w:szCs w:val="28"/>
          <w:lang w:val="kk-KZ"/>
        </w:rPr>
        <w:t>,</w:t>
      </w:r>
      <w:r w:rsidRPr="004A10F6">
        <w:rPr>
          <w:rFonts w:ascii="Times New Roman" w:hAnsi="Times New Roman"/>
          <w:iCs/>
          <w:sz w:val="28"/>
          <w:szCs w:val="28"/>
          <w:lang w:val="kk-KZ"/>
        </w:rPr>
        <w:t xml:space="preserve"> </w:t>
      </w:r>
      <w:r>
        <w:rPr>
          <w:rFonts w:ascii="Times New Roman" w:hAnsi="Times New Roman"/>
          <w:iCs/>
          <w:sz w:val="28"/>
          <w:szCs w:val="28"/>
          <w:lang w:val="kk-KZ"/>
        </w:rPr>
        <w:t xml:space="preserve">оның гепатоциттерге уытты </w:t>
      </w:r>
      <w:r w:rsidRPr="00C44E83">
        <w:rPr>
          <w:rFonts w:ascii="Times New Roman" w:hAnsi="Times New Roman" w:cs="Times New Roman"/>
          <w:iCs/>
          <w:sz w:val="28"/>
          <w:szCs w:val="28"/>
          <w:lang w:val="kk-KZ"/>
        </w:rPr>
        <w:t>әсері байқалмады, апоптоздағы жасушалар пайызының</w:t>
      </w:r>
      <w:r w:rsidRPr="00C44E83">
        <w:rPr>
          <w:rFonts w:ascii="Times New Roman" w:hAnsi="Times New Roman" w:cs="Times New Roman"/>
          <w:lang w:val="kk-KZ"/>
        </w:rPr>
        <w:t xml:space="preserve"> </w:t>
      </w:r>
      <w:r w:rsidRPr="00C44E83">
        <w:rPr>
          <w:rFonts w:ascii="Times New Roman" w:hAnsi="Times New Roman" w:cs="Times New Roman"/>
          <w:iCs/>
          <w:sz w:val="28"/>
          <w:szCs w:val="28"/>
          <w:lang w:val="kk-KZ"/>
        </w:rPr>
        <w:t xml:space="preserve">жоғарылауы байқалмады, ал 6 сағаттық өсіруден кейін көбейетін жасушалар саны артты (сурет </w:t>
      </w:r>
      <w:r w:rsidR="002D6FF4">
        <w:rPr>
          <w:rFonts w:ascii="Times New Roman" w:hAnsi="Times New Roman" w:cs="Times New Roman"/>
          <w:iCs/>
          <w:sz w:val="28"/>
          <w:szCs w:val="28"/>
          <w:lang w:val="kk-KZ"/>
        </w:rPr>
        <w:t>10</w:t>
      </w:r>
      <w:r w:rsidRPr="006466DB">
        <w:rPr>
          <w:rFonts w:ascii="Times New Roman" w:hAnsi="Times New Roman" w:cs="Times New Roman"/>
          <w:iCs/>
          <w:sz w:val="28"/>
          <w:szCs w:val="28"/>
          <w:lang w:val="kk-KZ"/>
        </w:rPr>
        <w:t>)</w:t>
      </w:r>
      <w:r w:rsidRPr="006466DB">
        <w:rPr>
          <w:rFonts w:ascii="Times New Roman" w:hAnsi="Times New Roman" w:cs="Times New Roman"/>
          <w:sz w:val="28"/>
          <w:szCs w:val="28"/>
          <w:lang w:val="kk-KZ"/>
        </w:rPr>
        <w:t xml:space="preserve"> [30</w:t>
      </w:r>
      <w:r w:rsidR="009B4B44" w:rsidRPr="006466DB">
        <w:rPr>
          <w:rFonts w:ascii="Times New Roman" w:hAnsi="Times New Roman" w:cs="Times New Roman"/>
          <w:sz w:val="28"/>
          <w:szCs w:val="28"/>
          <w:lang w:val="kk-KZ"/>
        </w:rPr>
        <w:t>4</w:t>
      </w:r>
      <w:r w:rsidR="006C504E"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6C504E" w:rsidRPr="006466DB">
        <w:rPr>
          <w:rFonts w:ascii="Times New Roman" w:eastAsia="Times New Roman" w:hAnsi="Times New Roman" w:cs="Times New Roman"/>
          <w:color w:val="000000"/>
          <w:sz w:val="28"/>
          <w:szCs w:val="28"/>
          <w:lang w:val="kk-KZ"/>
        </w:rPr>
        <w:t>344</w:t>
      </w:r>
      <w:r w:rsidRPr="006466DB">
        <w:rPr>
          <w:rFonts w:ascii="Times New Roman" w:hAnsi="Times New Roman" w:cs="Times New Roman"/>
          <w:sz w:val="28"/>
          <w:szCs w:val="28"/>
          <w:lang w:val="kk-KZ"/>
        </w:rPr>
        <w:t>].</w:t>
      </w:r>
      <w:r w:rsidRPr="00D04259">
        <w:rPr>
          <w:lang w:val="kk-KZ"/>
        </w:rPr>
        <w:t xml:space="preserve"> </w:t>
      </w:r>
    </w:p>
    <w:p w:rsidR="000524A1" w:rsidRDefault="000524A1" w:rsidP="000524A1">
      <w:pPr>
        <w:spacing w:line="240" w:lineRule="auto"/>
        <w:jc w:val="both"/>
        <w:rPr>
          <w:rStyle w:val="a9"/>
          <w:rFonts w:ascii="Times New Roman" w:hAnsi="Times New Roman" w:cs="Times New Roman"/>
          <w:sz w:val="28"/>
          <w:szCs w:val="28"/>
          <w:lang w:val="kk-KZ"/>
        </w:rPr>
      </w:pPr>
    </w:p>
    <w:p w:rsidR="000524A1" w:rsidRPr="000524A1" w:rsidRDefault="000524A1" w:rsidP="00C44E83">
      <w:pPr>
        <w:spacing w:line="240" w:lineRule="auto"/>
        <w:jc w:val="center"/>
        <w:rPr>
          <w:rFonts w:ascii="Times New Roman" w:hAnsi="Times New Roman" w:cs="Times New Roman"/>
          <w:color w:val="0000FF"/>
          <w:sz w:val="28"/>
          <w:szCs w:val="28"/>
          <w:u w:val="single"/>
          <w:lang w:val="kk-KZ"/>
        </w:rPr>
      </w:pPr>
      <w:r>
        <w:rPr>
          <w:noProof/>
        </w:rPr>
        <w:drawing>
          <wp:inline distT="0" distB="0" distL="0" distR="0" wp14:anchorId="25785454" wp14:editId="1447F16F">
            <wp:extent cx="5495925" cy="2895600"/>
            <wp:effectExtent l="0" t="0" r="9525" b="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0524A1" w:rsidRPr="00C44E83" w:rsidRDefault="000524A1" w:rsidP="000524A1">
      <w:pPr>
        <w:spacing w:line="240" w:lineRule="auto"/>
        <w:jc w:val="both"/>
        <w:rPr>
          <w:rFonts w:ascii="Times New Roman" w:hAnsi="Times New Roman" w:cs="Times New Roman"/>
          <w:color w:val="000000"/>
          <w:sz w:val="16"/>
          <w:szCs w:val="16"/>
          <w:lang w:val="kk-KZ"/>
        </w:rPr>
      </w:pPr>
    </w:p>
    <w:p w:rsidR="000524A1" w:rsidRPr="000524A1" w:rsidRDefault="000524A1" w:rsidP="00C44E83">
      <w:pPr>
        <w:spacing w:line="240" w:lineRule="auto"/>
        <w:jc w:val="center"/>
        <w:rPr>
          <w:rFonts w:ascii="Times New Roman" w:hAnsi="Times New Roman" w:cs="Times New Roman"/>
          <w:color w:val="000000"/>
          <w:sz w:val="24"/>
          <w:szCs w:val="24"/>
          <w:lang w:val="kk-KZ"/>
        </w:rPr>
      </w:pPr>
      <w:r w:rsidRPr="000524A1">
        <w:rPr>
          <w:rFonts w:ascii="Times New Roman" w:hAnsi="Times New Roman" w:cs="Times New Roman"/>
          <w:color w:val="000000"/>
          <w:sz w:val="24"/>
          <w:szCs w:val="24"/>
          <w:lang w:val="kk-KZ"/>
        </w:rPr>
        <w:t>G1, S, G2 – жасуша циклін</w:t>
      </w:r>
      <w:r>
        <w:rPr>
          <w:rFonts w:ascii="Times New Roman" w:hAnsi="Times New Roman" w:cs="Times New Roman"/>
          <w:color w:val="000000"/>
          <w:sz w:val="24"/>
          <w:szCs w:val="24"/>
          <w:lang w:val="kk-KZ"/>
        </w:rPr>
        <w:t>ің кезеңдері;</w:t>
      </w:r>
    </w:p>
    <w:p w:rsidR="000524A1" w:rsidRDefault="000524A1" w:rsidP="00C44E83">
      <w:pPr>
        <w:spacing w:line="240" w:lineRule="auto"/>
        <w:jc w:val="center"/>
        <w:rPr>
          <w:rFonts w:ascii="Times New Roman" w:hAnsi="Times New Roman" w:cs="Times New Roman"/>
          <w:color w:val="000000"/>
          <w:sz w:val="24"/>
          <w:szCs w:val="24"/>
          <w:lang w:val="kk-KZ"/>
        </w:rPr>
      </w:pPr>
      <w:r w:rsidRPr="000524A1">
        <w:rPr>
          <w:rFonts w:ascii="Times New Roman" w:hAnsi="Times New Roman" w:cs="Times New Roman"/>
          <w:color w:val="000000"/>
          <w:sz w:val="24"/>
          <w:szCs w:val="24"/>
          <w:lang w:val="kk-KZ"/>
        </w:rPr>
        <w:t>* - бақылаудағы тиісті мәннен нақты айырмашылығы</w:t>
      </w:r>
    </w:p>
    <w:p w:rsidR="00C44E83" w:rsidRPr="000524A1" w:rsidRDefault="00C44E83" w:rsidP="00C44E83">
      <w:pPr>
        <w:spacing w:line="240" w:lineRule="auto"/>
        <w:jc w:val="center"/>
        <w:rPr>
          <w:rFonts w:ascii="Times New Roman" w:hAnsi="Times New Roman" w:cs="Times New Roman"/>
          <w:color w:val="000000"/>
          <w:sz w:val="24"/>
          <w:szCs w:val="24"/>
          <w:lang w:val="kk-KZ"/>
        </w:rPr>
      </w:pPr>
    </w:p>
    <w:p w:rsidR="000524A1" w:rsidRPr="00024D0E" w:rsidRDefault="000524A1" w:rsidP="00C44E83">
      <w:pPr>
        <w:spacing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w:t>
      </w:r>
      <w:r w:rsidR="002D6FF4">
        <w:rPr>
          <w:rFonts w:ascii="Times New Roman" w:hAnsi="Times New Roman" w:cs="Times New Roman"/>
          <w:color w:val="000000"/>
          <w:sz w:val="28"/>
          <w:szCs w:val="28"/>
          <w:lang w:val="kk-KZ"/>
        </w:rPr>
        <w:t>10</w:t>
      </w:r>
      <w:r w:rsidR="00C44E83">
        <w:rPr>
          <w:rFonts w:ascii="Times New Roman" w:hAnsi="Times New Roman" w:cs="Times New Roman"/>
          <w:color w:val="000000"/>
          <w:sz w:val="28"/>
          <w:szCs w:val="28"/>
          <w:lang w:val="kk-KZ"/>
        </w:rPr>
        <w:t xml:space="preserve"> </w:t>
      </w:r>
      <w:r w:rsidRPr="009A1543">
        <w:rPr>
          <w:rFonts w:ascii="Times New Roman" w:eastAsia="Times New Roman" w:hAnsi="Times New Roman" w:cs="Times New Roman"/>
          <w:color w:val="000000"/>
          <w:sz w:val="28"/>
          <w:szCs w:val="28"/>
          <w:lang w:val="kk-KZ"/>
        </w:rPr>
        <w:t>–</w:t>
      </w:r>
      <w:r w:rsidR="00C44E83">
        <w:rPr>
          <w:rFonts w:ascii="Times New Roman" w:eastAsia="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6 сағаттық өсіруден кейін жасуша</w:t>
      </w:r>
      <w:r w:rsidRPr="00084BAA">
        <w:rPr>
          <w:rFonts w:ascii="Times New Roman" w:hAnsi="Times New Roman" w:cs="Times New Roman"/>
          <w:color w:val="000000"/>
          <w:sz w:val="28"/>
          <w:szCs w:val="28"/>
          <w:lang w:val="kk-KZ"/>
        </w:rPr>
        <w:t xml:space="preserve"> цикл</w:t>
      </w:r>
      <w:r>
        <w:rPr>
          <w:rFonts w:ascii="Times New Roman" w:hAnsi="Times New Roman" w:cs="Times New Roman"/>
          <w:color w:val="000000"/>
          <w:sz w:val="28"/>
          <w:szCs w:val="28"/>
          <w:lang w:val="kk-KZ"/>
        </w:rPr>
        <w:t>інің</w:t>
      </w:r>
      <w:r w:rsidRPr="00084BAA">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кезеңдері</w:t>
      </w:r>
      <w:r w:rsidRPr="00084BAA">
        <w:rPr>
          <w:rFonts w:ascii="Times New Roman" w:hAnsi="Times New Roman" w:cs="Times New Roman"/>
          <w:color w:val="000000"/>
          <w:sz w:val="28"/>
          <w:szCs w:val="28"/>
          <w:lang w:val="kk-KZ"/>
        </w:rPr>
        <w:t xml:space="preserve"> бойынша жасуша</w:t>
      </w:r>
      <w:r>
        <w:rPr>
          <w:rFonts w:ascii="Times New Roman" w:hAnsi="Times New Roman" w:cs="Times New Roman"/>
          <w:color w:val="000000"/>
          <w:sz w:val="28"/>
          <w:szCs w:val="28"/>
          <w:lang w:val="kk-KZ"/>
        </w:rPr>
        <w:t>ларды бөлу</w:t>
      </w:r>
    </w:p>
    <w:p w:rsidR="000524A1" w:rsidRDefault="000524A1" w:rsidP="006C504E">
      <w:pPr>
        <w:spacing w:line="240" w:lineRule="auto"/>
        <w:ind w:firstLine="567"/>
        <w:jc w:val="both"/>
        <w:rPr>
          <w:rFonts w:ascii="Times New Roman" w:hAnsi="Times New Roman"/>
          <w:iCs/>
          <w:sz w:val="28"/>
          <w:szCs w:val="28"/>
          <w:lang w:val="kk-KZ"/>
        </w:rPr>
      </w:pPr>
      <w:r w:rsidRPr="004A10F6">
        <w:rPr>
          <w:rFonts w:ascii="Times New Roman" w:hAnsi="Times New Roman"/>
          <w:iCs/>
          <w:sz w:val="28"/>
          <w:szCs w:val="28"/>
          <w:lang w:val="kk-KZ"/>
        </w:rPr>
        <w:t xml:space="preserve">Жасушалық циклды бағалау стандартты қоректік ортада өсіру кезінде 24 сағаттан кейін </w:t>
      </w:r>
      <w:r w:rsidRPr="00B65192">
        <w:rPr>
          <w:rFonts w:ascii="Times New Roman" w:hAnsi="Times New Roman"/>
          <w:iCs/>
          <w:sz w:val="28"/>
          <w:szCs w:val="28"/>
          <w:lang w:val="kk-KZ"/>
        </w:rPr>
        <w:t>G0/G1-де</w:t>
      </w:r>
      <w:r>
        <w:rPr>
          <w:rFonts w:ascii="Times New Roman" w:hAnsi="Times New Roman"/>
          <w:iCs/>
          <w:sz w:val="28"/>
          <w:szCs w:val="28"/>
          <w:lang w:val="kk-KZ"/>
        </w:rPr>
        <w:t xml:space="preserve"> </w:t>
      </w:r>
      <w:r w:rsidRPr="004A10F6">
        <w:rPr>
          <w:rFonts w:ascii="Times New Roman" w:hAnsi="Times New Roman"/>
          <w:iCs/>
          <w:sz w:val="28"/>
          <w:szCs w:val="28"/>
          <w:lang w:val="kk-KZ"/>
        </w:rPr>
        <w:t xml:space="preserve">гепатоциттердің тоқтауын көрсетті. Литий карбонатын енгізгенде </w:t>
      </w:r>
      <w:r>
        <w:rPr>
          <w:rFonts w:ascii="Times New Roman" w:hAnsi="Times New Roman"/>
          <w:iCs/>
          <w:sz w:val="28"/>
          <w:szCs w:val="28"/>
          <w:lang w:val="kk-KZ"/>
        </w:rPr>
        <w:t>24 сағаттық өсіруден</w:t>
      </w:r>
      <w:r w:rsidRPr="004A10F6">
        <w:rPr>
          <w:rFonts w:ascii="Times New Roman" w:hAnsi="Times New Roman"/>
          <w:iCs/>
          <w:sz w:val="28"/>
          <w:szCs w:val="28"/>
          <w:lang w:val="kk-KZ"/>
        </w:rPr>
        <w:t xml:space="preserve"> кейін гепатоциттердің жасушалық циклінің </w:t>
      </w:r>
      <w:r w:rsidRPr="00B65192">
        <w:rPr>
          <w:rFonts w:ascii="Times New Roman" w:hAnsi="Times New Roman"/>
          <w:iCs/>
          <w:sz w:val="28"/>
          <w:szCs w:val="28"/>
          <w:lang w:val="kk-KZ"/>
        </w:rPr>
        <w:t>G0</w:t>
      </w:r>
      <w:r>
        <w:rPr>
          <w:rFonts w:ascii="Times New Roman" w:hAnsi="Times New Roman"/>
          <w:iCs/>
          <w:sz w:val="28"/>
          <w:szCs w:val="28"/>
          <w:lang w:val="kk-KZ"/>
        </w:rPr>
        <w:t>/</w:t>
      </w:r>
      <w:r w:rsidRPr="00B65192">
        <w:rPr>
          <w:rFonts w:ascii="Times New Roman" w:hAnsi="Times New Roman"/>
          <w:iCs/>
          <w:sz w:val="28"/>
          <w:szCs w:val="28"/>
          <w:lang w:val="kk-KZ"/>
        </w:rPr>
        <w:t xml:space="preserve">G1-де </w:t>
      </w:r>
      <w:r w:rsidRPr="004A10F6">
        <w:rPr>
          <w:rFonts w:ascii="Times New Roman" w:hAnsi="Times New Roman"/>
          <w:iCs/>
          <w:sz w:val="28"/>
          <w:szCs w:val="28"/>
          <w:lang w:val="kk-KZ"/>
        </w:rPr>
        <w:t>тоқтауы және гепатоциттердің пролиферативті белсенділігінің төмендеуі байқал</w:t>
      </w:r>
      <w:r>
        <w:rPr>
          <w:rFonts w:ascii="Times New Roman" w:hAnsi="Times New Roman"/>
          <w:iCs/>
          <w:sz w:val="28"/>
          <w:szCs w:val="28"/>
          <w:lang w:val="kk-KZ"/>
        </w:rPr>
        <w:t>мады</w:t>
      </w:r>
      <w:r w:rsidRPr="004A10F6">
        <w:rPr>
          <w:rFonts w:ascii="Times New Roman" w:hAnsi="Times New Roman"/>
          <w:iCs/>
          <w:sz w:val="28"/>
          <w:szCs w:val="28"/>
          <w:lang w:val="kk-KZ"/>
        </w:rPr>
        <w:t xml:space="preserve"> (сурет</w:t>
      </w:r>
      <w:r w:rsidR="00C44E83">
        <w:rPr>
          <w:rFonts w:ascii="Times New Roman" w:hAnsi="Times New Roman"/>
          <w:iCs/>
          <w:sz w:val="28"/>
          <w:szCs w:val="28"/>
          <w:lang w:val="kk-KZ"/>
        </w:rPr>
        <w:t xml:space="preserve"> </w:t>
      </w:r>
      <w:r w:rsidRPr="004A10F6">
        <w:rPr>
          <w:rFonts w:ascii="Times New Roman" w:hAnsi="Times New Roman"/>
          <w:iCs/>
          <w:sz w:val="28"/>
          <w:szCs w:val="28"/>
          <w:lang w:val="kk-KZ"/>
        </w:rPr>
        <w:t xml:space="preserve"> </w:t>
      </w:r>
      <w:r w:rsidR="002D6FF4" w:rsidRPr="006466DB">
        <w:rPr>
          <w:rFonts w:ascii="Times New Roman" w:hAnsi="Times New Roman"/>
          <w:iCs/>
          <w:sz w:val="28"/>
          <w:szCs w:val="28"/>
          <w:lang w:val="kk-KZ"/>
        </w:rPr>
        <w:t>11</w:t>
      </w:r>
      <w:r w:rsidR="002017E5" w:rsidRPr="006466DB">
        <w:rPr>
          <w:rFonts w:ascii="Times New Roman" w:hAnsi="Times New Roman"/>
          <w:iCs/>
          <w:sz w:val="28"/>
          <w:szCs w:val="28"/>
          <w:lang w:val="kk-KZ"/>
        </w:rPr>
        <w:t>)</w:t>
      </w:r>
      <w:r w:rsidR="006C504E" w:rsidRPr="006466DB">
        <w:rPr>
          <w:rFonts w:ascii="Times New Roman" w:hAnsi="Times New Roman" w:cs="Times New Roman"/>
          <w:sz w:val="28"/>
          <w:szCs w:val="28"/>
          <w:lang w:val="kk-KZ"/>
        </w:rPr>
        <w:t xml:space="preserve"> [304</w:t>
      </w:r>
      <w:r w:rsidR="006C504E" w:rsidRPr="006466DB">
        <w:rPr>
          <w:rFonts w:ascii="Times New Roman" w:eastAsia="Times New Roman" w:hAnsi="Times New Roman" w:cs="Times New Roman"/>
          <w:color w:val="000000"/>
          <w:sz w:val="28"/>
          <w:szCs w:val="28"/>
          <w:lang w:val="kk-KZ"/>
        </w:rPr>
        <w:t>,р. 344-345</w:t>
      </w:r>
      <w:r w:rsidR="006C504E" w:rsidRPr="006466DB">
        <w:rPr>
          <w:rFonts w:ascii="Times New Roman" w:hAnsi="Times New Roman" w:cs="Times New Roman"/>
          <w:sz w:val="28"/>
          <w:szCs w:val="28"/>
          <w:lang w:val="kk-KZ"/>
        </w:rPr>
        <w:t>].</w:t>
      </w:r>
    </w:p>
    <w:p w:rsidR="000524A1" w:rsidRDefault="000524A1" w:rsidP="000524A1">
      <w:pPr>
        <w:spacing w:line="240" w:lineRule="auto"/>
        <w:jc w:val="both"/>
        <w:rPr>
          <w:rFonts w:ascii="Times New Roman" w:hAnsi="Times New Roman"/>
          <w:iCs/>
          <w:caps/>
          <w:sz w:val="28"/>
          <w:szCs w:val="28"/>
          <w:lang w:val="kk-KZ"/>
        </w:rPr>
      </w:pPr>
    </w:p>
    <w:p w:rsidR="000524A1" w:rsidRDefault="000524A1" w:rsidP="00C44E83">
      <w:pPr>
        <w:spacing w:line="240" w:lineRule="auto"/>
        <w:jc w:val="center"/>
        <w:rPr>
          <w:rFonts w:ascii="Times New Roman" w:hAnsi="Times New Roman"/>
          <w:iCs/>
          <w:caps/>
          <w:sz w:val="28"/>
          <w:szCs w:val="28"/>
          <w:lang w:val="kk-KZ"/>
        </w:rPr>
      </w:pPr>
      <w:r>
        <w:rPr>
          <w:noProof/>
        </w:rPr>
        <w:drawing>
          <wp:inline distT="0" distB="0" distL="0" distR="0" wp14:anchorId="2705FDC7" wp14:editId="2BE57597">
            <wp:extent cx="5505450" cy="2743200"/>
            <wp:effectExtent l="0" t="0" r="0" b="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524A1" w:rsidRDefault="000524A1" w:rsidP="000524A1">
      <w:pPr>
        <w:spacing w:line="240" w:lineRule="auto"/>
        <w:jc w:val="both"/>
        <w:rPr>
          <w:rFonts w:ascii="Times New Roman" w:hAnsi="Times New Roman"/>
          <w:iCs/>
          <w:caps/>
          <w:sz w:val="28"/>
          <w:szCs w:val="28"/>
          <w:lang w:val="kk-KZ"/>
        </w:rPr>
      </w:pPr>
    </w:p>
    <w:p w:rsidR="00690E44" w:rsidRPr="00690E44" w:rsidRDefault="00690E44" w:rsidP="00C44E83">
      <w:pPr>
        <w:spacing w:line="240" w:lineRule="auto"/>
        <w:jc w:val="center"/>
        <w:rPr>
          <w:rFonts w:ascii="Times New Roman" w:hAnsi="Times New Roman"/>
          <w:iCs/>
          <w:sz w:val="24"/>
          <w:szCs w:val="24"/>
          <w:lang w:val="kk-KZ"/>
        </w:rPr>
      </w:pPr>
      <w:r w:rsidRPr="00690E44">
        <w:rPr>
          <w:rFonts w:ascii="Times New Roman" w:hAnsi="Times New Roman" w:cs="Times New Roman"/>
          <w:color w:val="000000"/>
          <w:sz w:val="24"/>
          <w:szCs w:val="24"/>
          <w:lang w:val="kk-KZ"/>
        </w:rPr>
        <w:t>G1, S, G2</w:t>
      </w:r>
      <w:r w:rsidRPr="00690E44">
        <w:rPr>
          <w:rFonts w:ascii="Times New Roman" w:hAnsi="Times New Roman"/>
          <w:iCs/>
          <w:sz w:val="24"/>
          <w:szCs w:val="24"/>
          <w:lang w:val="kk-KZ"/>
        </w:rPr>
        <w:t xml:space="preserve"> – жасуша цикл</w:t>
      </w:r>
      <w:r>
        <w:rPr>
          <w:rFonts w:ascii="Times New Roman" w:hAnsi="Times New Roman"/>
          <w:iCs/>
          <w:sz w:val="24"/>
          <w:szCs w:val="24"/>
          <w:lang w:val="kk-KZ"/>
        </w:rPr>
        <w:t>інің кезеңдері;</w:t>
      </w:r>
    </w:p>
    <w:p w:rsidR="000524A1" w:rsidRDefault="00690E44" w:rsidP="00C44E83">
      <w:pPr>
        <w:spacing w:line="240" w:lineRule="auto"/>
        <w:jc w:val="center"/>
        <w:rPr>
          <w:rFonts w:ascii="Times New Roman" w:hAnsi="Times New Roman"/>
          <w:iCs/>
          <w:sz w:val="24"/>
          <w:szCs w:val="24"/>
          <w:lang w:val="kk-KZ"/>
        </w:rPr>
      </w:pPr>
      <w:r w:rsidRPr="00690E44">
        <w:rPr>
          <w:rFonts w:ascii="Times New Roman" w:hAnsi="Times New Roman"/>
          <w:iCs/>
          <w:sz w:val="24"/>
          <w:szCs w:val="24"/>
          <w:lang w:val="kk-KZ"/>
        </w:rPr>
        <w:t>* - бақылаудағы тиісті мәннен нақты айырмаш</w:t>
      </w:r>
      <w:r>
        <w:rPr>
          <w:rFonts w:ascii="Times New Roman" w:hAnsi="Times New Roman"/>
          <w:iCs/>
          <w:sz w:val="24"/>
          <w:szCs w:val="24"/>
          <w:lang w:val="kk-KZ"/>
        </w:rPr>
        <w:t>ылығы</w:t>
      </w:r>
    </w:p>
    <w:p w:rsidR="00690E44" w:rsidRPr="00690E44" w:rsidRDefault="00690E44" w:rsidP="00C44E83">
      <w:pPr>
        <w:spacing w:line="240" w:lineRule="auto"/>
        <w:jc w:val="center"/>
        <w:rPr>
          <w:rFonts w:ascii="Times New Roman" w:hAnsi="Times New Roman"/>
          <w:iCs/>
          <w:sz w:val="24"/>
          <w:szCs w:val="24"/>
          <w:lang w:val="kk-KZ"/>
        </w:rPr>
      </w:pPr>
    </w:p>
    <w:p w:rsidR="00F8305B" w:rsidRDefault="000524A1" w:rsidP="00C44E83">
      <w:pPr>
        <w:spacing w:line="240" w:lineRule="auto"/>
        <w:jc w:val="center"/>
        <w:rPr>
          <w:rFonts w:ascii="Times New Roman" w:hAnsi="Times New Roman"/>
          <w:b/>
          <w:iCs/>
          <w:caps/>
          <w:sz w:val="28"/>
          <w:szCs w:val="28"/>
          <w:lang w:val="kk-KZ"/>
        </w:rPr>
      </w:pPr>
      <w:r w:rsidRPr="00715F40">
        <w:rPr>
          <w:rFonts w:ascii="Times New Roman" w:hAnsi="Times New Roman"/>
          <w:iCs/>
          <w:sz w:val="28"/>
          <w:szCs w:val="28"/>
          <w:lang w:val="kk-KZ"/>
        </w:rPr>
        <w:t>Сур</w:t>
      </w:r>
      <w:r>
        <w:rPr>
          <w:rFonts w:ascii="Times New Roman" w:hAnsi="Times New Roman"/>
          <w:iCs/>
          <w:sz w:val="28"/>
          <w:szCs w:val="28"/>
          <w:lang w:val="kk-KZ"/>
        </w:rPr>
        <w:t>ет</w:t>
      </w:r>
      <w:r w:rsidRPr="00715F40">
        <w:rPr>
          <w:rFonts w:ascii="Times New Roman" w:hAnsi="Times New Roman"/>
          <w:iCs/>
          <w:sz w:val="28"/>
          <w:szCs w:val="28"/>
          <w:lang w:val="kk-KZ"/>
        </w:rPr>
        <w:t xml:space="preserve"> </w:t>
      </w:r>
      <w:r w:rsidR="002D6FF4">
        <w:rPr>
          <w:rFonts w:ascii="Times New Roman" w:hAnsi="Times New Roman"/>
          <w:iCs/>
          <w:sz w:val="28"/>
          <w:szCs w:val="28"/>
          <w:lang w:val="kk-KZ"/>
        </w:rPr>
        <w:t>11</w:t>
      </w:r>
      <w:r w:rsidRPr="009A1543">
        <w:rPr>
          <w:rFonts w:ascii="Times New Roman" w:eastAsia="Times New Roman" w:hAnsi="Times New Roman" w:cs="Times New Roman"/>
          <w:color w:val="000000"/>
          <w:sz w:val="28"/>
          <w:szCs w:val="28"/>
          <w:lang w:val="kk-KZ"/>
        </w:rPr>
        <w:t>–</w:t>
      </w:r>
      <w:r>
        <w:rPr>
          <w:rFonts w:ascii="Times New Roman" w:hAnsi="Times New Roman"/>
          <w:iCs/>
          <w:sz w:val="28"/>
          <w:szCs w:val="28"/>
          <w:lang w:val="kk-KZ"/>
        </w:rPr>
        <w:t>24 сағаттық</w:t>
      </w:r>
      <w:r w:rsidRPr="00D20422">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өсіруден</w:t>
      </w:r>
      <w:r w:rsidRPr="00715F40">
        <w:rPr>
          <w:rFonts w:ascii="Times New Roman" w:hAnsi="Times New Roman"/>
          <w:iCs/>
          <w:sz w:val="28"/>
          <w:szCs w:val="28"/>
          <w:lang w:val="kk-KZ"/>
        </w:rPr>
        <w:t xml:space="preserve"> </w:t>
      </w:r>
      <w:r>
        <w:rPr>
          <w:rFonts w:ascii="Times New Roman" w:hAnsi="Times New Roman"/>
          <w:iCs/>
          <w:sz w:val="28"/>
          <w:szCs w:val="28"/>
          <w:lang w:val="kk-KZ"/>
        </w:rPr>
        <w:t>кейін жасуша</w:t>
      </w:r>
      <w:r w:rsidRPr="00715F40">
        <w:rPr>
          <w:rFonts w:ascii="Times New Roman" w:hAnsi="Times New Roman"/>
          <w:iCs/>
          <w:sz w:val="28"/>
          <w:szCs w:val="28"/>
          <w:lang w:val="kk-KZ"/>
        </w:rPr>
        <w:t xml:space="preserve"> цикл</w:t>
      </w:r>
      <w:r>
        <w:rPr>
          <w:rFonts w:ascii="Times New Roman" w:hAnsi="Times New Roman"/>
          <w:iCs/>
          <w:sz w:val="28"/>
          <w:szCs w:val="28"/>
          <w:lang w:val="kk-KZ"/>
        </w:rPr>
        <w:t>інің</w:t>
      </w:r>
      <w:r w:rsidRPr="00715F40">
        <w:rPr>
          <w:rFonts w:ascii="Times New Roman" w:hAnsi="Times New Roman"/>
          <w:iCs/>
          <w:sz w:val="28"/>
          <w:szCs w:val="28"/>
          <w:lang w:val="kk-KZ"/>
        </w:rPr>
        <w:t xml:space="preserve"> </w:t>
      </w:r>
      <w:r>
        <w:rPr>
          <w:rFonts w:ascii="Times New Roman" w:hAnsi="Times New Roman" w:cs="Times New Roman"/>
          <w:color w:val="000000"/>
          <w:sz w:val="28"/>
          <w:szCs w:val="28"/>
          <w:lang w:val="kk-KZ"/>
        </w:rPr>
        <w:t>кезеңдері</w:t>
      </w:r>
      <w:r w:rsidRPr="00715F40">
        <w:rPr>
          <w:rFonts w:ascii="Times New Roman" w:hAnsi="Times New Roman"/>
          <w:iCs/>
          <w:sz w:val="28"/>
          <w:szCs w:val="28"/>
          <w:lang w:val="kk-KZ"/>
        </w:rPr>
        <w:t xml:space="preserve"> </w:t>
      </w:r>
      <w:r w:rsidR="00486308">
        <w:rPr>
          <w:rFonts w:ascii="Times New Roman" w:hAnsi="Times New Roman"/>
          <w:iCs/>
          <w:sz w:val="28"/>
          <w:szCs w:val="28"/>
          <w:lang w:val="kk-KZ"/>
        </w:rPr>
        <w:t>бойынша жасушаларды бөлу</w:t>
      </w:r>
    </w:p>
    <w:p w:rsidR="00690E44" w:rsidRDefault="008E25D4" w:rsidP="008E25D4">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p>
    <w:p w:rsidR="008E25D4" w:rsidRPr="008E25D4" w:rsidRDefault="007E5DDF" w:rsidP="00C44E83">
      <w:pPr>
        <w:spacing w:line="240" w:lineRule="auto"/>
        <w:ind w:firstLine="567"/>
        <w:jc w:val="both"/>
        <w:rPr>
          <w:rFonts w:ascii="Times New Roman" w:hAnsi="Times New Roman" w:cs="Times New Roman"/>
          <w:sz w:val="28"/>
          <w:szCs w:val="28"/>
          <w:lang w:val="kk-KZ"/>
        </w:rPr>
      </w:pPr>
      <w:r w:rsidRPr="000136C9">
        <w:rPr>
          <w:rFonts w:ascii="Times New Roman" w:hAnsi="Times New Roman"/>
          <w:iCs/>
          <w:sz w:val="28"/>
          <w:szCs w:val="28"/>
          <w:lang w:val="kk-KZ"/>
        </w:rPr>
        <w:t>Осылайша,</w:t>
      </w:r>
      <w:r>
        <w:rPr>
          <w:rFonts w:ascii="Times New Roman" w:hAnsi="Times New Roman"/>
          <w:iCs/>
          <w:sz w:val="28"/>
          <w:szCs w:val="28"/>
          <w:lang w:val="kk-KZ"/>
        </w:rPr>
        <w:t xml:space="preserve"> </w:t>
      </w:r>
      <w:r w:rsidR="008E25D4">
        <w:rPr>
          <w:rFonts w:ascii="Times New Roman" w:hAnsi="Times New Roman" w:cs="Times New Roman"/>
          <w:sz w:val="28"/>
          <w:szCs w:val="28"/>
          <w:lang w:val="kk-KZ"/>
        </w:rPr>
        <w:t>Өсірілген</w:t>
      </w:r>
      <w:r w:rsidR="008E25D4" w:rsidRPr="008E25D4">
        <w:rPr>
          <w:rFonts w:ascii="Times New Roman" w:hAnsi="Times New Roman" w:cs="Times New Roman"/>
          <w:sz w:val="28"/>
          <w:szCs w:val="28"/>
          <w:lang w:val="kk-KZ"/>
        </w:rPr>
        <w:t xml:space="preserve"> гепатоциттердің құрылымдық ұйымдастырылуын морфометриялық зерттеу</w:t>
      </w:r>
      <w:r w:rsidR="00E8350D">
        <w:rPr>
          <w:rFonts w:ascii="Times New Roman" w:hAnsi="Times New Roman" w:cs="Times New Roman"/>
          <w:sz w:val="28"/>
          <w:szCs w:val="28"/>
          <w:lang w:val="kk-KZ"/>
        </w:rPr>
        <w:t>де</w:t>
      </w:r>
      <w:r w:rsidR="008E25D4" w:rsidRPr="008E25D4">
        <w:rPr>
          <w:rFonts w:ascii="Times New Roman" w:hAnsi="Times New Roman" w:cs="Times New Roman"/>
          <w:sz w:val="28"/>
          <w:szCs w:val="28"/>
          <w:lang w:val="kk-KZ"/>
        </w:rPr>
        <w:t>, литий карбонаты</w:t>
      </w:r>
      <w:r w:rsidR="00E8350D">
        <w:rPr>
          <w:rFonts w:ascii="Times New Roman" w:hAnsi="Times New Roman" w:cs="Times New Roman"/>
          <w:sz w:val="28"/>
          <w:szCs w:val="28"/>
          <w:lang w:val="kk-KZ"/>
        </w:rPr>
        <w:t>н</w:t>
      </w:r>
      <w:r w:rsidR="008E25D4" w:rsidRPr="008E25D4">
        <w:rPr>
          <w:rFonts w:ascii="Times New Roman" w:hAnsi="Times New Roman" w:cs="Times New Roman"/>
          <w:sz w:val="28"/>
          <w:szCs w:val="28"/>
          <w:lang w:val="kk-KZ"/>
        </w:rPr>
        <w:t xml:space="preserve"> </w:t>
      </w:r>
      <w:r w:rsidR="00E8350D" w:rsidRPr="00E8350D">
        <w:rPr>
          <w:rFonts w:ascii="Times New Roman" w:hAnsi="Times New Roman" w:cs="Times New Roman"/>
          <w:sz w:val="28"/>
          <w:szCs w:val="28"/>
          <w:lang w:val="kk-KZ"/>
        </w:rPr>
        <w:t xml:space="preserve">гепатоциттердің жасушалық культурасына енгізу </w:t>
      </w:r>
      <w:r w:rsidR="008E25D4" w:rsidRPr="008E25D4">
        <w:rPr>
          <w:rFonts w:ascii="Times New Roman" w:hAnsi="Times New Roman" w:cs="Times New Roman"/>
          <w:sz w:val="28"/>
          <w:szCs w:val="28"/>
          <w:lang w:val="kk-KZ"/>
        </w:rPr>
        <w:t>ядролық-цитоплазмалық арақатынас</w:t>
      </w:r>
      <w:r w:rsidR="00E8350D">
        <w:rPr>
          <w:rFonts w:ascii="Times New Roman" w:hAnsi="Times New Roman" w:cs="Times New Roman"/>
          <w:sz w:val="28"/>
          <w:szCs w:val="28"/>
          <w:lang w:val="kk-KZ"/>
        </w:rPr>
        <w:t>ын</w:t>
      </w:r>
      <w:r w:rsidR="008E25D4" w:rsidRPr="008E25D4">
        <w:rPr>
          <w:rFonts w:ascii="Times New Roman" w:hAnsi="Times New Roman" w:cs="Times New Roman"/>
          <w:sz w:val="28"/>
          <w:szCs w:val="28"/>
          <w:lang w:val="kk-KZ"/>
        </w:rPr>
        <w:t xml:space="preserve">ың ұлғаюына, жасушалар көлемінің, ядролар мен цитоплазма көлемінің </w:t>
      </w:r>
      <w:r w:rsidR="00E8350D" w:rsidRPr="00E8350D">
        <w:rPr>
          <w:rFonts w:ascii="Times New Roman" w:hAnsi="Times New Roman" w:cs="Times New Roman"/>
          <w:sz w:val="28"/>
          <w:szCs w:val="28"/>
          <w:lang w:val="kk-KZ"/>
        </w:rPr>
        <w:t>төмендеуіне әкелетіндігі</w:t>
      </w:r>
      <w:r w:rsidR="008E25D4" w:rsidRPr="008E25D4">
        <w:rPr>
          <w:rFonts w:ascii="Times New Roman" w:hAnsi="Times New Roman" w:cs="Times New Roman"/>
          <w:sz w:val="28"/>
          <w:szCs w:val="28"/>
          <w:lang w:val="kk-KZ"/>
        </w:rPr>
        <w:t xml:space="preserve"> анықта</w:t>
      </w:r>
      <w:r w:rsidR="00E8350D">
        <w:rPr>
          <w:rFonts w:ascii="Times New Roman" w:hAnsi="Times New Roman" w:cs="Times New Roman"/>
          <w:sz w:val="28"/>
          <w:szCs w:val="28"/>
          <w:lang w:val="kk-KZ"/>
        </w:rPr>
        <w:t>л</w:t>
      </w:r>
      <w:r w:rsidR="008E25D4" w:rsidRPr="008E25D4">
        <w:rPr>
          <w:rFonts w:ascii="Times New Roman" w:hAnsi="Times New Roman" w:cs="Times New Roman"/>
          <w:sz w:val="28"/>
          <w:szCs w:val="28"/>
          <w:lang w:val="kk-KZ"/>
        </w:rPr>
        <w:t>ды.</w:t>
      </w:r>
    </w:p>
    <w:p w:rsidR="008E25D4" w:rsidRPr="008E25D4" w:rsidRDefault="008E25D4" w:rsidP="00C44E83">
      <w:pPr>
        <w:spacing w:line="240" w:lineRule="auto"/>
        <w:ind w:firstLine="567"/>
        <w:jc w:val="both"/>
        <w:rPr>
          <w:rFonts w:ascii="Times New Roman" w:hAnsi="Times New Roman" w:cs="Times New Roman"/>
          <w:sz w:val="28"/>
          <w:szCs w:val="28"/>
          <w:lang w:val="kk-KZ"/>
        </w:rPr>
      </w:pPr>
      <w:r w:rsidRPr="008E25D4">
        <w:rPr>
          <w:rFonts w:ascii="Times New Roman" w:hAnsi="Times New Roman" w:cs="Times New Roman"/>
          <w:sz w:val="28"/>
          <w:szCs w:val="28"/>
          <w:lang w:val="kk-KZ"/>
        </w:rPr>
        <w:t>Литий карбонаты</w:t>
      </w:r>
      <w:r w:rsidR="00007D3F">
        <w:rPr>
          <w:rFonts w:ascii="Times New Roman" w:hAnsi="Times New Roman" w:cs="Times New Roman"/>
          <w:sz w:val="28"/>
          <w:szCs w:val="28"/>
          <w:lang w:val="kk-KZ"/>
        </w:rPr>
        <w:t>н</w:t>
      </w:r>
      <w:r w:rsidRPr="008E25D4">
        <w:rPr>
          <w:rFonts w:ascii="Times New Roman" w:hAnsi="Times New Roman" w:cs="Times New Roman"/>
          <w:sz w:val="28"/>
          <w:szCs w:val="28"/>
          <w:lang w:val="kk-KZ"/>
        </w:rPr>
        <w:t xml:space="preserve"> гепатоциттер</w:t>
      </w:r>
      <w:r w:rsidR="00007D3F">
        <w:rPr>
          <w:rFonts w:ascii="Times New Roman" w:hAnsi="Times New Roman" w:cs="Times New Roman"/>
          <w:sz w:val="28"/>
          <w:szCs w:val="28"/>
          <w:lang w:val="kk-KZ"/>
        </w:rPr>
        <w:t>д</w:t>
      </w:r>
      <w:r w:rsidRPr="008E25D4">
        <w:rPr>
          <w:rFonts w:ascii="Times New Roman" w:hAnsi="Times New Roman" w:cs="Times New Roman"/>
          <w:sz w:val="28"/>
          <w:szCs w:val="28"/>
          <w:lang w:val="kk-KZ"/>
        </w:rPr>
        <w:t xml:space="preserve">ің </w:t>
      </w:r>
      <w:r w:rsidR="00007D3F" w:rsidRPr="00007D3F">
        <w:rPr>
          <w:rFonts w:ascii="Times New Roman" w:hAnsi="Times New Roman" w:cs="Times New Roman"/>
          <w:sz w:val="28"/>
          <w:szCs w:val="28"/>
          <w:lang w:val="kk-KZ"/>
        </w:rPr>
        <w:t xml:space="preserve">жасуша культурасына </w:t>
      </w:r>
      <w:r w:rsidRPr="008E25D4">
        <w:rPr>
          <w:rFonts w:ascii="Times New Roman" w:hAnsi="Times New Roman" w:cs="Times New Roman"/>
          <w:sz w:val="28"/>
          <w:szCs w:val="28"/>
          <w:lang w:val="kk-KZ"/>
        </w:rPr>
        <w:t>енгізудің ультра</w:t>
      </w:r>
      <w:r w:rsidR="00007D3F">
        <w:rPr>
          <w:rFonts w:ascii="Times New Roman" w:hAnsi="Times New Roman" w:cs="Times New Roman"/>
          <w:sz w:val="28"/>
          <w:szCs w:val="28"/>
          <w:lang w:val="kk-KZ"/>
        </w:rPr>
        <w:t>құрылымдық</w:t>
      </w:r>
      <w:r w:rsidRPr="008E25D4">
        <w:rPr>
          <w:rFonts w:ascii="Times New Roman" w:hAnsi="Times New Roman" w:cs="Times New Roman"/>
          <w:sz w:val="28"/>
          <w:szCs w:val="28"/>
          <w:lang w:val="kk-KZ"/>
        </w:rPr>
        <w:t xml:space="preserve"> ұйымдасуын морфометриялық зерттеу </w:t>
      </w:r>
      <w:r w:rsidR="00007D3F" w:rsidRPr="00007D3F">
        <w:rPr>
          <w:rFonts w:ascii="Times New Roman" w:hAnsi="Times New Roman" w:cs="Times New Roman"/>
          <w:sz w:val="28"/>
          <w:szCs w:val="28"/>
          <w:lang w:val="kk-KZ"/>
        </w:rPr>
        <w:t xml:space="preserve">митохондрия, аутофагосома, липидтердің </w:t>
      </w:r>
      <w:r w:rsidR="009B1666">
        <w:rPr>
          <w:rFonts w:ascii="Times New Roman" w:hAnsi="Times New Roman" w:cs="Times New Roman"/>
          <w:sz w:val="28"/>
          <w:szCs w:val="28"/>
          <w:lang w:val="kk-KZ"/>
        </w:rPr>
        <w:t>көлемдік тығыздықтарының артуы</w:t>
      </w:r>
      <w:r w:rsidRPr="008E25D4">
        <w:rPr>
          <w:rFonts w:ascii="Times New Roman" w:hAnsi="Times New Roman" w:cs="Times New Roman"/>
          <w:sz w:val="28"/>
          <w:szCs w:val="28"/>
          <w:lang w:val="kk-KZ"/>
        </w:rPr>
        <w:t xml:space="preserve"> байқа</w:t>
      </w:r>
      <w:r w:rsidR="009B1666">
        <w:rPr>
          <w:rFonts w:ascii="Times New Roman" w:hAnsi="Times New Roman" w:cs="Times New Roman"/>
          <w:sz w:val="28"/>
          <w:szCs w:val="28"/>
          <w:lang w:val="kk-KZ"/>
        </w:rPr>
        <w:t>л</w:t>
      </w:r>
      <w:r w:rsidRPr="008E25D4">
        <w:rPr>
          <w:rFonts w:ascii="Times New Roman" w:hAnsi="Times New Roman" w:cs="Times New Roman"/>
          <w:sz w:val="28"/>
          <w:szCs w:val="28"/>
          <w:lang w:val="kk-KZ"/>
        </w:rPr>
        <w:t>ды.</w:t>
      </w:r>
      <w:r w:rsidR="009B1666">
        <w:rPr>
          <w:rFonts w:ascii="Times New Roman" w:hAnsi="Times New Roman" w:cs="Times New Roman"/>
          <w:sz w:val="28"/>
          <w:szCs w:val="28"/>
          <w:lang w:val="kk-KZ"/>
        </w:rPr>
        <w:t xml:space="preserve"> </w:t>
      </w:r>
      <w:r w:rsidRPr="008E25D4">
        <w:rPr>
          <w:rFonts w:ascii="Times New Roman" w:hAnsi="Times New Roman" w:cs="Times New Roman"/>
          <w:sz w:val="28"/>
          <w:szCs w:val="28"/>
          <w:lang w:val="kk-KZ"/>
        </w:rPr>
        <w:t xml:space="preserve">Бұл ретте </w:t>
      </w:r>
      <w:r w:rsidR="009B1666" w:rsidRPr="009B1666">
        <w:rPr>
          <w:rFonts w:ascii="Times New Roman" w:hAnsi="Times New Roman" w:cs="Times New Roman"/>
          <w:sz w:val="28"/>
          <w:szCs w:val="28"/>
          <w:lang w:val="kk-KZ"/>
        </w:rPr>
        <w:t xml:space="preserve">түйіршікті </w:t>
      </w:r>
      <w:r w:rsidRPr="008E25D4">
        <w:rPr>
          <w:rFonts w:ascii="Times New Roman" w:hAnsi="Times New Roman" w:cs="Times New Roman"/>
          <w:sz w:val="28"/>
          <w:szCs w:val="28"/>
          <w:lang w:val="kk-KZ"/>
        </w:rPr>
        <w:t xml:space="preserve">эндоплазмалық </w:t>
      </w:r>
      <w:r w:rsidR="009B1666">
        <w:rPr>
          <w:rFonts w:ascii="Times New Roman" w:hAnsi="Times New Roman" w:cs="Times New Roman"/>
          <w:sz w:val="28"/>
          <w:szCs w:val="28"/>
          <w:lang w:val="kk-KZ"/>
        </w:rPr>
        <w:t>тор</w:t>
      </w:r>
      <w:r w:rsidRPr="008E25D4">
        <w:rPr>
          <w:rFonts w:ascii="Times New Roman" w:hAnsi="Times New Roman" w:cs="Times New Roman"/>
          <w:sz w:val="28"/>
          <w:szCs w:val="28"/>
          <w:lang w:val="kk-KZ"/>
        </w:rPr>
        <w:t xml:space="preserve"> цистерналарының көлемді</w:t>
      </w:r>
      <w:r w:rsidR="009B1666">
        <w:rPr>
          <w:rFonts w:ascii="Times New Roman" w:hAnsi="Times New Roman" w:cs="Times New Roman"/>
          <w:sz w:val="28"/>
          <w:szCs w:val="28"/>
          <w:lang w:val="kk-KZ"/>
        </w:rPr>
        <w:t>к</w:t>
      </w:r>
      <w:r w:rsidRPr="008E25D4">
        <w:rPr>
          <w:rFonts w:ascii="Times New Roman" w:hAnsi="Times New Roman" w:cs="Times New Roman"/>
          <w:sz w:val="28"/>
          <w:szCs w:val="28"/>
          <w:lang w:val="kk-KZ"/>
        </w:rPr>
        <w:t xml:space="preserve"> тығыздығы </w:t>
      </w:r>
      <w:r w:rsidR="009B1666" w:rsidRPr="009B1666">
        <w:rPr>
          <w:rFonts w:ascii="Times New Roman" w:hAnsi="Times New Roman" w:cs="Times New Roman"/>
          <w:sz w:val="28"/>
          <w:szCs w:val="28"/>
          <w:lang w:val="kk-KZ"/>
        </w:rPr>
        <w:t xml:space="preserve">едәуір </w:t>
      </w:r>
      <w:r w:rsidRPr="008E25D4">
        <w:rPr>
          <w:rFonts w:ascii="Times New Roman" w:hAnsi="Times New Roman" w:cs="Times New Roman"/>
          <w:sz w:val="28"/>
          <w:szCs w:val="28"/>
          <w:lang w:val="kk-KZ"/>
        </w:rPr>
        <w:t xml:space="preserve"> төмендеді. Сондай-ақ,</w:t>
      </w:r>
      <w:r w:rsidR="009B1666" w:rsidRPr="009B1666">
        <w:rPr>
          <w:lang w:val="kk-KZ"/>
        </w:rPr>
        <w:t xml:space="preserve"> </w:t>
      </w:r>
      <w:r w:rsidR="009B1666" w:rsidRPr="009B1666">
        <w:rPr>
          <w:rFonts w:ascii="Times New Roman" w:hAnsi="Times New Roman" w:cs="Times New Roman"/>
          <w:sz w:val="28"/>
          <w:szCs w:val="28"/>
          <w:lang w:val="kk-KZ"/>
        </w:rPr>
        <w:t>лизосома, гликоген</w:t>
      </w:r>
      <w:r w:rsidR="009B1666">
        <w:rPr>
          <w:rFonts w:ascii="Times New Roman" w:hAnsi="Times New Roman" w:cs="Times New Roman"/>
          <w:sz w:val="28"/>
          <w:szCs w:val="28"/>
          <w:lang w:val="kk-KZ"/>
        </w:rPr>
        <w:t>н</w:t>
      </w:r>
      <w:r w:rsidR="009B1666" w:rsidRPr="009B1666">
        <w:rPr>
          <w:rFonts w:ascii="Times New Roman" w:hAnsi="Times New Roman" w:cs="Times New Roman"/>
          <w:sz w:val="28"/>
          <w:szCs w:val="28"/>
          <w:lang w:val="kk-KZ"/>
        </w:rPr>
        <w:t>ің</w:t>
      </w:r>
      <w:r w:rsidRPr="009B1666">
        <w:rPr>
          <w:rFonts w:ascii="Times New Roman" w:hAnsi="Times New Roman" w:cs="Times New Roman"/>
          <w:sz w:val="28"/>
          <w:szCs w:val="28"/>
          <w:lang w:val="kk-KZ"/>
        </w:rPr>
        <w:t xml:space="preserve"> </w:t>
      </w:r>
      <w:r w:rsidRPr="008E25D4">
        <w:rPr>
          <w:rFonts w:ascii="Times New Roman" w:hAnsi="Times New Roman" w:cs="Times New Roman"/>
          <w:sz w:val="28"/>
          <w:szCs w:val="28"/>
          <w:lang w:val="kk-KZ"/>
        </w:rPr>
        <w:t>көлемді</w:t>
      </w:r>
      <w:r w:rsidR="009B1666">
        <w:rPr>
          <w:rFonts w:ascii="Times New Roman" w:hAnsi="Times New Roman" w:cs="Times New Roman"/>
          <w:sz w:val="28"/>
          <w:szCs w:val="28"/>
          <w:lang w:val="kk-KZ"/>
        </w:rPr>
        <w:t>к</w:t>
      </w:r>
      <w:r w:rsidRPr="008E25D4">
        <w:rPr>
          <w:rFonts w:ascii="Times New Roman" w:hAnsi="Times New Roman" w:cs="Times New Roman"/>
          <w:sz w:val="28"/>
          <w:szCs w:val="28"/>
          <w:lang w:val="kk-KZ"/>
        </w:rPr>
        <w:t xml:space="preserve"> тығыздық</w:t>
      </w:r>
      <w:r w:rsidR="009B1666">
        <w:rPr>
          <w:rFonts w:ascii="Times New Roman" w:hAnsi="Times New Roman" w:cs="Times New Roman"/>
          <w:sz w:val="28"/>
          <w:szCs w:val="28"/>
          <w:lang w:val="kk-KZ"/>
        </w:rPr>
        <w:t>тарын</w:t>
      </w:r>
      <w:r w:rsidRPr="008E25D4">
        <w:rPr>
          <w:rFonts w:ascii="Times New Roman" w:hAnsi="Times New Roman" w:cs="Times New Roman"/>
          <w:sz w:val="28"/>
          <w:szCs w:val="28"/>
          <w:lang w:val="kk-KZ"/>
        </w:rPr>
        <w:t xml:space="preserve">ың </w:t>
      </w:r>
      <w:r w:rsidR="009B1666" w:rsidRPr="009B1666">
        <w:rPr>
          <w:rFonts w:ascii="Times New Roman" w:hAnsi="Times New Roman" w:cs="Times New Roman"/>
          <w:sz w:val="28"/>
          <w:szCs w:val="28"/>
          <w:lang w:val="kk-KZ"/>
        </w:rPr>
        <w:t xml:space="preserve">өзгерісі байқалды, </w:t>
      </w:r>
      <w:r w:rsidR="009B1666">
        <w:rPr>
          <w:rFonts w:ascii="Times New Roman" w:hAnsi="Times New Roman" w:cs="Times New Roman"/>
          <w:sz w:val="28"/>
          <w:szCs w:val="28"/>
          <w:lang w:val="kk-KZ"/>
        </w:rPr>
        <w:t>олар зерттеу барысында 24 сағатт</w:t>
      </w:r>
      <w:r w:rsidR="009B1666" w:rsidRPr="009B1666">
        <w:rPr>
          <w:rFonts w:ascii="Times New Roman" w:hAnsi="Times New Roman" w:cs="Times New Roman"/>
          <w:sz w:val="28"/>
          <w:szCs w:val="28"/>
          <w:lang w:val="kk-KZ"/>
        </w:rPr>
        <w:t xml:space="preserve">а </w:t>
      </w:r>
      <w:r w:rsidR="009B1666" w:rsidRPr="008E25D4">
        <w:rPr>
          <w:rFonts w:ascii="Times New Roman" w:hAnsi="Times New Roman" w:cs="Times New Roman"/>
          <w:sz w:val="28"/>
          <w:szCs w:val="28"/>
          <w:lang w:val="kk-KZ"/>
        </w:rPr>
        <w:t>өсті</w:t>
      </w:r>
      <w:r w:rsidR="009B1666" w:rsidRPr="009B1666">
        <w:rPr>
          <w:rFonts w:ascii="Times New Roman" w:hAnsi="Times New Roman" w:cs="Times New Roman"/>
          <w:sz w:val="28"/>
          <w:szCs w:val="28"/>
          <w:lang w:val="kk-KZ"/>
        </w:rPr>
        <w:t>, эксперименттің 48 сағатын</w:t>
      </w:r>
      <w:r w:rsidR="009B1666">
        <w:rPr>
          <w:rFonts w:ascii="Times New Roman" w:hAnsi="Times New Roman" w:cs="Times New Roman"/>
          <w:sz w:val="28"/>
          <w:szCs w:val="28"/>
          <w:lang w:val="kk-KZ"/>
        </w:rPr>
        <w:t xml:space="preserve">да </w:t>
      </w:r>
      <w:r w:rsidRPr="008E25D4">
        <w:rPr>
          <w:rFonts w:ascii="Times New Roman" w:hAnsi="Times New Roman" w:cs="Times New Roman"/>
          <w:sz w:val="28"/>
          <w:szCs w:val="28"/>
          <w:lang w:val="kk-KZ"/>
        </w:rPr>
        <w:t xml:space="preserve"> төмендеді.</w:t>
      </w:r>
      <w:r w:rsidR="008477F0" w:rsidRPr="008477F0">
        <w:rPr>
          <w:rFonts w:ascii="Times New Roman" w:hAnsi="Times New Roman"/>
          <w:iCs/>
          <w:sz w:val="28"/>
          <w:szCs w:val="28"/>
          <w:lang w:val="kk-KZ"/>
        </w:rPr>
        <w:t xml:space="preserve"> </w:t>
      </w:r>
      <w:r w:rsidR="008477F0">
        <w:rPr>
          <w:rFonts w:ascii="Times New Roman" w:hAnsi="Times New Roman"/>
          <w:iCs/>
          <w:sz w:val="28"/>
          <w:szCs w:val="28"/>
          <w:lang w:val="kk-KZ"/>
        </w:rPr>
        <w:t>О</w:t>
      </w:r>
      <w:r w:rsidR="008477F0" w:rsidRPr="004A10F6">
        <w:rPr>
          <w:rFonts w:ascii="Times New Roman" w:hAnsi="Times New Roman"/>
          <w:iCs/>
          <w:sz w:val="28"/>
          <w:szCs w:val="28"/>
          <w:lang w:val="kk-KZ"/>
        </w:rPr>
        <w:t>қшауланған гепатоциттер</w:t>
      </w:r>
      <w:r w:rsidR="008477F0">
        <w:rPr>
          <w:rFonts w:ascii="Times New Roman" w:hAnsi="Times New Roman"/>
          <w:iCs/>
          <w:sz w:val="28"/>
          <w:szCs w:val="28"/>
          <w:lang w:val="kk-KZ"/>
        </w:rPr>
        <w:t>дің</w:t>
      </w:r>
      <w:r w:rsidR="008477F0" w:rsidRPr="004A10F6">
        <w:rPr>
          <w:rFonts w:ascii="Times New Roman" w:hAnsi="Times New Roman"/>
          <w:iCs/>
          <w:sz w:val="28"/>
          <w:szCs w:val="28"/>
          <w:lang w:val="kk-KZ"/>
        </w:rPr>
        <w:t xml:space="preserve"> культурасына </w:t>
      </w:r>
      <w:r w:rsidR="008477F0">
        <w:rPr>
          <w:rFonts w:ascii="Times New Roman" w:hAnsi="Times New Roman"/>
          <w:iCs/>
          <w:sz w:val="28"/>
          <w:szCs w:val="28"/>
          <w:lang w:val="kk-KZ"/>
        </w:rPr>
        <w:t>л</w:t>
      </w:r>
      <w:r w:rsidR="008477F0" w:rsidRPr="004A10F6">
        <w:rPr>
          <w:rFonts w:ascii="Times New Roman" w:hAnsi="Times New Roman"/>
          <w:iCs/>
          <w:sz w:val="28"/>
          <w:szCs w:val="28"/>
          <w:lang w:val="kk-KZ"/>
        </w:rPr>
        <w:t>итий карбонатын енгізгенде</w:t>
      </w:r>
      <w:r w:rsidR="008477F0">
        <w:rPr>
          <w:rFonts w:ascii="Times New Roman" w:hAnsi="Times New Roman"/>
          <w:iCs/>
          <w:sz w:val="28"/>
          <w:szCs w:val="28"/>
          <w:lang w:val="kk-KZ"/>
        </w:rPr>
        <w:t>,</w:t>
      </w:r>
      <w:r w:rsidR="008477F0" w:rsidRPr="004A10F6">
        <w:rPr>
          <w:rFonts w:ascii="Times New Roman" w:hAnsi="Times New Roman"/>
          <w:iCs/>
          <w:sz w:val="28"/>
          <w:szCs w:val="28"/>
          <w:lang w:val="kk-KZ"/>
        </w:rPr>
        <w:t xml:space="preserve"> </w:t>
      </w:r>
      <w:r w:rsidR="008477F0">
        <w:rPr>
          <w:rFonts w:ascii="Times New Roman" w:hAnsi="Times New Roman"/>
          <w:iCs/>
          <w:sz w:val="28"/>
          <w:szCs w:val="28"/>
          <w:lang w:val="kk-KZ"/>
        </w:rPr>
        <w:t>оның гепатоциттерге уытты әсері</w:t>
      </w:r>
      <w:r w:rsidR="008477F0" w:rsidRPr="004A10F6">
        <w:rPr>
          <w:rFonts w:ascii="Times New Roman" w:hAnsi="Times New Roman"/>
          <w:iCs/>
          <w:sz w:val="28"/>
          <w:szCs w:val="28"/>
          <w:lang w:val="kk-KZ"/>
        </w:rPr>
        <w:t xml:space="preserve"> </w:t>
      </w:r>
      <w:r w:rsidR="00CE3661">
        <w:rPr>
          <w:rFonts w:ascii="Times New Roman" w:hAnsi="Times New Roman"/>
          <w:iCs/>
          <w:sz w:val="28"/>
          <w:szCs w:val="28"/>
          <w:lang w:val="kk-KZ"/>
        </w:rPr>
        <w:t xml:space="preserve">және </w:t>
      </w:r>
      <w:r w:rsidR="00CE3661" w:rsidRPr="004A10F6">
        <w:rPr>
          <w:rFonts w:ascii="Times New Roman" w:hAnsi="Times New Roman"/>
          <w:iCs/>
          <w:sz w:val="28"/>
          <w:szCs w:val="28"/>
          <w:lang w:val="kk-KZ"/>
        </w:rPr>
        <w:t>гепатоциттердің пролиферативті белсенділігінің төмендеуі байқал</w:t>
      </w:r>
      <w:r w:rsidR="00CE3661">
        <w:rPr>
          <w:rFonts w:ascii="Times New Roman" w:hAnsi="Times New Roman"/>
          <w:iCs/>
          <w:sz w:val="28"/>
          <w:szCs w:val="28"/>
          <w:lang w:val="kk-KZ"/>
        </w:rPr>
        <w:t>мады.</w:t>
      </w:r>
    </w:p>
    <w:p w:rsidR="003E5F06" w:rsidRPr="00024D0E" w:rsidRDefault="008E25D4" w:rsidP="00C44E83">
      <w:pPr>
        <w:spacing w:line="240" w:lineRule="auto"/>
        <w:ind w:firstLine="567"/>
        <w:jc w:val="both"/>
        <w:rPr>
          <w:rFonts w:ascii="Times New Roman" w:hAnsi="Times New Roman" w:cs="Times New Roman"/>
          <w:sz w:val="28"/>
          <w:szCs w:val="28"/>
          <w:lang w:val="kk-KZ"/>
        </w:rPr>
      </w:pPr>
      <w:r w:rsidRPr="009B4B44">
        <w:rPr>
          <w:rFonts w:ascii="Times New Roman" w:hAnsi="Times New Roman" w:cs="Times New Roman"/>
          <w:sz w:val="28"/>
          <w:szCs w:val="28"/>
          <w:lang w:val="kk-KZ"/>
        </w:rPr>
        <w:t>Литий карбонатын енгізу кезінде оларды өсіру динамикасында оқшауланған гепатоциттердің цитоплазмасынд</w:t>
      </w:r>
      <w:r w:rsidR="00690E44" w:rsidRPr="009B4B44">
        <w:rPr>
          <w:rFonts w:ascii="Times New Roman" w:hAnsi="Times New Roman" w:cs="Times New Roman"/>
          <w:sz w:val="28"/>
          <w:szCs w:val="28"/>
          <w:lang w:val="kk-KZ"/>
        </w:rPr>
        <w:t xml:space="preserve">а аутофагияның </w:t>
      </w:r>
      <w:r w:rsidR="009B4B44">
        <w:rPr>
          <w:rFonts w:ascii="Times New Roman" w:hAnsi="Times New Roman" w:cs="Times New Roman"/>
          <w:sz w:val="28"/>
          <w:szCs w:val="28"/>
          <w:lang w:val="kk-KZ"/>
        </w:rPr>
        <w:t>артуы</w:t>
      </w:r>
      <w:r w:rsidR="00690E44" w:rsidRPr="009B4B44">
        <w:rPr>
          <w:rFonts w:ascii="Times New Roman" w:hAnsi="Times New Roman" w:cs="Times New Roman"/>
          <w:sz w:val="28"/>
          <w:szCs w:val="28"/>
          <w:lang w:val="kk-KZ"/>
        </w:rPr>
        <w:t xml:space="preserve"> анықталды.</w:t>
      </w:r>
    </w:p>
    <w:p w:rsidR="00C44E83" w:rsidRDefault="00E008DA" w:rsidP="00C44E83">
      <w:pPr>
        <w:widowControl w:val="0"/>
        <w:tabs>
          <w:tab w:val="left" w:pos="2057"/>
          <w:tab w:val="left" w:pos="3294"/>
          <w:tab w:val="left" w:pos="5430"/>
          <w:tab w:val="left" w:pos="7701"/>
          <w:tab w:val="left" w:pos="9077"/>
        </w:tabs>
        <w:spacing w:line="239" w:lineRule="auto"/>
        <w:ind w:right="-69" w:firstLine="567"/>
        <w:jc w:val="both"/>
        <w:rPr>
          <w:rFonts w:ascii="Times New Roman" w:eastAsia="Times New Roman" w:hAnsi="Times New Roman" w:cs="Times New Roman"/>
          <w:b/>
          <w:color w:val="000000"/>
          <w:sz w:val="28"/>
          <w:szCs w:val="28"/>
          <w:lang w:val="kk-KZ"/>
        </w:rPr>
      </w:pPr>
      <w:r>
        <w:rPr>
          <w:rFonts w:ascii="Times New Roman" w:eastAsia="Times New Roman" w:hAnsi="Times New Roman" w:cs="Times New Roman"/>
          <w:b/>
          <w:color w:val="000000"/>
          <w:sz w:val="28"/>
          <w:szCs w:val="28"/>
          <w:lang w:val="kk-KZ"/>
        </w:rPr>
        <w:t xml:space="preserve"> </w:t>
      </w:r>
      <w:r w:rsidR="00C44E83">
        <w:rPr>
          <w:rFonts w:ascii="Times New Roman" w:eastAsia="Times New Roman" w:hAnsi="Times New Roman" w:cs="Times New Roman"/>
          <w:b/>
          <w:color w:val="000000"/>
          <w:sz w:val="28"/>
          <w:szCs w:val="28"/>
          <w:lang w:val="kk-KZ"/>
        </w:rPr>
        <w:br w:type="page"/>
      </w:r>
    </w:p>
    <w:p w:rsidR="00857BC7" w:rsidRPr="00857BC7" w:rsidRDefault="00E008DA" w:rsidP="00C44E83">
      <w:pPr>
        <w:widowControl w:val="0"/>
        <w:tabs>
          <w:tab w:val="left" w:pos="2057"/>
          <w:tab w:val="left" w:pos="3294"/>
          <w:tab w:val="left" w:pos="5430"/>
          <w:tab w:val="left" w:pos="7701"/>
          <w:tab w:val="left" w:pos="9077"/>
        </w:tabs>
        <w:spacing w:line="239" w:lineRule="auto"/>
        <w:ind w:right="-69" w:firstLine="567"/>
        <w:jc w:val="both"/>
        <w:rPr>
          <w:rFonts w:ascii="Times New Roman" w:eastAsia="Times New Roman" w:hAnsi="Times New Roman" w:cs="Times New Roman"/>
          <w:b/>
          <w:color w:val="000000"/>
          <w:sz w:val="28"/>
          <w:szCs w:val="28"/>
          <w:lang w:val="kk-KZ"/>
        </w:rPr>
      </w:pPr>
      <w:r>
        <w:rPr>
          <w:rFonts w:ascii="Times New Roman" w:eastAsia="Times New Roman" w:hAnsi="Times New Roman" w:cs="Times New Roman"/>
          <w:b/>
          <w:color w:val="000000"/>
          <w:sz w:val="28"/>
          <w:szCs w:val="28"/>
          <w:lang w:val="kk-KZ"/>
        </w:rPr>
        <w:t xml:space="preserve">3.3 </w:t>
      </w:r>
      <w:r w:rsidR="00857BC7">
        <w:rPr>
          <w:rFonts w:ascii="Times New Roman" w:eastAsia="Times New Roman" w:hAnsi="Times New Roman" w:cs="Times New Roman"/>
          <w:b/>
          <w:color w:val="000000"/>
          <w:sz w:val="28"/>
          <w:szCs w:val="28"/>
          <w:lang w:val="kk-KZ"/>
        </w:rPr>
        <w:t>Бақылау тобында</w:t>
      </w:r>
      <w:r w:rsidRPr="00E008DA">
        <w:rPr>
          <w:rFonts w:ascii="Times New Roman" w:eastAsia="Times New Roman" w:hAnsi="Times New Roman" w:cs="Times New Roman"/>
          <w:b/>
          <w:color w:val="000000"/>
          <w:sz w:val="28"/>
          <w:szCs w:val="28"/>
          <w:lang w:val="kk-KZ"/>
        </w:rPr>
        <w:t xml:space="preserve"> және литий карбонатын </w:t>
      </w:r>
      <w:r w:rsidRPr="003079B0">
        <w:rPr>
          <w:rFonts w:ascii="Times New Roman" w:eastAsia="Times New Roman" w:hAnsi="Times New Roman" w:cs="Times New Roman"/>
          <w:b/>
          <w:color w:val="000000"/>
          <w:sz w:val="28"/>
          <w:szCs w:val="28"/>
          <w:lang w:val="kk-KZ"/>
        </w:rPr>
        <w:t>енгізгеннен</w:t>
      </w:r>
      <w:r w:rsidRPr="00E008DA">
        <w:rPr>
          <w:rFonts w:ascii="Times New Roman" w:eastAsia="Times New Roman" w:hAnsi="Times New Roman" w:cs="Times New Roman"/>
          <w:b/>
          <w:color w:val="000000"/>
          <w:sz w:val="28"/>
          <w:szCs w:val="28"/>
          <w:lang w:val="kk-KZ"/>
        </w:rPr>
        <w:t xml:space="preserve"> кейінгі гепатоциттердің құрылымын салыстыру</w:t>
      </w:r>
      <w:r w:rsidR="003079B0" w:rsidRPr="003079B0">
        <w:rPr>
          <w:rFonts w:ascii="Times New Roman" w:eastAsia="Times New Roman" w:hAnsi="Times New Roman" w:cs="Times New Roman"/>
          <w:b/>
          <w:color w:val="000000"/>
          <w:sz w:val="28"/>
          <w:szCs w:val="28"/>
          <w:lang w:val="kk-KZ"/>
        </w:rPr>
        <w:t xml:space="preserve"> </w:t>
      </w:r>
    </w:p>
    <w:p w:rsidR="004D1A40" w:rsidRDefault="00857BC7" w:rsidP="00C44E83">
      <w:pPr>
        <w:spacing w:line="240" w:lineRule="auto"/>
        <w:ind w:firstLine="567"/>
        <w:jc w:val="both"/>
        <w:rPr>
          <w:rFonts w:ascii="Times New Roman" w:hAnsi="Times New Roman" w:cs="Times New Roman"/>
          <w:sz w:val="28"/>
          <w:szCs w:val="28"/>
          <w:lang w:val="kk-KZ"/>
        </w:rPr>
      </w:pPr>
      <w:r w:rsidRPr="00857BC7">
        <w:rPr>
          <w:rFonts w:ascii="Times New Roman" w:hAnsi="Times New Roman" w:cs="Times New Roman"/>
          <w:sz w:val="28"/>
          <w:szCs w:val="28"/>
          <w:lang w:val="kk-KZ"/>
        </w:rPr>
        <w:t>Бақылау тобында және литий карбонатын енгізгеннен кейін жасушалар көлемінің шамаларын салыстыру кезінде</w:t>
      </w:r>
      <w:r>
        <w:rPr>
          <w:rFonts w:ascii="Times New Roman" w:hAnsi="Times New Roman" w:cs="Times New Roman"/>
          <w:sz w:val="28"/>
          <w:szCs w:val="28"/>
          <w:lang w:val="kk-KZ"/>
        </w:rPr>
        <w:t>,</w:t>
      </w:r>
      <w:r w:rsidRPr="00857BC7">
        <w:rPr>
          <w:rFonts w:ascii="Times New Roman" w:hAnsi="Times New Roman" w:cs="Times New Roman"/>
          <w:sz w:val="28"/>
          <w:szCs w:val="28"/>
          <w:lang w:val="kk-KZ"/>
        </w:rPr>
        <w:t xml:space="preserve"> литий карбонатын енгіз</w:t>
      </w:r>
      <w:r>
        <w:rPr>
          <w:rFonts w:ascii="Times New Roman" w:hAnsi="Times New Roman" w:cs="Times New Roman"/>
          <w:sz w:val="28"/>
          <w:szCs w:val="28"/>
          <w:lang w:val="kk-KZ"/>
        </w:rPr>
        <w:t>іл</w:t>
      </w:r>
      <w:r w:rsidRPr="00857BC7">
        <w:rPr>
          <w:rFonts w:ascii="Times New Roman" w:hAnsi="Times New Roman" w:cs="Times New Roman"/>
          <w:sz w:val="28"/>
          <w:szCs w:val="28"/>
          <w:lang w:val="kk-KZ"/>
        </w:rPr>
        <w:t>геннен кейін 1 сағаттан кейін жасушалар көлемінің 27,5% - ға</w:t>
      </w:r>
      <w:r w:rsidRPr="00857BC7">
        <w:rPr>
          <w:lang w:val="kk-KZ"/>
        </w:rPr>
        <w:t xml:space="preserve"> </w:t>
      </w:r>
      <w:r w:rsidRPr="00857BC7">
        <w:rPr>
          <w:rFonts w:ascii="Times New Roman" w:hAnsi="Times New Roman" w:cs="Times New Roman"/>
          <w:sz w:val="28"/>
          <w:szCs w:val="28"/>
          <w:lang w:val="kk-KZ"/>
        </w:rPr>
        <w:t xml:space="preserve">артқандығы, 24 сағаттан кейін осы параметрдің шамасы 8,2% - ға өсті, ал литий карбонатын </w:t>
      </w:r>
      <w:r w:rsidRPr="00C44E83">
        <w:rPr>
          <w:rFonts w:ascii="Times New Roman" w:hAnsi="Times New Roman" w:cs="Times New Roman"/>
          <w:sz w:val="28"/>
          <w:szCs w:val="28"/>
          <w:lang w:val="kk-KZ"/>
        </w:rPr>
        <w:t>енгізгеннен к</w:t>
      </w:r>
      <w:r w:rsidR="00BA17C8" w:rsidRPr="00C44E83">
        <w:rPr>
          <w:rFonts w:ascii="Times New Roman" w:hAnsi="Times New Roman" w:cs="Times New Roman"/>
          <w:sz w:val="28"/>
          <w:szCs w:val="28"/>
          <w:lang w:val="kk-KZ"/>
        </w:rPr>
        <w:t>ейін 48 сағаттан кейін жасуша</w:t>
      </w:r>
      <w:r w:rsidR="0000600B" w:rsidRPr="00C44E83">
        <w:rPr>
          <w:rFonts w:ascii="Times New Roman" w:hAnsi="Times New Roman" w:cs="Times New Roman"/>
          <w:sz w:val="28"/>
          <w:szCs w:val="28"/>
          <w:lang w:val="kk-KZ"/>
        </w:rPr>
        <w:t>лар</w:t>
      </w:r>
      <w:r w:rsidRPr="00C44E83">
        <w:rPr>
          <w:rFonts w:ascii="Times New Roman" w:hAnsi="Times New Roman" w:cs="Times New Roman"/>
          <w:sz w:val="28"/>
          <w:szCs w:val="28"/>
          <w:lang w:val="kk-KZ"/>
        </w:rPr>
        <w:t xml:space="preserve"> көлемі 52,9% - ға </w:t>
      </w:r>
      <w:r w:rsidR="00BA17C8" w:rsidRPr="00C44E83">
        <w:rPr>
          <w:rFonts w:ascii="Times New Roman" w:hAnsi="Times New Roman" w:cs="Times New Roman"/>
          <w:sz w:val="28"/>
          <w:szCs w:val="28"/>
          <w:lang w:val="kk-KZ"/>
        </w:rPr>
        <w:t>(p˂0,05)</w:t>
      </w:r>
      <w:r w:rsidRPr="00C44E83">
        <w:rPr>
          <w:rFonts w:ascii="Times New Roman" w:hAnsi="Times New Roman" w:cs="Times New Roman"/>
          <w:sz w:val="28"/>
          <w:szCs w:val="28"/>
          <w:lang w:val="kk-KZ"/>
        </w:rPr>
        <w:t xml:space="preserve"> өсті</w:t>
      </w:r>
      <w:r w:rsidR="00BA17C8" w:rsidRPr="00C44E83">
        <w:rPr>
          <w:rFonts w:ascii="Times New Roman" w:hAnsi="Times New Roman" w:cs="Times New Roman"/>
          <w:sz w:val="28"/>
          <w:szCs w:val="28"/>
          <w:lang w:val="kk-KZ"/>
        </w:rPr>
        <w:t xml:space="preserve"> (сурет </w:t>
      </w:r>
      <w:r w:rsidRPr="00C44E83">
        <w:rPr>
          <w:rFonts w:ascii="Times New Roman" w:hAnsi="Times New Roman" w:cs="Times New Roman"/>
          <w:sz w:val="28"/>
          <w:szCs w:val="28"/>
          <w:lang w:val="kk-KZ"/>
        </w:rPr>
        <w:t>1</w:t>
      </w:r>
      <w:r w:rsidR="002D6FF4">
        <w:rPr>
          <w:rFonts w:ascii="Times New Roman" w:hAnsi="Times New Roman" w:cs="Times New Roman"/>
          <w:sz w:val="28"/>
          <w:szCs w:val="28"/>
          <w:lang w:val="kk-KZ"/>
        </w:rPr>
        <w:t>2</w:t>
      </w:r>
      <w:r w:rsidRPr="00C44E83">
        <w:rPr>
          <w:rFonts w:ascii="Times New Roman" w:hAnsi="Times New Roman" w:cs="Times New Roman"/>
          <w:sz w:val="28"/>
          <w:szCs w:val="28"/>
          <w:lang w:val="kk-KZ"/>
        </w:rPr>
        <w:t>)</w:t>
      </w:r>
      <w:r w:rsidR="00A76F0C" w:rsidRPr="00C44E83">
        <w:rPr>
          <w:rFonts w:ascii="Times New Roman" w:hAnsi="Times New Roman" w:cs="Times New Roman"/>
          <w:sz w:val="28"/>
          <w:szCs w:val="28"/>
          <w:lang w:val="kk-KZ"/>
        </w:rPr>
        <w:t>[</w:t>
      </w:r>
      <w:r w:rsidR="00A76F0C" w:rsidRPr="006466DB">
        <w:rPr>
          <w:rFonts w:ascii="Times New Roman" w:hAnsi="Times New Roman" w:cs="Times New Roman"/>
          <w:sz w:val="28"/>
          <w:szCs w:val="28"/>
          <w:lang w:val="kk-KZ"/>
        </w:rPr>
        <w:t>30</w:t>
      </w:r>
      <w:r w:rsidR="00577BC0" w:rsidRPr="006466DB">
        <w:rPr>
          <w:rFonts w:ascii="Times New Roman" w:hAnsi="Times New Roman" w:cs="Times New Roman"/>
          <w:sz w:val="28"/>
          <w:szCs w:val="28"/>
          <w:lang w:val="kk-KZ"/>
        </w:rPr>
        <w:t>4</w:t>
      </w:r>
      <w:r w:rsidR="00FA4FCF" w:rsidRPr="006466DB">
        <w:rPr>
          <w:rFonts w:ascii="Times New Roman" w:eastAsia="Times New Roman" w:hAnsi="Times New Roman" w:cs="Times New Roman"/>
          <w:color w:val="000000"/>
          <w:sz w:val="28"/>
          <w:szCs w:val="28"/>
          <w:lang w:val="kk-KZ"/>
        </w:rPr>
        <w:t>,</w:t>
      </w:r>
      <w:r w:rsidR="00577BC0"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9F6C49" w:rsidRPr="006466DB">
        <w:rPr>
          <w:rFonts w:ascii="Times New Roman" w:eastAsia="Times New Roman" w:hAnsi="Times New Roman" w:cs="Times New Roman"/>
          <w:color w:val="000000"/>
          <w:sz w:val="28"/>
          <w:szCs w:val="28"/>
          <w:lang w:val="kk-KZ"/>
        </w:rPr>
        <w:t>343</w:t>
      </w:r>
      <w:r w:rsidR="00A76F0C" w:rsidRPr="006466DB">
        <w:rPr>
          <w:rFonts w:ascii="Times New Roman" w:hAnsi="Times New Roman" w:cs="Times New Roman"/>
          <w:sz w:val="28"/>
          <w:szCs w:val="28"/>
          <w:lang w:val="kk-KZ"/>
        </w:rPr>
        <w:t>]</w:t>
      </w:r>
      <w:r w:rsidRPr="006466DB">
        <w:rPr>
          <w:rFonts w:ascii="Times New Roman" w:hAnsi="Times New Roman" w:cs="Times New Roman"/>
          <w:sz w:val="28"/>
          <w:szCs w:val="28"/>
          <w:lang w:val="kk-KZ"/>
        </w:rPr>
        <w:t>.</w:t>
      </w:r>
    </w:p>
    <w:p w:rsidR="00024D0E" w:rsidRDefault="00024D0E" w:rsidP="00E50DCF">
      <w:pPr>
        <w:spacing w:line="240" w:lineRule="auto"/>
        <w:jc w:val="both"/>
        <w:rPr>
          <w:rFonts w:ascii="Times New Roman" w:hAnsi="Times New Roman" w:cs="Times New Roman"/>
          <w:sz w:val="28"/>
          <w:szCs w:val="28"/>
          <w:lang w:val="kk-KZ"/>
        </w:rPr>
      </w:pPr>
    </w:p>
    <w:p w:rsidR="00642AFD" w:rsidRDefault="001E0B6B" w:rsidP="00C44E83">
      <w:pPr>
        <w:spacing w:line="240" w:lineRule="auto"/>
        <w:jc w:val="center"/>
        <w:rPr>
          <w:rFonts w:ascii="Times New Roman" w:hAnsi="Times New Roman"/>
          <w:b/>
          <w:iCs/>
          <w:caps/>
          <w:sz w:val="28"/>
          <w:szCs w:val="28"/>
          <w:lang w:val="kk-KZ"/>
        </w:rPr>
      </w:pPr>
      <w:r>
        <w:rPr>
          <w:noProof/>
        </w:rPr>
        <w:drawing>
          <wp:inline distT="0" distB="0" distL="0" distR="0" wp14:anchorId="3A717D21" wp14:editId="01693A60">
            <wp:extent cx="5133975" cy="2724150"/>
            <wp:effectExtent l="0" t="0" r="952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C44E83" w:rsidRDefault="00C44E83" w:rsidP="00C44E83">
      <w:pPr>
        <w:spacing w:line="240" w:lineRule="auto"/>
        <w:jc w:val="center"/>
        <w:rPr>
          <w:rFonts w:ascii="Times New Roman" w:hAnsi="Times New Roman"/>
          <w:iCs/>
          <w:caps/>
          <w:sz w:val="24"/>
          <w:szCs w:val="24"/>
          <w:lang w:val="kk-KZ"/>
        </w:rPr>
      </w:pPr>
    </w:p>
    <w:p w:rsidR="00642AFD" w:rsidRDefault="00642AFD" w:rsidP="00C44E83">
      <w:pPr>
        <w:spacing w:line="240" w:lineRule="auto"/>
        <w:jc w:val="center"/>
        <w:rPr>
          <w:rFonts w:ascii="Times New Roman" w:hAnsi="Times New Roman"/>
          <w:b/>
          <w:iCs/>
          <w:caps/>
          <w:sz w:val="24"/>
          <w:szCs w:val="24"/>
          <w:lang w:val="kk-KZ"/>
        </w:rPr>
      </w:pPr>
      <w:r w:rsidRPr="00642AFD">
        <w:rPr>
          <w:rFonts w:ascii="Times New Roman" w:hAnsi="Times New Roman"/>
          <w:iCs/>
          <w:caps/>
          <w:sz w:val="24"/>
          <w:szCs w:val="24"/>
          <w:lang w:val="kk-KZ"/>
        </w:rPr>
        <w:t>Б</w:t>
      </w:r>
      <w:r w:rsidRPr="00642AFD">
        <w:rPr>
          <w:rFonts w:ascii="Times New Roman" w:hAnsi="Times New Roman"/>
          <w:iCs/>
          <w:sz w:val="24"/>
          <w:szCs w:val="24"/>
          <w:lang w:val="kk-KZ"/>
        </w:rPr>
        <w:t>–бақылау, Li –литий карбонаты</w:t>
      </w:r>
      <w:r>
        <w:rPr>
          <w:rFonts w:ascii="Times New Roman" w:hAnsi="Times New Roman"/>
          <w:iCs/>
          <w:sz w:val="24"/>
          <w:szCs w:val="24"/>
          <w:lang w:val="kk-KZ"/>
        </w:rPr>
        <w:t>;</w:t>
      </w:r>
      <w:r w:rsidRPr="00642AFD">
        <w:rPr>
          <w:rFonts w:ascii="Times New Roman" w:hAnsi="Times New Roman"/>
          <w:iCs/>
          <w:sz w:val="24"/>
          <w:szCs w:val="24"/>
          <w:lang w:val="kk-KZ"/>
        </w:rPr>
        <w:t xml:space="preserve"> 1, 24, 48 сағат – литий карбонатының әсерінен кейінгі уақыт</w:t>
      </w:r>
      <w:r>
        <w:rPr>
          <w:rFonts w:ascii="Times New Roman" w:hAnsi="Times New Roman"/>
          <w:iCs/>
          <w:sz w:val="24"/>
          <w:szCs w:val="24"/>
          <w:lang w:val="kk-KZ"/>
        </w:rPr>
        <w:t>,</w:t>
      </w:r>
      <w:r w:rsidRPr="00642AFD">
        <w:rPr>
          <w:rFonts w:ascii="Times New Roman" w:hAnsi="Times New Roman"/>
          <w:iCs/>
          <w:sz w:val="24"/>
          <w:szCs w:val="24"/>
          <w:lang w:val="kk-KZ"/>
        </w:rPr>
        <w:t xml:space="preserve"> * - бақылауда</w:t>
      </w:r>
      <w:r w:rsidR="00C44E83">
        <w:rPr>
          <w:rFonts w:ascii="Times New Roman" w:hAnsi="Times New Roman"/>
          <w:iCs/>
          <w:sz w:val="24"/>
          <w:szCs w:val="24"/>
          <w:lang w:val="kk-KZ"/>
        </w:rPr>
        <w:t>н нақты айырмашылықтар - p˂0,05</w:t>
      </w:r>
    </w:p>
    <w:p w:rsidR="00642AFD" w:rsidRPr="00642AFD" w:rsidRDefault="00642AFD" w:rsidP="00642AFD">
      <w:pPr>
        <w:spacing w:line="240" w:lineRule="auto"/>
        <w:jc w:val="both"/>
        <w:rPr>
          <w:rFonts w:ascii="Times New Roman" w:hAnsi="Times New Roman"/>
          <w:b/>
          <w:iCs/>
          <w:caps/>
          <w:sz w:val="24"/>
          <w:szCs w:val="24"/>
          <w:lang w:val="kk-KZ"/>
        </w:rPr>
      </w:pPr>
    </w:p>
    <w:p w:rsidR="00642AFD" w:rsidRDefault="009B3AC4" w:rsidP="00C44E83">
      <w:pPr>
        <w:spacing w:line="240" w:lineRule="auto"/>
        <w:jc w:val="center"/>
        <w:rPr>
          <w:rFonts w:ascii="Times New Roman" w:hAnsi="Times New Roman"/>
          <w:iCs/>
          <w:sz w:val="28"/>
          <w:szCs w:val="28"/>
          <w:lang w:val="kk-KZ"/>
        </w:rPr>
      </w:pPr>
      <w:r>
        <w:rPr>
          <w:rFonts w:ascii="Times New Roman" w:hAnsi="Times New Roman"/>
          <w:iCs/>
          <w:sz w:val="28"/>
          <w:szCs w:val="28"/>
          <w:lang w:val="kk-KZ"/>
        </w:rPr>
        <w:t>С</w:t>
      </w:r>
      <w:r w:rsidR="00642AFD" w:rsidRPr="00642AFD">
        <w:rPr>
          <w:rFonts w:ascii="Times New Roman" w:hAnsi="Times New Roman"/>
          <w:iCs/>
          <w:sz w:val="28"/>
          <w:szCs w:val="28"/>
          <w:lang w:val="kk-KZ"/>
        </w:rPr>
        <w:t>урет</w:t>
      </w:r>
      <w:r>
        <w:rPr>
          <w:rFonts w:ascii="Times New Roman" w:hAnsi="Times New Roman"/>
          <w:iCs/>
          <w:sz w:val="28"/>
          <w:szCs w:val="28"/>
          <w:lang w:val="kk-KZ"/>
        </w:rPr>
        <w:t xml:space="preserve"> </w:t>
      </w:r>
      <w:r w:rsidRPr="00642AFD">
        <w:rPr>
          <w:rFonts w:ascii="Times New Roman" w:hAnsi="Times New Roman"/>
          <w:iCs/>
          <w:sz w:val="28"/>
          <w:szCs w:val="28"/>
          <w:lang w:val="kk-KZ"/>
        </w:rPr>
        <w:t>1</w:t>
      </w:r>
      <w:r w:rsidR="002D6FF4">
        <w:rPr>
          <w:rFonts w:ascii="Times New Roman" w:hAnsi="Times New Roman"/>
          <w:iCs/>
          <w:sz w:val="28"/>
          <w:szCs w:val="28"/>
          <w:lang w:val="kk-KZ"/>
        </w:rPr>
        <w:t>2</w:t>
      </w:r>
      <w:r w:rsidR="00C44E83">
        <w:rPr>
          <w:rFonts w:ascii="Times New Roman" w:hAnsi="Times New Roman"/>
          <w:iCs/>
          <w:sz w:val="28"/>
          <w:szCs w:val="28"/>
          <w:lang w:val="kk-KZ"/>
        </w:rPr>
        <w:t xml:space="preserve"> </w:t>
      </w:r>
      <w:r w:rsidR="00642AFD" w:rsidRPr="009A1543">
        <w:rPr>
          <w:rFonts w:ascii="Times New Roman" w:eastAsia="Times New Roman" w:hAnsi="Times New Roman" w:cs="Times New Roman"/>
          <w:color w:val="000000"/>
          <w:sz w:val="28"/>
          <w:szCs w:val="28"/>
          <w:lang w:val="kk-KZ"/>
        </w:rPr>
        <w:t>–</w:t>
      </w:r>
      <w:r w:rsidR="00C44E83">
        <w:rPr>
          <w:rFonts w:ascii="Times New Roman" w:eastAsia="Times New Roman" w:hAnsi="Times New Roman" w:cs="Times New Roman"/>
          <w:color w:val="000000"/>
          <w:sz w:val="28"/>
          <w:szCs w:val="28"/>
          <w:lang w:val="kk-KZ"/>
        </w:rPr>
        <w:t xml:space="preserve"> </w:t>
      </w:r>
      <w:r w:rsidR="00642AFD">
        <w:rPr>
          <w:rFonts w:ascii="Times New Roman" w:eastAsia="Times New Roman" w:hAnsi="Times New Roman" w:cs="Times New Roman"/>
          <w:color w:val="000000"/>
          <w:sz w:val="28"/>
          <w:szCs w:val="28"/>
          <w:lang w:val="kk-KZ"/>
        </w:rPr>
        <w:t>Г</w:t>
      </w:r>
      <w:r w:rsidR="00DA7397">
        <w:rPr>
          <w:rFonts w:ascii="Times New Roman" w:hAnsi="Times New Roman"/>
          <w:iCs/>
          <w:sz w:val="28"/>
          <w:szCs w:val="28"/>
          <w:lang w:val="kk-KZ"/>
        </w:rPr>
        <w:t>епатоциттердің көлемі</w:t>
      </w:r>
    </w:p>
    <w:p w:rsidR="004D1A40" w:rsidRPr="00642AFD" w:rsidRDefault="004D1A40" w:rsidP="00642AFD">
      <w:pPr>
        <w:spacing w:line="240" w:lineRule="auto"/>
        <w:jc w:val="both"/>
        <w:rPr>
          <w:rFonts w:ascii="Times New Roman" w:hAnsi="Times New Roman"/>
          <w:iCs/>
          <w:caps/>
          <w:sz w:val="28"/>
          <w:szCs w:val="28"/>
          <w:lang w:val="kk-KZ"/>
        </w:rPr>
      </w:pPr>
    </w:p>
    <w:p w:rsidR="00BA17C8" w:rsidRDefault="00B609FD" w:rsidP="00C44E83">
      <w:pPr>
        <w:spacing w:line="240" w:lineRule="auto"/>
        <w:jc w:val="center"/>
        <w:rPr>
          <w:rFonts w:ascii="Times New Roman" w:hAnsi="Times New Roman"/>
          <w:b/>
          <w:iCs/>
          <w:caps/>
          <w:sz w:val="28"/>
          <w:szCs w:val="28"/>
          <w:lang w:val="kk-KZ"/>
        </w:rPr>
      </w:pPr>
      <w:r>
        <w:rPr>
          <w:noProof/>
        </w:rPr>
        <w:drawing>
          <wp:inline distT="0" distB="0" distL="0" distR="0" wp14:anchorId="10BEE3AE" wp14:editId="2CE6FA48">
            <wp:extent cx="5076825" cy="2724150"/>
            <wp:effectExtent l="0" t="0" r="9525"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C44E83" w:rsidRPr="00C44E83" w:rsidRDefault="00C44E83" w:rsidP="00BC2C9D">
      <w:pPr>
        <w:spacing w:line="240" w:lineRule="auto"/>
        <w:jc w:val="both"/>
        <w:rPr>
          <w:rFonts w:ascii="Times New Roman" w:hAnsi="Times New Roman" w:cs="Times New Roman"/>
          <w:sz w:val="16"/>
          <w:szCs w:val="16"/>
          <w:lang w:val="kk-KZ"/>
        </w:rPr>
      </w:pPr>
    </w:p>
    <w:p w:rsidR="00BC2C9D" w:rsidRPr="00A44042" w:rsidRDefault="00A44042" w:rsidP="00C44E83">
      <w:pPr>
        <w:spacing w:line="240" w:lineRule="auto"/>
        <w:jc w:val="center"/>
        <w:rPr>
          <w:rFonts w:ascii="Times New Roman" w:hAnsi="Times New Roman" w:cs="Times New Roman"/>
          <w:b/>
          <w:iCs/>
          <w:cap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00BC2C9D" w:rsidRPr="00A44042">
        <w:rPr>
          <w:rFonts w:ascii="Times New Roman" w:hAnsi="Times New Roman" w:cs="Times New Roman"/>
          <w:iCs/>
          <w:sz w:val="24"/>
          <w:szCs w:val="24"/>
          <w:lang w:val="kk-KZ"/>
        </w:rPr>
        <w:t>1, 24, 48 сағат – литий карбонатының әсерінен кейінгі уақыт, * - бақылауда</w:t>
      </w:r>
      <w:r w:rsidR="00C44E83">
        <w:rPr>
          <w:rFonts w:ascii="Times New Roman" w:hAnsi="Times New Roman" w:cs="Times New Roman"/>
          <w:iCs/>
          <w:sz w:val="24"/>
          <w:szCs w:val="24"/>
          <w:lang w:val="kk-KZ"/>
        </w:rPr>
        <w:t>н нақты айырмашылықтар - p˂0,05</w:t>
      </w:r>
    </w:p>
    <w:p w:rsidR="00C44E83" w:rsidRPr="00C44E83" w:rsidRDefault="009B3AC4" w:rsidP="00BC2C9D">
      <w:pPr>
        <w:spacing w:line="240" w:lineRule="auto"/>
        <w:jc w:val="both"/>
        <w:rPr>
          <w:rFonts w:ascii="Times New Roman" w:hAnsi="Times New Roman"/>
          <w:iCs/>
          <w:sz w:val="16"/>
          <w:szCs w:val="16"/>
          <w:lang w:val="kk-KZ"/>
        </w:rPr>
      </w:pPr>
      <w:r>
        <w:rPr>
          <w:rFonts w:ascii="Times New Roman" w:hAnsi="Times New Roman"/>
          <w:iCs/>
          <w:sz w:val="28"/>
          <w:szCs w:val="28"/>
          <w:lang w:val="kk-KZ"/>
        </w:rPr>
        <w:t xml:space="preserve"> </w:t>
      </w:r>
    </w:p>
    <w:p w:rsidR="00BC2C9D" w:rsidRDefault="009B3AC4" w:rsidP="00C44E83">
      <w:pPr>
        <w:spacing w:line="240" w:lineRule="auto"/>
        <w:jc w:val="center"/>
        <w:rPr>
          <w:rFonts w:ascii="Times New Roman" w:hAnsi="Times New Roman"/>
          <w:iCs/>
          <w:sz w:val="28"/>
          <w:szCs w:val="28"/>
          <w:lang w:val="kk-KZ"/>
        </w:rPr>
      </w:pPr>
      <w:r>
        <w:rPr>
          <w:rFonts w:ascii="Times New Roman" w:hAnsi="Times New Roman"/>
          <w:iCs/>
          <w:sz w:val="28"/>
          <w:szCs w:val="28"/>
          <w:lang w:val="kk-KZ"/>
        </w:rPr>
        <w:t>С</w:t>
      </w:r>
      <w:r w:rsidR="00BC2C9D" w:rsidRPr="00642AFD">
        <w:rPr>
          <w:rFonts w:ascii="Times New Roman" w:hAnsi="Times New Roman"/>
          <w:iCs/>
          <w:sz w:val="28"/>
          <w:szCs w:val="28"/>
          <w:lang w:val="kk-KZ"/>
        </w:rPr>
        <w:t>урет</w:t>
      </w:r>
      <w:r>
        <w:rPr>
          <w:rFonts w:ascii="Times New Roman" w:hAnsi="Times New Roman"/>
          <w:iCs/>
          <w:sz w:val="28"/>
          <w:szCs w:val="28"/>
          <w:lang w:val="kk-KZ"/>
        </w:rPr>
        <w:t xml:space="preserve"> 1</w:t>
      </w:r>
      <w:r w:rsidR="002D6FF4">
        <w:rPr>
          <w:rFonts w:ascii="Times New Roman" w:hAnsi="Times New Roman"/>
          <w:iCs/>
          <w:sz w:val="28"/>
          <w:szCs w:val="28"/>
          <w:lang w:val="kk-KZ"/>
        </w:rPr>
        <w:t>3</w:t>
      </w:r>
      <w:r w:rsidR="00C44E83">
        <w:rPr>
          <w:rFonts w:ascii="Times New Roman" w:hAnsi="Times New Roman"/>
          <w:iCs/>
          <w:sz w:val="28"/>
          <w:szCs w:val="28"/>
          <w:lang w:val="kk-KZ"/>
        </w:rPr>
        <w:t xml:space="preserve"> </w:t>
      </w:r>
      <w:r w:rsidR="00BC2C9D" w:rsidRPr="009A1543">
        <w:rPr>
          <w:rFonts w:ascii="Times New Roman" w:eastAsia="Times New Roman" w:hAnsi="Times New Roman" w:cs="Times New Roman"/>
          <w:color w:val="000000"/>
          <w:sz w:val="28"/>
          <w:szCs w:val="28"/>
          <w:lang w:val="kk-KZ"/>
        </w:rPr>
        <w:t>–</w:t>
      </w:r>
      <w:r w:rsidR="00C44E83">
        <w:rPr>
          <w:rFonts w:ascii="Times New Roman" w:eastAsia="Times New Roman" w:hAnsi="Times New Roman" w:cs="Times New Roman"/>
          <w:color w:val="000000"/>
          <w:sz w:val="28"/>
          <w:szCs w:val="28"/>
          <w:lang w:val="kk-KZ"/>
        </w:rPr>
        <w:t xml:space="preserve">  </w:t>
      </w:r>
      <w:r w:rsidR="00BC2C9D">
        <w:rPr>
          <w:rFonts w:ascii="Times New Roman" w:eastAsia="Times New Roman" w:hAnsi="Times New Roman" w:cs="Times New Roman"/>
          <w:color w:val="000000"/>
          <w:sz w:val="28"/>
          <w:szCs w:val="28"/>
          <w:lang w:val="kk-KZ"/>
        </w:rPr>
        <w:t>Г</w:t>
      </w:r>
      <w:r w:rsidR="00BC2C9D">
        <w:rPr>
          <w:rFonts w:ascii="Times New Roman" w:hAnsi="Times New Roman"/>
          <w:iCs/>
          <w:sz w:val="28"/>
          <w:szCs w:val="28"/>
          <w:lang w:val="kk-KZ"/>
        </w:rPr>
        <w:t>епатоциттер</w:t>
      </w:r>
      <w:r w:rsidR="00BC2C9D" w:rsidRPr="002628BE">
        <w:rPr>
          <w:lang w:val="kk-KZ"/>
        </w:rPr>
        <w:t xml:space="preserve"> </w:t>
      </w:r>
      <w:r w:rsidR="00BC2C9D" w:rsidRPr="00BC2C9D">
        <w:rPr>
          <w:rFonts w:ascii="Times New Roman" w:hAnsi="Times New Roman"/>
          <w:iCs/>
          <w:sz w:val="28"/>
          <w:szCs w:val="28"/>
          <w:lang w:val="kk-KZ"/>
        </w:rPr>
        <w:t>ядросының</w:t>
      </w:r>
      <w:r w:rsidR="00DA7397">
        <w:rPr>
          <w:rFonts w:ascii="Times New Roman" w:hAnsi="Times New Roman"/>
          <w:iCs/>
          <w:sz w:val="28"/>
          <w:szCs w:val="28"/>
          <w:lang w:val="kk-KZ"/>
        </w:rPr>
        <w:t xml:space="preserve"> көлемі</w:t>
      </w:r>
    </w:p>
    <w:p w:rsidR="00AF1722" w:rsidRPr="004D1A40" w:rsidRDefault="004D1A40" w:rsidP="00C44E83">
      <w:pPr>
        <w:spacing w:line="240" w:lineRule="auto"/>
        <w:ind w:firstLine="567"/>
        <w:jc w:val="both"/>
        <w:rPr>
          <w:rFonts w:ascii="Times New Roman" w:hAnsi="Times New Roman"/>
          <w:iCs/>
          <w:sz w:val="28"/>
          <w:szCs w:val="28"/>
          <w:lang w:val="kk-KZ"/>
        </w:rPr>
      </w:pPr>
      <w:r>
        <w:rPr>
          <w:rFonts w:ascii="Times New Roman" w:hAnsi="Times New Roman"/>
          <w:iCs/>
          <w:sz w:val="28"/>
          <w:szCs w:val="28"/>
          <w:lang w:val="kk-KZ"/>
        </w:rPr>
        <w:t>Бақылау тобында</w:t>
      </w:r>
      <w:r w:rsidRPr="005F7C3A">
        <w:rPr>
          <w:rFonts w:ascii="Times New Roman" w:hAnsi="Times New Roman"/>
          <w:iCs/>
          <w:sz w:val="28"/>
          <w:szCs w:val="28"/>
          <w:lang w:val="kk-KZ"/>
        </w:rPr>
        <w:t xml:space="preserve"> және литий карбонатын енгізгеннен кейін ядролар көлемінің </w:t>
      </w:r>
      <w:r w:rsidRPr="00D55F96">
        <w:rPr>
          <w:rFonts w:ascii="Times New Roman" w:hAnsi="Times New Roman"/>
          <w:iCs/>
          <w:sz w:val="28"/>
          <w:szCs w:val="28"/>
          <w:lang w:val="kk-KZ"/>
        </w:rPr>
        <w:t>мәндерін</w:t>
      </w:r>
      <w:r w:rsidRPr="005F7C3A">
        <w:rPr>
          <w:rFonts w:ascii="Times New Roman" w:hAnsi="Times New Roman"/>
          <w:iCs/>
          <w:sz w:val="28"/>
          <w:szCs w:val="28"/>
          <w:lang w:val="kk-KZ"/>
        </w:rPr>
        <w:t xml:space="preserve"> салыстырғанда литий карбонатын енгізгеннен кейін 1 сағаттан кейін ядролар көлемі 12,4% - ға артты, 24 сағаттан кейін осы параметрдің шамасы 0,5% - ға өсті, ал литий карбонатын енгізгеннен кейін 48 сағаттан кейін ядролар кө</w:t>
      </w:r>
      <w:r>
        <w:rPr>
          <w:rFonts w:ascii="Times New Roman" w:hAnsi="Times New Roman"/>
          <w:iCs/>
          <w:sz w:val="28"/>
          <w:szCs w:val="28"/>
          <w:lang w:val="kk-KZ"/>
        </w:rPr>
        <w:t>лемі 9,6% - ға төмендеді (сурет</w:t>
      </w:r>
      <w:r w:rsidR="002D6FF4">
        <w:rPr>
          <w:rFonts w:ascii="Times New Roman" w:hAnsi="Times New Roman"/>
          <w:iCs/>
          <w:sz w:val="28"/>
          <w:szCs w:val="28"/>
          <w:lang w:val="kk-KZ"/>
        </w:rPr>
        <w:t xml:space="preserve"> 13</w:t>
      </w:r>
      <w:r w:rsidRPr="005F7C3A">
        <w:rPr>
          <w:rFonts w:ascii="Times New Roman" w:hAnsi="Times New Roman"/>
          <w:iCs/>
          <w:sz w:val="28"/>
          <w:szCs w:val="28"/>
          <w:lang w:val="kk-KZ"/>
        </w:rPr>
        <w:t>).</w:t>
      </w:r>
    </w:p>
    <w:p w:rsidR="00BA17C8" w:rsidRDefault="00B52BFC" w:rsidP="00C44E83">
      <w:pPr>
        <w:spacing w:line="240" w:lineRule="auto"/>
        <w:ind w:firstLine="567"/>
        <w:jc w:val="both"/>
        <w:rPr>
          <w:rFonts w:ascii="Times New Roman" w:hAnsi="Times New Roman"/>
          <w:iCs/>
          <w:sz w:val="28"/>
          <w:szCs w:val="28"/>
          <w:lang w:val="kk-KZ"/>
        </w:rPr>
      </w:pPr>
      <w:r w:rsidRPr="00642AFD">
        <w:rPr>
          <w:rFonts w:ascii="Times New Roman" w:hAnsi="Times New Roman"/>
          <w:iCs/>
          <w:sz w:val="28"/>
          <w:szCs w:val="28"/>
          <w:lang w:val="kk-KZ"/>
        </w:rPr>
        <w:t>Бақылау тобындағы және литий карбонатын енгіз</w:t>
      </w:r>
      <w:r w:rsidR="0069749B">
        <w:rPr>
          <w:rFonts w:ascii="Times New Roman" w:hAnsi="Times New Roman"/>
          <w:iCs/>
          <w:sz w:val="28"/>
          <w:szCs w:val="28"/>
          <w:lang w:val="kk-KZ"/>
        </w:rPr>
        <w:t>іл</w:t>
      </w:r>
      <w:r w:rsidRPr="00642AFD">
        <w:rPr>
          <w:rFonts w:ascii="Times New Roman" w:hAnsi="Times New Roman"/>
          <w:iCs/>
          <w:sz w:val="28"/>
          <w:szCs w:val="28"/>
          <w:lang w:val="kk-KZ"/>
        </w:rPr>
        <w:t>геннен кейін цитоплазманың көлемін</w:t>
      </w:r>
      <w:r>
        <w:rPr>
          <w:rFonts w:ascii="Times New Roman" w:hAnsi="Times New Roman"/>
          <w:iCs/>
          <w:sz w:val="28"/>
          <w:szCs w:val="28"/>
          <w:lang w:val="kk-KZ"/>
        </w:rPr>
        <w:t>ің</w:t>
      </w:r>
      <w:r w:rsidRPr="00642AFD">
        <w:rPr>
          <w:rFonts w:ascii="Times New Roman" w:hAnsi="Times New Roman"/>
          <w:iCs/>
          <w:sz w:val="28"/>
          <w:szCs w:val="28"/>
          <w:lang w:val="kk-KZ"/>
        </w:rPr>
        <w:t xml:space="preserve"> </w:t>
      </w:r>
      <w:r w:rsidRPr="00857BC7">
        <w:rPr>
          <w:rFonts w:ascii="Times New Roman" w:hAnsi="Times New Roman" w:cs="Times New Roman"/>
          <w:sz w:val="28"/>
          <w:szCs w:val="28"/>
          <w:lang w:val="kk-KZ"/>
        </w:rPr>
        <w:t>шамаларын</w:t>
      </w:r>
      <w:r w:rsidRPr="00642AFD">
        <w:rPr>
          <w:rFonts w:ascii="Times New Roman" w:hAnsi="Times New Roman"/>
          <w:iCs/>
          <w:sz w:val="28"/>
          <w:szCs w:val="28"/>
          <w:lang w:val="kk-KZ"/>
        </w:rPr>
        <w:t xml:space="preserve"> салыстырғанда</w:t>
      </w:r>
      <w:r w:rsidR="0069749B">
        <w:rPr>
          <w:rFonts w:ascii="Times New Roman" w:hAnsi="Times New Roman"/>
          <w:iCs/>
          <w:sz w:val="28"/>
          <w:szCs w:val="28"/>
          <w:lang w:val="kk-KZ"/>
        </w:rPr>
        <w:t>,</w:t>
      </w:r>
      <w:r w:rsidRPr="00642AFD">
        <w:rPr>
          <w:rFonts w:ascii="Times New Roman" w:hAnsi="Times New Roman"/>
          <w:iCs/>
          <w:sz w:val="28"/>
          <w:szCs w:val="28"/>
          <w:lang w:val="kk-KZ"/>
        </w:rPr>
        <w:t xml:space="preserve"> литий карбонатын енгізгеннен кейін 1 сағаттан кейін цитоплазманың көлемі 39,2% - ға төмендеді, 24 сағаттан кейін осы параметрдің </w:t>
      </w:r>
      <w:r w:rsidRPr="00B52BFC">
        <w:rPr>
          <w:rFonts w:ascii="Times New Roman" w:hAnsi="Times New Roman"/>
          <w:iCs/>
          <w:sz w:val="28"/>
          <w:szCs w:val="28"/>
          <w:lang w:val="kk-KZ"/>
        </w:rPr>
        <w:t xml:space="preserve">мәні </w:t>
      </w:r>
      <w:r w:rsidRPr="00642AFD">
        <w:rPr>
          <w:rFonts w:ascii="Times New Roman" w:hAnsi="Times New Roman"/>
          <w:iCs/>
          <w:sz w:val="28"/>
          <w:szCs w:val="28"/>
          <w:lang w:val="kk-KZ"/>
        </w:rPr>
        <w:t>8,6% - ға ұлғайды, ал литий карбонатын енгізгеннен кейін 48 сағаттан кейін цитоплазманың көлемі 61,8% - ға</w:t>
      </w:r>
      <w:r w:rsidRPr="00B52BFC">
        <w:rPr>
          <w:lang w:val="kk-KZ"/>
        </w:rPr>
        <w:t xml:space="preserve"> </w:t>
      </w:r>
      <w:r w:rsidRPr="00B52BFC">
        <w:rPr>
          <w:rFonts w:ascii="Times New Roman" w:hAnsi="Times New Roman"/>
          <w:iCs/>
          <w:sz w:val="28"/>
          <w:szCs w:val="28"/>
          <w:lang w:val="kk-KZ"/>
        </w:rPr>
        <w:t>(p˂0,05)</w:t>
      </w:r>
      <w:r w:rsidRPr="00642AFD">
        <w:rPr>
          <w:rFonts w:ascii="Times New Roman" w:hAnsi="Times New Roman"/>
          <w:iCs/>
          <w:sz w:val="28"/>
          <w:szCs w:val="28"/>
          <w:lang w:val="kk-KZ"/>
        </w:rPr>
        <w:t xml:space="preserve"> </w:t>
      </w:r>
      <w:r w:rsidRPr="00B52BFC">
        <w:rPr>
          <w:rFonts w:ascii="Times New Roman" w:hAnsi="Times New Roman"/>
          <w:iCs/>
          <w:sz w:val="28"/>
          <w:szCs w:val="28"/>
          <w:lang w:val="kk-KZ"/>
        </w:rPr>
        <w:t>жоғарыла</w:t>
      </w:r>
      <w:r w:rsidRPr="00642AFD">
        <w:rPr>
          <w:rFonts w:ascii="Times New Roman" w:hAnsi="Times New Roman"/>
          <w:iCs/>
          <w:sz w:val="28"/>
          <w:szCs w:val="28"/>
          <w:lang w:val="kk-KZ"/>
        </w:rPr>
        <w:t>ды</w:t>
      </w:r>
      <w:r>
        <w:rPr>
          <w:rFonts w:ascii="Times New Roman" w:hAnsi="Times New Roman"/>
          <w:iCs/>
          <w:sz w:val="28"/>
          <w:szCs w:val="28"/>
          <w:lang w:val="kk-KZ"/>
        </w:rPr>
        <w:t xml:space="preserve"> (сурет </w:t>
      </w:r>
      <w:r w:rsidRPr="00642AFD">
        <w:rPr>
          <w:rFonts w:ascii="Times New Roman" w:hAnsi="Times New Roman"/>
          <w:iCs/>
          <w:sz w:val="28"/>
          <w:szCs w:val="28"/>
          <w:lang w:val="kk-KZ"/>
        </w:rPr>
        <w:t>1</w:t>
      </w:r>
      <w:r w:rsidR="002D6FF4">
        <w:rPr>
          <w:rFonts w:ascii="Times New Roman" w:hAnsi="Times New Roman"/>
          <w:iCs/>
          <w:sz w:val="28"/>
          <w:szCs w:val="28"/>
          <w:lang w:val="kk-KZ"/>
        </w:rPr>
        <w:t>4</w:t>
      </w:r>
      <w:r w:rsidRPr="00642AFD">
        <w:rPr>
          <w:rFonts w:ascii="Times New Roman" w:hAnsi="Times New Roman"/>
          <w:iCs/>
          <w:sz w:val="28"/>
          <w:szCs w:val="28"/>
          <w:lang w:val="kk-KZ"/>
        </w:rPr>
        <w:t>).</w:t>
      </w:r>
    </w:p>
    <w:p w:rsidR="009B3AC4" w:rsidRDefault="009B3AC4" w:rsidP="00E50DCF">
      <w:pPr>
        <w:spacing w:line="240" w:lineRule="auto"/>
        <w:jc w:val="both"/>
        <w:rPr>
          <w:rFonts w:ascii="Times New Roman" w:hAnsi="Times New Roman"/>
          <w:b/>
          <w:iCs/>
          <w:caps/>
          <w:sz w:val="28"/>
          <w:szCs w:val="28"/>
          <w:lang w:val="kk-KZ"/>
        </w:rPr>
      </w:pPr>
    </w:p>
    <w:p w:rsidR="0038180E" w:rsidRDefault="0038180E" w:rsidP="00C44E83">
      <w:pPr>
        <w:spacing w:line="240" w:lineRule="auto"/>
        <w:jc w:val="center"/>
        <w:rPr>
          <w:rFonts w:ascii="Times New Roman" w:hAnsi="Times New Roman"/>
          <w:b/>
          <w:iCs/>
          <w:caps/>
          <w:sz w:val="28"/>
          <w:szCs w:val="28"/>
          <w:lang w:val="kk-KZ"/>
        </w:rPr>
      </w:pPr>
      <w:r>
        <w:rPr>
          <w:noProof/>
        </w:rPr>
        <w:drawing>
          <wp:inline distT="0" distB="0" distL="0" distR="0" wp14:anchorId="6F31BFB0" wp14:editId="077A12D2">
            <wp:extent cx="5210175" cy="2733040"/>
            <wp:effectExtent l="0" t="0" r="9525" b="1016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C17BCB" w:rsidRDefault="00C17BCB" w:rsidP="009B3AC4">
      <w:pPr>
        <w:spacing w:line="240" w:lineRule="auto"/>
        <w:jc w:val="both"/>
        <w:rPr>
          <w:rFonts w:ascii="Times New Roman" w:hAnsi="Times New Roman"/>
          <w:iCs/>
          <w:caps/>
          <w:sz w:val="24"/>
          <w:szCs w:val="24"/>
          <w:lang w:val="kk-KZ"/>
        </w:rPr>
      </w:pPr>
    </w:p>
    <w:p w:rsidR="009B3AC4" w:rsidRDefault="00A44042" w:rsidP="00C44E83">
      <w:pPr>
        <w:spacing w:line="240" w:lineRule="auto"/>
        <w:jc w:val="center"/>
        <w:rPr>
          <w:rFonts w:ascii="Times New Roman" w:hAnsi="Times New Roman"/>
          <w:b/>
          <w:iCs/>
          <w:cap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009B3AC4" w:rsidRPr="00642AFD">
        <w:rPr>
          <w:rFonts w:ascii="Times New Roman" w:hAnsi="Times New Roman"/>
          <w:iCs/>
          <w:sz w:val="24"/>
          <w:szCs w:val="24"/>
          <w:lang w:val="kk-KZ"/>
        </w:rPr>
        <w:t>1, 24, 48 сағат – литий карбонатының әсерінен кейінгі уақыт</w:t>
      </w:r>
      <w:r w:rsidR="009B3AC4">
        <w:rPr>
          <w:rFonts w:ascii="Times New Roman" w:hAnsi="Times New Roman"/>
          <w:iCs/>
          <w:sz w:val="24"/>
          <w:szCs w:val="24"/>
          <w:lang w:val="kk-KZ"/>
        </w:rPr>
        <w:t>,</w:t>
      </w:r>
      <w:r w:rsidR="009B3AC4" w:rsidRPr="00642AFD">
        <w:rPr>
          <w:rFonts w:ascii="Times New Roman" w:hAnsi="Times New Roman"/>
          <w:iCs/>
          <w:sz w:val="24"/>
          <w:szCs w:val="24"/>
          <w:lang w:val="kk-KZ"/>
        </w:rPr>
        <w:t xml:space="preserve"> * - бақылауда</w:t>
      </w:r>
      <w:r w:rsidR="00C44E83">
        <w:rPr>
          <w:rFonts w:ascii="Times New Roman" w:hAnsi="Times New Roman"/>
          <w:iCs/>
          <w:sz w:val="24"/>
          <w:szCs w:val="24"/>
          <w:lang w:val="kk-KZ"/>
        </w:rPr>
        <w:t>н нақты айырмашылықтар - p˂0,05</w:t>
      </w:r>
    </w:p>
    <w:p w:rsidR="009B3AC4" w:rsidRPr="00642AFD" w:rsidRDefault="009B3AC4" w:rsidP="009B3AC4">
      <w:pPr>
        <w:spacing w:line="240" w:lineRule="auto"/>
        <w:jc w:val="both"/>
        <w:rPr>
          <w:rFonts w:ascii="Times New Roman" w:hAnsi="Times New Roman"/>
          <w:b/>
          <w:iCs/>
          <w:caps/>
          <w:sz w:val="24"/>
          <w:szCs w:val="24"/>
          <w:lang w:val="kk-KZ"/>
        </w:rPr>
      </w:pPr>
    </w:p>
    <w:p w:rsidR="009B3AC4" w:rsidRDefault="009B3AC4" w:rsidP="00C44E83">
      <w:pPr>
        <w:spacing w:line="240" w:lineRule="auto"/>
        <w:jc w:val="center"/>
        <w:rPr>
          <w:rFonts w:ascii="Times New Roman" w:hAnsi="Times New Roman"/>
          <w:iC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1</w:t>
      </w:r>
      <w:r w:rsidR="002D6FF4">
        <w:rPr>
          <w:rFonts w:ascii="Times New Roman" w:hAnsi="Times New Roman"/>
          <w:iCs/>
          <w:sz w:val="28"/>
          <w:szCs w:val="28"/>
          <w:lang w:val="kk-KZ"/>
        </w:rPr>
        <w:t>4</w:t>
      </w:r>
      <w:r w:rsidR="00C44E83">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C44E83">
        <w:rPr>
          <w:rFonts w:ascii="Times New Roman" w:eastAsia="Times New Roman" w:hAnsi="Times New Roman" w:cs="Times New Roman"/>
          <w:color w:val="000000"/>
          <w:sz w:val="28"/>
          <w:szCs w:val="28"/>
          <w:lang w:val="kk-KZ"/>
        </w:rPr>
        <w:t xml:space="preserve"> </w:t>
      </w:r>
      <w:r>
        <w:rPr>
          <w:rFonts w:ascii="Times New Roman" w:eastAsia="Times New Roman" w:hAnsi="Times New Roman" w:cs="Times New Roman"/>
          <w:color w:val="000000"/>
          <w:sz w:val="28"/>
          <w:szCs w:val="28"/>
          <w:lang w:val="kk-KZ"/>
        </w:rPr>
        <w:t>Г</w:t>
      </w:r>
      <w:r>
        <w:rPr>
          <w:rFonts w:ascii="Times New Roman" w:hAnsi="Times New Roman"/>
          <w:iCs/>
          <w:sz w:val="28"/>
          <w:szCs w:val="28"/>
          <w:lang w:val="kk-KZ"/>
        </w:rPr>
        <w:t>епатоциттер</w:t>
      </w:r>
      <w:r w:rsidRPr="002628BE">
        <w:rPr>
          <w:lang w:val="kk-KZ"/>
        </w:rPr>
        <w:t xml:space="preserve"> </w:t>
      </w:r>
      <w:r w:rsidRPr="00642AFD">
        <w:rPr>
          <w:rFonts w:ascii="Times New Roman" w:hAnsi="Times New Roman"/>
          <w:iCs/>
          <w:sz w:val="28"/>
          <w:szCs w:val="28"/>
          <w:lang w:val="kk-KZ"/>
        </w:rPr>
        <w:t>цитоплазма</w:t>
      </w:r>
      <w:r w:rsidRPr="00BC2C9D">
        <w:rPr>
          <w:rFonts w:ascii="Times New Roman" w:hAnsi="Times New Roman"/>
          <w:iCs/>
          <w:sz w:val="28"/>
          <w:szCs w:val="28"/>
          <w:lang w:val="kk-KZ"/>
        </w:rPr>
        <w:t>сының</w:t>
      </w:r>
      <w:r w:rsidR="00DA7397">
        <w:rPr>
          <w:rFonts w:ascii="Times New Roman" w:hAnsi="Times New Roman"/>
          <w:iCs/>
          <w:sz w:val="28"/>
          <w:szCs w:val="28"/>
          <w:lang w:val="kk-KZ"/>
        </w:rPr>
        <w:t xml:space="preserve"> көлемі</w:t>
      </w:r>
    </w:p>
    <w:p w:rsidR="0038180E" w:rsidRDefault="0038180E" w:rsidP="00E50DCF">
      <w:pPr>
        <w:spacing w:line="240" w:lineRule="auto"/>
        <w:jc w:val="both"/>
        <w:rPr>
          <w:rFonts w:ascii="Times New Roman" w:hAnsi="Times New Roman"/>
          <w:b/>
          <w:iCs/>
          <w:caps/>
          <w:sz w:val="28"/>
          <w:szCs w:val="28"/>
          <w:lang w:val="kk-KZ"/>
        </w:rPr>
      </w:pPr>
    </w:p>
    <w:p w:rsidR="009B3AC4" w:rsidRPr="009B3AC4" w:rsidRDefault="0069749B" w:rsidP="00C44E83">
      <w:pPr>
        <w:spacing w:line="240" w:lineRule="auto"/>
        <w:ind w:firstLine="567"/>
        <w:jc w:val="both"/>
        <w:rPr>
          <w:rFonts w:ascii="Times New Roman" w:hAnsi="Times New Roman"/>
          <w:iCs/>
          <w:caps/>
          <w:sz w:val="28"/>
          <w:szCs w:val="28"/>
          <w:lang w:val="kk-KZ"/>
        </w:rPr>
      </w:pPr>
      <w:r>
        <w:rPr>
          <w:rFonts w:ascii="Times New Roman" w:hAnsi="Times New Roman"/>
          <w:iCs/>
          <w:sz w:val="28"/>
          <w:szCs w:val="28"/>
          <w:lang w:val="kk-KZ"/>
        </w:rPr>
        <w:t>Бақылау тобын</w:t>
      </w:r>
      <w:r w:rsidR="00325A4A">
        <w:rPr>
          <w:rFonts w:ascii="Times New Roman" w:hAnsi="Times New Roman"/>
          <w:iCs/>
          <w:sz w:val="28"/>
          <w:szCs w:val="28"/>
          <w:lang w:val="kk-KZ"/>
        </w:rPr>
        <w:t>а</w:t>
      </w:r>
      <w:r w:rsidR="009B3AC4" w:rsidRPr="009B3AC4">
        <w:rPr>
          <w:rFonts w:ascii="Times New Roman" w:hAnsi="Times New Roman"/>
          <w:iCs/>
          <w:sz w:val="28"/>
          <w:szCs w:val="28"/>
          <w:lang w:val="kk-KZ"/>
        </w:rPr>
        <w:t xml:space="preserve"> және литий карб</w:t>
      </w:r>
      <w:r>
        <w:rPr>
          <w:rFonts w:ascii="Times New Roman" w:hAnsi="Times New Roman"/>
          <w:iCs/>
          <w:sz w:val="28"/>
          <w:szCs w:val="28"/>
          <w:lang w:val="kk-KZ"/>
        </w:rPr>
        <w:t>онатын енгізгеннен кейін ядро</w:t>
      </w:r>
      <w:r w:rsidR="009B3AC4" w:rsidRPr="009B3AC4">
        <w:rPr>
          <w:rFonts w:ascii="Times New Roman" w:hAnsi="Times New Roman"/>
          <w:iCs/>
          <w:sz w:val="28"/>
          <w:szCs w:val="28"/>
          <w:lang w:val="kk-KZ"/>
        </w:rPr>
        <w:t>-цитоплазмалық арақатынас шамаларын салыстыру кезінде</w:t>
      </w:r>
      <w:r>
        <w:rPr>
          <w:rFonts w:ascii="Times New Roman" w:hAnsi="Times New Roman"/>
          <w:iCs/>
          <w:sz w:val="28"/>
          <w:szCs w:val="28"/>
          <w:lang w:val="kk-KZ"/>
        </w:rPr>
        <w:t>,</w:t>
      </w:r>
      <w:r w:rsidR="009B3AC4" w:rsidRPr="009B3AC4">
        <w:rPr>
          <w:rFonts w:ascii="Times New Roman" w:hAnsi="Times New Roman"/>
          <w:iCs/>
          <w:sz w:val="28"/>
          <w:szCs w:val="28"/>
          <w:lang w:val="kk-KZ"/>
        </w:rPr>
        <w:t xml:space="preserve"> литий карбонаты енгізілгеннен кейін 1 сағаттан кейін ядролық-цитоплазмалық арақатынас 11,5% төмендеді, 24 сағаттан кейін </w:t>
      </w:r>
      <w:r w:rsidR="009B3AC4">
        <w:rPr>
          <w:rFonts w:ascii="Times New Roman" w:hAnsi="Times New Roman"/>
          <w:iCs/>
          <w:sz w:val="28"/>
          <w:szCs w:val="28"/>
          <w:lang w:val="kk-KZ"/>
        </w:rPr>
        <w:t>бұл</w:t>
      </w:r>
      <w:r w:rsidR="009B3AC4" w:rsidRPr="009B3AC4">
        <w:rPr>
          <w:rFonts w:ascii="Times New Roman" w:hAnsi="Times New Roman"/>
          <w:iCs/>
          <w:sz w:val="28"/>
          <w:szCs w:val="28"/>
          <w:lang w:val="kk-KZ"/>
        </w:rPr>
        <w:t xml:space="preserve"> параметрдің шамасы 10,9% төмендеді, ал литий карбонатын енгізгеннен</w:t>
      </w:r>
      <w:r>
        <w:rPr>
          <w:rFonts w:ascii="Times New Roman" w:hAnsi="Times New Roman"/>
          <w:iCs/>
          <w:sz w:val="28"/>
          <w:szCs w:val="28"/>
          <w:lang w:val="kk-KZ"/>
        </w:rPr>
        <w:t xml:space="preserve"> кейін 48 сағаттан кейін ядро</w:t>
      </w:r>
      <w:r w:rsidR="009B3AC4" w:rsidRPr="009B3AC4">
        <w:rPr>
          <w:rFonts w:ascii="Times New Roman" w:hAnsi="Times New Roman"/>
          <w:iCs/>
          <w:sz w:val="28"/>
          <w:szCs w:val="28"/>
          <w:lang w:val="kk-KZ"/>
        </w:rPr>
        <w:t xml:space="preserve">-цитоплазмалық арақатынас 43,9% төмендеді </w:t>
      </w:r>
      <w:r w:rsidR="00D5747C" w:rsidRPr="00D5747C">
        <w:rPr>
          <w:rFonts w:ascii="Times New Roman" w:hAnsi="Times New Roman"/>
          <w:iCs/>
          <w:sz w:val="28"/>
          <w:szCs w:val="28"/>
          <w:lang w:val="kk-KZ"/>
        </w:rPr>
        <w:t xml:space="preserve">(p˂0,05) </w:t>
      </w:r>
      <w:r w:rsidR="00D5747C">
        <w:rPr>
          <w:rFonts w:ascii="Times New Roman" w:hAnsi="Times New Roman"/>
          <w:iCs/>
          <w:sz w:val="28"/>
          <w:szCs w:val="28"/>
          <w:lang w:val="kk-KZ"/>
        </w:rPr>
        <w:t>(сурет</w:t>
      </w:r>
      <w:r w:rsidR="009B3AC4" w:rsidRPr="009B3AC4">
        <w:rPr>
          <w:rFonts w:ascii="Times New Roman" w:hAnsi="Times New Roman"/>
          <w:iCs/>
          <w:sz w:val="28"/>
          <w:szCs w:val="28"/>
          <w:lang w:val="kk-KZ"/>
        </w:rPr>
        <w:t xml:space="preserve"> 1</w:t>
      </w:r>
      <w:r w:rsidR="002D6FF4">
        <w:rPr>
          <w:rFonts w:ascii="Times New Roman" w:hAnsi="Times New Roman"/>
          <w:iCs/>
          <w:sz w:val="28"/>
          <w:szCs w:val="28"/>
          <w:lang w:val="kk-KZ"/>
        </w:rPr>
        <w:t>5</w:t>
      </w:r>
      <w:r w:rsidR="009B3AC4" w:rsidRPr="009B3AC4">
        <w:rPr>
          <w:rFonts w:ascii="Times New Roman" w:hAnsi="Times New Roman"/>
          <w:iCs/>
          <w:sz w:val="28"/>
          <w:szCs w:val="28"/>
          <w:lang w:val="kk-KZ"/>
        </w:rPr>
        <w:t>).</w:t>
      </w:r>
    </w:p>
    <w:p w:rsidR="009B3AC4" w:rsidRPr="009B3AC4" w:rsidRDefault="009B3AC4" w:rsidP="00C44E83">
      <w:pPr>
        <w:spacing w:line="240" w:lineRule="auto"/>
        <w:ind w:firstLine="567"/>
        <w:jc w:val="both"/>
        <w:rPr>
          <w:rFonts w:ascii="Times New Roman" w:hAnsi="Times New Roman"/>
          <w:iCs/>
          <w:caps/>
          <w:sz w:val="28"/>
          <w:szCs w:val="28"/>
          <w:lang w:val="kk-KZ"/>
        </w:rPr>
      </w:pPr>
      <w:r w:rsidRPr="009B3AC4">
        <w:rPr>
          <w:rFonts w:ascii="Times New Roman" w:hAnsi="Times New Roman"/>
          <w:iCs/>
          <w:sz w:val="28"/>
          <w:szCs w:val="28"/>
          <w:lang w:val="kk-KZ"/>
        </w:rPr>
        <w:t>Бақылау тобында және литий карбонатын енгізгеннен кейін митохондри</w:t>
      </w:r>
      <w:r w:rsidR="00325A4A" w:rsidRPr="00325A4A">
        <w:rPr>
          <w:rFonts w:ascii="Times New Roman" w:hAnsi="Times New Roman"/>
          <w:iCs/>
          <w:sz w:val="28"/>
          <w:szCs w:val="28"/>
          <w:lang w:val="kk-KZ"/>
        </w:rPr>
        <w:t>яның</w:t>
      </w:r>
      <w:r w:rsidRPr="009B3AC4">
        <w:rPr>
          <w:rFonts w:ascii="Times New Roman" w:hAnsi="Times New Roman"/>
          <w:iCs/>
          <w:sz w:val="28"/>
          <w:szCs w:val="28"/>
          <w:lang w:val="kk-KZ"/>
        </w:rPr>
        <w:t xml:space="preserve"> көлемдік тығыздығының шамаларын салыстырған кезде литий карбонатын енгізгеннен кейін 1 сағаттан кейін митохондри</w:t>
      </w:r>
      <w:r w:rsidR="00325A4A" w:rsidRPr="00325A4A">
        <w:rPr>
          <w:rFonts w:ascii="Times New Roman" w:hAnsi="Times New Roman"/>
          <w:iCs/>
          <w:sz w:val="28"/>
          <w:szCs w:val="28"/>
          <w:lang w:val="kk-KZ"/>
        </w:rPr>
        <w:t>яның</w:t>
      </w:r>
      <w:r w:rsidR="00325A4A">
        <w:rPr>
          <w:rFonts w:ascii="Times New Roman" w:hAnsi="Times New Roman"/>
          <w:iCs/>
          <w:sz w:val="28"/>
          <w:szCs w:val="28"/>
          <w:lang w:val="kk-KZ"/>
        </w:rPr>
        <w:t xml:space="preserve"> көлемдік тығыздығы 6,3%-</w:t>
      </w:r>
      <w:r w:rsidRPr="009B3AC4">
        <w:rPr>
          <w:rFonts w:ascii="Times New Roman" w:hAnsi="Times New Roman"/>
          <w:iCs/>
          <w:sz w:val="28"/>
          <w:szCs w:val="28"/>
          <w:lang w:val="kk-KZ"/>
        </w:rPr>
        <w:t>ға</w:t>
      </w:r>
      <w:r w:rsidR="00325A4A" w:rsidRPr="00325A4A">
        <w:rPr>
          <w:lang w:val="kk-KZ"/>
        </w:rPr>
        <w:t xml:space="preserve"> </w:t>
      </w:r>
      <w:r w:rsidR="00325A4A" w:rsidRPr="00325A4A">
        <w:rPr>
          <w:rFonts w:ascii="Times New Roman" w:hAnsi="Times New Roman"/>
          <w:iCs/>
          <w:sz w:val="28"/>
          <w:szCs w:val="28"/>
          <w:lang w:val="kk-KZ"/>
        </w:rPr>
        <w:t>арт</w:t>
      </w:r>
      <w:r w:rsidR="00325A4A">
        <w:rPr>
          <w:rFonts w:ascii="Times New Roman" w:hAnsi="Times New Roman"/>
          <w:iCs/>
          <w:sz w:val="28"/>
          <w:szCs w:val="28"/>
          <w:lang w:val="kk-KZ"/>
        </w:rPr>
        <w:t>т</w:t>
      </w:r>
      <w:r w:rsidR="00325A4A" w:rsidRPr="00325A4A">
        <w:rPr>
          <w:rFonts w:ascii="Times New Roman" w:hAnsi="Times New Roman"/>
          <w:iCs/>
          <w:sz w:val="28"/>
          <w:szCs w:val="28"/>
          <w:lang w:val="kk-KZ"/>
        </w:rPr>
        <w:t>ы</w:t>
      </w:r>
      <w:r w:rsidRPr="009B3AC4">
        <w:rPr>
          <w:rFonts w:ascii="Times New Roman" w:hAnsi="Times New Roman"/>
          <w:iCs/>
          <w:sz w:val="28"/>
          <w:szCs w:val="28"/>
          <w:lang w:val="kk-KZ"/>
        </w:rPr>
        <w:t>, 24 сағаттан кей</w:t>
      </w:r>
      <w:r w:rsidR="00325A4A">
        <w:rPr>
          <w:rFonts w:ascii="Times New Roman" w:hAnsi="Times New Roman"/>
          <w:iCs/>
          <w:sz w:val="28"/>
          <w:szCs w:val="28"/>
          <w:lang w:val="kk-KZ"/>
        </w:rPr>
        <w:t>ін осы параметрдің шамасы 31,3%-</w:t>
      </w:r>
      <w:r w:rsidRPr="009B3AC4">
        <w:rPr>
          <w:rFonts w:ascii="Times New Roman" w:hAnsi="Times New Roman"/>
          <w:iCs/>
          <w:sz w:val="28"/>
          <w:szCs w:val="28"/>
          <w:lang w:val="kk-KZ"/>
        </w:rPr>
        <w:t>ға (p&lt;0,05) өсті, ал литий карбонатын енгізгеннен кейін 48 сағаттан кейін митохондри</w:t>
      </w:r>
      <w:r w:rsidR="00325A4A">
        <w:rPr>
          <w:rFonts w:ascii="Times New Roman" w:hAnsi="Times New Roman"/>
          <w:iCs/>
          <w:sz w:val="28"/>
          <w:szCs w:val="28"/>
          <w:lang w:val="kk-KZ"/>
        </w:rPr>
        <w:t>яның</w:t>
      </w:r>
      <w:r w:rsidRPr="009B3AC4">
        <w:rPr>
          <w:rFonts w:ascii="Times New Roman" w:hAnsi="Times New Roman"/>
          <w:iCs/>
          <w:sz w:val="28"/>
          <w:szCs w:val="28"/>
          <w:lang w:val="kk-KZ"/>
        </w:rPr>
        <w:t xml:space="preserve"> көлемдік тығыздығы 2 есеге (p&lt;0,05) өсті (сурет</w:t>
      </w:r>
      <w:r w:rsidRPr="009B3AC4">
        <w:rPr>
          <w:rFonts w:ascii="Times New Roman" w:hAnsi="Times New Roman"/>
          <w:iCs/>
          <w:caps/>
          <w:sz w:val="28"/>
          <w:szCs w:val="28"/>
          <w:lang w:val="kk-KZ"/>
        </w:rPr>
        <w:t xml:space="preserve"> 1</w:t>
      </w:r>
      <w:r w:rsidR="002D6FF4">
        <w:rPr>
          <w:rFonts w:ascii="Times New Roman" w:hAnsi="Times New Roman"/>
          <w:iCs/>
          <w:caps/>
          <w:sz w:val="28"/>
          <w:szCs w:val="28"/>
          <w:lang w:val="kk-KZ"/>
        </w:rPr>
        <w:t>6</w:t>
      </w:r>
      <w:r w:rsidRPr="009B3AC4">
        <w:rPr>
          <w:rFonts w:ascii="Times New Roman" w:hAnsi="Times New Roman"/>
          <w:iCs/>
          <w:caps/>
          <w:sz w:val="28"/>
          <w:szCs w:val="28"/>
          <w:lang w:val="kk-KZ"/>
        </w:rPr>
        <w:t>).</w:t>
      </w:r>
    </w:p>
    <w:p w:rsidR="00313D77" w:rsidRDefault="00313D77" w:rsidP="00C44E83">
      <w:pPr>
        <w:spacing w:line="240" w:lineRule="auto"/>
        <w:jc w:val="center"/>
        <w:rPr>
          <w:rFonts w:ascii="Times New Roman" w:hAnsi="Times New Roman"/>
          <w:b/>
          <w:iCs/>
          <w:caps/>
          <w:sz w:val="28"/>
          <w:szCs w:val="28"/>
          <w:lang w:val="kk-KZ"/>
        </w:rPr>
      </w:pPr>
      <w:r>
        <w:rPr>
          <w:noProof/>
        </w:rPr>
        <w:drawing>
          <wp:inline distT="0" distB="0" distL="0" distR="0" wp14:anchorId="4B977F03" wp14:editId="5BBAF25D">
            <wp:extent cx="5562600" cy="4276725"/>
            <wp:effectExtent l="0" t="0" r="0"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A7397" w:rsidRDefault="00A44042" w:rsidP="00C44E83">
      <w:pPr>
        <w:spacing w:line="240" w:lineRule="auto"/>
        <w:jc w:val="center"/>
        <w:rPr>
          <w:rFonts w:ascii="Times New Roman" w:hAnsi="Times New Roman"/>
          <w:b/>
          <w:iCs/>
          <w:cap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00DA7397" w:rsidRPr="00642AFD">
        <w:rPr>
          <w:rFonts w:ascii="Times New Roman" w:hAnsi="Times New Roman"/>
          <w:iCs/>
          <w:sz w:val="24"/>
          <w:szCs w:val="24"/>
          <w:lang w:val="kk-KZ"/>
        </w:rPr>
        <w:t>1, 24, 48 сағат – литий карбонатының әсерінен кейінгі уақыт</w:t>
      </w:r>
      <w:r w:rsidR="00DA7397">
        <w:rPr>
          <w:rFonts w:ascii="Times New Roman" w:hAnsi="Times New Roman"/>
          <w:iCs/>
          <w:sz w:val="24"/>
          <w:szCs w:val="24"/>
          <w:lang w:val="kk-KZ"/>
        </w:rPr>
        <w:t>,</w:t>
      </w:r>
      <w:r w:rsidR="00DA7397" w:rsidRPr="00642AFD">
        <w:rPr>
          <w:rFonts w:ascii="Times New Roman" w:hAnsi="Times New Roman"/>
          <w:iCs/>
          <w:sz w:val="24"/>
          <w:szCs w:val="24"/>
          <w:lang w:val="kk-KZ"/>
        </w:rPr>
        <w:t xml:space="preserve"> * - бақылауда</w:t>
      </w:r>
      <w:r w:rsidR="00C44E83">
        <w:rPr>
          <w:rFonts w:ascii="Times New Roman" w:hAnsi="Times New Roman"/>
          <w:iCs/>
          <w:sz w:val="24"/>
          <w:szCs w:val="24"/>
          <w:lang w:val="kk-KZ"/>
        </w:rPr>
        <w:t>н нақты айырмашылықтар - p˂0,05</w:t>
      </w:r>
    </w:p>
    <w:p w:rsidR="00DA7397" w:rsidRPr="00642AFD" w:rsidRDefault="00DA7397" w:rsidP="00DA7397">
      <w:pPr>
        <w:spacing w:line="240" w:lineRule="auto"/>
        <w:jc w:val="both"/>
        <w:rPr>
          <w:rFonts w:ascii="Times New Roman" w:hAnsi="Times New Roman"/>
          <w:b/>
          <w:iCs/>
          <w:caps/>
          <w:sz w:val="24"/>
          <w:szCs w:val="24"/>
          <w:lang w:val="kk-KZ"/>
        </w:rPr>
      </w:pPr>
    </w:p>
    <w:p w:rsidR="00DA7397" w:rsidRDefault="00DA7397" w:rsidP="00C44E83">
      <w:pPr>
        <w:spacing w:line="240" w:lineRule="auto"/>
        <w:jc w:val="center"/>
        <w:rPr>
          <w:rFonts w:ascii="Times New Roman" w:hAnsi="Times New Roman"/>
          <w:iC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1</w:t>
      </w:r>
      <w:r w:rsidR="002D6FF4">
        <w:rPr>
          <w:rFonts w:ascii="Times New Roman" w:hAnsi="Times New Roman"/>
          <w:iCs/>
          <w:sz w:val="28"/>
          <w:szCs w:val="28"/>
          <w:lang w:val="kk-KZ"/>
        </w:rPr>
        <w:t>5</w:t>
      </w:r>
      <w:r w:rsidR="00C44E83">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Pr="00DA7397">
        <w:rPr>
          <w:rFonts w:ascii="Times New Roman" w:hAnsi="Times New Roman"/>
          <w:iCs/>
          <w:sz w:val="28"/>
          <w:szCs w:val="28"/>
          <w:lang w:val="kk-KZ"/>
        </w:rPr>
        <w:t xml:space="preserve"> </w:t>
      </w:r>
      <w:r>
        <w:rPr>
          <w:rFonts w:ascii="Times New Roman" w:hAnsi="Times New Roman"/>
          <w:iCs/>
          <w:sz w:val="28"/>
          <w:szCs w:val="28"/>
          <w:lang w:val="kk-KZ"/>
        </w:rPr>
        <w:t>Ядролық-цитоплазмалық арақатынас</w:t>
      </w:r>
    </w:p>
    <w:p w:rsidR="00EF3E23" w:rsidRDefault="00EF3E23" w:rsidP="00E50DCF">
      <w:pPr>
        <w:spacing w:line="240" w:lineRule="auto"/>
        <w:jc w:val="both"/>
        <w:rPr>
          <w:rFonts w:ascii="Times New Roman" w:hAnsi="Times New Roman"/>
          <w:b/>
          <w:iCs/>
          <w:caps/>
          <w:sz w:val="28"/>
          <w:szCs w:val="28"/>
          <w:lang w:val="kk-KZ"/>
        </w:rPr>
      </w:pPr>
    </w:p>
    <w:p w:rsidR="00EF3E23" w:rsidRDefault="00EF3E23" w:rsidP="00C44E83">
      <w:pPr>
        <w:spacing w:line="240" w:lineRule="auto"/>
        <w:jc w:val="center"/>
        <w:rPr>
          <w:rFonts w:ascii="Times New Roman" w:hAnsi="Times New Roman"/>
          <w:b/>
          <w:iCs/>
          <w:caps/>
          <w:sz w:val="28"/>
          <w:szCs w:val="28"/>
          <w:lang w:val="kk-KZ"/>
        </w:rPr>
      </w:pPr>
      <w:r>
        <w:rPr>
          <w:noProof/>
        </w:rPr>
        <w:drawing>
          <wp:inline distT="0" distB="0" distL="0" distR="0" wp14:anchorId="341961CE" wp14:editId="7764C7BD">
            <wp:extent cx="5353050" cy="2743200"/>
            <wp:effectExtent l="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DA7397" w:rsidRPr="00E641DD" w:rsidRDefault="00A44042" w:rsidP="00E641DD">
      <w:pPr>
        <w:spacing w:line="240" w:lineRule="auto"/>
        <w:jc w:val="center"/>
        <w:rPr>
          <w:rFonts w:ascii="Times New Roman" w:hAnsi="Times New Roman"/>
          <w:b/>
          <w:iCs/>
          <w:cap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00DA7397" w:rsidRPr="00642AFD">
        <w:rPr>
          <w:rFonts w:ascii="Times New Roman" w:hAnsi="Times New Roman"/>
          <w:iCs/>
          <w:sz w:val="24"/>
          <w:szCs w:val="24"/>
          <w:lang w:val="kk-KZ"/>
        </w:rPr>
        <w:t>1, 24, 48 сағат – литий карбонатының әсерінен кейінгі уақыт</w:t>
      </w:r>
      <w:r w:rsidR="00DA7397">
        <w:rPr>
          <w:rFonts w:ascii="Times New Roman" w:hAnsi="Times New Roman"/>
          <w:iCs/>
          <w:sz w:val="24"/>
          <w:szCs w:val="24"/>
          <w:lang w:val="kk-KZ"/>
        </w:rPr>
        <w:t>,</w:t>
      </w:r>
      <w:r w:rsidR="00DA7397" w:rsidRPr="00642AFD">
        <w:rPr>
          <w:rFonts w:ascii="Times New Roman" w:hAnsi="Times New Roman"/>
          <w:iCs/>
          <w:sz w:val="24"/>
          <w:szCs w:val="24"/>
          <w:lang w:val="kk-KZ"/>
        </w:rPr>
        <w:t xml:space="preserve"> * - бақылауда</w:t>
      </w:r>
      <w:r w:rsidR="00E641DD">
        <w:rPr>
          <w:rFonts w:ascii="Times New Roman" w:hAnsi="Times New Roman"/>
          <w:iCs/>
          <w:sz w:val="24"/>
          <w:szCs w:val="24"/>
          <w:lang w:val="kk-KZ"/>
        </w:rPr>
        <w:t>н нақты айырмашылықтар - p˂0,05</w:t>
      </w:r>
    </w:p>
    <w:p w:rsidR="00E641DD" w:rsidRDefault="00E641DD" w:rsidP="00E641DD">
      <w:pPr>
        <w:spacing w:line="240" w:lineRule="auto"/>
        <w:jc w:val="center"/>
        <w:rPr>
          <w:rFonts w:ascii="Times New Roman" w:hAnsi="Times New Roman"/>
          <w:iCs/>
          <w:sz w:val="28"/>
          <w:szCs w:val="28"/>
          <w:lang w:val="kk-KZ"/>
        </w:rPr>
      </w:pPr>
    </w:p>
    <w:p w:rsidR="004D1A40" w:rsidRDefault="00DA7397" w:rsidP="00E641DD">
      <w:pPr>
        <w:spacing w:line="240" w:lineRule="auto"/>
        <w:jc w:val="center"/>
        <w:rPr>
          <w:rFonts w:ascii="Times New Roman" w:hAnsi="Times New Roman"/>
          <w:iC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1</w:t>
      </w:r>
      <w:r w:rsidR="002D6FF4">
        <w:rPr>
          <w:rFonts w:ascii="Times New Roman" w:hAnsi="Times New Roman"/>
          <w:iCs/>
          <w:sz w:val="28"/>
          <w:szCs w:val="28"/>
          <w:lang w:val="kk-KZ"/>
        </w:rPr>
        <w:t>6</w:t>
      </w:r>
      <w:r w:rsidR="00E641DD">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6954B2" w:rsidRPr="006954B2">
        <w:rPr>
          <w:lang w:val="kk-KZ"/>
        </w:rPr>
        <w:t xml:space="preserve"> </w:t>
      </w:r>
      <w:r w:rsidR="006954B2" w:rsidRPr="006954B2">
        <w:rPr>
          <w:rFonts w:ascii="Times New Roman" w:eastAsia="Times New Roman" w:hAnsi="Times New Roman" w:cs="Times New Roman"/>
          <w:color w:val="000000"/>
          <w:sz w:val="28"/>
          <w:szCs w:val="28"/>
          <w:lang w:val="kk-KZ"/>
        </w:rPr>
        <w:t>Литий карбонаты бар ортада өсіру кезінде гепатоциттердің цитоплазмасындағы</w:t>
      </w:r>
      <w:r w:rsidR="006954B2">
        <w:rPr>
          <w:rFonts w:ascii="Times New Roman" w:eastAsia="Times New Roman" w:hAnsi="Times New Roman" w:cs="Times New Roman"/>
          <w:color w:val="000000"/>
          <w:sz w:val="28"/>
          <w:szCs w:val="28"/>
          <w:lang w:val="kk-KZ"/>
        </w:rPr>
        <w:t xml:space="preserve"> м</w:t>
      </w:r>
      <w:r w:rsidRPr="009B3AC4">
        <w:rPr>
          <w:rFonts w:ascii="Times New Roman" w:hAnsi="Times New Roman"/>
          <w:iCs/>
          <w:sz w:val="28"/>
          <w:szCs w:val="28"/>
          <w:lang w:val="kk-KZ"/>
        </w:rPr>
        <w:t>итохондри</w:t>
      </w:r>
      <w:r w:rsidRPr="00325A4A">
        <w:rPr>
          <w:rFonts w:ascii="Times New Roman" w:hAnsi="Times New Roman"/>
          <w:iCs/>
          <w:sz w:val="28"/>
          <w:szCs w:val="28"/>
          <w:lang w:val="kk-KZ"/>
        </w:rPr>
        <w:t>яның</w:t>
      </w:r>
      <w:r w:rsidRPr="009B3AC4">
        <w:rPr>
          <w:rFonts w:ascii="Times New Roman" w:hAnsi="Times New Roman"/>
          <w:iCs/>
          <w:sz w:val="28"/>
          <w:szCs w:val="28"/>
          <w:lang w:val="kk-KZ"/>
        </w:rPr>
        <w:t xml:space="preserve"> көлемдік тығыздығы</w:t>
      </w:r>
    </w:p>
    <w:p w:rsidR="00EF3E23" w:rsidRDefault="00D368B0" w:rsidP="00E641DD">
      <w:pPr>
        <w:spacing w:line="240" w:lineRule="auto"/>
        <w:ind w:firstLine="567"/>
        <w:jc w:val="both"/>
        <w:rPr>
          <w:rFonts w:ascii="Times New Roman" w:hAnsi="Times New Roman"/>
          <w:iCs/>
          <w:caps/>
          <w:sz w:val="28"/>
          <w:szCs w:val="28"/>
          <w:lang w:val="kk-KZ"/>
        </w:rPr>
      </w:pPr>
      <w:r w:rsidRPr="00D368B0">
        <w:rPr>
          <w:rFonts w:ascii="Times New Roman" w:hAnsi="Times New Roman"/>
          <w:iCs/>
          <w:sz w:val="28"/>
          <w:szCs w:val="28"/>
          <w:lang w:val="kk-KZ"/>
        </w:rPr>
        <w:t>Бақылау тобында және литий карбонатын енгізгеннен кейін түйіршікті</w:t>
      </w:r>
      <w:r>
        <w:rPr>
          <w:rFonts w:ascii="Times New Roman" w:hAnsi="Times New Roman"/>
          <w:iCs/>
          <w:sz w:val="28"/>
          <w:szCs w:val="28"/>
          <w:lang w:val="kk-KZ"/>
        </w:rPr>
        <w:t xml:space="preserve"> </w:t>
      </w:r>
      <w:r w:rsidRPr="00D368B0">
        <w:rPr>
          <w:rFonts w:ascii="Times New Roman" w:hAnsi="Times New Roman"/>
          <w:iCs/>
          <w:sz w:val="28"/>
          <w:szCs w:val="28"/>
          <w:lang w:val="kk-KZ"/>
        </w:rPr>
        <w:t xml:space="preserve">эндоплазмалық </w:t>
      </w:r>
      <w:r>
        <w:rPr>
          <w:rFonts w:ascii="Times New Roman" w:hAnsi="Times New Roman"/>
          <w:iCs/>
          <w:sz w:val="28"/>
          <w:szCs w:val="28"/>
          <w:lang w:val="kk-KZ"/>
        </w:rPr>
        <w:t>тор</w:t>
      </w:r>
      <w:r w:rsidRPr="00D368B0">
        <w:rPr>
          <w:rFonts w:ascii="Times New Roman" w:hAnsi="Times New Roman"/>
          <w:iCs/>
          <w:sz w:val="28"/>
          <w:szCs w:val="28"/>
          <w:lang w:val="kk-KZ"/>
        </w:rPr>
        <w:t xml:space="preserve"> цистерналарының көлемдік тығыздығының шамаларын салыстырғанда</w:t>
      </w:r>
      <w:r w:rsidR="008A16A4">
        <w:rPr>
          <w:rFonts w:ascii="Times New Roman" w:hAnsi="Times New Roman"/>
          <w:iCs/>
          <w:sz w:val="28"/>
          <w:szCs w:val="28"/>
          <w:lang w:val="kk-KZ"/>
        </w:rPr>
        <w:t>,</w:t>
      </w:r>
      <w:r w:rsidR="008A16A4" w:rsidRPr="008A16A4">
        <w:rPr>
          <w:lang w:val="kk-KZ"/>
        </w:rPr>
        <w:t xml:space="preserve"> </w:t>
      </w:r>
      <w:r w:rsidR="008A16A4" w:rsidRPr="008A16A4">
        <w:rPr>
          <w:rFonts w:ascii="Times New Roman" w:hAnsi="Times New Roman"/>
          <w:iCs/>
          <w:sz w:val="28"/>
          <w:szCs w:val="28"/>
          <w:lang w:val="kk-KZ"/>
        </w:rPr>
        <w:t>литий карбонаты енгізілгеннен кейін</w:t>
      </w:r>
      <w:r w:rsidRPr="00D368B0">
        <w:rPr>
          <w:rFonts w:ascii="Times New Roman" w:hAnsi="Times New Roman"/>
          <w:iCs/>
          <w:sz w:val="28"/>
          <w:szCs w:val="28"/>
          <w:lang w:val="kk-KZ"/>
        </w:rPr>
        <w:t xml:space="preserve"> 1 сағаттан кейін түйіршікті</w:t>
      </w:r>
      <w:r>
        <w:rPr>
          <w:rFonts w:ascii="Times New Roman" w:hAnsi="Times New Roman"/>
          <w:iCs/>
          <w:sz w:val="28"/>
          <w:szCs w:val="28"/>
          <w:lang w:val="kk-KZ"/>
        </w:rPr>
        <w:t xml:space="preserve"> </w:t>
      </w:r>
      <w:r w:rsidRPr="00D368B0">
        <w:rPr>
          <w:rFonts w:ascii="Times New Roman" w:hAnsi="Times New Roman"/>
          <w:iCs/>
          <w:sz w:val="28"/>
          <w:szCs w:val="28"/>
          <w:lang w:val="kk-KZ"/>
        </w:rPr>
        <w:t>эндоплазмалық</w:t>
      </w:r>
      <w:r>
        <w:rPr>
          <w:rFonts w:ascii="Times New Roman" w:hAnsi="Times New Roman"/>
          <w:iCs/>
          <w:sz w:val="28"/>
          <w:szCs w:val="28"/>
          <w:lang w:val="kk-KZ"/>
        </w:rPr>
        <w:t xml:space="preserve"> тор</w:t>
      </w:r>
      <w:r w:rsidRPr="00D368B0">
        <w:rPr>
          <w:rFonts w:ascii="Times New Roman" w:hAnsi="Times New Roman"/>
          <w:iCs/>
          <w:sz w:val="28"/>
          <w:szCs w:val="28"/>
          <w:lang w:val="kk-KZ"/>
        </w:rPr>
        <w:t xml:space="preserve"> цистерналарының көлемдік тығыздығы 3 есе ұлғайған, 24 сағаттан кейін осы параметрдің шамасы 12,7% - ға</w:t>
      </w:r>
      <w:r w:rsidR="008A16A4" w:rsidRPr="008A16A4">
        <w:rPr>
          <w:lang w:val="kk-KZ"/>
        </w:rPr>
        <w:t xml:space="preserve"> </w:t>
      </w:r>
      <w:r w:rsidR="008A16A4" w:rsidRPr="008A16A4">
        <w:rPr>
          <w:rFonts w:ascii="Times New Roman" w:hAnsi="Times New Roman"/>
          <w:iCs/>
          <w:sz w:val="28"/>
          <w:szCs w:val="28"/>
          <w:lang w:val="kk-KZ"/>
        </w:rPr>
        <w:t>өсті</w:t>
      </w:r>
      <w:r w:rsidRPr="00D368B0">
        <w:rPr>
          <w:rFonts w:ascii="Times New Roman" w:hAnsi="Times New Roman"/>
          <w:iCs/>
          <w:sz w:val="28"/>
          <w:szCs w:val="28"/>
          <w:lang w:val="kk-KZ"/>
        </w:rPr>
        <w:t xml:space="preserve">, ал литий карбонатын енгізгеннен кейін 48 сағаттан кейін </w:t>
      </w:r>
      <w:r w:rsidR="008A16A4" w:rsidRPr="00D368B0">
        <w:rPr>
          <w:rFonts w:ascii="Times New Roman" w:hAnsi="Times New Roman"/>
          <w:iCs/>
          <w:sz w:val="28"/>
          <w:szCs w:val="28"/>
          <w:lang w:val="kk-KZ"/>
        </w:rPr>
        <w:t>түйіршікті</w:t>
      </w:r>
      <w:r w:rsidR="008A16A4">
        <w:rPr>
          <w:rFonts w:ascii="Times New Roman" w:hAnsi="Times New Roman"/>
          <w:iCs/>
          <w:sz w:val="28"/>
          <w:szCs w:val="28"/>
          <w:lang w:val="kk-KZ"/>
        </w:rPr>
        <w:t xml:space="preserve"> </w:t>
      </w:r>
      <w:r w:rsidRPr="00D368B0">
        <w:rPr>
          <w:rFonts w:ascii="Times New Roman" w:hAnsi="Times New Roman"/>
          <w:iCs/>
          <w:sz w:val="28"/>
          <w:szCs w:val="28"/>
          <w:lang w:val="kk-KZ"/>
        </w:rPr>
        <w:t xml:space="preserve">эндоплазмалық </w:t>
      </w:r>
      <w:r w:rsidR="008A16A4">
        <w:rPr>
          <w:rFonts w:ascii="Times New Roman" w:hAnsi="Times New Roman"/>
          <w:iCs/>
          <w:sz w:val="28"/>
          <w:szCs w:val="28"/>
          <w:lang w:val="kk-KZ"/>
        </w:rPr>
        <w:t>тор</w:t>
      </w:r>
      <w:r w:rsidRPr="00D368B0">
        <w:rPr>
          <w:rFonts w:ascii="Times New Roman" w:hAnsi="Times New Roman"/>
          <w:iCs/>
          <w:sz w:val="28"/>
          <w:szCs w:val="28"/>
          <w:lang w:val="kk-KZ"/>
        </w:rPr>
        <w:t xml:space="preserve"> цистернал</w:t>
      </w:r>
      <w:r w:rsidR="008A16A4">
        <w:rPr>
          <w:rFonts w:ascii="Times New Roman" w:hAnsi="Times New Roman"/>
          <w:iCs/>
          <w:sz w:val="28"/>
          <w:szCs w:val="28"/>
          <w:lang w:val="kk-KZ"/>
        </w:rPr>
        <w:t xml:space="preserve">арының көлемдік тығыздығы 79,2% </w:t>
      </w:r>
      <w:r w:rsidR="008A16A4" w:rsidRPr="00D368B0">
        <w:rPr>
          <w:rFonts w:ascii="Times New Roman" w:hAnsi="Times New Roman"/>
          <w:iCs/>
          <w:sz w:val="28"/>
          <w:szCs w:val="28"/>
          <w:lang w:val="kk-KZ"/>
        </w:rPr>
        <w:t>(p&lt;0,05)</w:t>
      </w:r>
      <w:r w:rsidRPr="00D368B0">
        <w:rPr>
          <w:rFonts w:ascii="Times New Roman" w:hAnsi="Times New Roman"/>
          <w:iCs/>
          <w:sz w:val="28"/>
          <w:szCs w:val="28"/>
          <w:lang w:val="kk-KZ"/>
        </w:rPr>
        <w:t xml:space="preserve"> </w:t>
      </w:r>
      <w:r w:rsidR="008A16A4" w:rsidRPr="008A16A4">
        <w:rPr>
          <w:rFonts w:ascii="Times New Roman" w:hAnsi="Times New Roman"/>
          <w:iCs/>
          <w:sz w:val="28"/>
          <w:szCs w:val="28"/>
          <w:lang w:val="kk-KZ"/>
        </w:rPr>
        <w:t>өсті</w:t>
      </w:r>
      <w:r w:rsidR="008A16A4">
        <w:rPr>
          <w:rFonts w:ascii="Times New Roman" w:hAnsi="Times New Roman"/>
          <w:iCs/>
          <w:sz w:val="28"/>
          <w:szCs w:val="28"/>
          <w:lang w:val="kk-KZ"/>
        </w:rPr>
        <w:t xml:space="preserve">  (сурет </w:t>
      </w:r>
      <w:r w:rsidRPr="00D368B0">
        <w:rPr>
          <w:rFonts w:ascii="Times New Roman" w:hAnsi="Times New Roman"/>
          <w:iCs/>
          <w:sz w:val="28"/>
          <w:szCs w:val="28"/>
          <w:lang w:val="kk-KZ"/>
        </w:rPr>
        <w:t>1</w:t>
      </w:r>
      <w:r w:rsidR="002D6FF4">
        <w:rPr>
          <w:rFonts w:ascii="Times New Roman" w:hAnsi="Times New Roman"/>
          <w:iCs/>
          <w:sz w:val="28"/>
          <w:szCs w:val="28"/>
          <w:lang w:val="kk-KZ"/>
        </w:rPr>
        <w:t>7</w:t>
      </w:r>
      <w:r w:rsidRPr="00D368B0">
        <w:rPr>
          <w:rFonts w:ascii="Times New Roman" w:hAnsi="Times New Roman"/>
          <w:iCs/>
          <w:sz w:val="28"/>
          <w:szCs w:val="28"/>
          <w:lang w:val="kk-KZ"/>
        </w:rPr>
        <w:t>)</w:t>
      </w:r>
      <w:r w:rsidRPr="00D368B0">
        <w:rPr>
          <w:rFonts w:ascii="Times New Roman" w:hAnsi="Times New Roman"/>
          <w:iCs/>
          <w:caps/>
          <w:sz w:val="28"/>
          <w:szCs w:val="28"/>
          <w:lang w:val="kk-KZ"/>
        </w:rPr>
        <w:t>.</w:t>
      </w:r>
    </w:p>
    <w:p w:rsidR="00D64D0B" w:rsidRDefault="00D64D0B" w:rsidP="00E50DCF">
      <w:pPr>
        <w:spacing w:line="240" w:lineRule="auto"/>
        <w:jc w:val="both"/>
        <w:rPr>
          <w:rFonts w:ascii="Times New Roman" w:hAnsi="Times New Roman"/>
          <w:iCs/>
          <w:caps/>
          <w:sz w:val="28"/>
          <w:szCs w:val="28"/>
          <w:lang w:val="kk-KZ"/>
        </w:rPr>
      </w:pPr>
    </w:p>
    <w:p w:rsidR="00D368B0" w:rsidRPr="00D368B0" w:rsidRDefault="00682674" w:rsidP="00E641DD">
      <w:pPr>
        <w:spacing w:line="240" w:lineRule="auto"/>
        <w:jc w:val="center"/>
        <w:rPr>
          <w:rFonts w:ascii="Times New Roman" w:hAnsi="Times New Roman"/>
          <w:iCs/>
          <w:caps/>
          <w:sz w:val="28"/>
          <w:szCs w:val="28"/>
          <w:lang w:val="kk-KZ"/>
        </w:rPr>
      </w:pPr>
      <w:r>
        <w:rPr>
          <w:noProof/>
        </w:rPr>
        <w:drawing>
          <wp:inline distT="0" distB="0" distL="0" distR="0" wp14:anchorId="78A5E483" wp14:editId="0F3C6037">
            <wp:extent cx="5448300" cy="2952750"/>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B267AE" w:rsidRDefault="00B267AE" w:rsidP="00B267AE">
      <w:pPr>
        <w:spacing w:line="240" w:lineRule="auto"/>
        <w:jc w:val="both"/>
        <w:rPr>
          <w:rFonts w:ascii="Times New Roman" w:hAnsi="Times New Roman"/>
          <w:iCs/>
          <w:caps/>
          <w:sz w:val="24"/>
          <w:szCs w:val="24"/>
          <w:lang w:val="kk-KZ"/>
        </w:rPr>
      </w:pPr>
    </w:p>
    <w:p w:rsidR="00B267AE" w:rsidRDefault="00A44042" w:rsidP="00E641DD">
      <w:pPr>
        <w:spacing w:line="240" w:lineRule="auto"/>
        <w:jc w:val="center"/>
        <w:rPr>
          <w:rFonts w:ascii="Times New Roman" w:hAnsi="Times New Roman"/>
          <w:b/>
          <w:iCs/>
          <w:cap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00B267AE" w:rsidRPr="00642AFD">
        <w:rPr>
          <w:rFonts w:ascii="Times New Roman" w:hAnsi="Times New Roman"/>
          <w:iCs/>
          <w:sz w:val="24"/>
          <w:szCs w:val="24"/>
          <w:lang w:val="kk-KZ"/>
        </w:rPr>
        <w:t>1, 24, 48 сағат – литий карбонатының әсерінен кейінгі уақыт</w:t>
      </w:r>
      <w:r w:rsidR="00B267AE">
        <w:rPr>
          <w:rFonts w:ascii="Times New Roman" w:hAnsi="Times New Roman"/>
          <w:iCs/>
          <w:sz w:val="24"/>
          <w:szCs w:val="24"/>
          <w:lang w:val="kk-KZ"/>
        </w:rPr>
        <w:t>,</w:t>
      </w:r>
      <w:r w:rsidR="00B267AE" w:rsidRPr="00642AFD">
        <w:rPr>
          <w:rFonts w:ascii="Times New Roman" w:hAnsi="Times New Roman"/>
          <w:iCs/>
          <w:sz w:val="24"/>
          <w:szCs w:val="24"/>
          <w:lang w:val="kk-KZ"/>
        </w:rPr>
        <w:t xml:space="preserve"> * - бақылауда</w:t>
      </w:r>
      <w:r w:rsidR="00E641DD">
        <w:rPr>
          <w:rFonts w:ascii="Times New Roman" w:hAnsi="Times New Roman"/>
          <w:iCs/>
          <w:sz w:val="24"/>
          <w:szCs w:val="24"/>
          <w:lang w:val="kk-KZ"/>
        </w:rPr>
        <w:t>н нақты айырмашылықтар - p˂0,05</w:t>
      </w:r>
    </w:p>
    <w:p w:rsidR="00B267AE" w:rsidRDefault="00B267AE" w:rsidP="00B267AE">
      <w:pPr>
        <w:spacing w:line="240" w:lineRule="auto"/>
        <w:jc w:val="both"/>
        <w:rPr>
          <w:rFonts w:ascii="Times New Roman" w:hAnsi="Times New Roman"/>
          <w:iCs/>
          <w:sz w:val="28"/>
          <w:szCs w:val="28"/>
          <w:lang w:val="kk-KZ"/>
        </w:rPr>
      </w:pPr>
    </w:p>
    <w:p w:rsidR="00961CCD" w:rsidRDefault="00B267AE" w:rsidP="00E641DD">
      <w:pPr>
        <w:spacing w:line="240" w:lineRule="auto"/>
        <w:jc w:val="center"/>
        <w:rPr>
          <w:rFonts w:ascii="Times New Roman" w:hAnsi="Times New Roman"/>
          <w:b/>
          <w:iCs/>
          <w:cap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1</w:t>
      </w:r>
      <w:r w:rsidR="002D6FF4">
        <w:rPr>
          <w:rFonts w:ascii="Times New Roman" w:hAnsi="Times New Roman"/>
          <w:iCs/>
          <w:sz w:val="28"/>
          <w:szCs w:val="28"/>
          <w:lang w:val="kk-KZ"/>
        </w:rPr>
        <w:t>7</w:t>
      </w:r>
      <w:r w:rsidR="00E641DD">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6954B2" w:rsidRPr="006954B2">
        <w:rPr>
          <w:lang w:val="kk-KZ"/>
        </w:rPr>
        <w:t xml:space="preserve"> </w:t>
      </w:r>
      <w:r w:rsidR="006954B2" w:rsidRPr="006954B2">
        <w:rPr>
          <w:rFonts w:ascii="Times New Roman" w:eastAsia="Times New Roman" w:hAnsi="Times New Roman" w:cs="Times New Roman"/>
          <w:color w:val="000000"/>
          <w:sz w:val="28"/>
          <w:szCs w:val="28"/>
          <w:lang w:val="kk-KZ"/>
        </w:rPr>
        <w:t>Литий карбонаты бар ортада өсіру кез</w:t>
      </w:r>
      <w:r w:rsidR="006954B2">
        <w:rPr>
          <w:rFonts w:ascii="Times New Roman" w:eastAsia="Times New Roman" w:hAnsi="Times New Roman" w:cs="Times New Roman"/>
          <w:color w:val="000000"/>
          <w:sz w:val="28"/>
          <w:szCs w:val="28"/>
          <w:lang w:val="kk-KZ"/>
        </w:rPr>
        <w:t>інде гепатоциттердің цитоплазмасын</w:t>
      </w:r>
      <w:r w:rsidR="006954B2" w:rsidRPr="006954B2">
        <w:rPr>
          <w:rFonts w:ascii="Times New Roman" w:eastAsia="Times New Roman" w:hAnsi="Times New Roman" w:cs="Times New Roman"/>
          <w:color w:val="000000"/>
          <w:sz w:val="28"/>
          <w:szCs w:val="28"/>
          <w:lang w:val="kk-KZ"/>
        </w:rPr>
        <w:t>дағы</w:t>
      </w:r>
      <w:r w:rsidR="006954B2">
        <w:rPr>
          <w:rFonts w:ascii="Times New Roman" w:eastAsia="Times New Roman" w:hAnsi="Times New Roman" w:cs="Times New Roman"/>
          <w:color w:val="000000"/>
          <w:sz w:val="28"/>
          <w:szCs w:val="28"/>
          <w:lang w:val="kk-KZ"/>
        </w:rPr>
        <w:t xml:space="preserve"> т</w:t>
      </w:r>
      <w:r w:rsidRPr="00D368B0">
        <w:rPr>
          <w:rFonts w:ascii="Times New Roman" w:hAnsi="Times New Roman"/>
          <w:iCs/>
          <w:sz w:val="28"/>
          <w:szCs w:val="28"/>
          <w:lang w:val="kk-KZ"/>
        </w:rPr>
        <w:t>үйіршікті</w:t>
      </w:r>
      <w:r>
        <w:rPr>
          <w:rFonts w:ascii="Times New Roman" w:hAnsi="Times New Roman"/>
          <w:iCs/>
          <w:sz w:val="28"/>
          <w:szCs w:val="28"/>
          <w:lang w:val="kk-KZ"/>
        </w:rPr>
        <w:t xml:space="preserve"> </w:t>
      </w:r>
      <w:r w:rsidRPr="00D368B0">
        <w:rPr>
          <w:rFonts w:ascii="Times New Roman" w:hAnsi="Times New Roman"/>
          <w:iCs/>
          <w:sz w:val="28"/>
          <w:szCs w:val="28"/>
          <w:lang w:val="kk-KZ"/>
        </w:rPr>
        <w:t xml:space="preserve">эндоплазмалық </w:t>
      </w:r>
      <w:r>
        <w:rPr>
          <w:rFonts w:ascii="Times New Roman" w:hAnsi="Times New Roman"/>
          <w:iCs/>
          <w:sz w:val="28"/>
          <w:szCs w:val="28"/>
          <w:lang w:val="kk-KZ"/>
        </w:rPr>
        <w:t>тор</w:t>
      </w:r>
      <w:r w:rsidRPr="00D368B0">
        <w:rPr>
          <w:rFonts w:ascii="Times New Roman" w:hAnsi="Times New Roman"/>
          <w:iCs/>
          <w:sz w:val="28"/>
          <w:szCs w:val="28"/>
          <w:lang w:val="kk-KZ"/>
        </w:rPr>
        <w:t xml:space="preserve"> цистерналарының көлемдік тығыздығы</w:t>
      </w:r>
    </w:p>
    <w:p w:rsidR="00B267AE" w:rsidRDefault="00B267AE" w:rsidP="00B267AE">
      <w:pPr>
        <w:spacing w:line="240" w:lineRule="auto"/>
        <w:jc w:val="both"/>
        <w:rPr>
          <w:rFonts w:ascii="Times New Roman" w:hAnsi="Times New Roman"/>
          <w:iCs/>
          <w:sz w:val="28"/>
          <w:szCs w:val="28"/>
          <w:lang w:val="kk-KZ"/>
        </w:rPr>
      </w:pPr>
    </w:p>
    <w:p w:rsidR="00B267AE" w:rsidRPr="00B267AE" w:rsidRDefault="00B267AE" w:rsidP="00E641DD">
      <w:pPr>
        <w:tabs>
          <w:tab w:val="left" w:pos="567"/>
        </w:tabs>
        <w:spacing w:line="240" w:lineRule="auto"/>
        <w:jc w:val="both"/>
        <w:rPr>
          <w:rFonts w:ascii="Times New Roman" w:hAnsi="Times New Roman"/>
          <w:iCs/>
          <w:caps/>
          <w:sz w:val="28"/>
          <w:szCs w:val="28"/>
          <w:lang w:val="kk-KZ"/>
        </w:rPr>
      </w:pPr>
      <w:r>
        <w:rPr>
          <w:rFonts w:ascii="Times New Roman" w:hAnsi="Times New Roman"/>
          <w:iCs/>
          <w:sz w:val="28"/>
          <w:szCs w:val="28"/>
          <w:lang w:val="kk-KZ"/>
        </w:rPr>
        <w:t xml:space="preserve">     </w:t>
      </w:r>
      <w:r w:rsidR="00A14DC6">
        <w:rPr>
          <w:rFonts w:ascii="Times New Roman" w:hAnsi="Times New Roman"/>
          <w:iCs/>
          <w:sz w:val="28"/>
          <w:szCs w:val="28"/>
          <w:lang w:val="kk-KZ"/>
        </w:rPr>
        <w:t xml:space="preserve"> </w:t>
      </w:r>
      <w:r>
        <w:rPr>
          <w:rFonts w:ascii="Times New Roman" w:hAnsi="Times New Roman"/>
          <w:iCs/>
          <w:sz w:val="28"/>
          <w:szCs w:val="28"/>
          <w:lang w:val="kk-KZ"/>
        </w:rPr>
        <w:t xml:space="preserve"> </w:t>
      </w:r>
      <w:r w:rsidR="00E641DD">
        <w:rPr>
          <w:rFonts w:ascii="Times New Roman" w:hAnsi="Times New Roman"/>
          <w:iCs/>
          <w:sz w:val="28"/>
          <w:szCs w:val="28"/>
          <w:lang w:val="kk-KZ"/>
        </w:rPr>
        <w:t xml:space="preserve"> </w:t>
      </w:r>
      <w:r w:rsidRPr="00B267AE">
        <w:rPr>
          <w:rFonts w:ascii="Times New Roman" w:hAnsi="Times New Roman"/>
          <w:iCs/>
          <w:sz w:val="28"/>
          <w:szCs w:val="28"/>
          <w:lang w:val="kk-KZ"/>
        </w:rPr>
        <w:t>Бақылау тобында және литий карбонатын енгізгеннен кейін аутолизосом</w:t>
      </w:r>
      <w:r>
        <w:rPr>
          <w:rFonts w:ascii="Times New Roman" w:hAnsi="Times New Roman"/>
          <w:iCs/>
          <w:sz w:val="28"/>
          <w:szCs w:val="28"/>
          <w:lang w:val="kk-KZ"/>
        </w:rPr>
        <w:t xml:space="preserve">аның </w:t>
      </w:r>
      <w:r w:rsidRPr="00B267AE">
        <w:rPr>
          <w:rFonts w:ascii="Times New Roman" w:hAnsi="Times New Roman"/>
          <w:iCs/>
          <w:sz w:val="28"/>
          <w:szCs w:val="28"/>
          <w:lang w:val="kk-KZ"/>
        </w:rPr>
        <w:t>көлемдік тығыздығының шамаларын салыстыру кезінде литий карбонатын енгізгеннен кейін 1 сағаттан кейін аутолизосом</w:t>
      </w:r>
      <w:r>
        <w:rPr>
          <w:rFonts w:ascii="Times New Roman" w:hAnsi="Times New Roman"/>
          <w:iCs/>
          <w:sz w:val="28"/>
          <w:szCs w:val="28"/>
          <w:lang w:val="kk-KZ"/>
        </w:rPr>
        <w:t xml:space="preserve">аның </w:t>
      </w:r>
      <w:r w:rsidRPr="00B267AE">
        <w:rPr>
          <w:rFonts w:ascii="Times New Roman" w:hAnsi="Times New Roman"/>
          <w:iCs/>
          <w:sz w:val="28"/>
          <w:szCs w:val="28"/>
          <w:lang w:val="kk-KZ"/>
        </w:rPr>
        <w:t xml:space="preserve">көлемдік тығыздығы 12,6% - ға </w:t>
      </w:r>
      <w:r w:rsidR="00757A94">
        <w:rPr>
          <w:rFonts w:ascii="Times New Roman" w:hAnsi="Times New Roman"/>
          <w:iCs/>
          <w:sz w:val="28"/>
          <w:szCs w:val="28"/>
          <w:lang w:val="kk-KZ"/>
        </w:rPr>
        <w:t>артты</w:t>
      </w:r>
      <w:r w:rsidRPr="00B267AE">
        <w:rPr>
          <w:rFonts w:ascii="Times New Roman" w:hAnsi="Times New Roman"/>
          <w:iCs/>
          <w:sz w:val="28"/>
          <w:szCs w:val="28"/>
          <w:lang w:val="kk-KZ"/>
        </w:rPr>
        <w:t>, 24 сағаттан кейін осы параметрдің шамасы 47,2% - ға (p&lt;0,05) төмендеген, ал литий карбонатын енгізгеннен кейін 48 сағаттан кейін аутолизосом</w:t>
      </w:r>
      <w:r w:rsidR="00757A94">
        <w:rPr>
          <w:rFonts w:ascii="Times New Roman" w:hAnsi="Times New Roman"/>
          <w:iCs/>
          <w:sz w:val="28"/>
          <w:szCs w:val="28"/>
          <w:lang w:val="kk-KZ"/>
        </w:rPr>
        <w:t>аның</w:t>
      </w:r>
      <w:r>
        <w:rPr>
          <w:rFonts w:ascii="Times New Roman" w:hAnsi="Times New Roman"/>
          <w:iCs/>
          <w:sz w:val="28"/>
          <w:szCs w:val="28"/>
          <w:lang w:val="kk-KZ"/>
        </w:rPr>
        <w:t xml:space="preserve"> </w:t>
      </w:r>
      <w:r w:rsidRPr="00B267AE">
        <w:rPr>
          <w:rFonts w:ascii="Times New Roman" w:hAnsi="Times New Roman"/>
          <w:iCs/>
          <w:sz w:val="28"/>
          <w:szCs w:val="28"/>
          <w:lang w:val="kk-KZ"/>
        </w:rPr>
        <w:t>көлемдік тығыздығы 24,7% - ға (p&lt;0,05) төменде</w:t>
      </w:r>
      <w:r w:rsidR="00757A94">
        <w:rPr>
          <w:rFonts w:ascii="Times New Roman" w:hAnsi="Times New Roman"/>
          <w:iCs/>
          <w:sz w:val="28"/>
          <w:szCs w:val="28"/>
          <w:lang w:val="kk-KZ"/>
        </w:rPr>
        <w:t>ді (сурет</w:t>
      </w:r>
      <w:r w:rsidRPr="00B267AE">
        <w:rPr>
          <w:rFonts w:ascii="Times New Roman" w:hAnsi="Times New Roman"/>
          <w:iCs/>
          <w:sz w:val="28"/>
          <w:szCs w:val="28"/>
          <w:lang w:val="kk-KZ"/>
        </w:rPr>
        <w:t xml:space="preserve"> 1</w:t>
      </w:r>
      <w:r w:rsidR="002D6FF4">
        <w:rPr>
          <w:rFonts w:ascii="Times New Roman" w:hAnsi="Times New Roman"/>
          <w:iCs/>
          <w:sz w:val="28"/>
          <w:szCs w:val="28"/>
          <w:lang w:val="kk-KZ"/>
        </w:rPr>
        <w:t>8</w:t>
      </w:r>
      <w:r w:rsidRPr="00B267AE">
        <w:rPr>
          <w:rFonts w:ascii="Times New Roman" w:hAnsi="Times New Roman"/>
          <w:iCs/>
          <w:sz w:val="28"/>
          <w:szCs w:val="28"/>
          <w:lang w:val="kk-KZ"/>
        </w:rPr>
        <w:t>).</w:t>
      </w:r>
    </w:p>
    <w:p w:rsidR="00961CCD" w:rsidRDefault="00B267AE" w:rsidP="00E641DD">
      <w:pPr>
        <w:tabs>
          <w:tab w:val="left" w:pos="567"/>
        </w:tabs>
        <w:spacing w:line="240" w:lineRule="auto"/>
        <w:jc w:val="both"/>
        <w:rPr>
          <w:rFonts w:ascii="Times New Roman" w:hAnsi="Times New Roman"/>
          <w:iCs/>
          <w:sz w:val="28"/>
          <w:szCs w:val="28"/>
          <w:lang w:val="kk-KZ"/>
        </w:rPr>
      </w:pPr>
      <w:r>
        <w:rPr>
          <w:rFonts w:ascii="Times New Roman" w:hAnsi="Times New Roman"/>
          <w:iCs/>
          <w:sz w:val="28"/>
          <w:szCs w:val="28"/>
          <w:lang w:val="kk-KZ"/>
        </w:rPr>
        <w:t xml:space="preserve">      </w:t>
      </w:r>
      <w:r w:rsidR="00A14DC6">
        <w:rPr>
          <w:rFonts w:ascii="Times New Roman" w:hAnsi="Times New Roman"/>
          <w:iCs/>
          <w:sz w:val="28"/>
          <w:szCs w:val="28"/>
          <w:lang w:val="kk-KZ"/>
        </w:rPr>
        <w:t xml:space="preserve">  </w:t>
      </w:r>
      <w:r w:rsidRPr="00B267AE">
        <w:rPr>
          <w:rFonts w:ascii="Times New Roman" w:hAnsi="Times New Roman"/>
          <w:iCs/>
          <w:sz w:val="28"/>
          <w:szCs w:val="28"/>
          <w:lang w:val="kk-KZ"/>
        </w:rPr>
        <w:t xml:space="preserve">Бақылау тобында </w:t>
      </w:r>
      <w:r w:rsidR="00CB389A" w:rsidRPr="00B267AE">
        <w:rPr>
          <w:rFonts w:ascii="Times New Roman" w:hAnsi="Times New Roman"/>
          <w:iCs/>
          <w:sz w:val="28"/>
          <w:szCs w:val="28"/>
          <w:lang w:val="kk-KZ"/>
        </w:rPr>
        <w:t xml:space="preserve">және литий карбонатын енгізгеннен кейін </w:t>
      </w:r>
      <w:r w:rsidRPr="00B267AE">
        <w:rPr>
          <w:rFonts w:ascii="Times New Roman" w:hAnsi="Times New Roman"/>
          <w:iCs/>
          <w:sz w:val="28"/>
          <w:szCs w:val="28"/>
          <w:lang w:val="kk-KZ"/>
        </w:rPr>
        <w:t>аутофагос</w:t>
      </w:r>
      <w:r w:rsidR="00CB389A">
        <w:rPr>
          <w:rFonts w:ascii="Times New Roman" w:hAnsi="Times New Roman"/>
          <w:iCs/>
          <w:sz w:val="28"/>
          <w:szCs w:val="28"/>
          <w:lang w:val="kk-KZ"/>
        </w:rPr>
        <w:t>оманың</w:t>
      </w:r>
      <w:r w:rsidRPr="00B267AE">
        <w:rPr>
          <w:rFonts w:ascii="Times New Roman" w:hAnsi="Times New Roman"/>
          <w:iCs/>
          <w:sz w:val="28"/>
          <w:szCs w:val="28"/>
          <w:lang w:val="kk-KZ"/>
        </w:rPr>
        <w:t xml:space="preserve"> көлемдік тығыздығының шамаларын салыстырғанда</w:t>
      </w:r>
      <w:r w:rsidR="00CB389A">
        <w:rPr>
          <w:rFonts w:ascii="Times New Roman" w:hAnsi="Times New Roman"/>
          <w:iCs/>
          <w:sz w:val="28"/>
          <w:szCs w:val="28"/>
          <w:lang w:val="kk-KZ"/>
        </w:rPr>
        <w:t>,</w:t>
      </w:r>
      <w:r w:rsidRPr="00B267AE">
        <w:rPr>
          <w:rFonts w:ascii="Times New Roman" w:hAnsi="Times New Roman"/>
          <w:iCs/>
          <w:sz w:val="28"/>
          <w:szCs w:val="28"/>
          <w:lang w:val="kk-KZ"/>
        </w:rPr>
        <w:t xml:space="preserve"> </w:t>
      </w:r>
      <w:r w:rsidR="00CB389A" w:rsidRPr="00B267AE">
        <w:rPr>
          <w:rFonts w:ascii="Times New Roman" w:hAnsi="Times New Roman"/>
          <w:iCs/>
          <w:sz w:val="28"/>
          <w:szCs w:val="28"/>
          <w:lang w:val="kk-KZ"/>
        </w:rPr>
        <w:t xml:space="preserve">литий карбонатын енгізгеннен кейін </w:t>
      </w:r>
      <w:r w:rsidRPr="00B267AE">
        <w:rPr>
          <w:rFonts w:ascii="Times New Roman" w:hAnsi="Times New Roman"/>
          <w:iCs/>
          <w:sz w:val="28"/>
          <w:szCs w:val="28"/>
          <w:lang w:val="kk-KZ"/>
        </w:rPr>
        <w:t>1 сағаттан кейін аутофагос</w:t>
      </w:r>
      <w:r w:rsidR="00CB389A">
        <w:rPr>
          <w:rFonts w:ascii="Times New Roman" w:hAnsi="Times New Roman"/>
          <w:iCs/>
          <w:sz w:val="28"/>
          <w:szCs w:val="28"/>
          <w:lang w:val="kk-KZ"/>
        </w:rPr>
        <w:t>оманың көлемдік тығыздығы</w:t>
      </w:r>
      <w:r w:rsidRPr="00B267AE">
        <w:rPr>
          <w:rFonts w:ascii="Times New Roman" w:hAnsi="Times New Roman"/>
          <w:iCs/>
          <w:sz w:val="28"/>
          <w:szCs w:val="28"/>
          <w:lang w:val="kk-KZ"/>
        </w:rPr>
        <w:t xml:space="preserve"> 8,5% - ға ұлғайған, 24 сағаттан кейін осы параметрдің шамасы 22,3% - ға төмендеген, ал литий карбонатын енгізгеннен кейін 48 сағаттан кейін аутофагос</w:t>
      </w:r>
      <w:r w:rsidR="00CB389A">
        <w:rPr>
          <w:rFonts w:ascii="Times New Roman" w:hAnsi="Times New Roman"/>
          <w:iCs/>
          <w:sz w:val="28"/>
          <w:szCs w:val="28"/>
          <w:lang w:val="kk-KZ"/>
        </w:rPr>
        <w:t>оманың көлемдік тығыздығы 66,4% (p&lt;0,05)</w:t>
      </w:r>
      <w:r w:rsidR="00CB389A" w:rsidRPr="00CB389A">
        <w:rPr>
          <w:lang w:val="kk-KZ"/>
        </w:rPr>
        <w:t xml:space="preserve"> </w:t>
      </w:r>
      <w:r w:rsidR="00CB389A" w:rsidRPr="00CB389A">
        <w:rPr>
          <w:rFonts w:ascii="Times New Roman" w:hAnsi="Times New Roman"/>
          <w:iCs/>
          <w:sz w:val="28"/>
          <w:szCs w:val="28"/>
          <w:lang w:val="kk-KZ"/>
        </w:rPr>
        <w:t>төмендеді</w:t>
      </w:r>
      <w:r w:rsidR="00CB389A">
        <w:rPr>
          <w:rFonts w:ascii="Times New Roman" w:hAnsi="Times New Roman"/>
          <w:iCs/>
          <w:sz w:val="28"/>
          <w:szCs w:val="28"/>
          <w:lang w:val="kk-KZ"/>
        </w:rPr>
        <w:t xml:space="preserve">    (сурет</w:t>
      </w:r>
      <w:r w:rsidRPr="00B267AE">
        <w:rPr>
          <w:rFonts w:ascii="Times New Roman" w:hAnsi="Times New Roman"/>
          <w:iCs/>
          <w:sz w:val="28"/>
          <w:szCs w:val="28"/>
          <w:lang w:val="kk-KZ"/>
        </w:rPr>
        <w:t xml:space="preserve"> 1</w:t>
      </w:r>
      <w:r w:rsidR="002D6FF4">
        <w:rPr>
          <w:rFonts w:ascii="Times New Roman" w:hAnsi="Times New Roman"/>
          <w:iCs/>
          <w:sz w:val="28"/>
          <w:szCs w:val="28"/>
          <w:lang w:val="kk-KZ"/>
        </w:rPr>
        <w:t>9</w:t>
      </w:r>
      <w:r w:rsidRPr="00B267AE">
        <w:rPr>
          <w:rFonts w:ascii="Times New Roman" w:hAnsi="Times New Roman"/>
          <w:iCs/>
          <w:sz w:val="28"/>
          <w:szCs w:val="28"/>
          <w:lang w:val="kk-KZ"/>
        </w:rPr>
        <w:t>).</w:t>
      </w:r>
    </w:p>
    <w:p w:rsidR="005A76AF" w:rsidRPr="00B267AE" w:rsidRDefault="005A76AF" w:rsidP="00B267AE">
      <w:pPr>
        <w:spacing w:line="240" w:lineRule="auto"/>
        <w:jc w:val="both"/>
        <w:rPr>
          <w:rFonts w:ascii="Times New Roman" w:hAnsi="Times New Roman"/>
          <w:iCs/>
          <w:caps/>
          <w:sz w:val="28"/>
          <w:szCs w:val="28"/>
          <w:lang w:val="kk-KZ"/>
        </w:rPr>
      </w:pPr>
    </w:p>
    <w:p w:rsidR="00961CCD" w:rsidRDefault="009826B7" w:rsidP="00E641DD">
      <w:pPr>
        <w:spacing w:line="240" w:lineRule="auto"/>
        <w:jc w:val="center"/>
        <w:rPr>
          <w:rFonts w:ascii="Times New Roman" w:hAnsi="Times New Roman"/>
          <w:b/>
          <w:iCs/>
          <w:caps/>
          <w:sz w:val="28"/>
          <w:szCs w:val="28"/>
          <w:lang w:val="kk-KZ"/>
        </w:rPr>
      </w:pPr>
      <w:r>
        <w:rPr>
          <w:noProof/>
        </w:rPr>
        <w:drawing>
          <wp:inline distT="0" distB="0" distL="0" distR="0" wp14:anchorId="4B341A99" wp14:editId="73B43722">
            <wp:extent cx="5257800" cy="3209925"/>
            <wp:effectExtent l="0" t="0" r="0" b="9525"/>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961CCD" w:rsidRDefault="00961CCD" w:rsidP="00E50DCF">
      <w:pPr>
        <w:spacing w:line="240" w:lineRule="auto"/>
        <w:jc w:val="both"/>
        <w:rPr>
          <w:rFonts w:ascii="Times New Roman" w:hAnsi="Times New Roman"/>
          <w:b/>
          <w:iCs/>
          <w:caps/>
          <w:sz w:val="28"/>
          <w:szCs w:val="28"/>
          <w:lang w:val="kk-KZ"/>
        </w:rPr>
      </w:pPr>
    </w:p>
    <w:p w:rsidR="001A12D2" w:rsidRDefault="00A44042" w:rsidP="00E641DD">
      <w:pPr>
        <w:spacing w:line="240" w:lineRule="auto"/>
        <w:jc w:val="center"/>
        <w:rPr>
          <w:rFonts w:ascii="Times New Roman" w:hAnsi="Times New Roman"/>
          <w:b/>
          <w:iCs/>
          <w:cap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001A12D2" w:rsidRPr="00642AFD">
        <w:rPr>
          <w:rFonts w:ascii="Times New Roman" w:hAnsi="Times New Roman"/>
          <w:iCs/>
          <w:sz w:val="24"/>
          <w:szCs w:val="24"/>
          <w:lang w:val="kk-KZ"/>
        </w:rPr>
        <w:t>1, 24, 48 сағат – литий карбонатының әсерінен кейінгі уақыт</w:t>
      </w:r>
      <w:r w:rsidR="001A12D2">
        <w:rPr>
          <w:rFonts w:ascii="Times New Roman" w:hAnsi="Times New Roman"/>
          <w:iCs/>
          <w:sz w:val="24"/>
          <w:szCs w:val="24"/>
          <w:lang w:val="kk-KZ"/>
        </w:rPr>
        <w:t>,</w:t>
      </w:r>
      <w:r w:rsidR="001A12D2" w:rsidRPr="00642AFD">
        <w:rPr>
          <w:rFonts w:ascii="Times New Roman" w:hAnsi="Times New Roman"/>
          <w:iCs/>
          <w:sz w:val="24"/>
          <w:szCs w:val="24"/>
          <w:lang w:val="kk-KZ"/>
        </w:rPr>
        <w:t xml:space="preserve"> * - </w:t>
      </w:r>
      <w:r w:rsidR="00F76324">
        <w:rPr>
          <w:rFonts w:ascii="Times New Roman" w:hAnsi="Times New Roman"/>
          <w:iCs/>
          <w:sz w:val="24"/>
          <w:szCs w:val="24"/>
          <w:lang w:val="kk-KZ"/>
        </w:rPr>
        <w:t>бақылау</w:t>
      </w:r>
      <w:r w:rsidR="00F76324" w:rsidRPr="00F76324">
        <w:rPr>
          <w:rFonts w:ascii="Times New Roman" w:hAnsi="Times New Roman"/>
          <w:iCs/>
          <w:sz w:val="24"/>
          <w:szCs w:val="24"/>
          <w:lang w:val="kk-KZ"/>
        </w:rPr>
        <w:t>дағы тиісті параметрден</w:t>
      </w:r>
      <w:r w:rsidR="001A12D2" w:rsidRPr="00642AFD">
        <w:rPr>
          <w:rFonts w:ascii="Times New Roman" w:hAnsi="Times New Roman"/>
          <w:iCs/>
          <w:sz w:val="24"/>
          <w:szCs w:val="24"/>
          <w:lang w:val="kk-KZ"/>
        </w:rPr>
        <w:t xml:space="preserve"> нақты айырмашылы</w:t>
      </w:r>
      <w:r w:rsidR="00F76324">
        <w:rPr>
          <w:rFonts w:ascii="Times New Roman" w:hAnsi="Times New Roman"/>
          <w:iCs/>
          <w:sz w:val="24"/>
          <w:szCs w:val="24"/>
          <w:lang w:val="kk-KZ"/>
        </w:rPr>
        <w:t>ғы</w:t>
      </w:r>
      <w:r w:rsidR="00E641DD">
        <w:rPr>
          <w:rFonts w:ascii="Times New Roman" w:hAnsi="Times New Roman"/>
          <w:iCs/>
          <w:sz w:val="24"/>
          <w:szCs w:val="24"/>
          <w:lang w:val="kk-KZ"/>
        </w:rPr>
        <w:t xml:space="preserve"> - p˂0,05</w:t>
      </w:r>
    </w:p>
    <w:p w:rsidR="001A12D2" w:rsidRDefault="001A12D2" w:rsidP="001A12D2">
      <w:pPr>
        <w:spacing w:line="240" w:lineRule="auto"/>
        <w:jc w:val="both"/>
        <w:rPr>
          <w:rFonts w:ascii="Times New Roman" w:hAnsi="Times New Roman"/>
          <w:iCs/>
          <w:sz w:val="28"/>
          <w:szCs w:val="28"/>
          <w:lang w:val="kk-KZ"/>
        </w:rPr>
      </w:pPr>
    </w:p>
    <w:p w:rsidR="00961CCD" w:rsidRDefault="001A12D2" w:rsidP="00E641DD">
      <w:pPr>
        <w:spacing w:line="240" w:lineRule="auto"/>
        <w:jc w:val="center"/>
        <w:rPr>
          <w:rFonts w:ascii="Times New Roman" w:hAnsi="Times New Roman"/>
          <w:b/>
          <w:iCs/>
          <w:cap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1</w:t>
      </w:r>
      <w:r w:rsidR="00700032">
        <w:rPr>
          <w:rFonts w:ascii="Times New Roman" w:hAnsi="Times New Roman"/>
          <w:iCs/>
          <w:sz w:val="28"/>
          <w:szCs w:val="28"/>
          <w:lang w:val="kk-KZ"/>
        </w:rPr>
        <w:t>8</w:t>
      </w:r>
      <w:r w:rsidR="00E641DD">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E641DD">
        <w:rPr>
          <w:rFonts w:ascii="Times New Roman" w:eastAsia="Times New Roman" w:hAnsi="Times New Roman" w:cs="Times New Roman"/>
          <w:color w:val="000000"/>
          <w:sz w:val="28"/>
          <w:szCs w:val="28"/>
          <w:lang w:val="kk-KZ"/>
        </w:rPr>
        <w:t xml:space="preserve"> </w:t>
      </w:r>
      <w:r w:rsidR="00F36AAA" w:rsidRPr="00F36AAA">
        <w:rPr>
          <w:rFonts w:ascii="Times New Roman" w:eastAsia="Times New Roman" w:hAnsi="Times New Roman" w:cs="Times New Roman"/>
          <w:color w:val="000000"/>
          <w:sz w:val="28"/>
          <w:szCs w:val="28"/>
          <w:lang w:val="kk-KZ"/>
        </w:rPr>
        <w:t>Литий карбонаты бар ортада өсіру кезінде гепатоциттердің цитоплазмасындағы</w:t>
      </w:r>
      <w:r w:rsidR="00F36AAA">
        <w:rPr>
          <w:rFonts w:ascii="Times New Roman" w:eastAsia="Times New Roman" w:hAnsi="Times New Roman" w:cs="Times New Roman"/>
          <w:color w:val="000000"/>
          <w:sz w:val="28"/>
          <w:szCs w:val="28"/>
          <w:lang w:val="kk-KZ"/>
        </w:rPr>
        <w:t xml:space="preserve"> а</w:t>
      </w:r>
      <w:r w:rsidRPr="00B267AE">
        <w:rPr>
          <w:rFonts w:ascii="Times New Roman" w:hAnsi="Times New Roman"/>
          <w:iCs/>
          <w:sz w:val="28"/>
          <w:szCs w:val="28"/>
          <w:lang w:val="kk-KZ"/>
        </w:rPr>
        <w:t>утолизосом</w:t>
      </w:r>
      <w:r>
        <w:rPr>
          <w:rFonts w:ascii="Times New Roman" w:hAnsi="Times New Roman"/>
          <w:iCs/>
          <w:sz w:val="28"/>
          <w:szCs w:val="28"/>
          <w:lang w:val="kk-KZ"/>
        </w:rPr>
        <w:t xml:space="preserve">аның </w:t>
      </w:r>
      <w:r w:rsidRPr="00B267AE">
        <w:rPr>
          <w:rFonts w:ascii="Times New Roman" w:hAnsi="Times New Roman"/>
          <w:iCs/>
          <w:sz w:val="28"/>
          <w:szCs w:val="28"/>
          <w:lang w:val="kk-KZ"/>
        </w:rPr>
        <w:t>көлемдік тығыздығы</w:t>
      </w:r>
    </w:p>
    <w:p w:rsidR="00961CCD" w:rsidRDefault="00961CCD" w:rsidP="00E50DCF">
      <w:pPr>
        <w:spacing w:line="240" w:lineRule="auto"/>
        <w:jc w:val="both"/>
        <w:rPr>
          <w:rFonts w:ascii="Times New Roman" w:hAnsi="Times New Roman"/>
          <w:b/>
          <w:iCs/>
          <w:caps/>
          <w:sz w:val="28"/>
          <w:szCs w:val="28"/>
          <w:lang w:val="kk-KZ"/>
        </w:rPr>
      </w:pPr>
    </w:p>
    <w:p w:rsidR="001A12D2" w:rsidRDefault="00961CCD" w:rsidP="00E641DD">
      <w:pPr>
        <w:spacing w:line="240" w:lineRule="auto"/>
        <w:jc w:val="center"/>
        <w:rPr>
          <w:rFonts w:ascii="Times New Roman" w:hAnsi="Times New Roman"/>
          <w:b/>
          <w:iCs/>
          <w:caps/>
          <w:sz w:val="28"/>
          <w:szCs w:val="28"/>
          <w:lang w:val="kk-KZ"/>
        </w:rPr>
      </w:pPr>
      <w:r>
        <w:rPr>
          <w:noProof/>
        </w:rPr>
        <w:drawing>
          <wp:inline distT="0" distB="0" distL="0" distR="0" wp14:anchorId="6D42551E" wp14:editId="6FA3E1A1">
            <wp:extent cx="5362575" cy="3114675"/>
            <wp:effectExtent l="0" t="0" r="9525" b="952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993603" w:rsidRDefault="00993603" w:rsidP="001A12D2">
      <w:pPr>
        <w:spacing w:line="240" w:lineRule="auto"/>
        <w:jc w:val="both"/>
        <w:rPr>
          <w:rFonts w:ascii="Times New Roman" w:hAnsi="Times New Roman"/>
          <w:iCs/>
          <w:caps/>
          <w:sz w:val="24"/>
          <w:szCs w:val="24"/>
          <w:lang w:val="kk-KZ"/>
        </w:rPr>
      </w:pPr>
    </w:p>
    <w:p w:rsidR="001A12D2" w:rsidRDefault="00A44042" w:rsidP="00E641DD">
      <w:pPr>
        <w:spacing w:line="240" w:lineRule="auto"/>
        <w:jc w:val="center"/>
        <w:rPr>
          <w:rFonts w:ascii="Times New Roman" w:hAnsi="Times New Roman"/>
          <w:b/>
          <w:iCs/>
          <w:cap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00F36AAA">
        <w:rPr>
          <w:rFonts w:ascii="Times New Roman" w:hAnsi="Times New Roman" w:cs="Times New Roman"/>
          <w:sz w:val="24"/>
          <w:szCs w:val="24"/>
          <w:lang w:val="kk-KZ"/>
        </w:rPr>
        <w:t xml:space="preserve">  </w:t>
      </w:r>
      <w:r w:rsidR="001A12D2" w:rsidRPr="00642AFD">
        <w:rPr>
          <w:rFonts w:ascii="Times New Roman" w:hAnsi="Times New Roman"/>
          <w:iCs/>
          <w:sz w:val="24"/>
          <w:szCs w:val="24"/>
          <w:lang w:val="kk-KZ"/>
        </w:rPr>
        <w:t>1, 24, 48 сағат – литий карбонатының әсерінен кейінгі уақыт</w:t>
      </w:r>
      <w:r w:rsidR="001A12D2">
        <w:rPr>
          <w:rFonts w:ascii="Times New Roman" w:hAnsi="Times New Roman"/>
          <w:iCs/>
          <w:sz w:val="24"/>
          <w:szCs w:val="24"/>
          <w:lang w:val="kk-KZ"/>
        </w:rPr>
        <w:t>,</w:t>
      </w:r>
      <w:r w:rsidR="001A12D2" w:rsidRPr="00642AFD">
        <w:rPr>
          <w:rFonts w:ascii="Times New Roman" w:hAnsi="Times New Roman"/>
          <w:iCs/>
          <w:sz w:val="24"/>
          <w:szCs w:val="24"/>
          <w:lang w:val="kk-KZ"/>
        </w:rPr>
        <w:t xml:space="preserve"> * - </w:t>
      </w:r>
      <w:r w:rsidR="00946A00">
        <w:rPr>
          <w:rFonts w:ascii="Times New Roman" w:hAnsi="Times New Roman"/>
          <w:iCs/>
          <w:sz w:val="24"/>
          <w:szCs w:val="24"/>
          <w:lang w:val="kk-KZ"/>
        </w:rPr>
        <w:t>бақылау</w:t>
      </w:r>
      <w:r w:rsidR="00946A00" w:rsidRPr="00F76324">
        <w:rPr>
          <w:rFonts w:ascii="Times New Roman" w:hAnsi="Times New Roman"/>
          <w:iCs/>
          <w:sz w:val="24"/>
          <w:szCs w:val="24"/>
          <w:lang w:val="kk-KZ"/>
        </w:rPr>
        <w:t>дағы тиісті параметрден</w:t>
      </w:r>
      <w:r w:rsidR="00946A00" w:rsidRPr="00642AFD">
        <w:rPr>
          <w:rFonts w:ascii="Times New Roman" w:hAnsi="Times New Roman"/>
          <w:iCs/>
          <w:sz w:val="24"/>
          <w:szCs w:val="24"/>
          <w:lang w:val="kk-KZ"/>
        </w:rPr>
        <w:t xml:space="preserve"> нақты айырмашылы</w:t>
      </w:r>
      <w:r w:rsidR="00946A00">
        <w:rPr>
          <w:rFonts w:ascii="Times New Roman" w:hAnsi="Times New Roman"/>
          <w:iCs/>
          <w:sz w:val="24"/>
          <w:szCs w:val="24"/>
          <w:lang w:val="kk-KZ"/>
        </w:rPr>
        <w:t>ғы</w:t>
      </w:r>
      <w:r w:rsidR="00946A00" w:rsidRPr="00642AFD">
        <w:rPr>
          <w:rFonts w:ascii="Times New Roman" w:hAnsi="Times New Roman"/>
          <w:iCs/>
          <w:sz w:val="24"/>
          <w:szCs w:val="24"/>
          <w:lang w:val="kk-KZ"/>
        </w:rPr>
        <w:t xml:space="preserve"> </w:t>
      </w:r>
      <w:r w:rsidR="00E641DD">
        <w:rPr>
          <w:rFonts w:ascii="Times New Roman" w:hAnsi="Times New Roman"/>
          <w:iCs/>
          <w:sz w:val="24"/>
          <w:szCs w:val="24"/>
          <w:lang w:val="kk-KZ"/>
        </w:rPr>
        <w:t>- p˂0,05</w:t>
      </w:r>
    </w:p>
    <w:p w:rsidR="001A12D2" w:rsidRDefault="001A12D2" w:rsidP="001A12D2">
      <w:pPr>
        <w:spacing w:line="240" w:lineRule="auto"/>
        <w:jc w:val="both"/>
        <w:rPr>
          <w:rFonts w:ascii="Times New Roman" w:hAnsi="Times New Roman"/>
          <w:iCs/>
          <w:sz w:val="28"/>
          <w:szCs w:val="28"/>
          <w:lang w:val="kk-KZ"/>
        </w:rPr>
      </w:pPr>
    </w:p>
    <w:p w:rsidR="001A12D2" w:rsidRDefault="001A12D2" w:rsidP="00E641DD">
      <w:pPr>
        <w:spacing w:line="240" w:lineRule="auto"/>
        <w:jc w:val="center"/>
        <w:rPr>
          <w:rFonts w:ascii="Times New Roman" w:hAnsi="Times New Roman"/>
          <w:iC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1</w:t>
      </w:r>
      <w:r w:rsidR="00700032">
        <w:rPr>
          <w:rFonts w:ascii="Times New Roman" w:hAnsi="Times New Roman"/>
          <w:iCs/>
          <w:sz w:val="28"/>
          <w:szCs w:val="28"/>
          <w:lang w:val="kk-KZ"/>
        </w:rPr>
        <w:t>9</w:t>
      </w:r>
      <w:r w:rsidR="00E641DD">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E641DD">
        <w:rPr>
          <w:rFonts w:ascii="Times New Roman" w:eastAsia="Times New Roman" w:hAnsi="Times New Roman" w:cs="Times New Roman"/>
          <w:color w:val="000000"/>
          <w:sz w:val="28"/>
          <w:szCs w:val="28"/>
          <w:lang w:val="kk-KZ"/>
        </w:rPr>
        <w:t xml:space="preserve"> </w:t>
      </w:r>
      <w:r w:rsidR="00F36AAA" w:rsidRPr="00F36AAA">
        <w:rPr>
          <w:rFonts w:ascii="Times New Roman" w:eastAsia="Times New Roman" w:hAnsi="Times New Roman" w:cs="Times New Roman"/>
          <w:color w:val="000000"/>
          <w:sz w:val="28"/>
          <w:szCs w:val="28"/>
          <w:lang w:val="kk-KZ"/>
        </w:rPr>
        <w:t>Литий карбонаты бар ортада өсіру кезінде гепатоциттердің цитоплазмасындағы</w:t>
      </w:r>
      <w:r w:rsidR="00F36AAA">
        <w:rPr>
          <w:rFonts w:ascii="Times New Roman" w:eastAsia="Times New Roman" w:hAnsi="Times New Roman" w:cs="Times New Roman"/>
          <w:color w:val="000000"/>
          <w:sz w:val="28"/>
          <w:szCs w:val="28"/>
          <w:lang w:val="kk-KZ"/>
        </w:rPr>
        <w:t xml:space="preserve"> а</w:t>
      </w:r>
      <w:r w:rsidR="00993603" w:rsidRPr="00B267AE">
        <w:rPr>
          <w:rFonts w:ascii="Times New Roman" w:hAnsi="Times New Roman"/>
          <w:iCs/>
          <w:sz w:val="28"/>
          <w:szCs w:val="28"/>
          <w:lang w:val="kk-KZ"/>
        </w:rPr>
        <w:t>утофагос</w:t>
      </w:r>
      <w:r w:rsidR="00993603">
        <w:rPr>
          <w:rFonts w:ascii="Times New Roman" w:hAnsi="Times New Roman"/>
          <w:iCs/>
          <w:sz w:val="28"/>
          <w:szCs w:val="28"/>
          <w:lang w:val="kk-KZ"/>
        </w:rPr>
        <w:t>оманың</w:t>
      </w:r>
      <w:r w:rsidR="00993603" w:rsidRPr="00B267AE">
        <w:rPr>
          <w:rFonts w:ascii="Times New Roman" w:hAnsi="Times New Roman"/>
          <w:iCs/>
          <w:sz w:val="28"/>
          <w:szCs w:val="28"/>
          <w:lang w:val="kk-KZ"/>
        </w:rPr>
        <w:t xml:space="preserve"> көлемдік тығыздығы</w:t>
      </w:r>
    </w:p>
    <w:p w:rsidR="001A12D2" w:rsidRDefault="001A12D2" w:rsidP="00E50DCF">
      <w:pPr>
        <w:spacing w:line="240" w:lineRule="auto"/>
        <w:jc w:val="both"/>
        <w:rPr>
          <w:rFonts w:ascii="Times New Roman" w:hAnsi="Times New Roman"/>
          <w:b/>
          <w:iCs/>
          <w:caps/>
          <w:sz w:val="28"/>
          <w:szCs w:val="28"/>
          <w:lang w:val="kk-KZ"/>
        </w:rPr>
      </w:pPr>
    </w:p>
    <w:p w:rsidR="00946A00" w:rsidRDefault="00946A00" w:rsidP="00E641DD">
      <w:pPr>
        <w:tabs>
          <w:tab w:val="left" w:pos="567"/>
        </w:tabs>
        <w:spacing w:line="240" w:lineRule="auto"/>
        <w:jc w:val="both"/>
        <w:rPr>
          <w:rFonts w:ascii="Times New Roman" w:hAnsi="Times New Roman"/>
          <w:iCs/>
          <w:caps/>
          <w:sz w:val="28"/>
          <w:szCs w:val="28"/>
          <w:lang w:val="kk-KZ"/>
        </w:rPr>
      </w:pPr>
      <w:r>
        <w:rPr>
          <w:rFonts w:ascii="Times New Roman" w:hAnsi="Times New Roman"/>
          <w:iCs/>
          <w:sz w:val="28"/>
          <w:szCs w:val="28"/>
          <w:lang w:val="kk-KZ"/>
        </w:rPr>
        <w:t xml:space="preserve">      </w:t>
      </w:r>
      <w:r w:rsidR="00E641DD">
        <w:rPr>
          <w:rFonts w:ascii="Times New Roman" w:hAnsi="Times New Roman"/>
          <w:iCs/>
          <w:sz w:val="28"/>
          <w:szCs w:val="28"/>
          <w:lang w:val="kk-KZ"/>
        </w:rPr>
        <w:t xml:space="preserve">  </w:t>
      </w:r>
      <w:r w:rsidRPr="00946A00">
        <w:rPr>
          <w:rFonts w:ascii="Times New Roman" w:hAnsi="Times New Roman"/>
          <w:iCs/>
          <w:sz w:val="28"/>
          <w:szCs w:val="28"/>
          <w:lang w:val="kk-KZ"/>
        </w:rPr>
        <w:t xml:space="preserve">Бақылау тобында және литий карбонатын енгізгеннен кейін гликогеннің көлемдік тығыздығының мәндерін салыстыру кезінде литий карбонатын енгізгеннен кейін 1 сағаттан кейін гликогеннің көлемдік тығыздығы 21,8% - ға (p&lt;0,05) төмендегені, 24 сағаттан кейін осы параметрдің </w:t>
      </w:r>
      <w:r>
        <w:rPr>
          <w:rFonts w:ascii="Times New Roman" w:hAnsi="Times New Roman"/>
          <w:iCs/>
          <w:sz w:val="28"/>
          <w:szCs w:val="28"/>
          <w:lang w:val="kk-KZ"/>
        </w:rPr>
        <w:t>мәні</w:t>
      </w:r>
      <w:r w:rsidRPr="00946A00">
        <w:rPr>
          <w:rFonts w:ascii="Times New Roman" w:hAnsi="Times New Roman"/>
          <w:iCs/>
          <w:sz w:val="28"/>
          <w:szCs w:val="28"/>
          <w:lang w:val="kk-KZ"/>
        </w:rPr>
        <w:t xml:space="preserve"> 4 есе (p&lt;0,05) өсті, ал литий карбонатын енгізгеннен кейін 48 сағаттан кейін гликогеннің көлемдік</w:t>
      </w:r>
      <w:r>
        <w:rPr>
          <w:rFonts w:ascii="Times New Roman" w:hAnsi="Times New Roman"/>
          <w:iCs/>
          <w:sz w:val="28"/>
          <w:szCs w:val="28"/>
          <w:lang w:val="kk-KZ"/>
        </w:rPr>
        <w:t xml:space="preserve"> тығыздығы 2,5 есе (p&lt;0,05) артқаны</w:t>
      </w:r>
      <w:r w:rsidRPr="00946A00">
        <w:rPr>
          <w:rFonts w:ascii="Times New Roman" w:hAnsi="Times New Roman"/>
          <w:iCs/>
          <w:sz w:val="28"/>
          <w:szCs w:val="28"/>
          <w:lang w:val="kk-KZ"/>
        </w:rPr>
        <w:t xml:space="preserve"> анықталды </w:t>
      </w:r>
      <w:r>
        <w:rPr>
          <w:rFonts w:ascii="Times New Roman" w:hAnsi="Times New Roman"/>
          <w:iCs/>
          <w:sz w:val="28"/>
          <w:szCs w:val="28"/>
          <w:lang w:val="kk-KZ"/>
        </w:rPr>
        <w:t>(сурет</w:t>
      </w:r>
      <w:r w:rsidRPr="00946A00">
        <w:rPr>
          <w:rFonts w:ascii="Times New Roman" w:hAnsi="Times New Roman"/>
          <w:iCs/>
          <w:sz w:val="28"/>
          <w:szCs w:val="28"/>
          <w:lang w:val="kk-KZ"/>
        </w:rPr>
        <w:t xml:space="preserve"> </w:t>
      </w:r>
      <w:r w:rsidR="00700032">
        <w:rPr>
          <w:rFonts w:ascii="Times New Roman" w:hAnsi="Times New Roman"/>
          <w:iCs/>
          <w:sz w:val="28"/>
          <w:szCs w:val="28"/>
          <w:lang w:val="kk-KZ"/>
        </w:rPr>
        <w:t>20</w:t>
      </w:r>
      <w:r w:rsidRPr="00946A00">
        <w:rPr>
          <w:rFonts w:ascii="Times New Roman" w:hAnsi="Times New Roman"/>
          <w:iCs/>
          <w:sz w:val="28"/>
          <w:szCs w:val="28"/>
          <w:lang w:val="kk-KZ"/>
        </w:rPr>
        <w:t>)</w:t>
      </w:r>
      <w:r w:rsidRPr="00946A00">
        <w:rPr>
          <w:rFonts w:ascii="Times New Roman" w:hAnsi="Times New Roman"/>
          <w:iCs/>
          <w:caps/>
          <w:sz w:val="28"/>
          <w:szCs w:val="28"/>
          <w:lang w:val="kk-KZ"/>
        </w:rPr>
        <w:t>.</w:t>
      </w:r>
    </w:p>
    <w:p w:rsidR="00946A00" w:rsidRDefault="00946A00" w:rsidP="00E50DCF">
      <w:pPr>
        <w:spacing w:line="240" w:lineRule="auto"/>
        <w:jc w:val="both"/>
        <w:rPr>
          <w:rFonts w:ascii="Times New Roman" w:hAnsi="Times New Roman"/>
          <w:iCs/>
          <w:caps/>
          <w:sz w:val="28"/>
          <w:szCs w:val="28"/>
          <w:lang w:val="kk-KZ"/>
        </w:rPr>
      </w:pPr>
    </w:p>
    <w:p w:rsidR="00946A00" w:rsidRDefault="004C1420" w:rsidP="00E641DD">
      <w:pPr>
        <w:spacing w:line="240" w:lineRule="auto"/>
        <w:jc w:val="center"/>
        <w:rPr>
          <w:rFonts w:ascii="Times New Roman" w:hAnsi="Times New Roman"/>
          <w:b/>
          <w:iCs/>
          <w:caps/>
          <w:sz w:val="28"/>
          <w:szCs w:val="28"/>
          <w:lang w:val="kk-KZ"/>
        </w:rPr>
      </w:pPr>
      <w:r>
        <w:rPr>
          <w:noProof/>
        </w:rPr>
        <w:drawing>
          <wp:inline distT="0" distB="0" distL="0" distR="0" wp14:anchorId="76621CEC" wp14:editId="5240DEA3">
            <wp:extent cx="5648325" cy="3152775"/>
            <wp:effectExtent l="0" t="0" r="9525" b="952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2E1BD1" w:rsidRDefault="002E1BD1" w:rsidP="00EB44EF">
      <w:pPr>
        <w:spacing w:line="240" w:lineRule="auto"/>
        <w:rPr>
          <w:rFonts w:ascii="Times New Roman" w:hAnsi="Times New Roman" w:cs="Times New Roman"/>
          <w:sz w:val="24"/>
          <w:szCs w:val="24"/>
          <w:lang w:val="kk-KZ"/>
        </w:rPr>
      </w:pPr>
    </w:p>
    <w:p w:rsidR="00946A00" w:rsidRDefault="00946A00" w:rsidP="00E641DD">
      <w:pPr>
        <w:spacing w:line="240" w:lineRule="auto"/>
        <w:jc w:val="center"/>
        <w:rPr>
          <w:rFonts w:ascii="Times New Roman" w:hAnsi="Times New Roman"/>
          <w:b/>
          <w:iCs/>
          <w:cap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00EB44EF" w:rsidRPr="00642AFD">
        <w:rPr>
          <w:rFonts w:ascii="Times New Roman" w:hAnsi="Times New Roman"/>
          <w:iCs/>
          <w:sz w:val="24"/>
          <w:szCs w:val="24"/>
          <w:lang w:val="kk-KZ"/>
        </w:rPr>
        <w:t>1, 24, 48 сағат</w:t>
      </w:r>
      <w:r w:rsidR="00EB44EF" w:rsidRPr="00EB44EF">
        <w:rPr>
          <w:rFonts w:ascii="Times New Roman" w:hAnsi="Times New Roman"/>
          <w:iCs/>
          <w:sz w:val="24"/>
          <w:szCs w:val="24"/>
          <w:lang w:val="kk-KZ"/>
        </w:rPr>
        <w:t>тарда өсіру уақыты</w:t>
      </w:r>
      <w:r w:rsidR="00EB44EF">
        <w:rPr>
          <w:rFonts w:ascii="Times New Roman" w:hAnsi="Times New Roman"/>
          <w:iCs/>
          <w:sz w:val="24"/>
          <w:szCs w:val="24"/>
          <w:lang w:val="kk-KZ"/>
        </w:rPr>
        <w:t>,</w:t>
      </w:r>
      <w:r w:rsidR="00EB44EF" w:rsidRPr="00642AFD">
        <w:rPr>
          <w:rFonts w:ascii="Times New Roman" w:hAnsi="Times New Roman"/>
          <w:iCs/>
          <w:sz w:val="24"/>
          <w:szCs w:val="24"/>
          <w:lang w:val="kk-KZ"/>
        </w:rPr>
        <w:t xml:space="preserve"> </w:t>
      </w:r>
      <w:r w:rsidR="00EB44EF">
        <w:rPr>
          <w:rFonts w:ascii="Times New Roman" w:hAnsi="Times New Roman"/>
          <w:iCs/>
          <w:sz w:val="24"/>
          <w:szCs w:val="24"/>
          <w:lang w:val="kk-KZ"/>
        </w:rPr>
        <w:t xml:space="preserve">                          </w:t>
      </w:r>
      <w:r w:rsidRPr="00642AFD">
        <w:rPr>
          <w:rFonts w:ascii="Times New Roman" w:hAnsi="Times New Roman"/>
          <w:iCs/>
          <w:sz w:val="24"/>
          <w:szCs w:val="24"/>
          <w:lang w:val="kk-KZ"/>
        </w:rPr>
        <w:t xml:space="preserve">* - </w:t>
      </w:r>
      <w:r>
        <w:rPr>
          <w:rFonts w:ascii="Times New Roman" w:hAnsi="Times New Roman"/>
          <w:iCs/>
          <w:sz w:val="24"/>
          <w:szCs w:val="24"/>
          <w:lang w:val="kk-KZ"/>
        </w:rPr>
        <w:t>бақылау</w:t>
      </w:r>
      <w:r w:rsidRPr="00F76324">
        <w:rPr>
          <w:rFonts w:ascii="Times New Roman" w:hAnsi="Times New Roman"/>
          <w:iCs/>
          <w:sz w:val="24"/>
          <w:szCs w:val="24"/>
          <w:lang w:val="kk-KZ"/>
        </w:rPr>
        <w:t>дағы тиісті параметрден</w:t>
      </w:r>
      <w:r w:rsidRPr="00642AFD">
        <w:rPr>
          <w:rFonts w:ascii="Times New Roman" w:hAnsi="Times New Roman"/>
          <w:iCs/>
          <w:sz w:val="24"/>
          <w:szCs w:val="24"/>
          <w:lang w:val="kk-KZ"/>
        </w:rPr>
        <w:t xml:space="preserve"> нақты айырмашылы</w:t>
      </w:r>
      <w:r>
        <w:rPr>
          <w:rFonts w:ascii="Times New Roman" w:hAnsi="Times New Roman"/>
          <w:iCs/>
          <w:sz w:val="24"/>
          <w:szCs w:val="24"/>
          <w:lang w:val="kk-KZ"/>
        </w:rPr>
        <w:t>ғы</w:t>
      </w:r>
      <w:r w:rsidRPr="00642AFD">
        <w:rPr>
          <w:rFonts w:ascii="Times New Roman" w:hAnsi="Times New Roman"/>
          <w:iCs/>
          <w:sz w:val="24"/>
          <w:szCs w:val="24"/>
          <w:lang w:val="kk-KZ"/>
        </w:rPr>
        <w:t xml:space="preserve"> </w:t>
      </w:r>
      <w:r w:rsidR="00855129">
        <w:rPr>
          <w:rFonts w:ascii="Times New Roman" w:hAnsi="Times New Roman"/>
          <w:iCs/>
          <w:sz w:val="24"/>
          <w:szCs w:val="24"/>
          <w:lang w:val="kk-KZ"/>
        </w:rPr>
        <w:t>- p˂0,05</w:t>
      </w:r>
    </w:p>
    <w:p w:rsidR="00946A00" w:rsidRDefault="00946A00" w:rsidP="00E641DD">
      <w:pPr>
        <w:spacing w:line="240" w:lineRule="auto"/>
        <w:jc w:val="center"/>
        <w:rPr>
          <w:rFonts w:ascii="Times New Roman" w:hAnsi="Times New Roman"/>
          <w:iCs/>
          <w:sz w:val="28"/>
          <w:szCs w:val="28"/>
          <w:lang w:val="kk-KZ"/>
        </w:rPr>
      </w:pPr>
    </w:p>
    <w:p w:rsidR="00946A00" w:rsidRDefault="00946A00" w:rsidP="00E641DD">
      <w:pPr>
        <w:spacing w:line="240" w:lineRule="auto"/>
        <w:jc w:val="center"/>
        <w:rPr>
          <w:rFonts w:ascii="Times New Roman" w:hAnsi="Times New Roman"/>
          <w:iC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w:t>
      </w:r>
      <w:r w:rsidR="00700032">
        <w:rPr>
          <w:rFonts w:ascii="Times New Roman" w:hAnsi="Times New Roman"/>
          <w:iCs/>
          <w:sz w:val="28"/>
          <w:szCs w:val="28"/>
          <w:lang w:val="kk-KZ"/>
        </w:rPr>
        <w:t>20</w:t>
      </w:r>
      <w:r w:rsidR="00E641DD">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E641DD">
        <w:rPr>
          <w:rFonts w:ascii="Times New Roman" w:eastAsia="Times New Roman" w:hAnsi="Times New Roman" w:cs="Times New Roman"/>
          <w:color w:val="000000"/>
          <w:sz w:val="28"/>
          <w:szCs w:val="28"/>
          <w:lang w:val="kk-KZ"/>
        </w:rPr>
        <w:t xml:space="preserve"> </w:t>
      </w:r>
      <w:r w:rsidRPr="00F36AAA">
        <w:rPr>
          <w:rFonts w:ascii="Times New Roman" w:eastAsia="Times New Roman" w:hAnsi="Times New Roman" w:cs="Times New Roman"/>
          <w:color w:val="000000"/>
          <w:sz w:val="28"/>
          <w:szCs w:val="28"/>
          <w:lang w:val="kk-KZ"/>
        </w:rPr>
        <w:t>Литий карбонаты бар ортада өсіру кезінде гепатоциттердің цитоплазмасындағы</w:t>
      </w:r>
      <w:r>
        <w:rPr>
          <w:rFonts w:ascii="Times New Roman" w:eastAsia="Times New Roman" w:hAnsi="Times New Roman" w:cs="Times New Roman"/>
          <w:color w:val="000000"/>
          <w:sz w:val="28"/>
          <w:szCs w:val="28"/>
          <w:lang w:val="kk-KZ"/>
        </w:rPr>
        <w:t xml:space="preserve"> </w:t>
      </w:r>
      <w:r w:rsidRPr="00946A00">
        <w:rPr>
          <w:rFonts w:ascii="Times New Roman" w:hAnsi="Times New Roman"/>
          <w:iCs/>
          <w:sz w:val="28"/>
          <w:szCs w:val="28"/>
          <w:lang w:val="kk-KZ"/>
        </w:rPr>
        <w:t>гликогеннің</w:t>
      </w:r>
      <w:r w:rsidRPr="00B267AE">
        <w:rPr>
          <w:rFonts w:ascii="Times New Roman" w:hAnsi="Times New Roman"/>
          <w:iCs/>
          <w:sz w:val="28"/>
          <w:szCs w:val="28"/>
          <w:lang w:val="kk-KZ"/>
        </w:rPr>
        <w:t xml:space="preserve"> көлемдік тығыздығы</w:t>
      </w:r>
    </w:p>
    <w:p w:rsidR="00727185" w:rsidRDefault="00727185" w:rsidP="00E50DCF">
      <w:pPr>
        <w:spacing w:line="240" w:lineRule="auto"/>
        <w:jc w:val="both"/>
        <w:rPr>
          <w:rFonts w:ascii="Times New Roman" w:hAnsi="Times New Roman"/>
          <w:iCs/>
          <w:sz w:val="28"/>
          <w:szCs w:val="28"/>
          <w:lang w:val="kk-KZ"/>
        </w:rPr>
      </w:pPr>
    </w:p>
    <w:p w:rsidR="00727185" w:rsidRDefault="00727185" w:rsidP="00E641DD">
      <w:pPr>
        <w:spacing w:line="240" w:lineRule="auto"/>
        <w:ind w:firstLine="567"/>
        <w:jc w:val="both"/>
        <w:rPr>
          <w:rFonts w:ascii="Times New Roman" w:hAnsi="Times New Roman"/>
          <w:iCs/>
          <w:caps/>
          <w:sz w:val="28"/>
          <w:szCs w:val="28"/>
          <w:lang w:val="kk-KZ"/>
        </w:rPr>
      </w:pPr>
      <w:r w:rsidRPr="00727185">
        <w:rPr>
          <w:rFonts w:ascii="Times New Roman" w:hAnsi="Times New Roman"/>
          <w:iCs/>
          <w:sz w:val="28"/>
          <w:szCs w:val="28"/>
          <w:lang w:val="kk-KZ"/>
        </w:rPr>
        <w:t xml:space="preserve">Бақылау тобында </w:t>
      </w:r>
      <w:r w:rsidR="000B2717" w:rsidRPr="00727185">
        <w:rPr>
          <w:rFonts w:ascii="Times New Roman" w:hAnsi="Times New Roman"/>
          <w:iCs/>
          <w:sz w:val="28"/>
          <w:szCs w:val="28"/>
          <w:lang w:val="kk-KZ"/>
        </w:rPr>
        <w:t xml:space="preserve">және литий карбонатын енгізгеннен кейін </w:t>
      </w:r>
      <w:r w:rsidRPr="00727185">
        <w:rPr>
          <w:rFonts w:ascii="Times New Roman" w:hAnsi="Times New Roman"/>
          <w:iCs/>
          <w:sz w:val="28"/>
          <w:szCs w:val="28"/>
          <w:lang w:val="kk-KZ"/>
        </w:rPr>
        <w:t>липидтердің көлемдік тығыздығының шамаларын салыстырғанда литий карбонатын енгізгеннен кейін 1 сағаттан кейін липид</w:t>
      </w:r>
      <w:r w:rsidR="000B2717">
        <w:rPr>
          <w:rFonts w:ascii="Times New Roman" w:hAnsi="Times New Roman"/>
          <w:iCs/>
          <w:sz w:val="28"/>
          <w:szCs w:val="28"/>
          <w:lang w:val="kk-KZ"/>
        </w:rPr>
        <w:t>терд</w:t>
      </w:r>
      <w:r w:rsidRPr="00727185">
        <w:rPr>
          <w:rFonts w:ascii="Times New Roman" w:hAnsi="Times New Roman"/>
          <w:iCs/>
          <w:sz w:val="28"/>
          <w:szCs w:val="28"/>
          <w:lang w:val="kk-KZ"/>
        </w:rPr>
        <w:t>ің көлемдік тығыздығы 80,4% - ға (p&lt;0,05) төмендегені, 24 сағаттан кейін осы параметрдің шамасы бақылаудан ерекшеленбеді, ал литий карбонатын енгізгеннен кейін 48 сағаттан кейін липидтердің көлемдік тығызд</w:t>
      </w:r>
      <w:r w:rsidR="000B2717">
        <w:rPr>
          <w:rFonts w:ascii="Times New Roman" w:hAnsi="Times New Roman"/>
          <w:iCs/>
          <w:sz w:val="28"/>
          <w:szCs w:val="28"/>
          <w:lang w:val="kk-KZ"/>
        </w:rPr>
        <w:t>ығы 35,7%-ға төмендегені байқалды (сурет</w:t>
      </w:r>
      <w:r w:rsidRPr="00727185">
        <w:rPr>
          <w:rFonts w:ascii="Times New Roman" w:hAnsi="Times New Roman"/>
          <w:iCs/>
          <w:sz w:val="28"/>
          <w:szCs w:val="28"/>
          <w:lang w:val="kk-KZ"/>
        </w:rPr>
        <w:t xml:space="preserve"> </w:t>
      </w:r>
      <w:r w:rsidR="00700032">
        <w:rPr>
          <w:rFonts w:ascii="Times New Roman" w:hAnsi="Times New Roman"/>
          <w:iCs/>
          <w:sz w:val="28"/>
          <w:szCs w:val="28"/>
          <w:lang w:val="kk-KZ"/>
        </w:rPr>
        <w:t>21</w:t>
      </w:r>
      <w:r w:rsidRPr="00727185">
        <w:rPr>
          <w:rFonts w:ascii="Times New Roman" w:hAnsi="Times New Roman"/>
          <w:iCs/>
          <w:caps/>
          <w:sz w:val="28"/>
          <w:szCs w:val="28"/>
          <w:lang w:val="kk-KZ"/>
        </w:rPr>
        <w:t>).</w:t>
      </w:r>
    </w:p>
    <w:p w:rsidR="000524A1" w:rsidRPr="00727185" w:rsidRDefault="000524A1" w:rsidP="00E50DCF">
      <w:pPr>
        <w:spacing w:line="240" w:lineRule="auto"/>
        <w:jc w:val="both"/>
        <w:rPr>
          <w:rFonts w:ascii="Times New Roman" w:hAnsi="Times New Roman"/>
          <w:iCs/>
          <w:caps/>
          <w:sz w:val="28"/>
          <w:szCs w:val="28"/>
          <w:lang w:val="kk-KZ"/>
        </w:rPr>
      </w:pPr>
    </w:p>
    <w:p w:rsidR="00313D77" w:rsidRDefault="00921BA7" w:rsidP="00E641DD">
      <w:pPr>
        <w:spacing w:line="240" w:lineRule="auto"/>
        <w:jc w:val="center"/>
        <w:rPr>
          <w:rFonts w:ascii="Times New Roman" w:hAnsi="Times New Roman"/>
          <w:b/>
          <w:iCs/>
          <w:caps/>
          <w:sz w:val="28"/>
          <w:szCs w:val="28"/>
          <w:lang w:val="kk-KZ"/>
        </w:rPr>
      </w:pPr>
      <w:r>
        <w:rPr>
          <w:noProof/>
        </w:rPr>
        <w:drawing>
          <wp:inline distT="0" distB="0" distL="0" distR="0" wp14:anchorId="5D01F1F2" wp14:editId="0E857477">
            <wp:extent cx="5076825" cy="2943225"/>
            <wp:effectExtent l="0" t="0" r="9525"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641DD" w:rsidRDefault="00E641DD" w:rsidP="00E641DD">
      <w:pPr>
        <w:spacing w:line="240" w:lineRule="auto"/>
        <w:jc w:val="center"/>
        <w:rPr>
          <w:rFonts w:ascii="Times New Roman" w:hAnsi="Times New Roman" w:cs="Times New Roman"/>
          <w:sz w:val="24"/>
          <w:szCs w:val="24"/>
          <w:lang w:val="kk-KZ"/>
        </w:rPr>
      </w:pPr>
    </w:p>
    <w:p w:rsidR="00727185" w:rsidRDefault="00727185" w:rsidP="00E641DD">
      <w:pPr>
        <w:spacing w:line="240" w:lineRule="auto"/>
        <w:jc w:val="center"/>
        <w:rPr>
          <w:rFonts w:ascii="Times New Roman" w:hAnsi="Times New Roman"/>
          <w:b/>
          <w:iCs/>
          <w:cap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Pr="00642AFD">
        <w:rPr>
          <w:rFonts w:ascii="Times New Roman" w:hAnsi="Times New Roman"/>
          <w:iCs/>
          <w:sz w:val="24"/>
          <w:szCs w:val="24"/>
          <w:lang w:val="kk-KZ"/>
        </w:rPr>
        <w:t>1, 24, 48 сағат</w:t>
      </w:r>
      <w:r w:rsidR="00EB44EF" w:rsidRPr="00EB44EF">
        <w:rPr>
          <w:rFonts w:ascii="Times New Roman" w:hAnsi="Times New Roman"/>
          <w:iCs/>
          <w:sz w:val="24"/>
          <w:szCs w:val="24"/>
          <w:lang w:val="kk-KZ"/>
        </w:rPr>
        <w:t>тарда өсіру уақыты</w:t>
      </w:r>
      <w:r>
        <w:rPr>
          <w:rFonts w:ascii="Times New Roman" w:hAnsi="Times New Roman"/>
          <w:iCs/>
          <w:sz w:val="24"/>
          <w:szCs w:val="24"/>
          <w:lang w:val="kk-KZ"/>
        </w:rPr>
        <w:t>,</w:t>
      </w:r>
      <w:r w:rsidRPr="00642AFD">
        <w:rPr>
          <w:rFonts w:ascii="Times New Roman" w:hAnsi="Times New Roman"/>
          <w:iCs/>
          <w:sz w:val="24"/>
          <w:szCs w:val="24"/>
          <w:lang w:val="kk-KZ"/>
        </w:rPr>
        <w:t xml:space="preserve"> </w:t>
      </w:r>
      <w:r w:rsidR="00EB44EF">
        <w:rPr>
          <w:rFonts w:ascii="Times New Roman" w:hAnsi="Times New Roman"/>
          <w:iCs/>
          <w:sz w:val="24"/>
          <w:szCs w:val="24"/>
          <w:lang w:val="kk-KZ"/>
        </w:rPr>
        <w:t xml:space="preserve">                                </w:t>
      </w:r>
      <w:r w:rsidRPr="00642AFD">
        <w:rPr>
          <w:rFonts w:ascii="Times New Roman" w:hAnsi="Times New Roman"/>
          <w:iCs/>
          <w:sz w:val="24"/>
          <w:szCs w:val="24"/>
          <w:lang w:val="kk-KZ"/>
        </w:rPr>
        <w:t xml:space="preserve">* - </w:t>
      </w:r>
      <w:r>
        <w:rPr>
          <w:rFonts w:ascii="Times New Roman" w:hAnsi="Times New Roman"/>
          <w:iCs/>
          <w:sz w:val="24"/>
          <w:szCs w:val="24"/>
          <w:lang w:val="kk-KZ"/>
        </w:rPr>
        <w:t>бақылау</w:t>
      </w:r>
      <w:r w:rsidRPr="00F76324">
        <w:rPr>
          <w:rFonts w:ascii="Times New Roman" w:hAnsi="Times New Roman"/>
          <w:iCs/>
          <w:sz w:val="24"/>
          <w:szCs w:val="24"/>
          <w:lang w:val="kk-KZ"/>
        </w:rPr>
        <w:t>дағы тиісті параметрден</w:t>
      </w:r>
      <w:r w:rsidRPr="00642AFD">
        <w:rPr>
          <w:rFonts w:ascii="Times New Roman" w:hAnsi="Times New Roman"/>
          <w:iCs/>
          <w:sz w:val="24"/>
          <w:szCs w:val="24"/>
          <w:lang w:val="kk-KZ"/>
        </w:rPr>
        <w:t xml:space="preserve"> нақты айырмашылы</w:t>
      </w:r>
      <w:r>
        <w:rPr>
          <w:rFonts w:ascii="Times New Roman" w:hAnsi="Times New Roman"/>
          <w:iCs/>
          <w:sz w:val="24"/>
          <w:szCs w:val="24"/>
          <w:lang w:val="kk-KZ"/>
        </w:rPr>
        <w:t>ғы</w:t>
      </w:r>
      <w:r w:rsidRPr="00642AFD">
        <w:rPr>
          <w:rFonts w:ascii="Times New Roman" w:hAnsi="Times New Roman"/>
          <w:iCs/>
          <w:sz w:val="24"/>
          <w:szCs w:val="24"/>
          <w:lang w:val="kk-KZ"/>
        </w:rPr>
        <w:t xml:space="preserve"> </w:t>
      </w:r>
      <w:r>
        <w:rPr>
          <w:rFonts w:ascii="Times New Roman" w:hAnsi="Times New Roman"/>
          <w:iCs/>
          <w:sz w:val="24"/>
          <w:szCs w:val="24"/>
          <w:lang w:val="kk-KZ"/>
        </w:rPr>
        <w:t>- p˂0,05</w:t>
      </w:r>
    </w:p>
    <w:p w:rsidR="00727185" w:rsidRDefault="00727185" w:rsidP="00E641DD">
      <w:pPr>
        <w:spacing w:line="240" w:lineRule="auto"/>
        <w:jc w:val="center"/>
        <w:rPr>
          <w:rFonts w:ascii="Times New Roman" w:hAnsi="Times New Roman"/>
          <w:iCs/>
          <w:sz w:val="28"/>
          <w:szCs w:val="28"/>
          <w:lang w:val="kk-KZ"/>
        </w:rPr>
      </w:pPr>
    </w:p>
    <w:p w:rsidR="00727185" w:rsidRDefault="00727185" w:rsidP="00E641DD">
      <w:pPr>
        <w:spacing w:line="240" w:lineRule="auto"/>
        <w:jc w:val="center"/>
        <w:rPr>
          <w:rFonts w:ascii="Times New Roman" w:hAnsi="Times New Roman"/>
          <w:iC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w:t>
      </w:r>
      <w:r w:rsidR="00700032">
        <w:rPr>
          <w:rFonts w:ascii="Times New Roman" w:hAnsi="Times New Roman"/>
          <w:iCs/>
          <w:sz w:val="28"/>
          <w:szCs w:val="28"/>
          <w:lang w:val="kk-KZ"/>
        </w:rPr>
        <w:t>21</w:t>
      </w:r>
      <w:r w:rsidRPr="009A1543">
        <w:rPr>
          <w:rFonts w:ascii="Times New Roman" w:eastAsia="Times New Roman" w:hAnsi="Times New Roman" w:cs="Times New Roman"/>
          <w:color w:val="000000"/>
          <w:sz w:val="28"/>
          <w:szCs w:val="28"/>
          <w:lang w:val="kk-KZ"/>
        </w:rPr>
        <w:t>–</w:t>
      </w:r>
      <w:r w:rsidRPr="00F36AAA">
        <w:rPr>
          <w:rFonts w:ascii="Times New Roman" w:eastAsia="Times New Roman" w:hAnsi="Times New Roman" w:cs="Times New Roman"/>
          <w:color w:val="000000"/>
          <w:sz w:val="28"/>
          <w:szCs w:val="28"/>
          <w:lang w:val="kk-KZ"/>
        </w:rPr>
        <w:t>Литий карбонаты бар ортада өсіру кезінде гепатоциттердің цитоплазмасындағы</w:t>
      </w:r>
      <w:r>
        <w:rPr>
          <w:rFonts w:ascii="Times New Roman" w:eastAsia="Times New Roman" w:hAnsi="Times New Roman" w:cs="Times New Roman"/>
          <w:color w:val="000000"/>
          <w:sz w:val="28"/>
          <w:szCs w:val="28"/>
          <w:lang w:val="kk-KZ"/>
        </w:rPr>
        <w:t xml:space="preserve"> </w:t>
      </w:r>
      <w:r w:rsidR="005F682A" w:rsidRPr="00727185">
        <w:rPr>
          <w:rFonts w:ascii="Times New Roman" w:hAnsi="Times New Roman"/>
          <w:iCs/>
          <w:sz w:val="28"/>
          <w:szCs w:val="28"/>
          <w:lang w:val="kk-KZ"/>
        </w:rPr>
        <w:t>липидтің</w:t>
      </w:r>
      <w:r w:rsidR="005F682A" w:rsidRPr="00B267AE">
        <w:rPr>
          <w:rFonts w:ascii="Times New Roman" w:hAnsi="Times New Roman"/>
          <w:iCs/>
          <w:sz w:val="28"/>
          <w:szCs w:val="28"/>
          <w:lang w:val="kk-KZ"/>
        </w:rPr>
        <w:t xml:space="preserve"> </w:t>
      </w:r>
      <w:r w:rsidRPr="00B267AE">
        <w:rPr>
          <w:rFonts w:ascii="Times New Roman" w:hAnsi="Times New Roman"/>
          <w:iCs/>
          <w:sz w:val="28"/>
          <w:szCs w:val="28"/>
          <w:lang w:val="kk-KZ"/>
        </w:rPr>
        <w:t>көлемдік тығыздығы</w:t>
      </w:r>
    </w:p>
    <w:p w:rsidR="00EB44EF" w:rsidRDefault="00EB44EF" w:rsidP="00E50DCF">
      <w:pPr>
        <w:spacing w:line="240" w:lineRule="auto"/>
        <w:jc w:val="both"/>
        <w:rPr>
          <w:rFonts w:ascii="Times New Roman" w:hAnsi="Times New Roman"/>
          <w:iCs/>
          <w:sz w:val="28"/>
          <w:szCs w:val="28"/>
          <w:lang w:val="kk-KZ"/>
        </w:rPr>
      </w:pPr>
    </w:p>
    <w:p w:rsidR="00313D77" w:rsidRDefault="00313D77" w:rsidP="00E641DD">
      <w:pPr>
        <w:spacing w:line="240" w:lineRule="auto"/>
        <w:jc w:val="center"/>
        <w:rPr>
          <w:rFonts w:ascii="Times New Roman" w:hAnsi="Times New Roman"/>
          <w:b/>
          <w:iCs/>
          <w:caps/>
          <w:sz w:val="28"/>
          <w:szCs w:val="28"/>
          <w:lang w:val="kk-KZ"/>
        </w:rPr>
      </w:pPr>
      <w:r>
        <w:rPr>
          <w:noProof/>
        </w:rPr>
        <w:drawing>
          <wp:inline distT="0" distB="0" distL="0" distR="0" wp14:anchorId="5AD79D9A" wp14:editId="1954B103">
            <wp:extent cx="5153025" cy="2714625"/>
            <wp:effectExtent l="0" t="0" r="9525" b="9525"/>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641DD" w:rsidRDefault="00E641DD" w:rsidP="00EB44EF">
      <w:pPr>
        <w:spacing w:line="240" w:lineRule="auto"/>
        <w:rPr>
          <w:rFonts w:ascii="Times New Roman" w:hAnsi="Times New Roman" w:cs="Times New Roman"/>
          <w:sz w:val="24"/>
          <w:szCs w:val="24"/>
          <w:lang w:val="kk-KZ"/>
        </w:rPr>
      </w:pPr>
    </w:p>
    <w:p w:rsidR="00EB44EF" w:rsidRDefault="00EB44EF" w:rsidP="00E641DD">
      <w:pPr>
        <w:spacing w:line="240" w:lineRule="auto"/>
        <w:jc w:val="center"/>
        <w:rPr>
          <w:rFonts w:ascii="Times New Roman" w:hAnsi="Times New Roman"/>
          <w:iCs/>
          <w:sz w:val="24"/>
          <w:szCs w:val="24"/>
          <w:lang w:val="kk-KZ"/>
        </w:rPr>
      </w:pPr>
      <w:r w:rsidRPr="00A44042">
        <w:rPr>
          <w:rFonts w:ascii="Times New Roman" w:hAnsi="Times New Roman" w:cs="Times New Roman"/>
          <w:sz w:val="24"/>
          <w:szCs w:val="24"/>
          <w:lang w:val="kk-KZ"/>
        </w:rPr>
        <w:t>Vv – құрылымның көлемдік тығыздығы (%)</w:t>
      </w:r>
      <w:r>
        <w:rPr>
          <w:rFonts w:ascii="Times New Roman" w:hAnsi="Times New Roman" w:cs="Times New Roman"/>
          <w:sz w:val="24"/>
          <w:szCs w:val="24"/>
          <w:lang w:val="kk-KZ"/>
        </w:rPr>
        <w:t xml:space="preserve">;   </w:t>
      </w:r>
      <w:r w:rsidRPr="00642AFD">
        <w:rPr>
          <w:rFonts w:ascii="Times New Roman" w:hAnsi="Times New Roman"/>
          <w:iCs/>
          <w:sz w:val="24"/>
          <w:szCs w:val="24"/>
          <w:lang w:val="kk-KZ"/>
        </w:rPr>
        <w:t>1, 24, 48 сағат</w:t>
      </w:r>
      <w:r w:rsidRPr="00EB44EF">
        <w:rPr>
          <w:rFonts w:ascii="Times New Roman" w:hAnsi="Times New Roman"/>
          <w:iCs/>
          <w:sz w:val="24"/>
          <w:szCs w:val="24"/>
          <w:lang w:val="kk-KZ"/>
        </w:rPr>
        <w:t>тарда өсіру уақыты</w:t>
      </w:r>
      <w:r>
        <w:rPr>
          <w:rFonts w:ascii="Times New Roman" w:hAnsi="Times New Roman"/>
          <w:iCs/>
          <w:sz w:val="24"/>
          <w:szCs w:val="24"/>
          <w:lang w:val="kk-KZ"/>
        </w:rPr>
        <w:t>,</w:t>
      </w:r>
      <w:r w:rsidRPr="00642AFD">
        <w:rPr>
          <w:rFonts w:ascii="Times New Roman" w:hAnsi="Times New Roman"/>
          <w:iCs/>
          <w:sz w:val="24"/>
          <w:szCs w:val="24"/>
          <w:lang w:val="kk-KZ"/>
        </w:rPr>
        <w:t xml:space="preserve"> </w:t>
      </w:r>
      <w:r>
        <w:rPr>
          <w:rFonts w:ascii="Times New Roman" w:hAnsi="Times New Roman"/>
          <w:iCs/>
          <w:sz w:val="24"/>
          <w:szCs w:val="24"/>
          <w:lang w:val="kk-KZ"/>
        </w:rPr>
        <w:t xml:space="preserve">                                </w:t>
      </w:r>
      <w:r w:rsidRPr="00642AFD">
        <w:rPr>
          <w:rFonts w:ascii="Times New Roman" w:hAnsi="Times New Roman"/>
          <w:iCs/>
          <w:sz w:val="24"/>
          <w:szCs w:val="24"/>
          <w:lang w:val="kk-KZ"/>
        </w:rPr>
        <w:t xml:space="preserve">* - </w:t>
      </w:r>
      <w:r>
        <w:rPr>
          <w:rFonts w:ascii="Times New Roman" w:hAnsi="Times New Roman"/>
          <w:iCs/>
          <w:sz w:val="24"/>
          <w:szCs w:val="24"/>
          <w:lang w:val="kk-KZ"/>
        </w:rPr>
        <w:t>бақылау</w:t>
      </w:r>
      <w:r w:rsidRPr="00F76324">
        <w:rPr>
          <w:rFonts w:ascii="Times New Roman" w:hAnsi="Times New Roman"/>
          <w:iCs/>
          <w:sz w:val="24"/>
          <w:szCs w:val="24"/>
          <w:lang w:val="kk-KZ"/>
        </w:rPr>
        <w:t>дағы тиісті параметрден</w:t>
      </w:r>
      <w:r w:rsidRPr="00642AFD">
        <w:rPr>
          <w:rFonts w:ascii="Times New Roman" w:hAnsi="Times New Roman"/>
          <w:iCs/>
          <w:sz w:val="24"/>
          <w:szCs w:val="24"/>
          <w:lang w:val="kk-KZ"/>
        </w:rPr>
        <w:t xml:space="preserve"> нақты айырмашылы</w:t>
      </w:r>
      <w:r>
        <w:rPr>
          <w:rFonts w:ascii="Times New Roman" w:hAnsi="Times New Roman"/>
          <w:iCs/>
          <w:sz w:val="24"/>
          <w:szCs w:val="24"/>
          <w:lang w:val="kk-KZ"/>
        </w:rPr>
        <w:t>ғы</w:t>
      </w:r>
      <w:r w:rsidRPr="00642AFD">
        <w:rPr>
          <w:rFonts w:ascii="Times New Roman" w:hAnsi="Times New Roman"/>
          <w:iCs/>
          <w:sz w:val="24"/>
          <w:szCs w:val="24"/>
          <w:lang w:val="kk-KZ"/>
        </w:rPr>
        <w:t xml:space="preserve"> </w:t>
      </w:r>
      <w:r>
        <w:rPr>
          <w:rFonts w:ascii="Times New Roman" w:hAnsi="Times New Roman"/>
          <w:iCs/>
          <w:sz w:val="24"/>
          <w:szCs w:val="24"/>
          <w:lang w:val="kk-KZ"/>
        </w:rPr>
        <w:t>- p˂0,05</w:t>
      </w:r>
    </w:p>
    <w:p w:rsidR="00A577FE" w:rsidRDefault="00A577FE" w:rsidP="00E641DD">
      <w:pPr>
        <w:spacing w:line="240" w:lineRule="auto"/>
        <w:jc w:val="center"/>
        <w:rPr>
          <w:rFonts w:ascii="Times New Roman" w:hAnsi="Times New Roman"/>
          <w:b/>
          <w:iCs/>
          <w:caps/>
          <w:sz w:val="24"/>
          <w:szCs w:val="24"/>
          <w:lang w:val="kk-KZ"/>
        </w:rPr>
      </w:pPr>
    </w:p>
    <w:p w:rsidR="00313D77" w:rsidRPr="000524A1" w:rsidRDefault="00EB44EF" w:rsidP="00E641DD">
      <w:pPr>
        <w:spacing w:line="240" w:lineRule="auto"/>
        <w:jc w:val="center"/>
        <w:rPr>
          <w:rFonts w:ascii="Times New Roman" w:hAnsi="Times New Roman"/>
          <w:iC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2</w:t>
      </w:r>
      <w:r w:rsidR="00700032">
        <w:rPr>
          <w:rFonts w:ascii="Times New Roman" w:hAnsi="Times New Roman"/>
          <w:iCs/>
          <w:sz w:val="28"/>
          <w:szCs w:val="28"/>
          <w:lang w:val="kk-KZ"/>
        </w:rPr>
        <w:t>2</w:t>
      </w:r>
      <w:r w:rsidR="00E641DD">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E641DD">
        <w:rPr>
          <w:rFonts w:ascii="Times New Roman" w:eastAsia="Times New Roman" w:hAnsi="Times New Roman" w:cs="Times New Roman"/>
          <w:color w:val="000000"/>
          <w:sz w:val="28"/>
          <w:szCs w:val="28"/>
          <w:lang w:val="kk-KZ"/>
        </w:rPr>
        <w:t xml:space="preserve"> </w:t>
      </w:r>
      <w:r w:rsidRPr="00F36AAA">
        <w:rPr>
          <w:rFonts w:ascii="Times New Roman" w:eastAsia="Times New Roman" w:hAnsi="Times New Roman" w:cs="Times New Roman"/>
          <w:color w:val="000000"/>
          <w:sz w:val="28"/>
          <w:szCs w:val="28"/>
          <w:lang w:val="kk-KZ"/>
        </w:rPr>
        <w:t>Литий карбонаты бар ортада өсір</w:t>
      </w:r>
      <w:r w:rsidR="007C61B6">
        <w:rPr>
          <w:rFonts w:ascii="Times New Roman" w:eastAsia="Times New Roman" w:hAnsi="Times New Roman" w:cs="Times New Roman"/>
          <w:color w:val="000000"/>
          <w:sz w:val="28"/>
          <w:szCs w:val="28"/>
          <w:lang w:val="kk-KZ"/>
        </w:rPr>
        <w:t>ген</w:t>
      </w:r>
      <w:r w:rsidRPr="00F36AAA">
        <w:rPr>
          <w:rFonts w:ascii="Times New Roman" w:eastAsia="Times New Roman" w:hAnsi="Times New Roman" w:cs="Times New Roman"/>
          <w:color w:val="000000"/>
          <w:sz w:val="28"/>
          <w:szCs w:val="28"/>
          <w:lang w:val="kk-KZ"/>
        </w:rPr>
        <w:t xml:space="preserve"> г</w:t>
      </w:r>
      <w:r w:rsidR="007C61B6">
        <w:rPr>
          <w:rFonts w:ascii="Times New Roman" w:eastAsia="Times New Roman" w:hAnsi="Times New Roman" w:cs="Times New Roman"/>
          <w:color w:val="000000"/>
          <w:sz w:val="28"/>
          <w:szCs w:val="28"/>
          <w:lang w:val="kk-KZ"/>
        </w:rPr>
        <w:t xml:space="preserve">епатоциттердің </w:t>
      </w:r>
      <w:r>
        <w:rPr>
          <w:rFonts w:ascii="Times New Roman" w:eastAsia="Times New Roman" w:hAnsi="Times New Roman" w:cs="Times New Roman"/>
          <w:color w:val="000000"/>
          <w:sz w:val="28"/>
          <w:szCs w:val="28"/>
          <w:lang w:val="kk-KZ"/>
        </w:rPr>
        <w:t xml:space="preserve"> </w:t>
      </w:r>
      <w:r w:rsidRPr="00EB44EF">
        <w:rPr>
          <w:rFonts w:ascii="Times New Roman" w:hAnsi="Times New Roman"/>
          <w:iCs/>
          <w:sz w:val="28"/>
          <w:szCs w:val="28"/>
          <w:lang w:val="kk-KZ"/>
        </w:rPr>
        <w:t>цитоплазма</w:t>
      </w:r>
      <w:r w:rsidR="007C61B6">
        <w:rPr>
          <w:rFonts w:ascii="Times New Roman" w:hAnsi="Times New Roman"/>
          <w:iCs/>
          <w:sz w:val="28"/>
          <w:szCs w:val="28"/>
          <w:lang w:val="kk-KZ"/>
        </w:rPr>
        <w:t>сы</w:t>
      </w:r>
      <w:r w:rsidRPr="00EB44EF">
        <w:rPr>
          <w:rFonts w:ascii="Times New Roman" w:hAnsi="Times New Roman"/>
          <w:iCs/>
          <w:sz w:val="28"/>
          <w:szCs w:val="28"/>
          <w:lang w:val="kk-KZ"/>
        </w:rPr>
        <w:t>ның</w:t>
      </w:r>
      <w:r w:rsidRPr="00B267AE">
        <w:rPr>
          <w:rFonts w:ascii="Times New Roman" w:hAnsi="Times New Roman"/>
          <w:iCs/>
          <w:sz w:val="28"/>
          <w:szCs w:val="28"/>
          <w:lang w:val="kk-KZ"/>
        </w:rPr>
        <w:t xml:space="preserve"> көлемдік тығыздығы</w:t>
      </w:r>
    </w:p>
    <w:p w:rsidR="00024D0E" w:rsidRDefault="00024D0E" w:rsidP="00024D0E">
      <w:pPr>
        <w:spacing w:line="240" w:lineRule="auto"/>
        <w:jc w:val="both"/>
        <w:rPr>
          <w:rFonts w:ascii="Times New Roman" w:hAnsi="Times New Roman"/>
          <w:iCs/>
          <w:sz w:val="28"/>
          <w:szCs w:val="28"/>
          <w:lang w:val="kk-KZ"/>
        </w:rPr>
      </w:pPr>
      <w:r>
        <w:rPr>
          <w:rFonts w:ascii="Times New Roman" w:hAnsi="Times New Roman"/>
          <w:iCs/>
          <w:sz w:val="28"/>
          <w:szCs w:val="28"/>
          <w:lang w:val="kk-KZ"/>
        </w:rPr>
        <w:t xml:space="preserve">     </w:t>
      </w:r>
    </w:p>
    <w:p w:rsidR="00D52B14" w:rsidRDefault="00024D0E" w:rsidP="007E5DDF">
      <w:pPr>
        <w:spacing w:line="240" w:lineRule="auto"/>
        <w:ind w:firstLine="567"/>
        <w:jc w:val="both"/>
        <w:rPr>
          <w:rFonts w:ascii="Times New Roman" w:hAnsi="Times New Roman"/>
          <w:iCs/>
          <w:sz w:val="28"/>
          <w:szCs w:val="28"/>
          <w:lang w:val="kk-KZ"/>
        </w:rPr>
      </w:pPr>
      <w:r w:rsidRPr="00EB44EF">
        <w:rPr>
          <w:rFonts w:ascii="Times New Roman" w:hAnsi="Times New Roman"/>
          <w:iCs/>
          <w:sz w:val="28"/>
          <w:szCs w:val="28"/>
          <w:lang w:val="kk-KZ"/>
        </w:rPr>
        <w:t>Бақылау тобында және литий карбонатын енгізгеннен кейін цитоплазманың көлемдік тығыздығының шамаларын салыстырғанда литий карбонатын енгізгеннен кейін 1 сағаттан кейін цитоплаз</w:t>
      </w:r>
      <w:r>
        <w:rPr>
          <w:rFonts w:ascii="Times New Roman" w:hAnsi="Times New Roman"/>
          <w:iCs/>
          <w:sz w:val="28"/>
          <w:szCs w:val="28"/>
          <w:lang w:val="kk-KZ"/>
        </w:rPr>
        <w:t>маның көлемдік тығыздығы 3,2%-</w:t>
      </w:r>
      <w:r w:rsidRPr="00EB44EF">
        <w:rPr>
          <w:rFonts w:ascii="Times New Roman" w:hAnsi="Times New Roman"/>
          <w:iCs/>
          <w:sz w:val="28"/>
          <w:szCs w:val="28"/>
          <w:lang w:val="kk-KZ"/>
        </w:rPr>
        <w:t>ға</w:t>
      </w:r>
      <w:r w:rsidRPr="00EB44EF">
        <w:rPr>
          <w:lang w:val="kk-KZ"/>
        </w:rPr>
        <w:t xml:space="preserve"> </w:t>
      </w:r>
      <w:r w:rsidRPr="00EB44EF">
        <w:rPr>
          <w:rFonts w:ascii="Times New Roman" w:hAnsi="Times New Roman"/>
          <w:iCs/>
          <w:sz w:val="28"/>
          <w:szCs w:val="28"/>
          <w:lang w:val="kk-KZ"/>
        </w:rPr>
        <w:t>арт</w:t>
      </w:r>
      <w:r>
        <w:rPr>
          <w:rFonts w:ascii="Times New Roman" w:hAnsi="Times New Roman"/>
          <w:iCs/>
          <w:sz w:val="28"/>
          <w:szCs w:val="28"/>
          <w:lang w:val="kk-KZ"/>
        </w:rPr>
        <w:t>т</w:t>
      </w:r>
      <w:r w:rsidRPr="00EB44EF">
        <w:rPr>
          <w:rFonts w:ascii="Times New Roman" w:hAnsi="Times New Roman"/>
          <w:iCs/>
          <w:sz w:val="28"/>
          <w:szCs w:val="28"/>
          <w:lang w:val="kk-KZ"/>
        </w:rPr>
        <w:t>ы, 24 сағаттан кейін осы параметрдің шамасы</w:t>
      </w:r>
      <w:r>
        <w:rPr>
          <w:rFonts w:ascii="Times New Roman" w:hAnsi="Times New Roman"/>
          <w:iCs/>
          <w:sz w:val="28"/>
          <w:szCs w:val="28"/>
          <w:lang w:val="kk-KZ"/>
        </w:rPr>
        <w:t xml:space="preserve"> 34,9% -</w:t>
      </w:r>
      <w:r w:rsidRPr="00EB44EF">
        <w:rPr>
          <w:rFonts w:ascii="Times New Roman" w:hAnsi="Times New Roman"/>
          <w:iCs/>
          <w:sz w:val="28"/>
          <w:szCs w:val="28"/>
          <w:lang w:val="kk-KZ"/>
        </w:rPr>
        <w:t>ға (p&lt;0,05)</w:t>
      </w:r>
      <w:r w:rsidRPr="00EB44EF">
        <w:rPr>
          <w:lang w:val="kk-KZ"/>
        </w:rPr>
        <w:t xml:space="preserve"> </w:t>
      </w:r>
      <w:r w:rsidRPr="00EB44EF">
        <w:rPr>
          <w:rFonts w:ascii="Times New Roman" w:hAnsi="Times New Roman"/>
          <w:iCs/>
          <w:sz w:val="28"/>
          <w:szCs w:val="28"/>
          <w:lang w:val="kk-KZ"/>
        </w:rPr>
        <w:t>жоғарыла</w:t>
      </w:r>
      <w:r>
        <w:rPr>
          <w:rFonts w:ascii="Times New Roman" w:hAnsi="Times New Roman"/>
          <w:iCs/>
          <w:sz w:val="28"/>
          <w:szCs w:val="28"/>
          <w:lang w:val="kk-KZ"/>
        </w:rPr>
        <w:t>д</w:t>
      </w:r>
      <w:r w:rsidRPr="00EB44EF">
        <w:rPr>
          <w:rFonts w:ascii="Times New Roman" w:hAnsi="Times New Roman"/>
          <w:iCs/>
          <w:sz w:val="28"/>
          <w:szCs w:val="28"/>
          <w:lang w:val="kk-KZ"/>
        </w:rPr>
        <w:t>ы, ал литий карбонатын енгізгеннен кейін 48 сағаттан кейін цитопла</w:t>
      </w:r>
      <w:r>
        <w:rPr>
          <w:rFonts w:ascii="Times New Roman" w:hAnsi="Times New Roman"/>
          <w:iCs/>
          <w:sz w:val="28"/>
          <w:szCs w:val="28"/>
          <w:lang w:val="kk-KZ"/>
        </w:rPr>
        <w:t>змның көлемдік тығыздығы 2,2%-</w:t>
      </w:r>
      <w:r w:rsidRPr="00EB44EF">
        <w:rPr>
          <w:rFonts w:ascii="Times New Roman" w:hAnsi="Times New Roman"/>
          <w:iCs/>
          <w:sz w:val="28"/>
          <w:szCs w:val="28"/>
          <w:lang w:val="kk-KZ"/>
        </w:rPr>
        <w:t xml:space="preserve">ға артқандығы </w:t>
      </w:r>
      <w:r>
        <w:rPr>
          <w:rFonts w:ascii="Times New Roman" w:hAnsi="Times New Roman"/>
          <w:iCs/>
          <w:sz w:val="28"/>
          <w:szCs w:val="28"/>
          <w:lang w:val="kk-KZ"/>
        </w:rPr>
        <w:t>байқалды (сурет</w:t>
      </w:r>
      <w:r w:rsidRPr="00EB44EF">
        <w:rPr>
          <w:rFonts w:ascii="Times New Roman" w:hAnsi="Times New Roman"/>
          <w:iCs/>
          <w:sz w:val="28"/>
          <w:szCs w:val="28"/>
          <w:lang w:val="kk-KZ"/>
        </w:rPr>
        <w:t xml:space="preserve"> 2</w:t>
      </w:r>
      <w:r w:rsidR="00700032">
        <w:rPr>
          <w:rFonts w:ascii="Times New Roman" w:hAnsi="Times New Roman"/>
          <w:iCs/>
          <w:sz w:val="28"/>
          <w:szCs w:val="28"/>
          <w:lang w:val="kk-KZ"/>
        </w:rPr>
        <w:t>2</w:t>
      </w:r>
      <w:r w:rsidRPr="00EB44EF">
        <w:rPr>
          <w:rFonts w:ascii="Times New Roman" w:hAnsi="Times New Roman"/>
          <w:iCs/>
          <w:sz w:val="28"/>
          <w:szCs w:val="28"/>
          <w:lang w:val="kk-KZ"/>
        </w:rPr>
        <w:t>).</w:t>
      </w:r>
    </w:p>
    <w:p w:rsidR="00CC7E7B" w:rsidRPr="00CC7E7B" w:rsidRDefault="007E5DDF" w:rsidP="00E641DD">
      <w:pPr>
        <w:spacing w:line="240" w:lineRule="auto"/>
        <w:ind w:firstLine="567"/>
        <w:jc w:val="both"/>
        <w:rPr>
          <w:rFonts w:ascii="Times New Roman" w:hAnsi="Times New Roman"/>
          <w:iCs/>
          <w:sz w:val="28"/>
          <w:szCs w:val="28"/>
          <w:lang w:val="kk-KZ"/>
        </w:rPr>
      </w:pPr>
      <w:r w:rsidRPr="000136C9">
        <w:rPr>
          <w:rFonts w:ascii="Times New Roman" w:hAnsi="Times New Roman"/>
          <w:iCs/>
          <w:sz w:val="28"/>
          <w:szCs w:val="28"/>
          <w:lang w:val="kk-KZ"/>
        </w:rPr>
        <w:t>Осылайша,</w:t>
      </w:r>
      <w:r>
        <w:rPr>
          <w:rFonts w:ascii="Times New Roman" w:hAnsi="Times New Roman"/>
          <w:iCs/>
          <w:sz w:val="28"/>
          <w:szCs w:val="28"/>
          <w:lang w:val="kk-KZ"/>
        </w:rPr>
        <w:t xml:space="preserve"> г</w:t>
      </w:r>
      <w:r w:rsidR="002E1BD1">
        <w:rPr>
          <w:rFonts w:ascii="Times New Roman" w:hAnsi="Times New Roman"/>
          <w:iCs/>
          <w:sz w:val="28"/>
          <w:szCs w:val="28"/>
          <w:lang w:val="kk-KZ"/>
        </w:rPr>
        <w:t xml:space="preserve">епатоциттердің құрылымдық </w:t>
      </w:r>
      <w:r w:rsidR="0042274C" w:rsidRPr="00CC7E7B">
        <w:rPr>
          <w:rFonts w:ascii="Times New Roman" w:hAnsi="Times New Roman"/>
          <w:iCs/>
          <w:sz w:val="28"/>
          <w:szCs w:val="28"/>
          <w:lang w:val="kk-KZ"/>
        </w:rPr>
        <w:t>ұйымдастырылуын морфометриялық зерттеу</w:t>
      </w:r>
      <w:r w:rsidR="00EC6F65">
        <w:rPr>
          <w:rFonts w:ascii="Times New Roman" w:hAnsi="Times New Roman"/>
          <w:iCs/>
          <w:sz w:val="28"/>
          <w:szCs w:val="28"/>
          <w:lang w:val="kk-KZ"/>
        </w:rPr>
        <w:t>де,</w:t>
      </w:r>
      <w:r w:rsidR="0042274C">
        <w:rPr>
          <w:rFonts w:ascii="Times New Roman" w:hAnsi="Times New Roman"/>
          <w:iCs/>
          <w:sz w:val="28"/>
          <w:szCs w:val="28"/>
          <w:lang w:val="kk-KZ"/>
        </w:rPr>
        <w:t xml:space="preserve"> </w:t>
      </w:r>
      <w:r w:rsidR="00EC6F65" w:rsidRPr="00CC7E7B">
        <w:rPr>
          <w:rFonts w:ascii="Times New Roman" w:hAnsi="Times New Roman"/>
          <w:iCs/>
          <w:sz w:val="28"/>
          <w:szCs w:val="28"/>
          <w:lang w:val="kk-KZ"/>
        </w:rPr>
        <w:t>бақылаумен салыстырғанда</w:t>
      </w:r>
      <w:r w:rsidR="00EC6F65">
        <w:rPr>
          <w:rFonts w:ascii="Times New Roman" w:hAnsi="Times New Roman"/>
          <w:iCs/>
          <w:sz w:val="28"/>
          <w:szCs w:val="28"/>
          <w:lang w:val="kk-KZ"/>
        </w:rPr>
        <w:t xml:space="preserve"> л</w:t>
      </w:r>
      <w:r w:rsidR="00CC7E7B" w:rsidRPr="00CC7E7B">
        <w:rPr>
          <w:rFonts w:ascii="Times New Roman" w:hAnsi="Times New Roman"/>
          <w:iCs/>
          <w:sz w:val="28"/>
          <w:szCs w:val="28"/>
          <w:lang w:val="kk-KZ"/>
        </w:rPr>
        <w:t>итий карбонатын енгізгенде</w:t>
      </w:r>
      <w:r w:rsidR="00C32ECB">
        <w:rPr>
          <w:rFonts w:ascii="Times New Roman" w:hAnsi="Times New Roman"/>
          <w:iCs/>
          <w:sz w:val="28"/>
          <w:szCs w:val="28"/>
          <w:lang w:val="kk-KZ"/>
        </w:rPr>
        <w:t>,</w:t>
      </w:r>
      <w:r w:rsidR="00CC7E7B" w:rsidRPr="00CC7E7B">
        <w:rPr>
          <w:rFonts w:ascii="Times New Roman" w:hAnsi="Times New Roman"/>
          <w:iCs/>
          <w:sz w:val="28"/>
          <w:szCs w:val="28"/>
          <w:lang w:val="kk-KZ"/>
        </w:rPr>
        <w:t xml:space="preserve"> жасушалар</w:t>
      </w:r>
      <w:r w:rsidR="00C32ECB">
        <w:rPr>
          <w:rFonts w:ascii="Times New Roman" w:hAnsi="Times New Roman"/>
          <w:iCs/>
          <w:sz w:val="28"/>
          <w:szCs w:val="28"/>
          <w:lang w:val="kk-KZ"/>
        </w:rPr>
        <w:t xml:space="preserve"> мен цитоплазма</w:t>
      </w:r>
      <w:r w:rsidR="00CC7E7B" w:rsidRPr="00CC7E7B">
        <w:rPr>
          <w:rFonts w:ascii="Times New Roman" w:hAnsi="Times New Roman"/>
          <w:iCs/>
          <w:sz w:val="28"/>
          <w:szCs w:val="28"/>
          <w:lang w:val="kk-KZ"/>
        </w:rPr>
        <w:t xml:space="preserve"> </w:t>
      </w:r>
      <w:r w:rsidR="00C32ECB" w:rsidRPr="00CC7E7B">
        <w:rPr>
          <w:rFonts w:ascii="Times New Roman" w:hAnsi="Times New Roman"/>
          <w:iCs/>
          <w:sz w:val="28"/>
          <w:szCs w:val="28"/>
          <w:lang w:val="kk-KZ"/>
        </w:rPr>
        <w:t xml:space="preserve">көлемінің </w:t>
      </w:r>
      <w:r w:rsidR="00CC7E7B" w:rsidRPr="00CC7E7B">
        <w:rPr>
          <w:rFonts w:ascii="Times New Roman" w:hAnsi="Times New Roman"/>
          <w:iCs/>
          <w:sz w:val="28"/>
          <w:szCs w:val="28"/>
          <w:lang w:val="kk-KZ"/>
        </w:rPr>
        <w:t>артуы байқалды. Ядро-цит</w:t>
      </w:r>
      <w:r w:rsidR="00C32ECB">
        <w:rPr>
          <w:rFonts w:ascii="Times New Roman" w:hAnsi="Times New Roman"/>
          <w:iCs/>
          <w:sz w:val="28"/>
          <w:szCs w:val="28"/>
          <w:lang w:val="kk-KZ"/>
        </w:rPr>
        <w:t>оплазмалық арақатынастың шамасы төмендеді</w:t>
      </w:r>
      <w:r w:rsidR="00CC7E7B" w:rsidRPr="00CC7E7B">
        <w:rPr>
          <w:rFonts w:ascii="Times New Roman" w:hAnsi="Times New Roman"/>
          <w:iCs/>
          <w:sz w:val="28"/>
          <w:szCs w:val="28"/>
          <w:lang w:val="kk-KZ"/>
        </w:rPr>
        <w:t xml:space="preserve">. Литий карбонатын енгізгенде гепатоциттер көлемінің төмендеуі, сондай-ақ бақылаудағы сияқты, жасушалардың цитоплазмасының көлемдік үлесінің төмендеуі есебінен болды, алайда литий қосылған кезде гепатоциттер көлемінің азаю дәрежесі </w:t>
      </w:r>
      <w:r w:rsidR="00C32ECB" w:rsidRPr="00C32ECB">
        <w:rPr>
          <w:rFonts w:ascii="Times New Roman" w:hAnsi="Times New Roman"/>
          <w:iCs/>
          <w:sz w:val="28"/>
          <w:szCs w:val="28"/>
          <w:lang w:val="kk-KZ"/>
        </w:rPr>
        <w:t>аз</w:t>
      </w:r>
      <w:r w:rsidR="00C32ECB">
        <w:rPr>
          <w:rFonts w:ascii="Times New Roman" w:hAnsi="Times New Roman"/>
          <w:iCs/>
          <w:sz w:val="28"/>
          <w:szCs w:val="28"/>
          <w:lang w:val="kk-KZ"/>
        </w:rPr>
        <w:t xml:space="preserve"> </w:t>
      </w:r>
      <w:r w:rsidR="00CC7E7B" w:rsidRPr="00CC7E7B">
        <w:rPr>
          <w:rFonts w:ascii="Times New Roman" w:hAnsi="Times New Roman"/>
          <w:iCs/>
          <w:sz w:val="28"/>
          <w:szCs w:val="28"/>
          <w:lang w:val="kk-KZ"/>
        </w:rPr>
        <w:t>байқал</w:t>
      </w:r>
      <w:r w:rsidR="006117D6">
        <w:rPr>
          <w:rFonts w:ascii="Times New Roman" w:hAnsi="Times New Roman"/>
          <w:iCs/>
          <w:sz w:val="28"/>
          <w:szCs w:val="28"/>
          <w:lang w:val="kk-KZ"/>
        </w:rPr>
        <w:t>ды</w:t>
      </w:r>
      <w:r w:rsidR="00CC7E7B" w:rsidRPr="00CC7E7B">
        <w:rPr>
          <w:rFonts w:ascii="Times New Roman" w:hAnsi="Times New Roman"/>
          <w:iCs/>
          <w:sz w:val="28"/>
          <w:szCs w:val="28"/>
          <w:lang w:val="kk-KZ"/>
        </w:rPr>
        <w:t>.</w:t>
      </w:r>
    </w:p>
    <w:p w:rsidR="002017E5" w:rsidRPr="006466DB" w:rsidRDefault="00CC7E7B" w:rsidP="002017E5">
      <w:pPr>
        <w:spacing w:line="240" w:lineRule="auto"/>
        <w:ind w:firstLine="567"/>
        <w:jc w:val="both"/>
        <w:rPr>
          <w:rFonts w:ascii="Times New Roman" w:hAnsi="Times New Roman"/>
          <w:iCs/>
          <w:sz w:val="28"/>
          <w:szCs w:val="28"/>
          <w:lang w:val="kk-KZ"/>
        </w:rPr>
      </w:pPr>
      <w:r w:rsidRPr="001E402E">
        <w:rPr>
          <w:rFonts w:ascii="Times New Roman" w:hAnsi="Times New Roman"/>
          <w:iCs/>
          <w:sz w:val="28"/>
          <w:szCs w:val="28"/>
          <w:lang w:val="kk-KZ"/>
        </w:rPr>
        <w:t>Гепатоциттердің ультра</w:t>
      </w:r>
      <w:r w:rsidR="00CC5948" w:rsidRPr="001E402E">
        <w:rPr>
          <w:rFonts w:ascii="Times New Roman" w:hAnsi="Times New Roman"/>
          <w:iCs/>
          <w:sz w:val="28"/>
          <w:szCs w:val="28"/>
          <w:lang w:val="kk-KZ"/>
        </w:rPr>
        <w:t>құрылымдық</w:t>
      </w:r>
      <w:r w:rsidRPr="001E402E">
        <w:rPr>
          <w:rFonts w:ascii="Times New Roman" w:hAnsi="Times New Roman"/>
          <w:iCs/>
          <w:sz w:val="28"/>
          <w:szCs w:val="28"/>
          <w:lang w:val="kk-KZ"/>
        </w:rPr>
        <w:t xml:space="preserve"> ұйымдастырылуын морфометриялық зерттеу</w:t>
      </w:r>
      <w:r w:rsidR="00CC5948" w:rsidRPr="001E402E">
        <w:rPr>
          <w:rFonts w:ascii="Times New Roman" w:hAnsi="Times New Roman"/>
          <w:iCs/>
          <w:sz w:val="28"/>
          <w:szCs w:val="28"/>
          <w:lang w:val="kk-KZ"/>
        </w:rPr>
        <w:t>,</w:t>
      </w:r>
      <w:r w:rsidRPr="001E402E">
        <w:rPr>
          <w:rFonts w:ascii="Times New Roman" w:hAnsi="Times New Roman"/>
          <w:iCs/>
          <w:sz w:val="28"/>
          <w:szCs w:val="28"/>
          <w:lang w:val="kk-KZ"/>
        </w:rPr>
        <w:t xml:space="preserve"> литий карбонатын енгізу гепатоциттердің пролиферативті белсенділігін қолдады, алайда гепатоциттердегі аутофагия деңгейі бақылауға қарағанда аз болды. </w:t>
      </w:r>
      <w:r w:rsidR="00CC5948" w:rsidRPr="001E402E">
        <w:rPr>
          <w:rFonts w:ascii="Times New Roman" w:hAnsi="Times New Roman"/>
          <w:iCs/>
          <w:sz w:val="28"/>
          <w:szCs w:val="28"/>
          <w:lang w:val="kk-KZ"/>
        </w:rPr>
        <w:t xml:space="preserve">Сонымен қатар, митохондрия </w:t>
      </w:r>
      <w:r w:rsidRPr="001E402E">
        <w:rPr>
          <w:rFonts w:ascii="Times New Roman" w:hAnsi="Times New Roman"/>
          <w:iCs/>
          <w:sz w:val="28"/>
          <w:szCs w:val="28"/>
          <w:lang w:val="kk-KZ"/>
        </w:rPr>
        <w:t>мен гликогеннің көлемдік тығыздығының шамасы</w:t>
      </w:r>
      <w:r w:rsidR="00CC5948" w:rsidRPr="001E402E">
        <w:rPr>
          <w:lang w:val="kk-KZ"/>
        </w:rPr>
        <w:t xml:space="preserve"> </w:t>
      </w:r>
      <w:r w:rsidR="00CC5948" w:rsidRPr="001E402E">
        <w:rPr>
          <w:rFonts w:ascii="Times New Roman" w:hAnsi="Times New Roman"/>
          <w:iCs/>
          <w:sz w:val="28"/>
          <w:szCs w:val="28"/>
          <w:lang w:val="kk-KZ"/>
        </w:rPr>
        <w:t>бақылауға қарағанда</w:t>
      </w:r>
      <w:r w:rsidRPr="001E402E">
        <w:rPr>
          <w:rFonts w:ascii="Times New Roman" w:hAnsi="Times New Roman"/>
          <w:iCs/>
          <w:sz w:val="28"/>
          <w:szCs w:val="28"/>
          <w:lang w:val="kk-KZ"/>
        </w:rPr>
        <w:t xml:space="preserve"> үлкен болды. </w:t>
      </w:r>
      <w:r w:rsidR="00CC5948" w:rsidRPr="001E402E">
        <w:rPr>
          <w:rFonts w:ascii="Times New Roman" w:hAnsi="Times New Roman"/>
          <w:iCs/>
          <w:sz w:val="28"/>
          <w:szCs w:val="28"/>
          <w:lang w:val="kk-KZ"/>
        </w:rPr>
        <w:t xml:space="preserve">Шамасы, </w:t>
      </w:r>
      <w:r w:rsidRPr="001E402E">
        <w:rPr>
          <w:rFonts w:ascii="Times New Roman" w:hAnsi="Times New Roman"/>
          <w:iCs/>
          <w:sz w:val="28"/>
          <w:szCs w:val="28"/>
          <w:lang w:val="kk-KZ"/>
        </w:rPr>
        <w:t xml:space="preserve">литий карбонатын қоспай гепатоциттерді өсіру жағдайында </w:t>
      </w:r>
      <w:r w:rsidR="00CC5948" w:rsidRPr="001E402E">
        <w:rPr>
          <w:rFonts w:ascii="Times New Roman" w:hAnsi="Times New Roman"/>
          <w:iCs/>
          <w:sz w:val="28"/>
          <w:szCs w:val="28"/>
          <w:lang w:val="kk-KZ"/>
        </w:rPr>
        <w:t xml:space="preserve">жасушаларда </w:t>
      </w:r>
      <w:r w:rsidRPr="001E402E">
        <w:rPr>
          <w:rFonts w:ascii="Times New Roman" w:hAnsi="Times New Roman"/>
          <w:iCs/>
          <w:sz w:val="28"/>
          <w:szCs w:val="28"/>
          <w:lang w:val="kk-KZ"/>
        </w:rPr>
        <w:t>жасушаішілік тозу процестері басым болды,</w:t>
      </w:r>
      <w:r w:rsidR="00CC5948" w:rsidRPr="001E402E">
        <w:rPr>
          <w:rFonts w:ascii="Times New Roman" w:hAnsi="Times New Roman"/>
          <w:iCs/>
          <w:sz w:val="28"/>
          <w:szCs w:val="28"/>
          <w:lang w:val="kk-KZ"/>
        </w:rPr>
        <w:t xml:space="preserve"> </w:t>
      </w:r>
      <w:r w:rsidRPr="001E402E">
        <w:rPr>
          <w:rFonts w:ascii="Times New Roman" w:hAnsi="Times New Roman"/>
          <w:iCs/>
          <w:sz w:val="28"/>
          <w:szCs w:val="28"/>
          <w:lang w:val="kk-KZ"/>
        </w:rPr>
        <w:t xml:space="preserve">бұл аутофагияның едәуір </w:t>
      </w:r>
      <w:r w:rsidR="00CC5948" w:rsidRPr="006466DB">
        <w:rPr>
          <w:rFonts w:ascii="Times New Roman" w:hAnsi="Times New Roman"/>
          <w:iCs/>
          <w:sz w:val="28"/>
          <w:szCs w:val="28"/>
          <w:lang w:val="kk-KZ"/>
        </w:rPr>
        <w:t>жоғарылауына</w:t>
      </w:r>
      <w:r w:rsidRPr="006466DB">
        <w:rPr>
          <w:rFonts w:ascii="Times New Roman" w:hAnsi="Times New Roman"/>
          <w:iCs/>
          <w:sz w:val="28"/>
          <w:szCs w:val="28"/>
          <w:lang w:val="kk-KZ"/>
        </w:rPr>
        <w:t xml:space="preserve"> және гликоген мен митохондри</w:t>
      </w:r>
      <w:r w:rsidR="00CC5948" w:rsidRPr="006466DB">
        <w:rPr>
          <w:rFonts w:ascii="Times New Roman" w:hAnsi="Times New Roman"/>
          <w:iCs/>
          <w:sz w:val="28"/>
          <w:szCs w:val="28"/>
          <w:lang w:val="kk-KZ"/>
        </w:rPr>
        <w:t>яны</w:t>
      </w:r>
      <w:r w:rsidRPr="006466DB">
        <w:rPr>
          <w:rFonts w:ascii="Times New Roman" w:hAnsi="Times New Roman"/>
          <w:iCs/>
          <w:sz w:val="28"/>
          <w:szCs w:val="28"/>
          <w:lang w:val="kk-KZ"/>
        </w:rPr>
        <w:t>ң көлемдік тығыздығының төмендеуі</w:t>
      </w:r>
      <w:r w:rsidR="00CC5948" w:rsidRPr="006466DB">
        <w:rPr>
          <w:rFonts w:ascii="Times New Roman" w:hAnsi="Times New Roman"/>
          <w:iCs/>
          <w:sz w:val="28"/>
          <w:szCs w:val="28"/>
          <w:lang w:val="kk-KZ"/>
        </w:rPr>
        <w:t>не әсер етті</w:t>
      </w:r>
      <w:r w:rsidR="002017E5" w:rsidRPr="006466DB">
        <w:rPr>
          <w:rFonts w:ascii="Times New Roman" w:hAnsi="Times New Roman" w:cs="Times New Roman"/>
          <w:sz w:val="28"/>
          <w:szCs w:val="28"/>
          <w:lang w:val="kk-KZ"/>
        </w:rPr>
        <w:t xml:space="preserve"> [304</w:t>
      </w:r>
      <w:r w:rsidR="002017E5" w:rsidRPr="006466DB">
        <w:rPr>
          <w:rFonts w:ascii="Times New Roman" w:eastAsia="Times New Roman" w:hAnsi="Times New Roman" w:cs="Times New Roman"/>
          <w:color w:val="000000"/>
          <w:sz w:val="28"/>
          <w:szCs w:val="28"/>
          <w:lang w:val="kk-KZ"/>
        </w:rPr>
        <w:t>,р. 346</w:t>
      </w:r>
      <w:r w:rsidR="002017E5" w:rsidRPr="006466DB">
        <w:rPr>
          <w:rFonts w:ascii="Times New Roman" w:hAnsi="Times New Roman" w:cs="Times New Roman"/>
          <w:sz w:val="28"/>
          <w:szCs w:val="28"/>
          <w:lang w:val="kk-KZ"/>
        </w:rPr>
        <w:t>].</w:t>
      </w:r>
    </w:p>
    <w:p w:rsidR="00715F40" w:rsidRPr="006466DB" w:rsidRDefault="00CC7E7B" w:rsidP="00E641DD">
      <w:pPr>
        <w:spacing w:line="240" w:lineRule="auto"/>
        <w:ind w:firstLine="567"/>
        <w:jc w:val="both"/>
        <w:rPr>
          <w:rFonts w:ascii="Times New Roman" w:hAnsi="Times New Roman" w:cs="Times New Roman"/>
          <w:iCs/>
          <w:sz w:val="28"/>
          <w:szCs w:val="28"/>
          <w:lang w:val="kk-KZ"/>
        </w:rPr>
      </w:pPr>
      <w:r w:rsidRPr="006466DB">
        <w:rPr>
          <w:rFonts w:ascii="Times New Roman" w:hAnsi="Times New Roman"/>
          <w:iCs/>
          <w:sz w:val="28"/>
          <w:szCs w:val="28"/>
          <w:lang w:val="kk-KZ"/>
        </w:rPr>
        <w:t xml:space="preserve"> Литий карбонатын енгізу жасушадағы энергия көздерінің неғұрлым тиімді қайта бөлінуіне ықпал етуі мүмкін, бұл оқшауланған гепатоциттердегі катаболизм мен анаболизм процестері арасындағы </w:t>
      </w:r>
      <w:r w:rsidR="00CC5948" w:rsidRPr="006466DB">
        <w:rPr>
          <w:rFonts w:ascii="Times New Roman" w:hAnsi="Times New Roman"/>
          <w:iCs/>
          <w:sz w:val="28"/>
          <w:szCs w:val="28"/>
          <w:lang w:val="kk-KZ"/>
        </w:rPr>
        <w:t xml:space="preserve">тепе-теңдіктің </w:t>
      </w:r>
      <w:r w:rsidRPr="006466DB">
        <w:rPr>
          <w:rFonts w:ascii="Times New Roman" w:hAnsi="Times New Roman"/>
          <w:iCs/>
          <w:sz w:val="28"/>
          <w:szCs w:val="28"/>
          <w:lang w:val="kk-KZ"/>
        </w:rPr>
        <w:t xml:space="preserve"> дамуына</w:t>
      </w:r>
      <w:r w:rsidR="00CC5948" w:rsidRPr="006466DB">
        <w:rPr>
          <w:rFonts w:ascii="Arial" w:hAnsi="Arial" w:cs="Arial"/>
          <w:color w:val="000000"/>
          <w:sz w:val="27"/>
          <w:szCs w:val="27"/>
          <w:lang w:val="kk-KZ"/>
        </w:rPr>
        <w:t xml:space="preserve"> </w:t>
      </w:r>
      <w:r w:rsidR="00CC5948" w:rsidRPr="006466DB">
        <w:rPr>
          <w:rFonts w:ascii="Times New Roman" w:hAnsi="Times New Roman" w:cs="Times New Roman"/>
          <w:color w:val="000000"/>
          <w:sz w:val="28"/>
          <w:szCs w:val="28"/>
          <w:lang w:val="kk-KZ"/>
        </w:rPr>
        <w:t>себеп болды.</w:t>
      </w:r>
    </w:p>
    <w:p w:rsidR="00715F40" w:rsidRPr="006466DB" w:rsidRDefault="00715F40" w:rsidP="00E641DD">
      <w:pPr>
        <w:spacing w:line="240" w:lineRule="auto"/>
        <w:ind w:firstLine="567"/>
        <w:jc w:val="both"/>
        <w:rPr>
          <w:rFonts w:ascii="Times New Roman" w:hAnsi="Times New Roman"/>
          <w:iCs/>
          <w:sz w:val="28"/>
          <w:szCs w:val="28"/>
          <w:lang w:val="kk-KZ"/>
        </w:rPr>
      </w:pPr>
    </w:p>
    <w:p w:rsidR="00C660C7" w:rsidRPr="006466DB" w:rsidRDefault="00C660C7" w:rsidP="00E641DD">
      <w:pPr>
        <w:widowControl w:val="0"/>
        <w:tabs>
          <w:tab w:val="left" w:pos="2057"/>
          <w:tab w:val="left" w:pos="3294"/>
          <w:tab w:val="left" w:pos="5430"/>
          <w:tab w:val="left" w:pos="7701"/>
          <w:tab w:val="left" w:pos="9077"/>
        </w:tabs>
        <w:spacing w:line="239" w:lineRule="auto"/>
        <w:ind w:right="-69" w:firstLine="567"/>
        <w:rPr>
          <w:rFonts w:ascii="Times New Roman" w:eastAsia="Times New Roman" w:hAnsi="Times New Roman" w:cs="Times New Roman"/>
          <w:b/>
          <w:color w:val="000000"/>
          <w:sz w:val="28"/>
          <w:szCs w:val="28"/>
          <w:lang w:val="kk-KZ"/>
        </w:rPr>
      </w:pPr>
      <w:r w:rsidRPr="006466DB">
        <w:rPr>
          <w:rFonts w:ascii="Times New Roman" w:eastAsia="Times New Roman" w:hAnsi="Times New Roman" w:cs="Times New Roman"/>
          <w:b/>
          <w:color w:val="000000"/>
          <w:sz w:val="28"/>
          <w:szCs w:val="28"/>
          <w:lang w:val="kk-KZ"/>
        </w:rPr>
        <w:t xml:space="preserve">3.4    Өсіру динамикасындағы гепатокарцинома-29  жасушаларының құрылымдық ұйымдастырылуы </w:t>
      </w:r>
    </w:p>
    <w:p w:rsidR="00B232BB" w:rsidRPr="00B232BB" w:rsidRDefault="00B232BB" w:rsidP="00E641DD">
      <w:pPr>
        <w:pStyle w:val="a5"/>
        <w:spacing w:before="0" w:beforeAutospacing="0" w:after="0" w:afterAutospacing="0"/>
        <w:ind w:firstLine="567"/>
        <w:jc w:val="both"/>
        <w:rPr>
          <w:sz w:val="28"/>
          <w:szCs w:val="28"/>
          <w:lang w:val="kk-KZ"/>
        </w:rPr>
      </w:pPr>
      <w:r w:rsidRPr="006466DB">
        <w:rPr>
          <w:sz w:val="28"/>
          <w:szCs w:val="28"/>
          <w:lang w:val="kk-KZ"/>
        </w:rPr>
        <w:t>Сәулелі оптикалық микроскоппен ГК-29 жасушаларын зерттеу барысында ондағы жасушалар мен ядроларының мөлшерлері</w:t>
      </w:r>
      <w:r w:rsidRPr="006466DB">
        <w:rPr>
          <w:color w:val="C00000"/>
          <w:sz w:val="28"/>
          <w:szCs w:val="28"/>
          <w:lang w:val="kk-KZ"/>
        </w:rPr>
        <w:t xml:space="preserve"> </w:t>
      </w:r>
      <w:r w:rsidRPr="006466DB">
        <w:rPr>
          <w:sz w:val="28"/>
          <w:szCs w:val="28"/>
          <w:lang w:val="kk-KZ"/>
        </w:rPr>
        <w:t>және цитоплазма құрамы бойынша бір-бірінен ерекшеленетіні анықталды.</w:t>
      </w:r>
      <w:r w:rsidR="002A5A89" w:rsidRPr="006466DB">
        <w:rPr>
          <w:lang w:val="kk-KZ"/>
        </w:rPr>
        <w:t xml:space="preserve"> </w:t>
      </w:r>
      <w:r w:rsidR="002A5A89" w:rsidRPr="006466DB">
        <w:rPr>
          <w:sz w:val="28"/>
          <w:szCs w:val="28"/>
          <w:lang w:val="kk-KZ"/>
        </w:rPr>
        <w:t>Бұл айырмашылықтар өсірілген ортадан жасушаларды алудың әртүрлі мерзімдерінде анықталды: 1сағат, 24сағат және 48сағат.</w:t>
      </w:r>
      <w:r w:rsidRPr="006466DB">
        <w:rPr>
          <w:sz w:val="28"/>
          <w:szCs w:val="28"/>
          <w:lang w:val="kk-KZ"/>
        </w:rPr>
        <w:t xml:space="preserve"> ГК-29 жасушалары мен олардың ядролары дөңгелек пішінді. Ядроның ішіндегі спиралданған хроматиндер ірі біркелкі емес топталған түрде орналасқан (сурет</w:t>
      </w:r>
      <w:r w:rsidR="002A5A89" w:rsidRPr="006466DB">
        <w:rPr>
          <w:sz w:val="28"/>
          <w:szCs w:val="28"/>
          <w:lang w:val="kk-KZ"/>
        </w:rPr>
        <w:t xml:space="preserve"> 23А</w:t>
      </w:r>
      <w:r w:rsidRPr="006466DB">
        <w:rPr>
          <w:sz w:val="28"/>
          <w:szCs w:val="28"/>
          <w:lang w:val="kk-KZ"/>
        </w:rPr>
        <w:t>)</w:t>
      </w:r>
      <w:r w:rsidR="00AB1FB6" w:rsidRPr="006466DB">
        <w:rPr>
          <w:rFonts w:eastAsia="Times New Roman CYR"/>
          <w:iCs/>
          <w:lang w:val="kk-KZ"/>
        </w:rPr>
        <w:t xml:space="preserve"> </w:t>
      </w:r>
      <w:r w:rsidR="00AB1FB6" w:rsidRPr="006466DB">
        <w:rPr>
          <w:rFonts w:eastAsia="Times New Roman CYR"/>
          <w:iCs/>
          <w:sz w:val="28"/>
          <w:szCs w:val="28"/>
          <w:lang w:val="kk-KZ"/>
        </w:rPr>
        <w:t>[</w:t>
      </w:r>
      <w:r w:rsidR="00964F77" w:rsidRPr="006466DB">
        <w:rPr>
          <w:rFonts w:eastAsia="Times New Roman CYR"/>
          <w:iCs/>
          <w:sz w:val="28"/>
          <w:szCs w:val="28"/>
          <w:lang w:val="kk-KZ"/>
        </w:rPr>
        <w:t>30</w:t>
      </w:r>
      <w:r w:rsidR="00475EB6" w:rsidRPr="006466DB">
        <w:rPr>
          <w:rFonts w:eastAsia="Times New Roman CYR"/>
          <w:iCs/>
          <w:sz w:val="28"/>
          <w:szCs w:val="28"/>
          <w:lang w:val="kk-KZ"/>
        </w:rPr>
        <w:t>5</w:t>
      </w:r>
      <w:r w:rsidR="00FA4FCF" w:rsidRPr="006466DB">
        <w:rPr>
          <w:color w:val="000000"/>
          <w:sz w:val="28"/>
          <w:szCs w:val="28"/>
          <w:lang w:val="kk-KZ"/>
        </w:rPr>
        <w:t>,с.</w:t>
      </w:r>
      <w:r w:rsidR="00A23309" w:rsidRPr="006466DB">
        <w:rPr>
          <w:color w:val="000000"/>
          <w:sz w:val="28"/>
          <w:szCs w:val="28"/>
          <w:lang w:val="kk-KZ"/>
        </w:rPr>
        <w:t>117-118</w:t>
      </w:r>
      <w:r w:rsidR="00AB1FB6" w:rsidRPr="006466DB">
        <w:rPr>
          <w:rFonts w:eastAsia="Times New Roman CYR"/>
          <w:iCs/>
          <w:sz w:val="28"/>
          <w:szCs w:val="28"/>
          <w:lang w:val="kk-KZ"/>
        </w:rPr>
        <w:t>]</w:t>
      </w:r>
      <w:r w:rsidRPr="006466DB">
        <w:rPr>
          <w:sz w:val="28"/>
          <w:szCs w:val="28"/>
          <w:lang w:val="kk-KZ"/>
        </w:rPr>
        <w:t>.</w:t>
      </w:r>
    </w:p>
    <w:p w:rsidR="00B232BB" w:rsidRPr="00B232BB" w:rsidRDefault="00B232BB" w:rsidP="00E641DD">
      <w:pPr>
        <w:pStyle w:val="a5"/>
        <w:spacing w:before="0" w:beforeAutospacing="0" w:after="0" w:afterAutospacing="0"/>
        <w:ind w:firstLine="567"/>
        <w:jc w:val="both"/>
        <w:rPr>
          <w:color w:val="000000"/>
          <w:sz w:val="28"/>
          <w:szCs w:val="28"/>
          <w:lang w:val="kk-KZ"/>
        </w:rPr>
      </w:pPr>
      <w:r w:rsidRPr="00B232BB">
        <w:rPr>
          <w:sz w:val="28"/>
          <w:szCs w:val="28"/>
          <w:lang w:val="kk-KZ"/>
        </w:rPr>
        <w:t xml:space="preserve">Жасушалардың көлемін өлшеу кезінде берілген параметрлердің өлшемдері бойынша ГК-29 жасушалары 5 типке бөлініп, бір-бірінен </w:t>
      </w:r>
      <w:r w:rsidRPr="00B232BB">
        <w:rPr>
          <w:spacing w:val="-4"/>
          <w:sz w:val="28"/>
          <w:szCs w:val="28"/>
          <w:lang w:val="kk-KZ"/>
        </w:rPr>
        <w:t>(p</w:t>
      </w:r>
      <w:r w:rsidRPr="00B232BB">
        <w:rPr>
          <w:sz w:val="28"/>
          <w:szCs w:val="28"/>
          <w:lang w:val="kk-KZ"/>
        </w:rPr>
        <w:t>&lt;</w:t>
      </w:r>
      <w:r w:rsidRPr="00B232BB">
        <w:rPr>
          <w:spacing w:val="-4"/>
          <w:sz w:val="28"/>
          <w:szCs w:val="28"/>
          <w:lang w:val="kk-KZ"/>
        </w:rPr>
        <w:t xml:space="preserve">0,05) анық ерекшелетіні </w:t>
      </w:r>
      <w:r w:rsidRPr="00B232BB">
        <w:rPr>
          <w:sz w:val="28"/>
          <w:szCs w:val="28"/>
          <w:lang w:val="kk-KZ"/>
        </w:rPr>
        <w:t xml:space="preserve">анықталды. Олардың ішінде ең көп кездескендері </w:t>
      </w:r>
      <w:r w:rsidRPr="00B232BB">
        <w:rPr>
          <w:spacing w:val="-4"/>
          <w:sz w:val="28"/>
          <w:szCs w:val="28"/>
          <w:lang w:val="kk-KZ"/>
        </w:rPr>
        <w:t xml:space="preserve">көлемі </w:t>
      </w:r>
      <w:r w:rsidRPr="00B232BB">
        <w:rPr>
          <w:sz w:val="28"/>
          <w:szCs w:val="28"/>
          <w:lang w:val="kk-KZ"/>
        </w:rPr>
        <w:t>41046,6±5182,60 мкм</w:t>
      </w:r>
      <w:r w:rsidRPr="00B232BB">
        <w:rPr>
          <w:sz w:val="28"/>
          <w:szCs w:val="28"/>
          <w:vertAlign w:val="superscript"/>
          <w:lang w:val="kk-KZ"/>
        </w:rPr>
        <w:t xml:space="preserve">3 </w:t>
      </w:r>
      <w:r w:rsidRPr="00B232BB">
        <w:rPr>
          <w:sz w:val="28"/>
          <w:szCs w:val="28"/>
          <w:lang w:val="kk-KZ"/>
        </w:rPr>
        <w:t xml:space="preserve">тең болды, бірінші типтегі ұсақ жасушалар </w:t>
      </w:r>
      <w:r w:rsidRPr="00B232BB">
        <w:rPr>
          <w:spacing w:val="-4"/>
          <w:sz w:val="28"/>
          <w:szCs w:val="28"/>
          <w:lang w:val="kk-KZ"/>
        </w:rPr>
        <w:t>44% болса</w:t>
      </w:r>
      <w:r w:rsidRPr="00B232BB">
        <w:rPr>
          <w:sz w:val="28"/>
          <w:szCs w:val="28"/>
          <w:lang w:val="kk-KZ"/>
        </w:rPr>
        <w:t xml:space="preserve">. Кездесу жиілігі бойынша екінші типтегі  жасушалар 35% болып, екінші орынды иеленді, олардың көлемі </w:t>
      </w:r>
      <w:r w:rsidRPr="00B232BB">
        <w:rPr>
          <w:color w:val="000000"/>
          <w:sz w:val="28"/>
          <w:szCs w:val="28"/>
          <w:lang w:val="kk-KZ"/>
        </w:rPr>
        <w:t>71049,33±1435,08 мкм</w:t>
      </w:r>
      <w:r w:rsidRPr="00B232BB">
        <w:rPr>
          <w:color w:val="000000"/>
          <w:sz w:val="28"/>
          <w:szCs w:val="28"/>
          <w:vertAlign w:val="superscript"/>
          <w:lang w:val="kk-KZ"/>
        </w:rPr>
        <w:t>3</w:t>
      </w:r>
      <w:r w:rsidRPr="00B232BB">
        <w:rPr>
          <w:color w:val="000000"/>
          <w:sz w:val="28"/>
          <w:szCs w:val="28"/>
          <w:lang w:val="kk-KZ"/>
        </w:rPr>
        <w:t xml:space="preserve"> құрады. Үшінші типтегі жасушалардың көлемі 126027,1±2638,67 мкм</w:t>
      </w:r>
      <w:r w:rsidRPr="00B232BB">
        <w:rPr>
          <w:color w:val="000000"/>
          <w:sz w:val="28"/>
          <w:szCs w:val="28"/>
          <w:vertAlign w:val="superscript"/>
          <w:lang w:val="kk-KZ"/>
        </w:rPr>
        <w:t>3</w:t>
      </w:r>
      <w:r w:rsidRPr="00B232BB">
        <w:rPr>
          <w:color w:val="000000"/>
          <w:sz w:val="28"/>
          <w:szCs w:val="28"/>
          <w:lang w:val="kk-KZ"/>
        </w:rPr>
        <w:t xml:space="preserve"> құрап, кездесу жиілігі бойынша 15% болды. Төртінші типтегі жасушалардың кездесу жиілігі 4% және олардың көлемі 173777,2±4997,76 мкм</w:t>
      </w:r>
      <w:r w:rsidRPr="00B232BB">
        <w:rPr>
          <w:color w:val="000000"/>
          <w:sz w:val="28"/>
          <w:szCs w:val="28"/>
          <w:vertAlign w:val="superscript"/>
          <w:lang w:val="kk-KZ"/>
        </w:rPr>
        <w:t>3</w:t>
      </w:r>
      <w:r w:rsidRPr="00B232BB">
        <w:rPr>
          <w:color w:val="000000"/>
          <w:sz w:val="28"/>
          <w:szCs w:val="28"/>
          <w:lang w:val="kk-KZ"/>
        </w:rPr>
        <w:t xml:space="preserve"> тең. Бесінші типтегі алып жасушалардың кездесу жиілігі  2%, ал көлемдері 283499,7±38274,66 мкм</w:t>
      </w:r>
      <w:r w:rsidRPr="00B232BB">
        <w:rPr>
          <w:color w:val="000000"/>
          <w:sz w:val="28"/>
          <w:szCs w:val="28"/>
          <w:vertAlign w:val="superscript"/>
          <w:lang w:val="kk-KZ"/>
        </w:rPr>
        <w:t xml:space="preserve">3 </w:t>
      </w:r>
      <w:r w:rsidRPr="00B232BB">
        <w:rPr>
          <w:color w:val="000000"/>
          <w:sz w:val="28"/>
          <w:szCs w:val="28"/>
          <w:lang w:val="kk-KZ"/>
        </w:rPr>
        <w:t>дейін теңелген (сурет</w:t>
      </w:r>
      <w:r w:rsidR="00A54558">
        <w:rPr>
          <w:color w:val="000000"/>
          <w:sz w:val="28"/>
          <w:szCs w:val="28"/>
          <w:lang w:val="kk-KZ"/>
        </w:rPr>
        <w:t xml:space="preserve"> </w:t>
      </w:r>
      <w:r w:rsidR="00255DD7">
        <w:rPr>
          <w:color w:val="000000"/>
          <w:sz w:val="28"/>
          <w:szCs w:val="28"/>
          <w:lang w:val="kk-KZ"/>
        </w:rPr>
        <w:t>23</w:t>
      </w:r>
      <w:r w:rsidR="00A54558" w:rsidRPr="00B232BB">
        <w:rPr>
          <w:color w:val="000000"/>
          <w:sz w:val="28"/>
          <w:szCs w:val="28"/>
          <w:lang w:val="kk-KZ"/>
        </w:rPr>
        <w:t>Б</w:t>
      </w:r>
      <w:r w:rsidRPr="00B232BB">
        <w:rPr>
          <w:color w:val="000000"/>
          <w:sz w:val="28"/>
          <w:szCs w:val="28"/>
          <w:lang w:val="kk-KZ"/>
        </w:rPr>
        <w:t>).</w:t>
      </w:r>
    </w:p>
    <w:p w:rsidR="00B232BB" w:rsidRPr="002C0A09" w:rsidRDefault="00A54558" w:rsidP="00AA6C97">
      <w:pPr>
        <w:spacing w:line="240" w:lineRule="auto"/>
        <w:jc w:val="both"/>
        <w:rPr>
          <w:rFonts w:ascii="Times New Roman" w:hAnsi="Times New Roman" w:cs="Times New Roman"/>
          <w:sz w:val="24"/>
          <w:szCs w:val="24"/>
          <w:lang w:val="kk-KZ"/>
        </w:rPr>
      </w:pPr>
      <w:r w:rsidRPr="00A54558">
        <w:rPr>
          <w:rFonts w:ascii="Times New Roman" w:hAnsi="Times New Roman" w:cs="Times New Roman"/>
          <w:sz w:val="28"/>
          <w:szCs w:val="28"/>
          <w:lang w:val="kk-KZ"/>
        </w:rPr>
        <w:t>А</w:t>
      </w:r>
      <w:r w:rsidR="00B232BB" w:rsidRPr="00802E61">
        <w:rPr>
          <w:rFonts w:ascii="Times New Roman" w:hAnsi="Times New Roman" w:cs="Times New Roman"/>
          <w:noProof/>
          <w:sz w:val="24"/>
          <w:szCs w:val="24"/>
        </w:rPr>
        <w:drawing>
          <wp:inline distT="0" distB="0" distL="0" distR="0" wp14:anchorId="2A16F258" wp14:editId="4D5BEB6A">
            <wp:extent cx="2781300" cy="3143250"/>
            <wp:effectExtent l="0" t="0" r="0" b="0"/>
            <wp:docPr id="2" name="Рисунок 5" descr="рис клетк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 клетки 2.jpg"/>
                    <pic:cNvPicPr/>
                  </pic:nvPicPr>
                  <pic:blipFill>
                    <a:blip r:embed="rId46" cstate="print"/>
                    <a:stretch>
                      <a:fillRect/>
                    </a:stretch>
                  </pic:blipFill>
                  <pic:spPr>
                    <a:xfrm>
                      <a:off x="0" y="0"/>
                      <a:ext cx="2781300" cy="3143250"/>
                    </a:xfrm>
                    <a:prstGeom prst="rect">
                      <a:avLst/>
                    </a:prstGeom>
                  </pic:spPr>
                </pic:pic>
              </a:graphicData>
            </a:graphic>
          </wp:inline>
        </w:drawing>
      </w:r>
      <w:r w:rsidR="00A65B02">
        <w:rPr>
          <w:rFonts w:ascii="Times New Roman" w:hAnsi="Times New Roman" w:cs="Times New Roman"/>
          <w:sz w:val="24"/>
          <w:szCs w:val="24"/>
          <w:lang w:val="kk-KZ"/>
        </w:rPr>
        <w:t xml:space="preserve">   </w:t>
      </w:r>
      <w:r>
        <w:rPr>
          <w:rFonts w:ascii="Times New Roman" w:hAnsi="Times New Roman" w:cs="Times New Roman"/>
          <w:sz w:val="24"/>
          <w:szCs w:val="24"/>
          <w:lang w:val="kk-KZ"/>
        </w:rPr>
        <w:t>Ә</w:t>
      </w:r>
      <w:r w:rsidR="00B232BB">
        <w:rPr>
          <w:rFonts w:ascii="Times New Roman" w:hAnsi="Times New Roman" w:cs="Times New Roman"/>
          <w:sz w:val="24"/>
          <w:szCs w:val="24"/>
          <w:lang w:val="kk-KZ"/>
        </w:rPr>
        <w:t xml:space="preserve"> </w:t>
      </w:r>
      <w:r w:rsidR="00B232BB" w:rsidRPr="00802E61">
        <w:rPr>
          <w:rFonts w:ascii="Times New Roman" w:hAnsi="Times New Roman" w:cs="Times New Roman"/>
          <w:noProof/>
          <w:sz w:val="24"/>
          <w:szCs w:val="24"/>
        </w:rPr>
        <w:drawing>
          <wp:inline distT="0" distB="0" distL="0" distR="0" wp14:anchorId="5A632C5B" wp14:editId="29A979A6">
            <wp:extent cx="2800350" cy="3114675"/>
            <wp:effectExtent l="0" t="0" r="0" b="9525"/>
            <wp:docPr id="3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B232BB" w:rsidRDefault="00B232BB" w:rsidP="00B232BB">
      <w:pPr>
        <w:spacing w:line="240" w:lineRule="auto"/>
        <w:jc w:val="center"/>
        <w:rPr>
          <w:rFonts w:ascii="Times New Roman" w:hAnsi="Times New Roman" w:cs="Times New Roman"/>
          <w:sz w:val="24"/>
          <w:szCs w:val="24"/>
          <w:lang w:val="kk-KZ"/>
        </w:rPr>
      </w:pPr>
      <w:r w:rsidRPr="00802E61">
        <w:rPr>
          <w:rFonts w:ascii="Times New Roman" w:hAnsi="Times New Roman" w:cs="Times New Roman"/>
          <w:sz w:val="24"/>
          <w:szCs w:val="24"/>
          <w:lang w:val="kk-KZ"/>
        </w:rPr>
        <w:t>А –</w:t>
      </w:r>
      <w:r>
        <w:rPr>
          <w:rFonts w:ascii="Times New Roman" w:hAnsi="Times New Roman" w:cs="Times New Roman"/>
          <w:sz w:val="24"/>
          <w:szCs w:val="24"/>
          <w:lang w:val="kk-KZ"/>
        </w:rPr>
        <w:t xml:space="preserve"> </w:t>
      </w:r>
      <w:r w:rsidRPr="00802E61">
        <w:rPr>
          <w:rFonts w:ascii="Times New Roman" w:hAnsi="Times New Roman" w:cs="Times New Roman"/>
          <w:sz w:val="24"/>
          <w:szCs w:val="24"/>
          <w:lang w:val="kk-KZ"/>
        </w:rPr>
        <w:t>ГК-29 жасушаларының әртүрлі мөлшері.Толуидин көгімен боялған.</w:t>
      </w:r>
    </w:p>
    <w:p w:rsidR="00B232BB" w:rsidRDefault="00B232BB" w:rsidP="00B232BB">
      <w:pPr>
        <w:spacing w:line="240" w:lineRule="auto"/>
        <w:jc w:val="center"/>
        <w:rPr>
          <w:rFonts w:ascii="Times New Roman" w:hAnsi="Times New Roman" w:cs="Times New Roman"/>
          <w:sz w:val="24"/>
          <w:szCs w:val="24"/>
          <w:lang w:val="kk-KZ"/>
        </w:rPr>
      </w:pPr>
      <w:r w:rsidRPr="00802E61">
        <w:rPr>
          <w:rFonts w:ascii="Times New Roman" w:hAnsi="Times New Roman" w:cs="Times New Roman"/>
          <w:sz w:val="24"/>
          <w:szCs w:val="24"/>
          <w:lang w:val="kk-KZ"/>
        </w:rPr>
        <w:t>Ұлғайтылған х</w:t>
      </w:r>
      <w:r>
        <w:rPr>
          <w:rFonts w:ascii="Times New Roman" w:hAnsi="Times New Roman" w:cs="Times New Roman"/>
          <w:sz w:val="24"/>
          <w:szCs w:val="24"/>
          <w:lang w:val="kk-KZ"/>
        </w:rPr>
        <w:t xml:space="preserve"> </w:t>
      </w:r>
      <w:r w:rsidRPr="00802E61">
        <w:rPr>
          <w:rFonts w:ascii="Times New Roman" w:hAnsi="Times New Roman" w:cs="Times New Roman"/>
          <w:sz w:val="24"/>
          <w:szCs w:val="24"/>
          <w:lang w:val="kk-KZ"/>
        </w:rPr>
        <w:t>400.</w:t>
      </w:r>
    </w:p>
    <w:p w:rsidR="00B232BB" w:rsidRPr="00802E61" w:rsidRDefault="00A54558" w:rsidP="00B232BB">
      <w:pPr>
        <w:spacing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Ә</w:t>
      </w:r>
      <w:r w:rsidR="00B232BB" w:rsidRPr="00802E61">
        <w:rPr>
          <w:rFonts w:ascii="Times New Roman" w:hAnsi="Times New Roman" w:cs="Times New Roman"/>
          <w:sz w:val="24"/>
          <w:szCs w:val="24"/>
          <w:lang w:val="kk-KZ"/>
        </w:rPr>
        <w:t xml:space="preserve"> - </w:t>
      </w:r>
      <w:r w:rsidR="00B232BB" w:rsidRPr="00802E61">
        <w:rPr>
          <w:rFonts w:ascii="Times New Roman" w:eastAsia="Times New Roman" w:hAnsi="Times New Roman" w:cs="Times New Roman"/>
          <w:color w:val="000000"/>
          <w:sz w:val="24"/>
          <w:szCs w:val="24"/>
          <w:lang w:val="kk-KZ"/>
        </w:rPr>
        <w:t xml:space="preserve">ГК-29 </w:t>
      </w:r>
      <w:r w:rsidR="00B232BB" w:rsidRPr="00802E61">
        <w:rPr>
          <w:rFonts w:ascii="Times New Roman" w:hAnsi="Times New Roman" w:cs="Times New Roman"/>
          <w:sz w:val="24"/>
          <w:szCs w:val="24"/>
          <w:lang w:val="kk-KZ"/>
        </w:rPr>
        <w:t xml:space="preserve">жасушаларының көлемін мөлшері бойынша </w:t>
      </w:r>
      <w:r w:rsidR="00B232BB" w:rsidRPr="00802E61">
        <w:rPr>
          <w:rFonts w:ascii="Times New Roman" w:eastAsia="Times New Roman" w:hAnsi="Times New Roman" w:cs="Times New Roman"/>
          <w:color w:val="000000"/>
          <w:sz w:val="24"/>
          <w:szCs w:val="24"/>
          <w:lang w:val="kk-KZ"/>
        </w:rPr>
        <w:t>бөлу.</w:t>
      </w:r>
    </w:p>
    <w:p w:rsidR="00B232BB" w:rsidRDefault="00B232BB" w:rsidP="00B232BB">
      <w:pPr>
        <w:spacing w:line="240" w:lineRule="auto"/>
        <w:jc w:val="center"/>
        <w:rPr>
          <w:rFonts w:ascii="Times New Roman" w:eastAsia="Times New Roman" w:hAnsi="Times New Roman" w:cs="Times New Roman"/>
          <w:color w:val="000000"/>
          <w:sz w:val="24"/>
          <w:szCs w:val="24"/>
          <w:lang w:val="kk-KZ"/>
        </w:rPr>
      </w:pPr>
      <w:r w:rsidRPr="00802E61">
        <w:rPr>
          <w:rFonts w:ascii="Times New Roman" w:eastAsia="Times New Roman" w:hAnsi="Times New Roman" w:cs="Times New Roman"/>
          <w:color w:val="000000"/>
          <w:sz w:val="24"/>
          <w:szCs w:val="24"/>
          <w:lang w:val="kk-KZ"/>
        </w:rPr>
        <w:t xml:space="preserve">1-5 – типтегі жасушалар , олардың көлемін мөлшері бойынша  негіздеу;             </w:t>
      </w:r>
    </w:p>
    <w:p w:rsidR="00B232BB" w:rsidRDefault="00B232BB" w:rsidP="00B232BB">
      <w:pPr>
        <w:spacing w:line="240" w:lineRule="auto"/>
        <w:jc w:val="center"/>
        <w:rPr>
          <w:rFonts w:ascii="Times New Roman" w:eastAsia="Times New Roman" w:hAnsi="Times New Roman" w:cs="Times New Roman"/>
          <w:color w:val="000000"/>
          <w:sz w:val="24"/>
          <w:szCs w:val="24"/>
          <w:lang w:val="kk-KZ"/>
        </w:rPr>
      </w:pPr>
      <w:r w:rsidRPr="00802E61">
        <w:rPr>
          <w:rFonts w:ascii="Times New Roman" w:eastAsia="Times New Roman" w:hAnsi="Times New Roman" w:cs="Times New Roman"/>
          <w:color w:val="000000"/>
          <w:sz w:val="24"/>
          <w:szCs w:val="24"/>
          <w:lang w:val="kk-KZ"/>
        </w:rPr>
        <w:t xml:space="preserve">          V – жасушалардың  көлемінің мөлшері  мкм</w:t>
      </w:r>
      <w:r w:rsidRPr="00802E61">
        <w:rPr>
          <w:rFonts w:ascii="Times New Roman" w:eastAsia="Times New Roman" w:hAnsi="Times New Roman" w:cs="Times New Roman"/>
          <w:color w:val="000000"/>
          <w:sz w:val="24"/>
          <w:szCs w:val="24"/>
          <w:vertAlign w:val="superscript"/>
          <w:lang w:val="kk-KZ"/>
        </w:rPr>
        <w:t>3</w:t>
      </w:r>
    </w:p>
    <w:p w:rsidR="00A65B02" w:rsidRDefault="00A65B02" w:rsidP="00B232BB">
      <w:pPr>
        <w:spacing w:line="240" w:lineRule="auto"/>
        <w:ind w:firstLine="708"/>
        <w:jc w:val="center"/>
        <w:rPr>
          <w:rFonts w:ascii="Times New Roman" w:hAnsi="Times New Roman" w:cs="Times New Roman"/>
          <w:sz w:val="28"/>
          <w:szCs w:val="28"/>
          <w:lang w:val="kk-KZ"/>
        </w:rPr>
      </w:pPr>
    </w:p>
    <w:p w:rsidR="00B232BB" w:rsidRPr="00B232BB" w:rsidRDefault="00255DD7" w:rsidP="00AA6C97">
      <w:pPr>
        <w:spacing w:line="240" w:lineRule="auto"/>
        <w:jc w:val="center"/>
        <w:rPr>
          <w:rFonts w:ascii="Times New Roman" w:hAnsi="Times New Roman" w:cs="Times New Roman"/>
          <w:sz w:val="28"/>
          <w:szCs w:val="28"/>
          <w:lang w:val="kk-KZ"/>
        </w:rPr>
      </w:pPr>
      <w:r w:rsidRPr="00715F40">
        <w:rPr>
          <w:rFonts w:ascii="Times New Roman" w:hAnsi="Times New Roman"/>
          <w:iCs/>
          <w:sz w:val="28"/>
          <w:szCs w:val="28"/>
          <w:lang w:val="kk-KZ"/>
        </w:rPr>
        <w:t>Сур</w:t>
      </w:r>
      <w:r>
        <w:rPr>
          <w:rFonts w:ascii="Times New Roman" w:hAnsi="Times New Roman"/>
          <w:iCs/>
          <w:sz w:val="28"/>
          <w:szCs w:val="28"/>
          <w:lang w:val="kk-KZ"/>
        </w:rPr>
        <w:t>ет</w:t>
      </w:r>
      <w:r w:rsidRPr="00715F40">
        <w:rPr>
          <w:rFonts w:ascii="Times New Roman" w:hAnsi="Times New Roman"/>
          <w:iCs/>
          <w:sz w:val="28"/>
          <w:szCs w:val="28"/>
          <w:lang w:val="kk-KZ"/>
        </w:rPr>
        <w:t xml:space="preserve"> 2</w:t>
      </w:r>
      <w:r>
        <w:rPr>
          <w:rFonts w:ascii="Times New Roman" w:hAnsi="Times New Roman"/>
          <w:iCs/>
          <w:sz w:val="28"/>
          <w:szCs w:val="28"/>
          <w:lang w:val="kk-KZ"/>
        </w:rPr>
        <w:t>3</w:t>
      </w:r>
      <w:r w:rsidR="00AA6C97">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AA6C97">
        <w:rPr>
          <w:rFonts w:ascii="Times New Roman" w:eastAsia="Times New Roman" w:hAnsi="Times New Roman" w:cs="Times New Roman"/>
          <w:color w:val="000000"/>
          <w:sz w:val="28"/>
          <w:szCs w:val="28"/>
          <w:lang w:val="kk-KZ"/>
        </w:rPr>
        <w:t xml:space="preserve">  </w:t>
      </w:r>
      <w:r w:rsidR="00B232BB" w:rsidRPr="00B232BB">
        <w:rPr>
          <w:rFonts w:ascii="Times New Roman" w:hAnsi="Times New Roman" w:cs="Times New Roman"/>
          <w:sz w:val="28"/>
          <w:szCs w:val="28"/>
          <w:lang w:val="kk-KZ"/>
        </w:rPr>
        <w:t>ГК-29</w:t>
      </w:r>
      <w:r w:rsidR="00AA6C97">
        <w:rPr>
          <w:rFonts w:ascii="Times New Roman" w:hAnsi="Times New Roman" w:cs="Times New Roman"/>
          <w:sz w:val="28"/>
          <w:szCs w:val="28"/>
          <w:lang w:val="kk-KZ"/>
        </w:rPr>
        <w:t xml:space="preserve"> популяциясының гетерогенділігі</w:t>
      </w:r>
    </w:p>
    <w:p w:rsidR="00A65B02" w:rsidRDefault="00A65B02" w:rsidP="00B232BB">
      <w:pPr>
        <w:pStyle w:val="a5"/>
        <w:spacing w:before="0" w:beforeAutospacing="0" w:after="0" w:afterAutospacing="0"/>
        <w:ind w:firstLine="709"/>
        <w:jc w:val="both"/>
        <w:rPr>
          <w:sz w:val="28"/>
          <w:szCs w:val="28"/>
          <w:lang w:val="kk-KZ"/>
        </w:rPr>
      </w:pPr>
    </w:p>
    <w:p w:rsidR="00B232BB" w:rsidRPr="006466DB" w:rsidRDefault="00B232BB" w:rsidP="00AA6C97">
      <w:pPr>
        <w:pStyle w:val="a5"/>
        <w:spacing w:before="0" w:beforeAutospacing="0" w:after="0" w:afterAutospacing="0"/>
        <w:ind w:firstLine="567"/>
        <w:jc w:val="both"/>
        <w:rPr>
          <w:sz w:val="28"/>
          <w:szCs w:val="28"/>
          <w:lang w:val="kk-KZ"/>
        </w:rPr>
      </w:pPr>
      <w:r w:rsidRPr="00255DD7">
        <w:rPr>
          <w:sz w:val="28"/>
          <w:szCs w:val="28"/>
          <w:lang w:val="kk-KZ"/>
        </w:rPr>
        <w:t xml:space="preserve">ГК-29 жасушалары ядролық-цитоплазмалық арақатынасының мөлшері бойынша да бір-бірінен нақты ажыратылып, 5 типке бөлінді </w:t>
      </w:r>
      <w:r w:rsidRPr="00255DD7">
        <w:rPr>
          <w:spacing w:val="-4"/>
          <w:sz w:val="28"/>
          <w:szCs w:val="28"/>
          <w:lang w:val="kk-KZ"/>
        </w:rPr>
        <w:t>(p</w:t>
      </w:r>
      <w:r w:rsidRPr="00255DD7">
        <w:rPr>
          <w:sz w:val="28"/>
          <w:szCs w:val="28"/>
          <w:lang w:val="kk-KZ"/>
        </w:rPr>
        <w:t>&lt;</w:t>
      </w:r>
      <w:r w:rsidRPr="00255DD7">
        <w:rPr>
          <w:spacing w:val="-4"/>
          <w:sz w:val="28"/>
          <w:szCs w:val="28"/>
          <w:lang w:val="kk-KZ"/>
        </w:rPr>
        <w:t xml:space="preserve">0,05). </w:t>
      </w:r>
      <w:r w:rsidRPr="00255DD7">
        <w:rPr>
          <w:sz w:val="28"/>
          <w:szCs w:val="28"/>
          <w:lang w:val="kk-KZ"/>
        </w:rPr>
        <w:t xml:space="preserve">Бірінші типтегі жасушалардың ядролық-цитоплазмалық арақатынасының мөлшері  0,113±0,013 тең болып, кездесу жиілігі 34% құрады. Екінші типтегі жасушалардың ядролық-цитоплазмалық арақатынасының мөлшері  0,243±0,007 тең болса, кездесу жиілігі   41% тең.  Үшінші типтегі жасушалардың ядролық-цитоплазмалық </w:t>
      </w:r>
      <w:r w:rsidRPr="006466DB">
        <w:rPr>
          <w:sz w:val="28"/>
          <w:szCs w:val="28"/>
          <w:lang w:val="kk-KZ"/>
        </w:rPr>
        <w:t>арақатынасының мөлшері  0,43±0,01 тең, ал кездесу жиілігі 15%. Төртінші типтегі жасушалардың ядролық-цитоплазмалық арақатынасының мөлшері  0,609±0,122 тең болса, кездесу жиілігі   6% тең.</w:t>
      </w:r>
      <w:r w:rsidR="00255DD7" w:rsidRPr="006466DB">
        <w:rPr>
          <w:sz w:val="28"/>
          <w:szCs w:val="28"/>
          <w:lang w:val="kk-KZ"/>
        </w:rPr>
        <w:t xml:space="preserve"> </w:t>
      </w:r>
      <w:r w:rsidRPr="006466DB">
        <w:rPr>
          <w:sz w:val="28"/>
          <w:szCs w:val="28"/>
          <w:lang w:val="kk-KZ"/>
        </w:rPr>
        <w:t>Бесінші типтегі жасушалардың ядролық-цитоплазмалық арақатынасының мөлшері  0,947±0,076 тең болса, кездесу жиілігі   4% тең болды (сурет</w:t>
      </w:r>
      <w:r w:rsidR="00DE3B74" w:rsidRPr="006466DB">
        <w:rPr>
          <w:sz w:val="28"/>
          <w:szCs w:val="28"/>
          <w:lang w:val="kk-KZ"/>
        </w:rPr>
        <w:t xml:space="preserve"> </w:t>
      </w:r>
      <w:r w:rsidR="00255DD7" w:rsidRPr="006466DB">
        <w:rPr>
          <w:sz w:val="28"/>
          <w:szCs w:val="28"/>
          <w:lang w:val="kk-KZ"/>
        </w:rPr>
        <w:t>2</w:t>
      </w:r>
      <w:r w:rsidR="00DE3B74" w:rsidRPr="006466DB">
        <w:rPr>
          <w:sz w:val="28"/>
          <w:szCs w:val="28"/>
          <w:lang w:val="kk-KZ"/>
        </w:rPr>
        <w:t>4</w:t>
      </w:r>
      <w:r w:rsidR="008C4A22" w:rsidRPr="006466DB">
        <w:rPr>
          <w:sz w:val="28"/>
          <w:szCs w:val="28"/>
          <w:lang w:val="kk-KZ"/>
        </w:rPr>
        <w:t>)</w:t>
      </w:r>
      <w:r w:rsidRPr="006466DB">
        <w:rPr>
          <w:sz w:val="28"/>
          <w:szCs w:val="28"/>
          <w:lang w:val="kk-KZ"/>
        </w:rPr>
        <w:t xml:space="preserve"> </w:t>
      </w:r>
      <w:r w:rsidR="00B338FC" w:rsidRPr="006466DB">
        <w:rPr>
          <w:rFonts w:eastAsia="Times New Roman CYR"/>
          <w:iCs/>
          <w:sz w:val="28"/>
          <w:szCs w:val="28"/>
          <w:lang w:val="kk-KZ"/>
        </w:rPr>
        <w:t>[</w:t>
      </w:r>
      <w:r w:rsidR="008C4A22" w:rsidRPr="006466DB">
        <w:rPr>
          <w:rFonts w:eastAsia="Times New Roman CYR"/>
          <w:iCs/>
          <w:sz w:val="28"/>
          <w:szCs w:val="28"/>
          <w:lang w:val="kk-KZ"/>
        </w:rPr>
        <w:t>30</w:t>
      </w:r>
      <w:r w:rsidR="00475EB6" w:rsidRPr="006466DB">
        <w:rPr>
          <w:rFonts w:eastAsia="Times New Roman CYR"/>
          <w:iCs/>
          <w:sz w:val="28"/>
          <w:szCs w:val="28"/>
          <w:lang w:val="kk-KZ"/>
        </w:rPr>
        <w:t>6</w:t>
      </w:r>
      <w:r w:rsidR="00A23309" w:rsidRPr="006466DB">
        <w:rPr>
          <w:color w:val="000000"/>
          <w:sz w:val="28"/>
          <w:szCs w:val="28"/>
          <w:lang w:val="kk-KZ"/>
        </w:rPr>
        <w:t>,б.143</w:t>
      </w:r>
      <w:r w:rsidR="00B338FC" w:rsidRPr="006466DB">
        <w:rPr>
          <w:rFonts w:eastAsia="Times New Roman CYR"/>
          <w:iCs/>
          <w:sz w:val="28"/>
          <w:szCs w:val="28"/>
          <w:lang w:val="kk-KZ"/>
        </w:rPr>
        <w:t>]</w:t>
      </w:r>
      <w:r w:rsidR="00B338FC" w:rsidRPr="006466DB">
        <w:rPr>
          <w:sz w:val="28"/>
          <w:szCs w:val="28"/>
          <w:lang w:val="kk-KZ"/>
        </w:rPr>
        <w:t>.</w:t>
      </w:r>
    </w:p>
    <w:p w:rsidR="00B232BB" w:rsidRPr="006466DB" w:rsidRDefault="00B232BB" w:rsidP="00AA6C97">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w:t>
      </w:r>
      <w:r w:rsidR="008C4A22" w:rsidRPr="006466DB">
        <w:rPr>
          <w:rFonts w:ascii="Times New Roman" w:hAnsi="Times New Roman" w:cs="Times New Roman"/>
          <w:sz w:val="28"/>
          <w:szCs w:val="28"/>
          <w:lang w:val="kk-KZ"/>
        </w:rPr>
        <w:t>К</w:t>
      </w:r>
      <w:r w:rsidRPr="006466DB">
        <w:rPr>
          <w:rFonts w:ascii="Times New Roman" w:hAnsi="Times New Roman" w:cs="Times New Roman"/>
          <w:sz w:val="28"/>
          <w:szCs w:val="28"/>
          <w:lang w:val="kk-KZ"/>
        </w:rPr>
        <w:t>-29 жасушаларын ядро-цитоплазмалық  мөлшерінің арақатынасы бойынша топтарға бөлгенде, бұрынғы алынған нәтижелер сияқты 5 сатыдағы жасушалардың жіктелуіне сәйкес келеді. Зерттеу барысында Г-29 жасушаларының ішіндегі басым</w:t>
      </w:r>
      <w:r w:rsidR="00AB155D">
        <w:rPr>
          <w:rFonts w:ascii="Times New Roman" w:hAnsi="Times New Roman" w:cs="Times New Roman"/>
          <w:sz w:val="28"/>
          <w:szCs w:val="28"/>
          <w:lang w:val="kk-KZ"/>
        </w:rPr>
        <w:t xml:space="preserve"> </w:t>
      </w:r>
      <w:r w:rsidRPr="006466DB">
        <w:rPr>
          <w:rFonts w:ascii="Times New Roman" w:hAnsi="Times New Roman" w:cs="Times New Roman"/>
          <w:sz w:val="28"/>
          <w:szCs w:val="28"/>
          <w:lang w:val="kk-KZ"/>
        </w:rPr>
        <w:t>кездесетін бөлігі І-ІІІ сатыдағы пролиферация жүріп жатқан диплоидты жасушаларда байқалды, олардың ядро-</w:t>
      </w:r>
      <w:r w:rsidR="006A4164">
        <w:rPr>
          <w:rFonts w:ascii="Times New Roman" w:hAnsi="Times New Roman" w:cs="Times New Roman"/>
          <w:sz w:val="28"/>
          <w:szCs w:val="28"/>
          <w:lang w:val="kk-KZ"/>
        </w:rPr>
        <w:t>цитоплазмалық индекстерінің мағы</w:t>
      </w:r>
      <w:r w:rsidRPr="006466DB">
        <w:rPr>
          <w:rFonts w:ascii="Times New Roman" w:hAnsi="Times New Roman" w:cs="Times New Roman"/>
          <w:sz w:val="28"/>
          <w:szCs w:val="28"/>
          <w:lang w:val="kk-KZ"/>
        </w:rPr>
        <w:t xml:space="preserve">насы жоғары болды. </w:t>
      </w:r>
    </w:p>
    <w:p w:rsidR="007D2643" w:rsidRPr="00B232BB" w:rsidRDefault="007D2643" w:rsidP="00AA6C97">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IV және V сатыдағы жасушалар бөлінуге қабілеттілігі шектелген және жіктелген, ал мөлшері бойынша алып жасушалар көп ядролы полиплоидтар ретіне қарастырылды [1</w:t>
      </w:r>
      <w:r w:rsidR="008C4A22" w:rsidRPr="006466DB">
        <w:rPr>
          <w:rFonts w:ascii="Times New Roman" w:hAnsi="Times New Roman" w:cs="Times New Roman"/>
          <w:sz w:val="28"/>
          <w:szCs w:val="28"/>
          <w:lang w:val="kk-KZ"/>
        </w:rPr>
        <w:t>2</w:t>
      </w:r>
      <w:r w:rsidRPr="006466DB">
        <w:rPr>
          <w:rFonts w:ascii="Times New Roman" w:hAnsi="Times New Roman" w:cs="Times New Roman"/>
          <w:sz w:val="28"/>
          <w:szCs w:val="28"/>
          <w:lang w:val="kk-KZ"/>
        </w:rPr>
        <w:t>4</w:t>
      </w:r>
      <w:r w:rsidR="00FA4FCF" w:rsidRPr="006466DB">
        <w:rPr>
          <w:rFonts w:ascii="Times New Roman" w:eastAsia="Times New Roman" w:hAnsi="Times New Roman" w:cs="Times New Roman"/>
          <w:color w:val="000000"/>
          <w:sz w:val="28"/>
          <w:szCs w:val="28"/>
          <w:lang w:val="kk-KZ"/>
        </w:rPr>
        <w:t xml:space="preserve">,с. </w:t>
      </w:r>
      <w:r w:rsidR="00A23309" w:rsidRPr="006466DB">
        <w:rPr>
          <w:rFonts w:ascii="Times New Roman" w:eastAsia="Times New Roman" w:hAnsi="Times New Roman" w:cs="Times New Roman"/>
          <w:color w:val="000000"/>
          <w:sz w:val="28"/>
          <w:szCs w:val="28"/>
          <w:lang w:val="kk-KZ"/>
        </w:rPr>
        <w:t>493</w:t>
      </w:r>
      <w:r w:rsidRPr="006466DB">
        <w:rPr>
          <w:rFonts w:ascii="Times New Roman" w:hAnsi="Times New Roman" w:cs="Times New Roman"/>
          <w:sz w:val="28"/>
          <w:szCs w:val="28"/>
          <w:lang w:val="kk-KZ"/>
        </w:rPr>
        <w:t>].</w:t>
      </w:r>
    </w:p>
    <w:p w:rsidR="00B232BB" w:rsidRPr="00255DD7" w:rsidRDefault="00B232BB" w:rsidP="00AA6C97">
      <w:pPr>
        <w:pStyle w:val="a5"/>
        <w:spacing w:before="0" w:beforeAutospacing="0" w:after="0" w:afterAutospacing="0"/>
        <w:ind w:firstLine="567"/>
        <w:jc w:val="both"/>
        <w:rPr>
          <w:color w:val="000000"/>
          <w:sz w:val="28"/>
          <w:szCs w:val="28"/>
          <w:lang w:val="kk-KZ"/>
        </w:rPr>
      </w:pPr>
    </w:p>
    <w:p w:rsidR="00B232BB" w:rsidRPr="00802E61" w:rsidRDefault="00B232BB" w:rsidP="00B232BB">
      <w:pPr>
        <w:rPr>
          <w:rFonts w:ascii="Times New Roman" w:hAnsi="Times New Roman" w:cs="Times New Roman"/>
          <w:sz w:val="24"/>
          <w:szCs w:val="24"/>
          <w:lang w:val="kk-KZ"/>
        </w:rPr>
      </w:pPr>
      <w:r>
        <w:rPr>
          <w:rFonts w:ascii="Times New Roman" w:hAnsi="Times New Roman" w:cs="Times New Roman"/>
          <w:noProof/>
          <w:sz w:val="24"/>
          <w:szCs w:val="24"/>
          <w:lang w:val="kk-KZ"/>
        </w:rPr>
        <w:t>А</w:t>
      </w:r>
      <w:r w:rsidRPr="00802E61">
        <w:rPr>
          <w:rFonts w:ascii="Times New Roman" w:hAnsi="Times New Roman" w:cs="Times New Roman"/>
          <w:noProof/>
          <w:sz w:val="24"/>
          <w:szCs w:val="24"/>
        </w:rPr>
        <w:drawing>
          <wp:inline distT="0" distB="0" distL="0" distR="0" wp14:anchorId="37A3C754" wp14:editId="2122A8A0">
            <wp:extent cx="2495550" cy="2886075"/>
            <wp:effectExtent l="19050" t="0" r="0" b="0"/>
            <wp:docPr id="31" name="Рисунок 4" descr="D:\ПУБЛИКАЦИИ\Готовые статьи\Опубликовано\Статья в БЭБИМ_май-2\Бгатова и соавт\Рисунки к статье\рис1В.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УБЛИКАЦИИ\Готовые статьи\Опубликовано\Статья в БЭБИМ_май-2\Бгатова и соавт\Рисунки к статье\рис1В.tif"/>
                    <pic:cNvPicPr>
                      <a:picLocks noChangeAspect="1" noChangeArrowheads="1"/>
                    </pic:cNvPicPr>
                  </pic:nvPicPr>
                  <pic:blipFill>
                    <a:blip r:embed="rId48" cstate="print"/>
                    <a:srcRect/>
                    <a:stretch>
                      <a:fillRect/>
                    </a:stretch>
                  </pic:blipFill>
                  <pic:spPr bwMode="auto">
                    <a:xfrm>
                      <a:off x="0" y="0"/>
                      <a:ext cx="2497259" cy="2888051"/>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val="kk-KZ"/>
        </w:rPr>
        <w:t xml:space="preserve">     Б </w:t>
      </w:r>
      <w:r w:rsidRPr="00802E61">
        <w:rPr>
          <w:rFonts w:ascii="Times New Roman" w:hAnsi="Times New Roman" w:cs="Times New Roman"/>
          <w:noProof/>
          <w:sz w:val="24"/>
          <w:szCs w:val="24"/>
        </w:rPr>
        <w:drawing>
          <wp:inline distT="0" distB="0" distL="0" distR="0" wp14:anchorId="49ABC410" wp14:editId="5D8D6DA8">
            <wp:extent cx="2809875" cy="2886075"/>
            <wp:effectExtent l="0" t="0" r="9525" b="9525"/>
            <wp:docPr id="3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A6C97" w:rsidRPr="00AA6C97" w:rsidRDefault="00AA6C97" w:rsidP="00B232BB">
      <w:pPr>
        <w:spacing w:line="240" w:lineRule="auto"/>
        <w:jc w:val="center"/>
        <w:rPr>
          <w:rFonts w:ascii="Times New Roman" w:hAnsi="Times New Roman" w:cs="Times New Roman"/>
          <w:sz w:val="16"/>
          <w:szCs w:val="16"/>
          <w:lang w:val="kk-KZ"/>
        </w:rPr>
      </w:pPr>
    </w:p>
    <w:p w:rsidR="00B232BB" w:rsidRDefault="00B232BB" w:rsidP="00B232BB">
      <w:pPr>
        <w:spacing w:line="240" w:lineRule="auto"/>
        <w:jc w:val="center"/>
        <w:rPr>
          <w:rFonts w:ascii="Times New Roman" w:hAnsi="Times New Roman" w:cs="Times New Roman"/>
          <w:sz w:val="24"/>
          <w:szCs w:val="24"/>
        </w:rPr>
      </w:pPr>
      <w:r w:rsidRPr="000C6B91">
        <w:rPr>
          <w:rFonts w:ascii="Times New Roman" w:hAnsi="Times New Roman" w:cs="Times New Roman"/>
          <w:sz w:val="24"/>
          <w:szCs w:val="24"/>
          <w:lang w:val="kk-KZ"/>
        </w:rPr>
        <w:t xml:space="preserve">А – I-V - </w:t>
      </w:r>
      <w:r w:rsidRPr="00802E61">
        <w:rPr>
          <w:rFonts w:ascii="Times New Roman" w:eastAsia="Times New Roman" w:hAnsi="Times New Roman" w:cs="Times New Roman"/>
          <w:color w:val="000000"/>
          <w:sz w:val="24"/>
          <w:szCs w:val="24"/>
          <w:lang w:val="kk-KZ"/>
        </w:rPr>
        <w:t xml:space="preserve">Г-29 </w:t>
      </w:r>
      <w:r w:rsidRPr="00802E61">
        <w:rPr>
          <w:rFonts w:ascii="Times New Roman" w:hAnsi="Times New Roman" w:cs="Times New Roman"/>
          <w:sz w:val="24"/>
          <w:szCs w:val="24"/>
          <w:lang w:val="kk-KZ"/>
        </w:rPr>
        <w:t>жасушаларының  морфологиялық типтері</w:t>
      </w:r>
    </w:p>
    <w:p w:rsidR="00B232BB" w:rsidRDefault="00B232BB" w:rsidP="00B232BB">
      <w:pPr>
        <w:spacing w:line="240" w:lineRule="auto"/>
        <w:jc w:val="center"/>
        <w:rPr>
          <w:rFonts w:ascii="Times New Roman" w:hAnsi="Times New Roman" w:cs="Times New Roman"/>
          <w:sz w:val="24"/>
          <w:szCs w:val="24"/>
          <w:lang w:val="kk-KZ"/>
        </w:rPr>
      </w:pPr>
      <w:r w:rsidRPr="00802E61">
        <w:rPr>
          <w:rFonts w:ascii="Times New Roman" w:hAnsi="Times New Roman" w:cs="Times New Roman"/>
          <w:sz w:val="24"/>
          <w:szCs w:val="24"/>
        </w:rPr>
        <w:t xml:space="preserve">Б - </w:t>
      </w:r>
      <w:r w:rsidRPr="00802E61">
        <w:rPr>
          <w:rFonts w:ascii="Times New Roman" w:eastAsia="Times New Roman" w:hAnsi="Times New Roman" w:cs="Times New Roman"/>
          <w:color w:val="000000"/>
          <w:sz w:val="24"/>
          <w:szCs w:val="24"/>
          <w:lang w:val="kk-KZ"/>
        </w:rPr>
        <w:t xml:space="preserve">Г-29 </w:t>
      </w:r>
      <w:r w:rsidRPr="00802E61">
        <w:rPr>
          <w:rFonts w:ascii="Times New Roman" w:hAnsi="Times New Roman" w:cs="Times New Roman"/>
          <w:sz w:val="24"/>
          <w:szCs w:val="24"/>
          <w:lang w:val="kk-KZ"/>
        </w:rPr>
        <w:t xml:space="preserve">жасушаларын типтері бойынша бөлу. </w:t>
      </w:r>
    </w:p>
    <w:p w:rsidR="00B232BB" w:rsidRDefault="00B232BB" w:rsidP="00B232BB">
      <w:pPr>
        <w:spacing w:line="240" w:lineRule="auto"/>
        <w:jc w:val="center"/>
        <w:rPr>
          <w:rFonts w:ascii="Times New Roman" w:hAnsi="Times New Roman" w:cs="Times New Roman"/>
          <w:sz w:val="24"/>
          <w:szCs w:val="24"/>
          <w:lang w:val="kk-KZ"/>
        </w:rPr>
      </w:pPr>
      <w:r w:rsidRPr="00802E61">
        <w:rPr>
          <w:rFonts w:ascii="Times New Roman" w:hAnsi="Times New Roman" w:cs="Times New Roman"/>
          <w:bCs/>
          <w:sz w:val="24"/>
          <w:szCs w:val="24"/>
          <w:lang w:val="kk-KZ"/>
        </w:rPr>
        <w:t xml:space="preserve">Vя/Vц - </w:t>
      </w:r>
      <w:r w:rsidRPr="00802E61">
        <w:rPr>
          <w:rFonts w:ascii="Times New Roman" w:hAnsi="Times New Roman" w:cs="Times New Roman"/>
          <w:sz w:val="24"/>
          <w:szCs w:val="24"/>
          <w:lang w:val="kk-KZ"/>
        </w:rPr>
        <w:t>ядро-цитоплазмалық арақатынасы</w:t>
      </w:r>
    </w:p>
    <w:p w:rsidR="00C1013C" w:rsidRDefault="00C1013C" w:rsidP="00B232BB">
      <w:pPr>
        <w:spacing w:line="240" w:lineRule="auto"/>
        <w:jc w:val="center"/>
        <w:rPr>
          <w:rFonts w:ascii="Times New Roman" w:hAnsi="Times New Roman"/>
          <w:iCs/>
          <w:sz w:val="28"/>
          <w:szCs w:val="28"/>
          <w:lang w:val="kk-KZ"/>
        </w:rPr>
      </w:pPr>
    </w:p>
    <w:p w:rsidR="00B232BB" w:rsidRPr="00B232BB" w:rsidRDefault="00F07979" w:rsidP="00B232BB">
      <w:pPr>
        <w:spacing w:line="240" w:lineRule="auto"/>
        <w:jc w:val="center"/>
        <w:rPr>
          <w:rFonts w:ascii="Times New Roman" w:hAnsi="Times New Roman" w:cs="Times New Roman"/>
          <w:sz w:val="28"/>
          <w:szCs w:val="28"/>
          <w:lang w:val="kk-KZ"/>
        </w:rPr>
      </w:pPr>
      <w:r w:rsidRPr="00715F40">
        <w:rPr>
          <w:rFonts w:ascii="Times New Roman" w:hAnsi="Times New Roman"/>
          <w:iCs/>
          <w:sz w:val="28"/>
          <w:szCs w:val="28"/>
          <w:lang w:val="kk-KZ"/>
        </w:rPr>
        <w:t>Сур</w:t>
      </w:r>
      <w:r>
        <w:rPr>
          <w:rFonts w:ascii="Times New Roman" w:hAnsi="Times New Roman"/>
          <w:iCs/>
          <w:sz w:val="28"/>
          <w:szCs w:val="28"/>
          <w:lang w:val="kk-KZ"/>
        </w:rPr>
        <w:t>ет</w:t>
      </w:r>
      <w:r w:rsidRPr="00715F40">
        <w:rPr>
          <w:rFonts w:ascii="Times New Roman" w:hAnsi="Times New Roman"/>
          <w:iCs/>
          <w:sz w:val="28"/>
          <w:szCs w:val="28"/>
          <w:lang w:val="kk-KZ"/>
        </w:rPr>
        <w:t xml:space="preserve"> 2</w:t>
      </w:r>
      <w:r>
        <w:rPr>
          <w:rFonts w:ascii="Times New Roman" w:hAnsi="Times New Roman"/>
          <w:iCs/>
          <w:sz w:val="28"/>
          <w:szCs w:val="28"/>
          <w:lang w:val="kk-KZ"/>
        </w:rPr>
        <w:t>4</w:t>
      </w:r>
      <w:r w:rsidR="00AA6C97">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B232BB" w:rsidRPr="00B232BB">
        <w:rPr>
          <w:rFonts w:ascii="Times New Roman" w:hAnsi="Times New Roman" w:cs="Times New Roman"/>
          <w:sz w:val="28"/>
          <w:szCs w:val="28"/>
          <w:lang w:val="kk-KZ"/>
        </w:rPr>
        <w:t xml:space="preserve"> </w:t>
      </w:r>
      <w:r w:rsidR="00B232BB" w:rsidRPr="00B232BB">
        <w:rPr>
          <w:rFonts w:ascii="Times New Roman" w:eastAsia="Times New Roman" w:hAnsi="Times New Roman" w:cs="Times New Roman"/>
          <w:color w:val="000000"/>
          <w:sz w:val="28"/>
          <w:szCs w:val="28"/>
          <w:lang w:val="kk-KZ"/>
        </w:rPr>
        <w:t xml:space="preserve">Г-29 </w:t>
      </w:r>
      <w:r w:rsidR="00B232BB" w:rsidRPr="00B232BB">
        <w:rPr>
          <w:rFonts w:ascii="Times New Roman" w:hAnsi="Times New Roman" w:cs="Times New Roman"/>
          <w:sz w:val="28"/>
          <w:szCs w:val="28"/>
          <w:lang w:val="kk-KZ"/>
        </w:rPr>
        <w:t xml:space="preserve">жасушаларын  морфологиялық типі бойынша </w:t>
      </w:r>
      <w:r w:rsidR="00AA6C97">
        <w:rPr>
          <w:rFonts w:ascii="Times New Roman" w:eastAsia="Times New Roman" w:hAnsi="Times New Roman" w:cs="Times New Roman"/>
          <w:color w:val="000000"/>
          <w:sz w:val="28"/>
          <w:szCs w:val="28"/>
          <w:lang w:val="kk-KZ"/>
        </w:rPr>
        <w:t>бөлу</w:t>
      </w:r>
    </w:p>
    <w:p w:rsidR="00B232BB" w:rsidRPr="00802E61" w:rsidRDefault="00B232BB" w:rsidP="00B232BB">
      <w:pPr>
        <w:spacing w:line="240" w:lineRule="auto"/>
        <w:jc w:val="both"/>
        <w:rPr>
          <w:rFonts w:ascii="Times New Roman" w:hAnsi="Times New Roman" w:cs="Times New Roman"/>
          <w:sz w:val="24"/>
          <w:szCs w:val="24"/>
          <w:lang w:val="kk-KZ"/>
        </w:rPr>
      </w:pPr>
    </w:p>
    <w:p w:rsidR="005C7AFD" w:rsidRPr="006466DB" w:rsidRDefault="00B232BB" w:rsidP="00AA6C97">
      <w:pPr>
        <w:pStyle w:val="a5"/>
        <w:spacing w:before="0" w:beforeAutospacing="0" w:after="0" w:afterAutospacing="0"/>
        <w:ind w:firstLine="567"/>
        <w:jc w:val="both"/>
        <w:rPr>
          <w:sz w:val="28"/>
          <w:szCs w:val="28"/>
          <w:lang w:val="kk-KZ"/>
        </w:rPr>
      </w:pPr>
      <w:r w:rsidRPr="00B232BB">
        <w:rPr>
          <w:sz w:val="28"/>
          <w:szCs w:val="28"/>
          <w:lang w:val="kk-KZ"/>
        </w:rPr>
        <w:t xml:space="preserve">Жасушалардың цитоплазмасында жіктелудің бірінші сатысынан бөлінген, оқшауланған жеке митохондрия, әлсіз айқын көрінген гранулярлы эндоплазмалық ретикулум мембраналары, бос полисомалық рибосомалар басым болды. Жіктелудің екінші сатысындағы жасушалардың цитоплазмасында жоғарыда сипатталған органеллалармен қатар, жекелеген липидтік қосылыстар анықталды, бұл ретте түйіршікті эндоплазмалық тор цистерналарының құрамы айтарлықтай өсті.  Біз бөлген 3-және 4-сатысындағы жасушаларда цитоплазма үлесінің өсуі, митохондриялардың, гранулярлы эндоплазмалық тор мембраналарының, бекітілген және еркін полисомалдық кешендердің, лизосома және липидтік қосылыстардың жиналуын атап айтуға болады. Жіктелудің 5-ші сатысына жатқызылған жасушалар цитоплазманың едәуір көлемімен, гранулярлық эндоплазмалық ретикулум және </w:t>
      </w:r>
      <w:r w:rsidRPr="006466DB">
        <w:rPr>
          <w:sz w:val="28"/>
          <w:szCs w:val="28"/>
          <w:lang w:val="kk-KZ"/>
        </w:rPr>
        <w:t>митохондрия мембраналарының аз мөлшерде болуымен, липидтік қосындылардың болуымен және еркін полисомалды кешендердің жоғары санымен ерекшеленді</w:t>
      </w:r>
      <w:r w:rsidR="00F07979" w:rsidRPr="006466DB">
        <w:rPr>
          <w:sz w:val="28"/>
          <w:szCs w:val="28"/>
          <w:lang w:val="kk-KZ"/>
        </w:rPr>
        <w:t xml:space="preserve"> (сурет 25)</w:t>
      </w:r>
      <w:r w:rsidR="005C7AFD" w:rsidRPr="006466DB">
        <w:rPr>
          <w:rFonts w:eastAsia="Times New Roman CYR"/>
          <w:iCs/>
          <w:sz w:val="28"/>
          <w:szCs w:val="28"/>
          <w:lang w:val="kk-KZ"/>
        </w:rPr>
        <w:t xml:space="preserve"> [30</w:t>
      </w:r>
      <w:r w:rsidR="00475EB6" w:rsidRPr="006466DB">
        <w:rPr>
          <w:rFonts w:eastAsia="Times New Roman CYR"/>
          <w:iCs/>
          <w:sz w:val="28"/>
          <w:szCs w:val="28"/>
          <w:lang w:val="kk-KZ"/>
        </w:rPr>
        <w:t>6</w:t>
      </w:r>
      <w:r w:rsidR="00A23309" w:rsidRPr="006466DB">
        <w:rPr>
          <w:color w:val="000000"/>
          <w:sz w:val="28"/>
          <w:szCs w:val="28"/>
          <w:lang w:val="kk-KZ"/>
        </w:rPr>
        <w:t xml:space="preserve"> б.</w:t>
      </w:r>
      <w:r w:rsidR="007A70BD" w:rsidRPr="006466DB">
        <w:rPr>
          <w:color w:val="000000"/>
          <w:sz w:val="28"/>
          <w:szCs w:val="28"/>
          <w:lang w:val="kk-KZ"/>
        </w:rPr>
        <w:t>145</w:t>
      </w:r>
      <w:r w:rsidR="005C7AFD" w:rsidRPr="006466DB">
        <w:rPr>
          <w:rFonts w:eastAsia="Times New Roman CYR"/>
          <w:iCs/>
          <w:sz w:val="28"/>
          <w:szCs w:val="28"/>
          <w:lang w:val="kk-KZ"/>
        </w:rPr>
        <w:t>]</w:t>
      </w:r>
      <w:r w:rsidR="005C7AFD" w:rsidRPr="006466DB">
        <w:rPr>
          <w:sz w:val="28"/>
          <w:szCs w:val="28"/>
          <w:lang w:val="kk-KZ"/>
        </w:rPr>
        <w:t>.</w:t>
      </w:r>
    </w:p>
    <w:p w:rsidR="00F07979" w:rsidRDefault="00373098" w:rsidP="00AA6C97">
      <w:pPr>
        <w:pStyle w:val="a5"/>
        <w:spacing w:before="0" w:beforeAutospacing="0" w:after="0" w:afterAutospacing="0"/>
        <w:ind w:firstLine="567"/>
        <w:jc w:val="both"/>
        <w:rPr>
          <w:sz w:val="28"/>
          <w:szCs w:val="28"/>
          <w:lang w:val="kk-KZ"/>
        </w:rPr>
      </w:pPr>
      <w:r w:rsidRPr="006466DB">
        <w:rPr>
          <w:sz w:val="28"/>
          <w:szCs w:val="28"/>
          <w:lang w:val="kk-KZ"/>
        </w:rPr>
        <w:t>Г</w:t>
      </w:r>
      <w:r w:rsidR="00046CFD" w:rsidRPr="006466DB">
        <w:rPr>
          <w:sz w:val="28"/>
          <w:szCs w:val="28"/>
          <w:lang w:val="kk-KZ"/>
        </w:rPr>
        <w:t xml:space="preserve">епатокарцинома жасушаларының </w:t>
      </w:r>
      <w:r w:rsidRPr="006466DB">
        <w:rPr>
          <w:sz w:val="28"/>
          <w:szCs w:val="28"/>
          <w:lang w:val="kk-KZ"/>
        </w:rPr>
        <w:t>өзгеру</w:t>
      </w:r>
      <w:r w:rsidR="00046CFD" w:rsidRPr="006466DB">
        <w:rPr>
          <w:sz w:val="28"/>
          <w:szCs w:val="28"/>
          <w:lang w:val="kk-KZ"/>
        </w:rPr>
        <w:t xml:space="preserve"> сипатын анықтау үшін оларды</w:t>
      </w:r>
      <w:r w:rsidR="00046CFD" w:rsidRPr="00046CFD">
        <w:rPr>
          <w:sz w:val="28"/>
          <w:szCs w:val="28"/>
          <w:lang w:val="kk-KZ"/>
        </w:rPr>
        <w:t xml:space="preserve"> </w:t>
      </w:r>
      <w:r>
        <w:rPr>
          <w:sz w:val="28"/>
          <w:szCs w:val="28"/>
          <w:lang w:val="kk-KZ"/>
        </w:rPr>
        <w:t>ө</w:t>
      </w:r>
      <w:r w:rsidRPr="00046CFD">
        <w:rPr>
          <w:sz w:val="28"/>
          <w:szCs w:val="28"/>
          <w:lang w:val="kk-KZ"/>
        </w:rPr>
        <w:t>сіру кезінде</w:t>
      </w:r>
      <w:r>
        <w:rPr>
          <w:sz w:val="28"/>
          <w:szCs w:val="28"/>
          <w:lang w:val="kk-KZ"/>
        </w:rPr>
        <w:t>,</w:t>
      </w:r>
      <w:r w:rsidRPr="00046CFD">
        <w:rPr>
          <w:sz w:val="28"/>
          <w:szCs w:val="28"/>
          <w:lang w:val="kk-KZ"/>
        </w:rPr>
        <w:t xml:space="preserve"> </w:t>
      </w:r>
      <w:r>
        <w:rPr>
          <w:sz w:val="28"/>
          <w:szCs w:val="28"/>
          <w:lang w:val="kk-KZ"/>
        </w:rPr>
        <w:t>жарықты микроскоп</w:t>
      </w:r>
      <w:r w:rsidR="00046CFD" w:rsidRPr="00046CFD">
        <w:rPr>
          <w:sz w:val="28"/>
          <w:szCs w:val="28"/>
          <w:lang w:val="kk-KZ"/>
        </w:rPr>
        <w:t xml:space="preserve"> көмегімен ядролар мен цитоплазманың орташа диаметрлерін, ядролар мен цитоплазманың көлемін және гепатокарцинома ісік жасушаларының ядролық-цитоплазмалық арақ</w:t>
      </w:r>
      <w:r w:rsidR="00F565A4">
        <w:rPr>
          <w:sz w:val="28"/>
          <w:szCs w:val="28"/>
          <w:lang w:val="kk-KZ"/>
        </w:rPr>
        <w:t xml:space="preserve">атынасын анықтады. </w:t>
      </w:r>
      <w:r w:rsidR="00F565A4" w:rsidRPr="00046CFD">
        <w:rPr>
          <w:sz w:val="28"/>
          <w:szCs w:val="28"/>
          <w:lang w:val="kk-KZ"/>
        </w:rPr>
        <w:t>Гепатокарцинома жасушаларын өсіру кезінде жасушалардың абсолю</w:t>
      </w:r>
      <w:r w:rsidR="00F565A4">
        <w:rPr>
          <w:sz w:val="28"/>
          <w:szCs w:val="28"/>
          <w:lang w:val="kk-KZ"/>
        </w:rPr>
        <w:t>ттік көлемінің біртіндеп ұлғаюы</w:t>
      </w:r>
      <w:r w:rsidR="00F565A4" w:rsidRPr="00046CFD">
        <w:rPr>
          <w:sz w:val="28"/>
          <w:szCs w:val="28"/>
          <w:lang w:val="kk-KZ"/>
        </w:rPr>
        <w:t xml:space="preserve"> </w:t>
      </w:r>
      <w:r w:rsidR="00F565A4" w:rsidRPr="00E40C09">
        <w:rPr>
          <w:sz w:val="28"/>
          <w:szCs w:val="28"/>
          <w:lang w:val="kk-KZ"/>
        </w:rPr>
        <w:t>байқалды.</w:t>
      </w:r>
      <w:r w:rsidR="00F565A4" w:rsidRPr="00046CFD">
        <w:rPr>
          <w:sz w:val="28"/>
          <w:szCs w:val="28"/>
          <w:lang w:val="kk-KZ"/>
        </w:rPr>
        <w:t xml:space="preserve"> </w:t>
      </w:r>
      <w:r w:rsidR="00F565A4">
        <w:rPr>
          <w:sz w:val="28"/>
          <w:szCs w:val="28"/>
          <w:lang w:val="kk-KZ"/>
        </w:rPr>
        <w:t>Ө</w:t>
      </w:r>
      <w:r w:rsidR="00F565A4" w:rsidRPr="00046CFD">
        <w:rPr>
          <w:sz w:val="28"/>
          <w:szCs w:val="28"/>
          <w:lang w:val="kk-KZ"/>
        </w:rPr>
        <w:t xml:space="preserve">сірілгеннен </w:t>
      </w:r>
      <w:r w:rsidR="00F565A4">
        <w:rPr>
          <w:sz w:val="28"/>
          <w:szCs w:val="28"/>
          <w:lang w:val="kk-KZ"/>
        </w:rPr>
        <w:t>соң</w:t>
      </w:r>
      <w:r w:rsidR="00F565A4" w:rsidRPr="00046CFD">
        <w:rPr>
          <w:sz w:val="28"/>
          <w:szCs w:val="28"/>
          <w:lang w:val="kk-KZ"/>
        </w:rPr>
        <w:t xml:space="preserve"> 1 сағаттан кейін</w:t>
      </w:r>
      <w:r w:rsidR="00F565A4">
        <w:rPr>
          <w:sz w:val="28"/>
          <w:szCs w:val="28"/>
          <w:lang w:val="kk-KZ"/>
        </w:rPr>
        <w:t>гі</w:t>
      </w:r>
      <w:r w:rsidR="00F565A4" w:rsidRPr="00046CFD">
        <w:rPr>
          <w:sz w:val="28"/>
          <w:szCs w:val="28"/>
          <w:lang w:val="kk-KZ"/>
        </w:rPr>
        <w:t xml:space="preserve"> гепатокарцинома жасушаларының көлемімен салыстырғанда</w:t>
      </w:r>
      <w:r w:rsidR="00F565A4">
        <w:rPr>
          <w:sz w:val="28"/>
          <w:szCs w:val="28"/>
          <w:lang w:val="kk-KZ"/>
        </w:rPr>
        <w:t>,</w:t>
      </w:r>
      <w:r w:rsidR="00F565A4" w:rsidRPr="00046CFD">
        <w:rPr>
          <w:sz w:val="28"/>
          <w:szCs w:val="28"/>
          <w:lang w:val="kk-KZ"/>
        </w:rPr>
        <w:t xml:space="preserve"> 24 сағаттан кейін жасушалар көлемі 70,2% - ға өсті, </w:t>
      </w:r>
      <w:r w:rsidR="00F565A4">
        <w:rPr>
          <w:sz w:val="28"/>
          <w:szCs w:val="28"/>
          <w:lang w:val="kk-KZ"/>
        </w:rPr>
        <w:t xml:space="preserve">ал 48 сағаттан </w:t>
      </w:r>
      <w:r w:rsidR="005C7AFD">
        <w:rPr>
          <w:sz w:val="28"/>
          <w:szCs w:val="28"/>
          <w:lang w:val="kk-KZ"/>
        </w:rPr>
        <w:t xml:space="preserve">кейін 2 есе өсті </w:t>
      </w:r>
      <w:r w:rsidR="00F565A4">
        <w:rPr>
          <w:sz w:val="28"/>
          <w:szCs w:val="28"/>
          <w:lang w:val="kk-KZ"/>
        </w:rPr>
        <w:t xml:space="preserve">(кесте </w:t>
      </w:r>
      <w:r w:rsidR="00F565A4" w:rsidRPr="005C7AFD">
        <w:rPr>
          <w:sz w:val="28"/>
          <w:szCs w:val="28"/>
          <w:lang w:val="kk-KZ"/>
        </w:rPr>
        <w:t>5)</w:t>
      </w:r>
      <w:r w:rsidR="005C7AFD">
        <w:rPr>
          <w:sz w:val="28"/>
          <w:szCs w:val="28"/>
          <w:lang w:val="kk-KZ"/>
        </w:rPr>
        <w:t>.</w:t>
      </w:r>
    </w:p>
    <w:p w:rsidR="00F07979" w:rsidRDefault="00F07979" w:rsidP="00AA6C97">
      <w:pPr>
        <w:spacing w:line="240" w:lineRule="auto"/>
        <w:jc w:val="center"/>
        <w:rPr>
          <w:rFonts w:ascii="Times New Roman" w:hAnsi="Times New Roman" w:cs="Times New Roman"/>
          <w:sz w:val="28"/>
          <w:szCs w:val="28"/>
          <w:lang w:val="kk-KZ"/>
        </w:rPr>
      </w:pPr>
      <w:r w:rsidRPr="0078469E">
        <w:rPr>
          <w:rFonts w:ascii="Times New Roman" w:hAnsi="Times New Roman" w:cs="Times New Roman"/>
          <w:bCs/>
          <w:noProof/>
          <w:color w:val="FF0000"/>
          <w:sz w:val="28"/>
          <w:szCs w:val="28"/>
        </w:rPr>
        <w:drawing>
          <wp:inline distT="0" distB="0" distL="0" distR="0" wp14:anchorId="71864D75" wp14:editId="48566A67">
            <wp:extent cx="5476875" cy="3999865"/>
            <wp:effectExtent l="0" t="0" r="9525" b="635"/>
            <wp:docPr id="58" name="Рисунок 1" descr="рис1В-мк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1В-мкм"/>
                    <pic:cNvPicPr>
                      <a:picLocks noChangeAspect="1" noChangeArrowheads="1"/>
                    </pic:cNvPicPr>
                  </pic:nvPicPr>
                  <pic:blipFill>
                    <a:blip r:embed="rId50" cstate="print">
                      <a:lum bright="-20000" contrast="20000"/>
                    </a:blip>
                    <a:srcRect/>
                    <a:stretch>
                      <a:fillRect/>
                    </a:stretch>
                  </pic:blipFill>
                  <pic:spPr bwMode="auto">
                    <a:xfrm>
                      <a:off x="0" y="0"/>
                      <a:ext cx="5477702" cy="4000469"/>
                    </a:xfrm>
                    <a:prstGeom prst="rect">
                      <a:avLst/>
                    </a:prstGeom>
                    <a:noFill/>
                    <a:ln w="9525">
                      <a:noFill/>
                      <a:miter lim="800000"/>
                      <a:headEnd/>
                      <a:tailEnd/>
                    </a:ln>
                  </pic:spPr>
                </pic:pic>
              </a:graphicData>
            </a:graphic>
          </wp:inline>
        </w:drawing>
      </w:r>
    </w:p>
    <w:p w:rsidR="00F07979" w:rsidRDefault="00F07979" w:rsidP="00B232BB">
      <w:pPr>
        <w:spacing w:line="240" w:lineRule="auto"/>
        <w:ind w:firstLine="709"/>
        <w:jc w:val="both"/>
        <w:rPr>
          <w:rFonts w:ascii="Times New Roman" w:hAnsi="Times New Roman" w:cs="Times New Roman"/>
          <w:sz w:val="28"/>
          <w:szCs w:val="28"/>
          <w:lang w:val="kk-KZ"/>
        </w:rPr>
      </w:pPr>
    </w:p>
    <w:p w:rsidR="00B0223D" w:rsidRDefault="00171BED" w:rsidP="00D73E71">
      <w:pPr>
        <w:spacing w:line="240" w:lineRule="auto"/>
        <w:ind w:firstLine="709"/>
        <w:jc w:val="center"/>
        <w:rPr>
          <w:rFonts w:ascii="Times New Roman" w:hAnsi="Times New Roman" w:cs="Times New Roman"/>
          <w:sz w:val="28"/>
          <w:szCs w:val="28"/>
          <w:lang w:val="kk-KZ"/>
        </w:rPr>
      </w:pPr>
      <w:r w:rsidRPr="00715F40">
        <w:rPr>
          <w:rFonts w:ascii="Times New Roman" w:hAnsi="Times New Roman"/>
          <w:iCs/>
          <w:sz w:val="28"/>
          <w:szCs w:val="28"/>
          <w:lang w:val="kk-KZ"/>
        </w:rPr>
        <w:t>Сур</w:t>
      </w:r>
      <w:r>
        <w:rPr>
          <w:rFonts w:ascii="Times New Roman" w:hAnsi="Times New Roman"/>
          <w:iCs/>
          <w:sz w:val="28"/>
          <w:szCs w:val="28"/>
          <w:lang w:val="kk-KZ"/>
        </w:rPr>
        <w:t>ет</w:t>
      </w:r>
      <w:r w:rsidRPr="00715F40">
        <w:rPr>
          <w:rFonts w:ascii="Times New Roman" w:hAnsi="Times New Roman"/>
          <w:iCs/>
          <w:sz w:val="28"/>
          <w:szCs w:val="28"/>
          <w:lang w:val="kk-KZ"/>
        </w:rPr>
        <w:t xml:space="preserve"> 2</w:t>
      </w:r>
      <w:r>
        <w:rPr>
          <w:rFonts w:ascii="Times New Roman" w:hAnsi="Times New Roman"/>
          <w:iCs/>
          <w:sz w:val="28"/>
          <w:szCs w:val="28"/>
          <w:lang w:val="kk-KZ"/>
        </w:rPr>
        <w:t>5</w:t>
      </w:r>
      <w:r w:rsidR="00AA6C97">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AA6C97">
        <w:rPr>
          <w:rFonts w:ascii="Times New Roman" w:eastAsia="Times New Roman" w:hAnsi="Times New Roman" w:cs="Times New Roman"/>
          <w:color w:val="000000"/>
          <w:sz w:val="28"/>
          <w:szCs w:val="28"/>
          <w:lang w:val="kk-KZ"/>
        </w:rPr>
        <w:t xml:space="preserve"> </w:t>
      </w:r>
      <w:r w:rsidR="00F07979" w:rsidRPr="00F07979">
        <w:rPr>
          <w:rFonts w:ascii="Times New Roman" w:hAnsi="Times New Roman" w:cs="Times New Roman"/>
          <w:sz w:val="28"/>
          <w:szCs w:val="28"/>
          <w:lang w:val="kk-KZ"/>
        </w:rPr>
        <w:t>ГК-29 жасушаларын</w:t>
      </w:r>
      <w:r>
        <w:rPr>
          <w:rFonts w:ascii="Times New Roman" w:hAnsi="Times New Roman" w:cs="Times New Roman"/>
          <w:sz w:val="28"/>
          <w:szCs w:val="28"/>
          <w:lang w:val="kk-KZ"/>
        </w:rPr>
        <w:t>ың</w:t>
      </w:r>
      <w:r w:rsidR="00F07979" w:rsidRPr="00F07979">
        <w:rPr>
          <w:rFonts w:ascii="Times New Roman" w:hAnsi="Times New Roman" w:cs="Times New Roman"/>
          <w:sz w:val="28"/>
          <w:szCs w:val="28"/>
          <w:lang w:val="kk-KZ"/>
        </w:rPr>
        <w:t xml:space="preserve"> </w:t>
      </w:r>
      <w:r>
        <w:rPr>
          <w:rFonts w:ascii="Times New Roman" w:hAnsi="Times New Roman" w:cs="Times New Roman"/>
          <w:sz w:val="28"/>
          <w:szCs w:val="28"/>
          <w:lang w:val="kk-KZ"/>
        </w:rPr>
        <w:t>жіктелу</w:t>
      </w:r>
      <w:r w:rsidR="00F07979" w:rsidRPr="00F07979">
        <w:rPr>
          <w:rFonts w:ascii="Times New Roman" w:hAnsi="Times New Roman" w:cs="Times New Roman"/>
          <w:sz w:val="28"/>
          <w:szCs w:val="28"/>
          <w:lang w:val="kk-KZ"/>
        </w:rPr>
        <w:t xml:space="preserve"> сатысына байланысты ультрақұрылымды</w:t>
      </w:r>
      <w:r>
        <w:rPr>
          <w:rFonts w:ascii="Times New Roman" w:hAnsi="Times New Roman" w:cs="Times New Roman"/>
          <w:sz w:val="28"/>
          <w:szCs w:val="28"/>
          <w:lang w:val="kk-KZ"/>
        </w:rPr>
        <w:t>қ</w:t>
      </w:r>
      <w:r w:rsidR="00F07979" w:rsidRPr="00F07979">
        <w:rPr>
          <w:rFonts w:ascii="Times New Roman" w:hAnsi="Times New Roman" w:cs="Times New Roman"/>
          <w:sz w:val="28"/>
          <w:szCs w:val="28"/>
          <w:lang w:val="kk-KZ"/>
        </w:rPr>
        <w:t xml:space="preserve"> </w:t>
      </w:r>
      <w:r w:rsidR="00F07979" w:rsidRPr="00320612">
        <w:rPr>
          <w:rFonts w:ascii="Times New Roman" w:hAnsi="Times New Roman" w:cs="Times New Roman"/>
          <w:sz w:val="28"/>
          <w:szCs w:val="28"/>
          <w:lang w:val="kk-KZ"/>
        </w:rPr>
        <w:t>ұйымдастыр</w:t>
      </w:r>
      <w:r w:rsidRPr="00320612">
        <w:rPr>
          <w:rFonts w:ascii="Times New Roman" w:hAnsi="Times New Roman" w:cs="Times New Roman"/>
          <w:sz w:val="28"/>
          <w:szCs w:val="28"/>
          <w:lang w:val="kk-KZ"/>
        </w:rPr>
        <w:t>ыл</w:t>
      </w:r>
      <w:r w:rsidR="00F07979" w:rsidRPr="00320612">
        <w:rPr>
          <w:rFonts w:ascii="Times New Roman" w:hAnsi="Times New Roman" w:cs="Times New Roman"/>
          <w:sz w:val="28"/>
          <w:szCs w:val="28"/>
          <w:lang w:val="kk-KZ"/>
        </w:rPr>
        <w:t>у</w:t>
      </w:r>
      <w:r w:rsidRPr="00320612">
        <w:rPr>
          <w:rFonts w:ascii="Times New Roman" w:hAnsi="Times New Roman" w:cs="Times New Roman"/>
          <w:sz w:val="28"/>
          <w:szCs w:val="28"/>
          <w:lang w:val="kk-KZ"/>
        </w:rPr>
        <w:t>ы</w:t>
      </w:r>
      <w:r w:rsidR="009E77ED">
        <w:rPr>
          <w:rFonts w:ascii="Times New Roman" w:hAnsi="Times New Roman" w:cs="Times New Roman"/>
          <w:sz w:val="28"/>
          <w:szCs w:val="28"/>
          <w:lang w:val="kk-KZ"/>
        </w:rPr>
        <w:t>ның электрон</w:t>
      </w:r>
      <w:r w:rsidR="00B0223D" w:rsidRPr="00320612">
        <w:rPr>
          <w:rFonts w:ascii="Times New Roman" w:hAnsi="Times New Roman" w:cs="Times New Roman"/>
          <w:sz w:val="28"/>
          <w:szCs w:val="28"/>
          <w:lang w:val="kk-KZ"/>
        </w:rPr>
        <w:t>ограммасы</w:t>
      </w:r>
      <w:r w:rsidR="00F07979" w:rsidRPr="00320612">
        <w:rPr>
          <w:rFonts w:ascii="Times New Roman" w:hAnsi="Times New Roman" w:cs="Times New Roman"/>
          <w:sz w:val="28"/>
          <w:szCs w:val="28"/>
          <w:lang w:val="kk-KZ"/>
        </w:rPr>
        <w:t>.</w:t>
      </w:r>
      <w:r w:rsidR="00F07979" w:rsidRPr="00F07979">
        <w:rPr>
          <w:rFonts w:ascii="Times New Roman" w:hAnsi="Times New Roman" w:cs="Times New Roman"/>
          <w:sz w:val="28"/>
          <w:szCs w:val="28"/>
          <w:lang w:val="kk-KZ"/>
        </w:rPr>
        <w:t xml:space="preserve"> </w:t>
      </w:r>
    </w:p>
    <w:p w:rsidR="00F07979" w:rsidRDefault="00F07979" w:rsidP="00D73E71">
      <w:pPr>
        <w:spacing w:line="240" w:lineRule="auto"/>
        <w:ind w:firstLine="709"/>
        <w:jc w:val="center"/>
        <w:rPr>
          <w:rFonts w:ascii="Times New Roman" w:hAnsi="Times New Roman" w:cs="Times New Roman"/>
          <w:sz w:val="28"/>
          <w:szCs w:val="28"/>
          <w:lang w:val="kk-KZ"/>
        </w:rPr>
      </w:pPr>
      <w:r w:rsidRPr="00F07979">
        <w:rPr>
          <w:rFonts w:ascii="Times New Roman" w:hAnsi="Times New Roman" w:cs="Times New Roman"/>
          <w:sz w:val="28"/>
          <w:szCs w:val="28"/>
          <w:lang w:val="kk-KZ"/>
        </w:rPr>
        <w:t>I,II,III,IV,V –</w:t>
      </w:r>
      <w:r w:rsidR="00171BED" w:rsidRPr="00171BED">
        <w:rPr>
          <w:rFonts w:ascii="Times New Roman" w:hAnsi="Times New Roman" w:cs="Times New Roman"/>
          <w:sz w:val="28"/>
          <w:szCs w:val="28"/>
          <w:lang w:val="kk-KZ"/>
        </w:rPr>
        <w:t xml:space="preserve"> </w:t>
      </w:r>
      <w:r w:rsidR="00171BED">
        <w:rPr>
          <w:rFonts w:ascii="Times New Roman" w:hAnsi="Times New Roman" w:cs="Times New Roman"/>
          <w:sz w:val="28"/>
          <w:szCs w:val="28"/>
          <w:lang w:val="kk-KZ"/>
        </w:rPr>
        <w:t>жіктелу</w:t>
      </w:r>
      <w:r w:rsidR="00AA6C97">
        <w:rPr>
          <w:rFonts w:ascii="Times New Roman" w:hAnsi="Times New Roman" w:cs="Times New Roman"/>
          <w:sz w:val="28"/>
          <w:szCs w:val="28"/>
          <w:lang w:val="kk-KZ"/>
        </w:rPr>
        <w:t xml:space="preserve"> кезеңдері. Ұлғайту х4000</w:t>
      </w:r>
    </w:p>
    <w:p w:rsidR="007504D5" w:rsidRPr="007504D5" w:rsidRDefault="007504D5" w:rsidP="00B16E56">
      <w:pPr>
        <w:spacing w:line="240" w:lineRule="auto"/>
        <w:jc w:val="both"/>
        <w:rPr>
          <w:rFonts w:ascii="Times New Roman" w:hAnsi="Times New Roman" w:cs="Times New Roman"/>
          <w:sz w:val="28"/>
          <w:szCs w:val="28"/>
          <w:lang w:val="kk-KZ"/>
        </w:rPr>
      </w:pPr>
    </w:p>
    <w:p w:rsidR="00B16E56" w:rsidRPr="006010A3" w:rsidRDefault="00B16E56" w:rsidP="00B16E56">
      <w:pPr>
        <w:spacing w:line="240" w:lineRule="auto"/>
        <w:jc w:val="both"/>
        <w:rPr>
          <w:rFonts w:ascii="Times New Roman" w:hAnsi="Times New Roman"/>
          <w:b/>
          <w:iCs/>
          <w:caps/>
          <w:sz w:val="28"/>
          <w:szCs w:val="28"/>
          <w:lang w:val="kk-KZ"/>
        </w:rPr>
      </w:pPr>
      <w:r w:rsidRPr="00E950D0">
        <w:rPr>
          <w:rFonts w:ascii="Times New Roman" w:eastAsia="Times New Roman" w:hAnsi="Times New Roman" w:cs="Times New Roman"/>
          <w:color w:val="000000"/>
          <w:sz w:val="28"/>
          <w:szCs w:val="28"/>
          <w:lang w:val="kk-KZ"/>
        </w:rPr>
        <w:t>К</w:t>
      </w:r>
      <w:r w:rsidRPr="00E950D0">
        <w:rPr>
          <w:rFonts w:ascii="Times New Roman" w:eastAsia="Times New Roman" w:hAnsi="Times New Roman" w:cs="Times New Roman"/>
          <w:color w:val="000000"/>
          <w:w w:val="101"/>
          <w:sz w:val="28"/>
          <w:szCs w:val="28"/>
          <w:lang w:val="kk-KZ"/>
        </w:rPr>
        <w:t>ес</w:t>
      </w:r>
      <w:r w:rsidRPr="00E950D0">
        <w:rPr>
          <w:rFonts w:ascii="Times New Roman" w:eastAsia="Times New Roman" w:hAnsi="Times New Roman" w:cs="Times New Roman"/>
          <w:color w:val="000000"/>
          <w:sz w:val="28"/>
          <w:szCs w:val="28"/>
          <w:lang w:val="kk-KZ"/>
        </w:rPr>
        <w:t>т</w:t>
      </w:r>
      <w:r w:rsidRPr="00E950D0">
        <w:rPr>
          <w:rFonts w:ascii="Times New Roman" w:eastAsia="Times New Roman" w:hAnsi="Times New Roman" w:cs="Times New Roman"/>
          <w:color w:val="000000"/>
          <w:w w:val="101"/>
          <w:sz w:val="28"/>
          <w:szCs w:val="28"/>
          <w:lang w:val="kk-KZ"/>
        </w:rPr>
        <w:t>е</w:t>
      </w:r>
      <w:r w:rsidR="00AA6C97">
        <w:rPr>
          <w:rFonts w:ascii="Times New Roman" w:eastAsia="Times New Roman" w:hAnsi="Times New Roman" w:cs="Times New Roman"/>
          <w:color w:val="000000"/>
          <w:w w:val="101"/>
          <w:sz w:val="28"/>
          <w:szCs w:val="28"/>
          <w:lang w:val="kk-KZ"/>
        </w:rPr>
        <w:t xml:space="preserve"> </w:t>
      </w:r>
      <w:r w:rsidR="007504D5">
        <w:rPr>
          <w:rFonts w:ascii="Times New Roman" w:eastAsia="Times New Roman" w:hAnsi="Times New Roman" w:cs="Times New Roman"/>
          <w:color w:val="000000"/>
          <w:sz w:val="28"/>
          <w:szCs w:val="28"/>
          <w:lang w:val="kk-KZ"/>
        </w:rPr>
        <w:t>5</w:t>
      </w:r>
      <w:r w:rsidR="00AA6C97">
        <w:rPr>
          <w:rFonts w:ascii="Times New Roman" w:eastAsia="Times New Roman" w:hAnsi="Times New Roman" w:cs="Times New Roman"/>
          <w:color w:val="000000"/>
          <w:sz w:val="28"/>
          <w:szCs w:val="28"/>
          <w:lang w:val="kk-KZ"/>
        </w:rPr>
        <w:t xml:space="preserve"> </w:t>
      </w:r>
      <w:r>
        <w:rPr>
          <w:color w:val="000000"/>
          <w:sz w:val="28"/>
          <w:szCs w:val="28"/>
          <w:lang w:val="kk-KZ"/>
        </w:rPr>
        <w:t>–</w:t>
      </w:r>
      <w:r w:rsidR="00AA6C97">
        <w:rPr>
          <w:color w:val="000000"/>
          <w:sz w:val="28"/>
          <w:szCs w:val="28"/>
          <w:lang w:val="kk-KZ"/>
        </w:rPr>
        <w:t xml:space="preserve"> </w:t>
      </w:r>
      <w:r w:rsidRPr="006010A3">
        <w:rPr>
          <w:rFonts w:ascii="Times New Roman" w:hAnsi="Times New Roman" w:cs="Times New Roman"/>
          <w:sz w:val="28"/>
          <w:szCs w:val="28"/>
          <w:lang w:val="kk-KZ"/>
        </w:rPr>
        <w:t>Г</w:t>
      </w:r>
      <w:r w:rsidR="007504D5" w:rsidRPr="007504D5">
        <w:rPr>
          <w:rFonts w:ascii="Times New Roman" w:hAnsi="Times New Roman" w:cs="Times New Roman"/>
          <w:sz w:val="28"/>
          <w:szCs w:val="28"/>
          <w:lang w:val="kk-KZ"/>
        </w:rPr>
        <w:t>епатокарцином</w:t>
      </w:r>
      <w:r w:rsidR="0040042E">
        <w:rPr>
          <w:rFonts w:ascii="Times New Roman" w:hAnsi="Times New Roman" w:cs="Times New Roman"/>
          <w:sz w:val="28"/>
          <w:szCs w:val="28"/>
          <w:lang w:val="kk-KZ"/>
        </w:rPr>
        <w:t>а</w:t>
      </w:r>
      <w:r w:rsidR="007504D5">
        <w:rPr>
          <w:rFonts w:ascii="Times New Roman" w:hAnsi="Times New Roman" w:cs="Times New Roman"/>
          <w:sz w:val="28"/>
          <w:szCs w:val="28"/>
          <w:lang w:val="kk-KZ"/>
        </w:rPr>
        <w:t xml:space="preserve"> жасушаларының </w:t>
      </w:r>
      <w:r w:rsidRPr="006010A3">
        <w:rPr>
          <w:rFonts w:ascii="Times New Roman" w:hAnsi="Times New Roman" w:cs="Times New Roman"/>
          <w:sz w:val="28"/>
          <w:szCs w:val="28"/>
          <w:lang w:val="kk-KZ"/>
        </w:rPr>
        <w:t>өсіру динамикасындағы морфометрияның нәтижелері (M±</w:t>
      </w:r>
      <w:r w:rsidRPr="006010A3">
        <w:rPr>
          <w:rFonts w:ascii="Times New Roman" w:hAnsi="Times New Roman" w:cs="Times New Roman"/>
          <w:i/>
          <w:sz w:val="28"/>
          <w:szCs w:val="28"/>
          <w:lang w:val="kk-KZ"/>
        </w:rPr>
        <w:t>SD</w:t>
      </w:r>
      <w:r w:rsidRPr="006010A3">
        <w:rPr>
          <w:rFonts w:ascii="Times New Roman" w:hAnsi="Times New Roman" w:cs="Times New Roman"/>
          <w:sz w:val="28"/>
          <w:szCs w:val="28"/>
          <w:lang w:val="kk-KZ"/>
        </w:rPr>
        <w:t xml:space="preserve">)  </w:t>
      </w:r>
    </w:p>
    <w:p w:rsidR="00B16E56" w:rsidRPr="006010A3" w:rsidRDefault="00B16E56" w:rsidP="00B16E56">
      <w:pPr>
        <w:spacing w:line="240" w:lineRule="auto"/>
        <w:jc w:val="both"/>
        <w:rPr>
          <w:rFonts w:ascii="Times New Roman" w:hAnsi="Times New Roman" w:cs="Times New Roman"/>
          <w:sz w:val="28"/>
          <w:szCs w:val="28"/>
          <w:lang w:val="kk-KZ"/>
        </w:rPr>
      </w:pPr>
    </w:p>
    <w:tbl>
      <w:tblPr>
        <w:tblW w:w="9639" w:type="dxa"/>
        <w:tblInd w:w="-5" w:type="dxa"/>
        <w:tblLook w:val="04A0" w:firstRow="1" w:lastRow="0" w:firstColumn="1" w:lastColumn="0" w:noHBand="0" w:noVBand="1"/>
      </w:tblPr>
      <w:tblGrid>
        <w:gridCol w:w="3402"/>
        <w:gridCol w:w="2268"/>
        <w:gridCol w:w="1985"/>
        <w:gridCol w:w="1984"/>
      </w:tblGrid>
      <w:tr w:rsidR="00B16E56" w:rsidRPr="003A7170" w:rsidTr="00AA6C97">
        <w:trPr>
          <w:trHeight w:val="70"/>
        </w:trPr>
        <w:tc>
          <w:tcPr>
            <w:tcW w:w="3402" w:type="dxa"/>
            <w:vMerge w:val="restart"/>
            <w:tcBorders>
              <w:top w:val="single" w:sz="4" w:space="0" w:color="auto"/>
              <w:left w:val="single" w:sz="4" w:space="0" w:color="auto"/>
              <w:right w:val="single" w:sz="4" w:space="0" w:color="auto"/>
            </w:tcBorders>
            <w:vAlign w:val="center"/>
            <w:hideMark/>
          </w:tcPr>
          <w:p w:rsidR="00B16E56" w:rsidRPr="005F394A" w:rsidRDefault="00B16E56" w:rsidP="003E58B7">
            <w:pPr>
              <w:spacing w:line="240" w:lineRule="auto"/>
              <w:jc w:val="both"/>
              <w:rPr>
                <w:rFonts w:ascii="Times New Roman" w:hAnsi="Times New Roman" w:cs="Times New Roman"/>
                <w:color w:val="000000"/>
                <w:sz w:val="24"/>
                <w:szCs w:val="24"/>
                <w:lang w:val="kk-KZ"/>
              </w:rPr>
            </w:pPr>
            <w:r w:rsidRPr="005F394A">
              <w:rPr>
                <w:rFonts w:ascii="Times New Roman" w:hAnsi="Times New Roman" w:cs="Times New Roman"/>
                <w:sz w:val="24"/>
                <w:szCs w:val="24"/>
              </w:rPr>
              <w:t>Параметр</w:t>
            </w:r>
            <w:r w:rsidRPr="005F394A">
              <w:rPr>
                <w:rFonts w:ascii="Times New Roman" w:hAnsi="Times New Roman" w:cs="Times New Roman"/>
                <w:sz w:val="24"/>
                <w:szCs w:val="24"/>
                <w:lang w:val="kk-KZ"/>
              </w:rPr>
              <w:t>лер</w:t>
            </w:r>
          </w:p>
        </w:tc>
        <w:tc>
          <w:tcPr>
            <w:tcW w:w="2268" w:type="dxa"/>
            <w:vMerge w:val="restart"/>
            <w:tcBorders>
              <w:top w:val="single" w:sz="4" w:space="0" w:color="auto"/>
              <w:left w:val="nil"/>
              <w:right w:val="single" w:sz="4" w:space="0" w:color="auto"/>
            </w:tcBorders>
            <w:noWrap/>
            <w:vAlign w:val="center"/>
            <w:hideMark/>
          </w:tcPr>
          <w:p w:rsidR="00B16E56" w:rsidRPr="005F394A" w:rsidRDefault="00B16E56" w:rsidP="003E58B7">
            <w:pPr>
              <w:spacing w:line="240" w:lineRule="auto"/>
              <w:jc w:val="both"/>
              <w:rPr>
                <w:rFonts w:ascii="Times New Roman" w:hAnsi="Times New Roman" w:cs="Times New Roman"/>
                <w:color w:val="000000"/>
                <w:sz w:val="24"/>
                <w:szCs w:val="24"/>
                <w:lang w:val="kk-KZ"/>
              </w:rPr>
            </w:pPr>
            <w:r w:rsidRPr="005F394A">
              <w:rPr>
                <w:rFonts w:ascii="Times New Roman" w:eastAsia="Times New Roman" w:hAnsi="Times New Roman" w:cs="Times New Roman"/>
                <w:bCs/>
                <w:color w:val="000000"/>
                <w:sz w:val="24"/>
                <w:szCs w:val="24"/>
                <w:lang w:val="kk-KZ"/>
              </w:rPr>
              <w:t>Бақылау</w:t>
            </w:r>
            <w:r w:rsidRPr="005F394A">
              <w:rPr>
                <w:rFonts w:ascii="Times New Roman" w:hAnsi="Times New Roman" w:cs="Times New Roman"/>
                <w:color w:val="000000"/>
                <w:sz w:val="24"/>
                <w:szCs w:val="24"/>
                <w:lang w:val="en-US"/>
              </w:rPr>
              <w:t xml:space="preserve"> 1</w:t>
            </w:r>
            <w:r>
              <w:rPr>
                <w:rFonts w:ascii="Times New Roman" w:hAnsi="Times New Roman" w:cs="Times New Roman"/>
                <w:color w:val="000000"/>
                <w:sz w:val="24"/>
                <w:szCs w:val="24"/>
                <w:lang w:val="kk-KZ"/>
              </w:rPr>
              <w:t>сағат</w:t>
            </w:r>
          </w:p>
        </w:tc>
        <w:tc>
          <w:tcPr>
            <w:tcW w:w="3969" w:type="dxa"/>
            <w:gridSpan w:val="2"/>
            <w:tcBorders>
              <w:top w:val="single" w:sz="4" w:space="0" w:color="auto"/>
              <w:left w:val="nil"/>
              <w:bottom w:val="single" w:sz="4" w:space="0" w:color="auto"/>
              <w:right w:val="single" w:sz="4" w:space="0" w:color="auto"/>
            </w:tcBorders>
            <w:noWrap/>
            <w:vAlign w:val="center"/>
            <w:hideMark/>
          </w:tcPr>
          <w:p w:rsidR="00B16E56" w:rsidRPr="005F394A" w:rsidRDefault="00B16E56" w:rsidP="007504D5">
            <w:pPr>
              <w:spacing w:line="240" w:lineRule="auto"/>
              <w:jc w:val="center"/>
              <w:rPr>
                <w:rFonts w:ascii="Times New Roman" w:hAnsi="Times New Roman" w:cs="Times New Roman"/>
                <w:color w:val="000000"/>
                <w:sz w:val="24"/>
                <w:szCs w:val="24"/>
              </w:rPr>
            </w:pPr>
            <w:r w:rsidRPr="005F394A">
              <w:rPr>
                <w:rFonts w:ascii="Times New Roman" w:hAnsi="Times New Roman" w:cs="Times New Roman"/>
                <w:sz w:val="24"/>
                <w:szCs w:val="24"/>
                <w:lang w:val="kk-KZ"/>
              </w:rPr>
              <w:t>Тәжірибе тобы</w:t>
            </w:r>
          </w:p>
        </w:tc>
      </w:tr>
      <w:tr w:rsidR="00B16E56" w:rsidRPr="003A7170" w:rsidTr="00AA6C97">
        <w:trPr>
          <w:trHeight w:val="70"/>
        </w:trPr>
        <w:tc>
          <w:tcPr>
            <w:tcW w:w="3402" w:type="dxa"/>
            <w:vMerge/>
            <w:tcBorders>
              <w:left w:val="single" w:sz="4" w:space="0" w:color="auto"/>
              <w:bottom w:val="single" w:sz="4" w:space="0" w:color="auto"/>
              <w:right w:val="single" w:sz="4" w:space="0" w:color="auto"/>
            </w:tcBorders>
            <w:vAlign w:val="center"/>
            <w:hideMark/>
          </w:tcPr>
          <w:p w:rsidR="00B16E56" w:rsidRPr="005F394A" w:rsidRDefault="00B16E56" w:rsidP="003E58B7">
            <w:pPr>
              <w:spacing w:line="240" w:lineRule="auto"/>
              <w:jc w:val="both"/>
              <w:rPr>
                <w:rFonts w:ascii="Times New Roman" w:hAnsi="Times New Roman" w:cs="Times New Roman"/>
                <w:sz w:val="24"/>
                <w:szCs w:val="24"/>
              </w:rPr>
            </w:pPr>
          </w:p>
        </w:tc>
        <w:tc>
          <w:tcPr>
            <w:tcW w:w="2268" w:type="dxa"/>
            <w:vMerge/>
            <w:tcBorders>
              <w:left w:val="nil"/>
              <w:bottom w:val="single" w:sz="4" w:space="0" w:color="auto"/>
              <w:right w:val="single" w:sz="4" w:space="0" w:color="auto"/>
            </w:tcBorders>
            <w:noWrap/>
            <w:vAlign w:val="center"/>
            <w:hideMark/>
          </w:tcPr>
          <w:p w:rsidR="00B16E56" w:rsidRPr="005F394A" w:rsidRDefault="00B16E56" w:rsidP="003E58B7">
            <w:pPr>
              <w:spacing w:line="240" w:lineRule="auto"/>
              <w:jc w:val="both"/>
              <w:rPr>
                <w:rFonts w:ascii="Times New Roman" w:hAnsi="Times New Roman" w:cs="Times New Roman"/>
                <w:color w:val="000000"/>
                <w:sz w:val="24"/>
                <w:szCs w:val="24"/>
              </w:rPr>
            </w:pPr>
          </w:p>
        </w:tc>
        <w:tc>
          <w:tcPr>
            <w:tcW w:w="1985" w:type="dxa"/>
            <w:tcBorders>
              <w:top w:val="single" w:sz="4" w:space="0" w:color="auto"/>
              <w:left w:val="nil"/>
              <w:bottom w:val="single" w:sz="4" w:space="0" w:color="auto"/>
              <w:right w:val="single" w:sz="4" w:space="0" w:color="auto"/>
            </w:tcBorders>
            <w:noWrap/>
            <w:vAlign w:val="center"/>
            <w:hideMark/>
          </w:tcPr>
          <w:p w:rsidR="00B16E56" w:rsidRPr="005F394A" w:rsidRDefault="00B16E56" w:rsidP="003E58B7">
            <w:pPr>
              <w:spacing w:line="240" w:lineRule="auto"/>
              <w:jc w:val="both"/>
              <w:rPr>
                <w:rFonts w:ascii="Times New Roman" w:hAnsi="Times New Roman" w:cs="Times New Roman"/>
                <w:color w:val="000000"/>
                <w:sz w:val="24"/>
                <w:szCs w:val="24"/>
                <w:lang w:val="kk-KZ"/>
              </w:rPr>
            </w:pPr>
            <w:r w:rsidRPr="005F394A">
              <w:rPr>
                <w:rFonts w:ascii="Times New Roman" w:eastAsia="Times New Roman" w:hAnsi="Times New Roman" w:cs="Times New Roman"/>
                <w:bCs/>
                <w:color w:val="000000"/>
                <w:sz w:val="24"/>
                <w:szCs w:val="24"/>
                <w:lang w:val="kk-KZ"/>
              </w:rPr>
              <w:t>Бақылау</w:t>
            </w:r>
            <w:r w:rsidRPr="005F394A">
              <w:rPr>
                <w:rFonts w:ascii="Times New Roman" w:hAnsi="Times New Roman" w:cs="Times New Roman"/>
                <w:color w:val="000000"/>
                <w:sz w:val="24"/>
                <w:szCs w:val="24"/>
                <w:lang w:val="kk-KZ"/>
              </w:rPr>
              <w:t xml:space="preserve"> 24</w:t>
            </w:r>
            <w:r>
              <w:rPr>
                <w:rFonts w:ascii="Times New Roman" w:hAnsi="Times New Roman" w:cs="Times New Roman"/>
                <w:color w:val="000000"/>
                <w:sz w:val="24"/>
                <w:szCs w:val="24"/>
                <w:lang w:val="kk-KZ"/>
              </w:rPr>
              <w:t>сағат</w:t>
            </w:r>
          </w:p>
        </w:tc>
        <w:tc>
          <w:tcPr>
            <w:tcW w:w="1984" w:type="dxa"/>
            <w:tcBorders>
              <w:top w:val="single" w:sz="4" w:space="0" w:color="auto"/>
              <w:left w:val="nil"/>
              <w:bottom w:val="single" w:sz="4" w:space="0" w:color="auto"/>
              <w:right w:val="single" w:sz="4" w:space="0" w:color="auto"/>
            </w:tcBorders>
            <w:noWrap/>
            <w:vAlign w:val="center"/>
            <w:hideMark/>
          </w:tcPr>
          <w:p w:rsidR="00B16E56" w:rsidRPr="005F394A" w:rsidRDefault="00B16E56" w:rsidP="003E58B7">
            <w:pPr>
              <w:spacing w:line="240" w:lineRule="auto"/>
              <w:jc w:val="both"/>
              <w:rPr>
                <w:rFonts w:ascii="Times New Roman" w:hAnsi="Times New Roman" w:cs="Times New Roman"/>
                <w:color w:val="000000"/>
                <w:sz w:val="24"/>
                <w:szCs w:val="24"/>
                <w:lang w:val="kk-KZ"/>
              </w:rPr>
            </w:pPr>
            <w:r w:rsidRPr="005F394A">
              <w:rPr>
                <w:rFonts w:ascii="Times New Roman" w:eastAsia="Times New Roman" w:hAnsi="Times New Roman" w:cs="Times New Roman"/>
                <w:bCs/>
                <w:color w:val="000000"/>
                <w:sz w:val="24"/>
                <w:szCs w:val="24"/>
                <w:lang w:val="kk-KZ"/>
              </w:rPr>
              <w:t>Бақылау</w:t>
            </w:r>
            <w:r w:rsidRPr="005F394A">
              <w:rPr>
                <w:rFonts w:ascii="Times New Roman" w:eastAsia="Times New Roman" w:hAnsi="Times New Roman" w:cs="Times New Roman"/>
                <w:bCs/>
                <w:color w:val="000000"/>
                <w:sz w:val="24"/>
                <w:szCs w:val="24"/>
              </w:rPr>
              <w:t xml:space="preserve"> </w:t>
            </w:r>
            <w:r w:rsidRPr="005F394A">
              <w:rPr>
                <w:rFonts w:ascii="Times New Roman" w:hAnsi="Times New Roman" w:cs="Times New Roman"/>
                <w:color w:val="000000"/>
                <w:sz w:val="24"/>
                <w:szCs w:val="24"/>
                <w:lang w:val="kk-KZ"/>
              </w:rPr>
              <w:t xml:space="preserve"> 48</w:t>
            </w:r>
            <w:r>
              <w:rPr>
                <w:rFonts w:ascii="Times New Roman" w:hAnsi="Times New Roman" w:cs="Times New Roman"/>
                <w:color w:val="000000"/>
                <w:sz w:val="24"/>
                <w:szCs w:val="24"/>
                <w:lang w:val="kk-KZ"/>
              </w:rPr>
              <w:t>сағат</w:t>
            </w:r>
          </w:p>
        </w:tc>
      </w:tr>
      <w:tr w:rsidR="007504D5" w:rsidRPr="003A7170" w:rsidTr="00AA6C97">
        <w:trPr>
          <w:trHeight w:val="70"/>
        </w:trPr>
        <w:tc>
          <w:tcPr>
            <w:tcW w:w="3402" w:type="dxa"/>
            <w:tcBorders>
              <w:top w:val="single" w:sz="4" w:space="0" w:color="auto"/>
              <w:left w:val="single" w:sz="4" w:space="0" w:color="auto"/>
              <w:bottom w:val="single" w:sz="4" w:space="0" w:color="auto"/>
              <w:right w:val="single" w:sz="4" w:space="0" w:color="auto"/>
            </w:tcBorders>
            <w:vAlign w:val="bottom"/>
            <w:hideMark/>
          </w:tcPr>
          <w:p w:rsidR="007504D5" w:rsidRPr="009A355F" w:rsidRDefault="00EF05AE" w:rsidP="00EF05AE">
            <w:pPr>
              <w:spacing w:line="240" w:lineRule="auto"/>
              <w:jc w:val="both"/>
              <w:rPr>
                <w:rFonts w:ascii="Times New Roman" w:hAnsi="Times New Roman" w:cs="Times New Roman"/>
                <w:color w:val="000000" w:themeColor="text1"/>
                <w:sz w:val="24"/>
                <w:szCs w:val="24"/>
                <w:lang w:val="kk-KZ"/>
              </w:rPr>
            </w:pPr>
            <w:r w:rsidRPr="00EF05AE">
              <w:rPr>
                <w:rFonts w:ascii="Times New Roman" w:hAnsi="Times New Roman" w:cs="Times New Roman"/>
                <w:color w:val="000000" w:themeColor="text1"/>
                <w:sz w:val="24"/>
                <w:szCs w:val="24"/>
              </w:rPr>
              <w:t xml:space="preserve">ГК-29 </w:t>
            </w:r>
            <w:r w:rsidRPr="00EF05AE">
              <w:rPr>
                <w:rFonts w:ascii="Times New Roman" w:hAnsi="Times New Roman" w:cs="Times New Roman"/>
                <w:color w:val="000000" w:themeColor="text1"/>
                <w:sz w:val="24"/>
                <w:szCs w:val="24"/>
                <w:lang w:val="kk-KZ"/>
              </w:rPr>
              <w:t>жасушалары</w:t>
            </w:r>
            <w:r w:rsidR="009A355F">
              <w:rPr>
                <w:rFonts w:ascii="Times New Roman" w:hAnsi="Times New Roman" w:cs="Times New Roman"/>
                <w:color w:val="000000" w:themeColor="text1"/>
                <w:sz w:val="24"/>
                <w:szCs w:val="24"/>
                <w:lang w:val="kk-KZ"/>
              </w:rPr>
              <w:t xml:space="preserve"> </w:t>
            </w:r>
            <w:r w:rsidR="007504D5" w:rsidRPr="00EF05AE">
              <w:rPr>
                <w:rFonts w:ascii="Times New Roman" w:eastAsia="Times New Roman" w:hAnsi="Times New Roman" w:cs="Times New Roman"/>
                <w:sz w:val="24"/>
                <w:szCs w:val="24"/>
              </w:rPr>
              <w:t>V</w:t>
            </w:r>
            <w:r w:rsidR="007504D5" w:rsidRPr="005F394A">
              <w:rPr>
                <w:rFonts w:ascii="Times New Roman" w:eastAsia="Times New Roman" w:hAnsi="Times New Roman" w:cs="Times New Roman"/>
                <w:sz w:val="24"/>
                <w:szCs w:val="24"/>
                <w:lang w:val="kk-KZ"/>
              </w:rPr>
              <w:t xml:space="preserve"> (мкм</w:t>
            </w:r>
            <w:r w:rsidR="007504D5" w:rsidRPr="005F394A">
              <w:rPr>
                <w:rFonts w:ascii="Times New Roman" w:hAnsi="Times New Roman" w:cs="Times New Roman"/>
                <w:sz w:val="24"/>
                <w:szCs w:val="24"/>
                <w:vertAlign w:val="superscript"/>
              </w:rPr>
              <w:t>3</w:t>
            </w:r>
            <w:r w:rsidR="007504D5" w:rsidRPr="005F394A">
              <w:rPr>
                <w:rFonts w:ascii="Times New Roman" w:eastAsia="Times New Roman" w:hAnsi="Times New Roman" w:cs="Times New Roman"/>
                <w:sz w:val="24"/>
                <w:szCs w:val="24"/>
                <w:lang w:val="kk-KZ"/>
              </w:rPr>
              <w:t xml:space="preserve">) </w:t>
            </w:r>
          </w:p>
        </w:tc>
        <w:tc>
          <w:tcPr>
            <w:tcW w:w="2268"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lang w:val="en-US"/>
              </w:rPr>
              <w:t>40107,44</w:t>
            </w:r>
            <w:r w:rsidRPr="007504D5">
              <w:rPr>
                <w:rFonts w:ascii="Times New Roman" w:eastAsia="Times New Roman" w:hAnsi="Times New Roman" w:cs="Times New Roman"/>
                <w:color w:val="000000"/>
                <w:sz w:val="24"/>
                <w:szCs w:val="24"/>
              </w:rPr>
              <w:t>±</w:t>
            </w:r>
            <w:r w:rsidRPr="007504D5">
              <w:rPr>
                <w:rFonts w:ascii="Times New Roman" w:eastAsia="Times New Roman" w:hAnsi="Times New Roman" w:cs="Times New Roman"/>
                <w:color w:val="000000"/>
                <w:sz w:val="24"/>
                <w:szCs w:val="24"/>
                <w:lang w:val="en-US"/>
              </w:rPr>
              <w:t>23873,87</w:t>
            </w:r>
            <w:r w:rsidRPr="007504D5">
              <w:rPr>
                <w:rFonts w:ascii="Times New Roman" w:eastAsia="Times New Roman" w:hAnsi="Times New Roman" w:cs="Times New Roman"/>
                <w:color w:val="000000"/>
                <w:sz w:val="24"/>
                <w:szCs w:val="24"/>
              </w:rPr>
              <w:t>*</w:t>
            </w:r>
          </w:p>
        </w:tc>
        <w:tc>
          <w:tcPr>
            <w:tcW w:w="1985"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68265±81745*</w:t>
            </w:r>
          </w:p>
        </w:tc>
        <w:tc>
          <w:tcPr>
            <w:tcW w:w="1984"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85351,5±94154*</w:t>
            </w:r>
          </w:p>
        </w:tc>
      </w:tr>
      <w:tr w:rsidR="007504D5" w:rsidRPr="003A7170" w:rsidTr="00AA6C97">
        <w:trPr>
          <w:trHeight w:val="290"/>
        </w:trPr>
        <w:tc>
          <w:tcPr>
            <w:tcW w:w="3402" w:type="dxa"/>
            <w:tcBorders>
              <w:top w:val="single" w:sz="4" w:space="0" w:color="auto"/>
              <w:left w:val="single" w:sz="4" w:space="0" w:color="auto"/>
              <w:bottom w:val="single" w:sz="4" w:space="0" w:color="auto"/>
              <w:right w:val="single" w:sz="4" w:space="0" w:color="auto"/>
            </w:tcBorders>
            <w:vAlign w:val="bottom"/>
            <w:hideMark/>
          </w:tcPr>
          <w:p w:rsidR="00EF05AE" w:rsidRDefault="00EF05AE" w:rsidP="00EF05AE">
            <w:pPr>
              <w:spacing w:line="240" w:lineRule="auto"/>
              <w:jc w:val="both"/>
              <w:rPr>
                <w:rFonts w:ascii="Times New Roman" w:hAnsi="Times New Roman" w:cs="Times New Roman"/>
                <w:color w:val="000000" w:themeColor="text1"/>
                <w:sz w:val="24"/>
                <w:szCs w:val="24"/>
                <w:lang w:val="kk-KZ"/>
              </w:rPr>
            </w:pPr>
            <w:r w:rsidRPr="00EF05AE">
              <w:rPr>
                <w:rFonts w:ascii="Times New Roman" w:hAnsi="Times New Roman" w:cs="Times New Roman"/>
                <w:color w:val="000000" w:themeColor="text1"/>
                <w:sz w:val="24"/>
                <w:szCs w:val="24"/>
              </w:rPr>
              <w:t xml:space="preserve">ГК-29 </w:t>
            </w:r>
            <w:r w:rsidRPr="00EF05AE">
              <w:rPr>
                <w:rFonts w:ascii="Times New Roman" w:hAnsi="Times New Roman" w:cs="Times New Roman"/>
                <w:color w:val="000000" w:themeColor="text1"/>
                <w:sz w:val="24"/>
                <w:szCs w:val="24"/>
                <w:lang w:val="kk-KZ"/>
              </w:rPr>
              <w:t>жасушалары</w:t>
            </w:r>
            <w:r>
              <w:rPr>
                <w:rFonts w:ascii="Times New Roman" w:hAnsi="Times New Roman" w:cs="Times New Roman"/>
                <w:color w:val="000000" w:themeColor="text1"/>
                <w:sz w:val="24"/>
                <w:szCs w:val="24"/>
                <w:lang w:val="kk-KZ"/>
              </w:rPr>
              <w:t xml:space="preserve">ның  </w:t>
            </w:r>
          </w:p>
          <w:p w:rsidR="007504D5" w:rsidRPr="009A355F" w:rsidRDefault="007504D5" w:rsidP="007504D5">
            <w:pPr>
              <w:spacing w:line="240" w:lineRule="auto"/>
              <w:jc w:val="both"/>
              <w:rPr>
                <w:rFonts w:ascii="Times New Roman" w:eastAsia="Times New Roman" w:hAnsi="Times New Roman" w:cs="Times New Roman"/>
                <w:color w:val="000000"/>
                <w:sz w:val="24"/>
                <w:szCs w:val="24"/>
              </w:rPr>
            </w:pPr>
            <w:r w:rsidRPr="005F394A">
              <w:rPr>
                <w:rFonts w:ascii="Times New Roman" w:eastAsia="Times New Roman" w:hAnsi="Times New Roman" w:cs="Times New Roman"/>
                <w:color w:val="000000"/>
                <w:sz w:val="24"/>
                <w:szCs w:val="24"/>
                <w:lang w:val="kk-KZ"/>
              </w:rPr>
              <w:t>ядросы</w:t>
            </w:r>
            <w:r w:rsidR="009A355F">
              <w:rPr>
                <w:rFonts w:ascii="Times New Roman" w:eastAsia="Times New Roman" w:hAnsi="Times New Roman" w:cs="Times New Roman"/>
                <w:color w:val="000000"/>
                <w:sz w:val="24"/>
                <w:szCs w:val="24"/>
              </w:rPr>
              <w:t xml:space="preserve">, </w:t>
            </w:r>
            <w:r w:rsidRPr="005F394A">
              <w:rPr>
                <w:rFonts w:ascii="Times New Roman" w:eastAsia="Times New Roman" w:hAnsi="Times New Roman" w:cs="Times New Roman"/>
                <w:sz w:val="24"/>
                <w:szCs w:val="24"/>
              </w:rPr>
              <w:t>V</w:t>
            </w:r>
            <w:r w:rsidRPr="005F394A">
              <w:rPr>
                <w:rFonts w:ascii="Times New Roman" w:eastAsia="Times New Roman" w:hAnsi="Times New Roman" w:cs="Times New Roman"/>
                <w:sz w:val="24"/>
                <w:szCs w:val="24"/>
                <w:lang w:val="kk-KZ"/>
              </w:rPr>
              <w:t xml:space="preserve"> (мкм</w:t>
            </w:r>
            <w:r w:rsidRPr="005F394A">
              <w:rPr>
                <w:rFonts w:ascii="Times New Roman" w:hAnsi="Times New Roman" w:cs="Times New Roman"/>
                <w:sz w:val="24"/>
                <w:szCs w:val="24"/>
                <w:vertAlign w:val="superscript"/>
              </w:rPr>
              <w:t>3</w:t>
            </w:r>
            <w:r w:rsidRPr="005F394A">
              <w:rPr>
                <w:rFonts w:ascii="Times New Roman" w:eastAsia="Times New Roman" w:hAnsi="Times New Roman" w:cs="Times New Roman"/>
                <w:sz w:val="24"/>
                <w:szCs w:val="24"/>
                <w:lang w:val="kk-KZ"/>
              </w:rPr>
              <w:t>)</w:t>
            </w:r>
          </w:p>
        </w:tc>
        <w:tc>
          <w:tcPr>
            <w:tcW w:w="2268"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8436,43±6611,22*</w:t>
            </w:r>
          </w:p>
        </w:tc>
        <w:tc>
          <w:tcPr>
            <w:tcW w:w="1985"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11875,8±14206*</w:t>
            </w:r>
          </w:p>
        </w:tc>
        <w:tc>
          <w:tcPr>
            <w:tcW w:w="1984"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13953,8±1500</w:t>
            </w:r>
            <w:r w:rsidRPr="007504D5">
              <w:rPr>
                <w:rFonts w:ascii="Times New Roman" w:eastAsia="Times New Roman" w:hAnsi="Times New Roman" w:cs="Times New Roman"/>
                <w:color w:val="000000"/>
                <w:sz w:val="24"/>
                <w:szCs w:val="24"/>
                <w:lang w:val="kk-KZ"/>
              </w:rPr>
              <w:t>2</w:t>
            </w:r>
            <w:r w:rsidRPr="007504D5">
              <w:rPr>
                <w:rFonts w:ascii="Times New Roman" w:eastAsia="Times New Roman" w:hAnsi="Times New Roman" w:cs="Times New Roman"/>
                <w:color w:val="000000"/>
                <w:sz w:val="24"/>
                <w:szCs w:val="24"/>
              </w:rPr>
              <w:t>*</w:t>
            </w:r>
          </w:p>
        </w:tc>
      </w:tr>
      <w:tr w:rsidR="007504D5" w:rsidRPr="003A7170" w:rsidTr="00AA6C97">
        <w:trPr>
          <w:trHeight w:val="290"/>
        </w:trPr>
        <w:tc>
          <w:tcPr>
            <w:tcW w:w="3402" w:type="dxa"/>
            <w:tcBorders>
              <w:top w:val="single" w:sz="4" w:space="0" w:color="auto"/>
              <w:left w:val="single" w:sz="4" w:space="0" w:color="auto"/>
              <w:bottom w:val="single" w:sz="4" w:space="0" w:color="auto"/>
              <w:right w:val="single" w:sz="4" w:space="0" w:color="auto"/>
            </w:tcBorders>
            <w:vAlign w:val="bottom"/>
            <w:hideMark/>
          </w:tcPr>
          <w:p w:rsidR="00EF05AE" w:rsidRDefault="00EF05AE" w:rsidP="00EF05AE">
            <w:pPr>
              <w:spacing w:line="240" w:lineRule="auto"/>
              <w:jc w:val="both"/>
              <w:rPr>
                <w:rFonts w:ascii="Times New Roman" w:hAnsi="Times New Roman" w:cs="Times New Roman"/>
                <w:color w:val="000000" w:themeColor="text1"/>
                <w:sz w:val="24"/>
                <w:szCs w:val="24"/>
                <w:lang w:val="kk-KZ"/>
              </w:rPr>
            </w:pPr>
            <w:r w:rsidRPr="00EF05AE">
              <w:rPr>
                <w:rFonts w:ascii="Times New Roman" w:hAnsi="Times New Roman" w:cs="Times New Roman"/>
                <w:color w:val="000000" w:themeColor="text1"/>
                <w:sz w:val="24"/>
                <w:szCs w:val="24"/>
              </w:rPr>
              <w:t xml:space="preserve">ГК-29 </w:t>
            </w:r>
            <w:r w:rsidRPr="00EF05AE">
              <w:rPr>
                <w:rFonts w:ascii="Times New Roman" w:hAnsi="Times New Roman" w:cs="Times New Roman"/>
                <w:color w:val="000000" w:themeColor="text1"/>
                <w:sz w:val="24"/>
                <w:szCs w:val="24"/>
                <w:lang w:val="kk-KZ"/>
              </w:rPr>
              <w:t>жасушалары</w:t>
            </w:r>
            <w:r>
              <w:rPr>
                <w:rFonts w:ascii="Times New Roman" w:hAnsi="Times New Roman" w:cs="Times New Roman"/>
                <w:color w:val="000000" w:themeColor="text1"/>
                <w:sz w:val="24"/>
                <w:szCs w:val="24"/>
                <w:lang w:val="kk-KZ"/>
              </w:rPr>
              <w:t xml:space="preserve">ның  </w:t>
            </w:r>
          </w:p>
          <w:p w:rsidR="007504D5" w:rsidRDefault="007504D5" w:rsidP="007504D5">
            <w:pPr>
              <w:spacing w:line="240" w:lineRule="auto"/>
              <w:jc w:val="both"/>
              <w:rPr>
                <w:rFonts w:ascii="Times New Roman" w:eastAsia="Times New Roman" w:hAnsi="Times New Roman" w:cs="Times New Roman"/>
                <w:sz w:val="24"/>
                <w:szCs w:val="24"/>
                <w:lang w:val="kk-KZ"/>
              </w:rPr>
            </w:pPr>
            <w:r w:rsidRPr="005F394A">
              <w:rPr>
                <w:rFonts w:ascii="Times New Roman" w:eastAsia="Times New Roman" w:hAnsi="Times New Roman" w:cs="Times New Roman"/>
                <w:sz w:val="24"/>
                <w:szCs w:val="24"/>
                <w:lang w:val="kk-KZ"/>
              </w:rPr>
              <w:t xml:space="preserve">цитоплазмасы </w:t>
            </w:r>
          </w:p>
          <w:p w:rsidR="007504D5" w:rsidRPr="005F394A" w:rsidRDefault="007504D5" w:rsidP="007504D5">
            <w:pPr>
              <w:spacing w:line="240" w:lineRule="auto"/>
              <w:jc w:val="both"/>
              <w:rPr>
                <w:rFonts w:ascii="Times New Roman" w:eastAsia="Times New Roman" w:hAnsi="Times New Roman" w:cs="Times New Roman"/>
                <w:sz w:val="24"/>
                <w:szCs w:val="24"/>
                <w:lang w:val="kk-KZ"/>
              </w:rPr>
            </w:pPr>
            <w:r w:rsidRPr="005F394A">
              <w:rPr>
                <w:rFonts w:ascii="Times New Roman" w:eastAsia="Times New Roman" w:hAnsi="Times New Roman" w:cs="Times New Roman"/>
                <w:sz w:val="24"/>
                <w:szCs w:val="24"/>
              </w:rPr>
              <w:t>V</w:t>
            </w:r>
            <w:r w:rsidRPr="005F394A">
              <w:rPr>
                <w:rFonts w:ascii="Times New Roman" w:eastAsia="Times New Roman" w:hAnsi="Times New Roman" w:cs="Times New Roman"/>
                <w:sz w:val="24"/>
                <w:szCs w:val="24"/>
                <w:lang w:val="kk-KZ"/>
              </w:rPr>
              <w:t xml:space="preserve"> (мкм</w:t>
            </w:r>
            <w:r w:rsidRPr="005F394A">
              <w:rPr>
                <w:rFonts w:ascii="Times New Roman" w:hAnsi="Times New Roman" w:cs="Times New Roman"/>
                <w:sz w:val="24"/>
                <w:szCs w:val="24"/>
                <w:vertAlign w:val="superscript"/>
              </w:rPr>
              <w:t>3</w:t>
            </w:r>
            <w:r w:rsidRPr="005F394A">
              <w:rPr>
                <w:rFonts w:ascii="Times New Roman" w:eastAsia="Times New Roman" w:hAnsi="Times New Roman" w:cs="Times New Roman"/>
                <w:sz w:val="24"/>
                <w:szCs w:val="24"/>
                <w:lang w:val="kk-KZ"/>
              </w:rPr>
              <w:t>)</w:t>
            </w:r>
          </w:p>
        </w:tc>
        <w:tc>
          <w:tcPr>
            <w:tcW w:w="2268"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p>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31683,91±20363,73*</w:t>
            </w:r>
          </w:p>
        </w:tc>
        <w:tc>
          <w:tcPr>
            <w:tcW w:w="1985"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56133,</w:t>
            </w:r>
            <w:r w:rsidRPr="007504D5">
              <w:rPr>
                <w:rFonts w:ascii="Times New Roman" w:eastAsia="Times New Roman" w:hAnsi="Times New Roman" w:cs="Times New Roman"/>
                <w:color w:val="000000"/>
                <w:sz w:val="24"/>
                <w:szCs w:val="24"/>
                <w:lang w:val="kk-KZ"/>
              </w:rPr>
              <w:t>8</w:t>
            </w:r>
            <w:r w:rsidRPr="007504D5">
              <w:rPr>
                <w:rFonts w:ascii="Times New Roman" w:eastAsia="Times New Roman" w:hAnsi="Times New Roman" w:cs="Times New Roman"/>
                <w:color w:val="000000"/>
                <w:sz w:val="24"/>
                <w:szCs w:val="24"/>
              </w:rPr>
              <w:t>±74535*</w:t>
            </w:r>
          </w:p>
        </w:tc>
        <w:tc>
          <w:tcPr>
            <w:tcW w:w="1984"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70733,6±8385</w:t>
            </w:r>
            <w:r w:rsidRPr="007504D5">
              <w:rPr>
                <w:rFonts w:ascii="Times New Roman" w:eastAsia="Times New Roman" w:hAnsi="Times New Roman" w:cs="Times New Roman"/>
                <w:color w:val="000000"/>
                <w:sz w:val="24"/>
                <w:szCs w:val="24"/>
                <w:lang w:val="kk-KZ"/>
              </w:rPr>
              <w:t>6</w:t>
            </w:r>
            <w:r w:rsidRPr="007504D5">
              <w:rPr>
                <w:rFonts w:ascii="Times New Roman" w:eastAsia="Times New Roman" w:hAnsi="Times New Roman" w:cs="Times New Roman"/>
                <w:color w:val="000000"/>
                <w:sz w:val="24"/>
                <w:szCs w:val="24"/>
              </w:rPr>
              <w:t>*</w:t>
            </w:r>
          </w:p>
        </w:tc>
      </w:tr>
      <w:tr w:rsidR="007504D5" w:rsidRPr="003A7170" w:rsidTr="00AA6C97">
        <w:trPr>
          <w:trHeight w:val="290"/>
        </w:trPr>
        <w:tc>
          <w:tcPr>
            <w:tcW w:w="3402" w:type="dxa"/>
            <w:tcBorders>
              <w:top w:val="single" w:sz="4" w:space="0" w:color="auto"/>
              <w:left w:val="single" w:sz="4" w:space="0" w:color="auto"/>
              <w:bottom w:val="single" w:sz="4" w:space="0" w:color="auto"/>
              <w:right w:val="single" w:sz="4" w:space="0" w:color="auto"/>
            </w:tcBorders>
            <w:vAlign w:val="bottom"/>
            <w:hideMark/>
          </w:tcPr>
          <w:p w:rsidR="007504D5" w:rsidRPr="005F394A" w:rsidRDefault="006F32AA" w:rsidP="007504D5">
            <w:pPr>
              <w:spacing w:line="240" w:lineRule="auto"/>
              <w:jc w:val="both"/>
              <w:rPr>
                <w:rFonts w:ascii="Times New Roman" w:eastAsia="Times New Roman" w:hAnsi="Times New Roman" w:cs="Times New Roman"/>
                <w:sz w:val="24"/>
                <w:szCs w:val="24"/>
                <w:lang w:val="kk-KZ"/>
              </w:rPr>
            </w:pPr>
            <m:oMathPara>
              <m:oMathParaPr>
                <m:jc m:val="left"/>
              </m:oMathParaPr>
              <m:oMath>
                <m:f>
                  <m:fPr>
                    <m:ctrlPr>
                      <w:rPr>
                        <w:rFonts w:ascii="Cambria Math" w:eastAsia="Times New Roman" w:hAnsi="Cambria Math" w:cs="Times New Roman"/>
                        <w:i/>
                        <w:sz w:val="24"/>
                        <w:szCs w:val="24"/>
                        <w:lang w:val="kk-KZ"/>
                      </w:rPr>
                    </m:ctrlPr>
                  </m:fPr>
                  <m:num>
                    <m:r>
                      <m:rPr>
                        <m:sty m:val="p"/>
                      </m:rPr>
                      <w:rPr>
                        <w:rFonts w:ascii="Cambria Math" w:hAnsi="Cambria Math" w:cs="Times New Roman"/>
                        <w:sz w:val="24"/>
                        <w:szCs w:val="24"/>
                        <w:lang w:val="en-US"/>
                      </w:rPr>
                      <m:t>V</m:t>
                    </m:r>
                    <m:r>
                      <w:rPr>
                        <w:rFonts w:ascii="Cambria Math" w:eastAsia="Times New Roman" w:hAnsi="Cambria Math" w:cs="Times New Roman"/>
                        <w:sz w:val="24"/>
                        <w:szCs w:val="24"/>
                        <w:lang w:val="en-US"/>
                      </w:rPr>
                      <m:t xml:space="preserve"> ядро</m:t>
                    </m:r>
                  </m:num>
                  <m:den>
                    <m:r>
                      <m:rPr>
                        <m:sty m:val="p"/>
                      </m:rPr>
                      <w:rPr>
                        <w:rFonts w:ascii="Cambria Math" w:hAnsi="Cambria Math" w:cs="Times New Roman"/>
                        <w:sz w:val="24"/>
                        <w:szCs w:val="24"/>
                        <w:lang w:val="en-US"/>
                      </w:rPr>
                      <m:t>V</m:t>
                    </m:r>
                    <m:r>
                      <w:rPr>
                        <w:rFonts w:ascii="Cambria Math" w:eastAsia="Times New Roman" w:hAnsi="Cambria Math" w:cs="Times New Roman"/>
                        <w:sz w:val="24"/>
                        <w:szCs w:val="24"/>
                        <w:lang w:val="kk-KZ"/>
                      </w:rPr>
                      <m:t>цитоплазма</m:t>
                    </m:r>
                  </m:den>
                </m:f>
              </m:oMath>
            </m:oMathPara>
          </w:p>
        </w:tc>
        <w:tc>
          <w:tcPr>
            <w:tcW w:w="2268"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0,34</w:t>
            </w:r>
            <w:r w:rsidRPr="007504D5">
              <w:rPr>
                <w:rFonts w:ascii="Times New Roman" w:eastAsia="Times New Roman" w:hAnsi="Times New Roman" w:cs="Times New Roman"/>
                <w:color w:val="000000"/>
                <w:sz w:val="24"/>
                <w:szCs w:val="24"/>
                <w:lang w:val="en-US"/>
              </w:rPr>
              <w:t>0</w:t>
            </w:r>
            <w:r w:rsidRPr="007504D5">
              <w:rPr>
                <w:rFonts w:ascii="Times New Roman" w:eastAsia="Times New Roman" w:hAnsi="Times New Roman" w:cs="Times New Roman"/>
                <w:color w:val="000000"/>
                <w:sz w:val="24"/>
                <w:szCs w:val="24"/>
              </w:rPr>
              <w:t>±0</w:t>
            </w:r>
            <w:r w:rsidRPr="007504D5">
              <w:rPr>
                <w:rFonts w:ascii="Times New Roman" w:eastAsia="Times New Roman" w:hAnsi="Times New Roman" w:cs="Times New Roman"/>
                <w:color w:val="000000"/>
                <w:sz w:val="24"/>
                <w:szCs w:val="24"/>
                <w:lang w:val="en-US"/>
              </w:rPr>
              <w:t>.238</w:t>
            </w:r>
            <w:r w:rsidRPr="007504D5">
              <w:rPr>
                <w:rFonts w:ascii="Times New Roman" w:eastAsia="Times New Roman" w:hAnsi="Times New Roman" w:cs="Times New Roman"/>
                <w:color w:val="000000"/>
                <w:sz w:val="24"/>
                <w:szCs w:val="24"/>
              </w:rPr>
              <w:t>*</w:t>
            </w:r>
          </w:p>
        </w:tc>
        <w:tc>
          <w:tcPr>
            <w:tcW w:w="1985"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0,34</w:t>
            </w:r>
            <w:r w:rsidRPr="007504D5">
              <w:rPr>
                <w:rFonts w:ascii="Times New Roman" w:eastAsia="Times New Roman" w:hAnsi="Times New Roman" w:cs="Times New Roman"/>
                <w:color w:val="000000"/>
                <w:sz w:val="24"/>
                <w:szCs w:val="24"/>
                <w:lang w:val="en-US"/>
              </w:rPr>
              <w:t>4</w:t>
            </w:r>
            <w:r w:rsidRPr="007504D5">
              <w:rPr>
                <w:rFonts w:ascii="Times New Roman" w:eastAsia="Times New Roman" w:hAnsi="Times New Roman" w:cs="Times New Roman"/>
                <w:color w:val="000000"/>
                <w:sz w:val="24"/>
                <w:szCs w:val="24"/>
              </w:rPr>
              <w:t>±0</w:t>
            </w:r>
            <w:r w:rsidRPr="007504D5">
              <w:rPr>
                <w:rFonts w:ascii="Times New Roman" w:eastAsia="Times New Roman" w:hAnsi="Times New Roman" w:cs="Times New Roman"/>
                <w:color w:val="000000"/>
                <w:sz w:val="24"/>
                <w:szCs w:val="24"/>
                <w:lang w:val="kk-KZ"/>
              </w:rPr>
              <w:t>,28</w:t>
            </w:r>
            <w:r w:rsidRPr="007504D5">
              <w:rPr>
                <w:rFonts w:ascii="Times New Roman" w:eastAsia="Times New Roman" w:hAnsi="Times New Roman" w:cs="Times New Roman"/>
                <w:color w:val="000000"/>
                <w:sz w:val="24"/>
                <w:szCs w:val="24"/>
                <w:lang w:val="en-US"/>
              </w:rPr>
              <w:t>4</w:t>
            </w:r>
            <w:r w:rsidRPr="007504D5">
              <w:rPr>
                <w:rFonts w:ascii="Times New Roman" w:eastAsia="Times New Roman" w:hAnsi="Times New Roman" w:cs="Times New Roman"/>
                <w:color w:val="000000"/>
                <w:sz w:val="24"/>
                <w:szCs w:val="24"/>
              </w:rPr>
              <w:t>*</w:t>
            </w:r>
          </w:p>
        </w:tc>
        <w:tc>
          <w:tcPr>
            <w:tcW w:w="1984" w:type="dxa"/>
            <w:tcBorders>
              <w:top w:val="single" w:sz="4" w:space="0" w:color="auto"/>
              <w:left w:val="nil"/>
              <w:bottom w:val="single" w:sz="4" w:space="0" w:color="auto"/>
              <w:right w:val="single" w:sz="4" w:space="0" w:color="auto"/>
            </w:tcBorders>
            <w:noWrap/>
            <w:vAlign w:val="bottom"/>
            <w:hideMark/>
          </w:tcPr>
          <w:p w:rsidR="007504D5" w:rsidRPr="007504D5" w:rsidRDefault="007504D5" w:rsidP="007504D5">
            <w:pPr>
              <w:spacing w:line="240" w:lineRule="auto"/>
              <w:jc w:val="both"/>
              <w:rPr>
                <w:rFonts w:ascii="Times New Roman" w:eastAsia="Times New Roman" w:hAnsi="Times New Roman" w:cs="Times New Roman"/>
                <w:color w:val="000000"/>
                <w:sz w:val="24"/>
                <w:szCs w:val="24"/>
              </w:rPr>
            </w:pPr>
            <w:r w:rsidRPr="007504D5">
              <w:rPr>
                <w:rFonts w:ascii="Times New Roman" w:eastAsia="Times New Roman" w:hAnsi="Times New Roman" w:cs="Times New Roman"/>
                <w:color w:val="000000"/>
                <w:sz w:val="24"/>
                <w:szCs w:val="24"/>
              </w:rPr>
              <w:t>0,24</w:t>
            </w:r>
            <w:r w:rsidRPr="007504D5">
              <w:rPr>
                <w:rFonts w:ascii="Times New Roman" w:eastAsia="Times New Roman" w:hAnsi="Times New Roman" w:cs="Times New Roman"/>
                <w:color w:val="000000"/>
                <w:sz w:val="24"/>
                <w:szCs w:val="24"/>
                <w:lang w:val="en-US"/>
              </w:rPr>
              <w:t>5</w:t>
            </w:r>
            <w:r w:rsidRPr="007504D5">
              <w:rPr>
                <w:rFonts w:ascii="Times New Roman" w:eastAsia="Times New Roman" w:hAnsi="Times New Roman" w:cs="Times New Roman"/>
                <w:color w:val="000000"/>
                <w:sz w:val="24"/>
                <w:szCs w:val="24"/>
              </w:rPr>
              <w:t>±0</w:t>
            </w:r>
            <w:r w:rsidRPr="007504D5">
              <w:rPr>
                <w:rFonts w:ascii="Times New Roman" w:eastAsia="Times New Roman" w:hAnsi="Times New Roman" w:cs="Times New Roman"/>
                <w:color w:val="000000"/>
                <w:sz w:val="24"/>
                <w:szCs w:val="24"/>
                <w:lang w:val="kk-KZ"/>
              </w:rPr>
              <w:t>,1</w:t>
            </w:r>
            <w:r w:rsidRPr="007504D5">
              <w:rPr>
                <w:rFonts w:ascii="Times New Roman" w:eastAsia="Times New Roman" w:hAnsi="Times New Roman" w:cs="Times New Roman"/>
                <w:color w:val="000000"/>
                <w:sz w:val="24"/>
                <w:szCs w:val="24"/>
                <w:lang w:val="en-US"/>
              </w:rPr>
              <w:t>79</w:t>
            </w:r>
            <w:r w:rsidRPr="007504D5">
              <w:rPr>
                <w:rFonts w:ascii="Times New Roman" w:eastAsia="Times New Roman" w:hAnsi="Times New Roman" w:cs="Times New Roman"/>
                <w:color w:val="000000"/>
                <w:sz w:val="24"/>
                <w:szCs w:val="24"/>
              </w:rPr>
              <w:t>*</w:t>
            </w:r>
          </w:p>
        </w:tc>
      </w:tr>
      <w:tr w:rsidR="00AA6C97" w:rsidRPr="003A7170" w:rsidTr="00AA6C97">
        <w:trPr>
          <w:trHeight w:val="290"/>
        </w:trPr>
        <w:tc>
          <w:tcPr>
            <w:tcW w:w="9639" w:type="dxa"/>
            <w:gridSpan w:val="4"/>
            <w:tcBorders>
              <w:top w:val="single" w:sz="4" w:space="0" w:color="auto"/>
              <w:left w:val="single" w:sz="4" w:space="0" w:color="auto"/>
              <w:bottom w:val="single" w:sz="4" w:space="0" w:color="auto"/>
              <w:right w:val="single" w:sz="4" w:space="0" w:color="auto"/>
            </w:tcBorders>
            <w:vAlign w:val="bottom"/>
          </w:tcPr>
          <w:p w:rsidR="00AA6C97" w:rsidRPr="00AA6C97" w:rsidRDefault="00AA6C97" w:rsidP="00AA6C97">
            <w:pPr>
              <w:pStyle w:val="a5"/>
              <w:tabs>
                <w:tab w:val="left" w:pos="3675"/>
                <w:tab w:val="left" w:pos="3810"/>
                <w:tab w:val="left" w:pos="7185"/>
              </w:tabs>
              <w:spacing w:before="0" w:beforeAutospacing="0" w:after="0" w:afterAutospacing="0"/>
              <w:ind w:firstLine="459"/>
              <w:jc w:val="both"/>
              <w:rPr>
                <w:lang w:val="kk-KZ"/>
              </w:rPr>
            </w:pPr>
            <w:r w:rsidRPr="005F394A">
              <w:rPr>
                <w:lang w:val="kk-KZ"/>
              </w:rPr>
              <w:t>Ескерт</w:t>
            </w:r>
            <w:r>
              <w:t xml:space="preserve">у - </w:t>
            </w:r>
            <w:r w:rsidRPr="005F394A">
              <w:rPr>
                <w:lang w:val="en-US"/>
              </w:rPr>
              <w:t>V</w:t>
            </w:r>
            <w:r w:rsidRPr="005F394A">
              <w:t xml:space="preserve"> – </w:t>
            </w:r>
            <w:r w:rsidRPr="005F394A">
              <w:rPr>
                <w:lang w:val="kk-KZ"/>
              </w:rPr>
              <w:t>көлемі</w:t>
            </w:r>
            <w:r w:rsidRPr="005F394A">
              <w:t xml:space="preserve">;   </w:t>
            </w:r>
            <m:oMath>
              <m:f>
                <m:fPr>
                  <m:ctrlPr>
                    <w:rPr>
                      <w:rFonts w:ascii="Cambria Math" w:hAnsi="Cambria Math"/>
                      <w:color w:val="000000"/>
                      <w:lang w:val="kk-KZ"/>
                    </w:rPr>
                  </m:ctrlPr>
                </m:fPr>
                <m:num>
                  <m:r>
                    <m:rPr>
                      <m:sty m:val="p"/>
                    </m:rPr>
                    <w:rPr>
                      <w:rFonts w:ascii="Cambria Math" w:hAnsi="Cambria Math"/>
                      <w:lang w:val="en-US"/>
                    </w:rPr>
                    <m:t>V</m:t>
                  </m:r>
                  <m:r>
                    <m:rPr>
                      <m:sty m:val="p"/>
                    </m:rPr>
                    <w:rPr>
                      <w:rFonts w:ascii="Cambria Math" w:hAnsi="Cambria Math"/>
                      <w:color w:val="000000"/>
                    </w:rPr>
                    <m:t xml:space="preserve"> ядра</m:t>
                  </m:r>
                </m:num>
                <m:den>
                  <m:r>
                    <m:rPr>
                      <m:sty m:val="p"/>
                    </m:rPr>
                    <w:rPr>
                      <w:rFonts w:ascii="Cambria Math" w:hAnsi="Cambria Math"/>
                      <w:lang w:val="en-US"/>
                    </w:rPr>
                    <m:t>V</m:t>
                  </m:r>
                  <m:r>
                    <m:rPr>
                      <m:sty m:val="p"/>
                    </m:rPr>
                    <w:rPr>
                      <w:rFonts w:ascii="Cambria Math" w:hAnsi="Cambria Math"/>
                      <w:color w:val="000000"/>
                      <w:lang w:val="kk-KZ"/>
                    </w:rPr>
                    <m:t>цитоплазмы</m:t>
                  </m:r>
                </m:den>
              </m:f>
            </m:oMath>
            <w:r w:rsidRPr="005F394A">
              <w:rPr>
                <w:color w:val="000000"/>
              </w:rPr>
              <w:t>-яд</w:t>
            </w:r>
            <w:r w:rsidRPr="005F394A">
              <w:rPr>
                <w:color w:val="000000"/>
                <w:lang w:val="kk-KZ"/>
              </w:rPr>
              <w:t>о</w:t>
            </w:r>
            <w:r w:rsidRPr="005F394A">
              <w:rPr>
                <w:color w:val="000000"/>
              </w:rPr>
              <w:t>р</w:t>
            </w:r>
            <w:r w:rsidRPr="005F394A">
              <w:rPr>
                <w:color w:val="000000"/>
                <w:lang w:val="kk-KZ"/>
              </w:rPr>
              <w:t>лық</w:t>
            </w:r>
            <w:r w:rsidRPr="005F394A">
              <w:rPr>
                <w:color w:val="000000"/>
              </w:rPr>
              <w:t>-цитопла</w:t>
            </w:r>
            <w:r w:rsidRPr="005F394A">
              <w:rPr>
                <w:color w:val="000000"/>
                <w:lang w:val="kk-KZ"/>
              </w:rPr>
              <w:t xml:space="preserve">змалық арақатынас,   </w:t>
            </w:r>
            <w:r w:rsidRPr="005F394A">
              <w:t>1, 24, 48</w:t>
            </w:r>
            <w:r>
              <w:rPr>
                <w:lang w:val="kk-KZ"/>
              </w:rPr>
              <w:t xml:space="preserve"> </w:t>
            </w:r>
            <w:r w:rsidRPr="005F394A">
              <w:rPr>
                <w:lang w:val="kk-KZ"/>
              </w:rPr>
              <w:t>сағат</w:t>
            </w:r>
            <w:r w:rsidRPr="005F394A">
              <w:t xml:space="preserve"> </w:t>
            </w:r>
            <w:r w:rsidRPr="00AD1DD4">
              <w:t>–</w:t>
            </w:r>
            <w:r w:rsidRPr="00AD1DD4">
              <w:rPr>
                <w:lang w:val="kk-KZ"/>
              </w:rPr>
              <w:t>гепатокарцинома-29</w:t>
            </w:r>
            <w:r>
              <w:rPr>
                <w:lang w:val="kk-KZ"/>
              </w:rPr>
              <w:t xml:space="preserve"> жасушаларын</w:t>
            </w:r>
            <w:r w:rsidRPr="00046CFD">
              <w:rPr>
                <w:sz w:val="28"/>
                <w:szCs w:val="28"/>
                <w:lang w:val="kk-KZ"/>
              </w:rPr>
              <w:t xml:space="preserve"> </w:t>
            </w:r>
            <w:r w:rsidRPr="005F394A">
              <w:rPr>
                <w:lang w:val="kk-KZ"/>
              </w:rPr>
              <w:t>өсіру уақыты</w:t>
            </w:r>
            <w:r w:rsidRPr="005F394A">
              <w:t xml:space="preserve">. </w:t>
            </w:r>
            <w:r w:rsidRPr="005F394A">
              <w:rPr>
                <w:lang w:val="kk-KZ"/>
              </w:rPr>
              <w:t>* - 1 сағ. өсіру арқылы сәйкес ша</w:t>
            </w:r>
            <w:r>
              <w:rPr>
                <w:lang w:val="kk-KZ"/>
              </w:rPr>
              <w:t>малардан айырмашылығы, (p≤0,05)</w:t>
            </w:r>
          </w:p>
        </w:tc>
      </w:tr>
    </w:tbl>
    <w:p w:rsidR="00B16E56" w:rsidRPr="003A7170" w:rsidRDefault="00B16E56" w:rsidP="007504D5">
      <w:pPr>
        <w:shd w:val="clear" w:color="auto" w:fill="FFFFFF"/>
        <w:spacing w:line="240" w:lineRule="auto"/>
        <w:jc w:val="both"/>
        <w:rPr>
          <w:rFonts w:ascii="Times New Roman" w:hAnsi="Times New Roman" w:cs="Times New Roman"/>
          <w:sz w:val="28"/>
          <w:szCs w:val="28"/>
        </w:rPr>
      </w:pPr>
    </w:p>
    <w:p w:rsidR="007504D5" w:rsidRDefault="007504D5" w:rsidP="00AA6C97">
      <w:pPr>
        <w:tabs>
          <w:tab w:val="left" w:pos="567"/>
        </w:tabs>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AA6C97">
        <w:rPr>
          <w:rFonts w:ascii="Times New Roman" w:hAnsi="Times New Roman" w:cs="Times New Roman"/>
          <w:sz w:val="28"/>
          <w:szCs w:val="28"/>
          <w:lang w:val="kk-KZ"/>
        </w:rPr>
        <w:t xml:space="preserve">  </w:t>
      </w:r>
      <w:r w:rsidRPr="00046CFD">
        <w:rPr>
          <w:rFonts w:ascii="Times New Roman" w:hAnsi="Times New Roman" w:cs="Times New Roman"/>
          <w:sz w:val="28"/>
          <w:szCs w:val="28"/>
          <w:lang w:val="kk-KZ"/>
        </w:rPr>
        <w:t xml:space="preserve">Бұл </w:t>
      </w:r>
      <w:r w:rsidRPr="00743AE1">
        <w:rPr>
          <w:rFonts w:ascii="Times New Roman" w:hAnsi="Times New Roman" w:cs="Times New Roman"/>
          <w:sz w:val="28"/>
          <w:szCs w:val="28"/>
          <w:lang w:val="kk-KZ"/>
        </w:rPr>
        <w:t>жағдайда</w:t>
      </w:r>
      <w:r>
        <w:rPr>
          <w:rFonts w:ascii="Times New Roman" w:hAnsi="Times New Roman" w:cs="Times New Roman"/>
          <w:sz w:val="28"/>
          <w:szCs w:val="28"/>
          <w:lang w:val="kk-KZ"/>
        </w:rPr>
        <w:t xml:space="preserve"> </w:t>
      </w:r>
      <w:r w:rsidRPr="00046CFD">
        <w:rPr>
          <w:rFonts w:ascii="Times New Roman" w:hAnsi="Times New Roman" w:cs="Times New Roman"/>
          <w:sz w:val="28"/>
          <w:szCs w:val="28"/>
          <w:lang w:val="kk-KZ"/>
        </w:rPr>
        <w:t xml:space="preserve">гепатокарцинома жасушаларының ядроларының абсолютті көлемі </w:t>
      </w:r>
      <w:r w:rsidRPr="00743AE1">
        <w:rPr>
          <w:rFonts w:ascii="Times New Roman" w:hAnsi="Times New Roman" w:cs="Times New Roman"/>
          <w:sz w:val="28"/>
          <w:szCs w:val="28"/>
          <w:lang w:val="kk-KZ"/>
        </w:rPr>
        <w:t>едәуір</w:t>
      </w:r>
      <w:r w:rsidRPr="00046CFD">
        <w:rPr>
          <w:rFonts w:ascii="Times New Roman" w:hAnsi="Times New Roman" w:cs="Times New Roman"/>
          <w:sz w:val="28"/>
          <w:szCs w:val="28"/>
          <w:lang w:val="kk-KZ"/>
        </w:rPr>
        <w:t xml:space="preserve"> артты. </w:t>
      </w:r>
      <w:r>
        <w:rPr>
          <w:rFonts w:ascii="Times New Roman" w:hAnsi="Times New Roman" w:cs="Times New Roman"/>
          <w:sz w:val="28"/>
          <w:szCs w:val="28"/>
          <w:lang w:val="kk-KZ"/>
        </w:rPr>
        <w:t>Ө</w:t>
      </w:r>
      <w:r w:rsidRPr="00046CFD">
        <w:rPr>
          <w:rFonts w:ascii="Times New Roman" w:hAnsi="Times New Roman" w:cs="Times New Roman"/>
          <w:sz w:val="28"/>
          <w:szCs w:val="28"/>
          <w:lang w:val="kk-KZ"/>
        </w:rPr>
        <w:t xml:space="preserve">сірілгеннен </w:t>
      </w:r>
      <w:r>
        <w:rPr>
          <w:rFonts w:ascii="Times New Roman" w:hAnsi="Times New Roman" w:cs="Times New Roman"/>
          <w:sz w:val="28"/>
          <w:szCs w:val="28"/>
          <w:lang w:val="kk-KZ"/>
        </w:rPr>
        <w:t>соң</w:t>
      </w:r>
      <w:r w:rsidRPr="00046CFD">
        <w:rPr>
          <w:rFonts w:ascii="Times New Roman" w:hAnsi="Times New Roman" w:cs="Times New Roman"/>
          <w:sz w:val="28"/>
          <w:szCs w:val="28"/>
          <w:lang w:val="kk-KZ"/>
        </w:rPr>
        <w:t xml:space="preserve"> 1 сағаттан кейін</w:t>
      </w:r>
      <w:r>
        <w:rPr>
          <w:rFonts w:ascii="Times New Roman" w:hAnsi="Times New Roman" w:cs="Times New Roman"/>
          <w:sz w:val="28"/>
          <w:szCs w:val="28"/>
          <w:lang w:val="kk-KZ"/>
        </w:rPr>
        <w:t>гі</w:t>
      </w:r>
      <w:r w:rsidRPr="00046CFD">
        <w:rPr>
          <w:rFonts w:ascii="Times New Roman" w:hAnsi="Times New Roman" w:cs="Times New Roman"/>
          <w:sz w:val="28"/>
          <w:szCs w:val="28"/>
          <w:lang w:val="kk-KZ"/>
        </w:rPr>
        <w:t xml:space="preserve"> гепатокарцинома жасушаларының ядролар</w:t>
      </w:r>
      <w:r>
        <w:rPr>
          <w:rFonts w:ascii="Times New Roman" w:hAnsi="Times New Roman" w:cs="Times New Roman"/>
          <w:sz w:val="28"/>
          <w:szCs w:val="28"/>
          <w:lang w:val="kk-KZ"/>
        </w:rPr>
        <w:t xml:space="preserve"> </w:t>
      </w:r>
      <w:r w:rsidRPr="00046CFD">
        <w:rPr>
          <w:rFonts w:ascii="Times New Roman" w:hAnsi="Times New Roman" w:cs="Times New Roman"/>
          <w:sz w:val="28"/>
          <w:szCs w:val="28"/>
          <w:lang w:val="kk-KZ"/>
        </w:rPr>
        <w:t>көлемімен салыстырғанда</w:t>
      </w:r>
      <w:r>
        <w:rPr>
          <w:rFonts w:ascii="Times New Roman" w:hAnsi="Times New Roman" w:cs="Times New Roman"/>
          <w:sz w:val="28"/>
          <w:szCs w:val="28"/>
          <w:lang w:val="kk-KZ"/>
        </w:rPr>
        <w:t>,</w:t>
      </w:r>
      <w:r w:rsidRPr="00046CFD">
        <w:rPr>
          <w:rFonts w:ascii="Times New Roman" w:hAnsi="Times New Roman" w:cs="Times New Roman"/>
          <w:sz w:val="28"/>
          <w:szCs w:val="28"/>
          <w:lang w:val="kk-KZ"/>
        </w:rPr>
        <w:t xml:space="preserve"> 24 сағаттан кейін ядролардың көлемі 40,7% – ға</w:t>
      </w:r>
      <w:r w:rsidRPr="00335503">
        <w:rPr>
          <w:rFonts w:ascii="Times New Roman" w:hAnsi="Times New Roman" w:cs="Times New Roman"/>
          <w:sz w:val="28"/>
          <w:szCs w:val="28"/>
          <w:lang w:val="kk-KZ"/>
        </w:rPr>
        <w:t xml:space="preserve"> </w:t>
      </w:r>
      <w:r w:rsidRPr="00046CFD">
        <w:rPr>
          <w:rFonts w:ascii="Times New Roman" w:hAnsi="Times New Roman" w:cs="Times New Roman"/>
          <w:sz w:val="28"/>
          <w:szCs w:val="28"/>
          <w:lang w:val="kk-KZ"/>
        </w:rPr>
        <w:t>өсті, ал 48 сағаттан кейін</w:t>
      </w:r>
      <w:r>
        <w:rPr>
          <w:rFonts w:ascii="Times New Roman" w:hAnsi="Times New Roman" w:cs="Times New Roman"/>
          <w:sz w:val="28"/>
          <w:szCs w:val="28"/>
          <w:lang w:val="kk-KZ"/>
        </w:rPr>
        <w:t xml:space="preserve"> 65,4%-</w:t>
      </w:r>
      <w:r w:rsidRPr="00046CFD">
        <w:rPr>
          <w:rFonts w:ascii="Times New Roman" w:hAnsi="Times New Roman" w:cs="Times New Roman"/>
          <w:sz w:val="28"/>
          <w:szCs w:val="28"/>
          <w:lang w:val="kk-KZ"/>
        </w:rPr>
        <w:t>ға</w:t>
      </w:r>
      <w:r>
        <w:rPr>
          <w:rFonts w:ascii="Times New Roman" w:hAnsi="Times New Roman" w:cs="Times New Roman"/>
          <w:sz w:val="28"/>
          <w:szCs w:val="28"/>
          <w:lang w:val="kk-KZ"/>
        </w:rPr>
        <w:t xml:space="preserve"> (р&lt;0,05) артты (кесте </w:t>
      </w:r>
      <w:r w:rsidRPr="00046CFD">
        <w:rPr>
          <w:rFonts w:ascii="Times New Roman" w:hAnsi="Times New Roman" w:cs="Times New Roman"/>
          <w:sz w:val="28"/>
          <w:szCs w:val="28"/>
          <w:lang w:val="kk-KZ"/>
        </w:rPr>
        <w:t>5).</w:t>
      </w:r>
      <w:r>
        <w:rPr>
          <w:rFonts w:ascii="Times New Roman" w:hAnsi="Times New Roman" w:cs="Times New Roman"/>
          <w:sz w:val="28"/>
          <w:szCs w:val="28"/>
          <w:lang w:val="kk-KZ"/>
        </w:rPr>
        <w:t xml:space="preserve"> Ө</w:t>
      </w:r>
      <w:r w:rsidRPr="00046CFD">
        <w:rPr>
          <w:rFonts w:ascii="Times New Roman" w:hAnsi="Times New Roman" w:cs="Times New Roman"/>
          <w:sz w:val="28"/>
          <w:szCs w:val="28"/>
          <w:lang w:val="kk-KZ"/>
        </w:rPr>
        <w:t xml:space="preserve">сірілгеннен </w:t>
      </w:r>
      <w:r>
        <w:rPr>
          <w:rFonts w:ascii="Times New Roman" w:hAnsi="Times New Roman" w:cs="Times New Roman"/>
          <w:sz w:val="28"/>
          <w:szCs w:val="28"/>
          <w:lang w:val="kk-KZ"/>
        </w:rPr>
        <w:t>соң</w:t>
      </w:r>
      <w:r w:rsidRPr="00046CFD">
        <w:rPr>
          <w:rFonts w:ascii="Times New Roman" w:hAnsi="Times New Roman" w:cs="Times New Roman"/>
          <w:sz w:val="28"/>
          <w:szCs w:val="28"/>
          <w:lang w:val="kk-KZ"/>
        </w:rPr>
        <w:t xml:space="preserve"> 1 сағаттан кейін</w:t>
      </w:r>
      <w:r>
        <w:rPr>
          <w:rFonts w:ascii="Times New Roman" w:hAnsi="Times New Roman" w:cs="Times New Roman"/>
          <w:sz w:val="28"/>
          <w:szCs w:val="28"/>
          <w:lang w:val="kk-KZ"/>
        </w:rPr>
        <w:t>гі</w:t>
      </w:r>
      <w:r w:rsidRPr="00046CFD">
        <w:rPr>
          <w:rFonts w:ascii="Times New Roman" w:hAnsi="Times New Roman" w:cs="Times New Roman"/>
          <w:sz w:val="28"/>
          <w:szCs w:val="28"/>
          <w:lang w:val="kk-KZ"/>
        </w:rPr>
        <w:t xml:space="preserve"> гепатокарцинома жасушаларының </w:t>
      </w:r>
      <w:r w:rsidRPr="001317CE">
        <w:rPr>
          <w:rFonts w:ascii="Times New Roman" w:hAnsi="Times New Roman" w:cs="Times New Roman"/>
          <w:sz w:val="28"/>
          <w:szCs w:val="28"/>
          <w:lang w:val="kk-KZ"/>
        </w:rPr>
        <w:t xml:space="preserve">цитоплазмасының </w:t>
      </w:r>
      <w:r w:rsidRPr="00046CFD">
        <w:rPr>
          <w:rFonts w:ascii="Times New Roman" w:hAnsi="Times New Roman" w:cs="Times New Roman"/>
          <w:sz w:val="28"/>
          <w:szCs w:val="28"/>
          <w:lang w:val="kk-KZ"/>
        </w:rPr>
        <w:t>көлемімен салыстырғанда</w:t>
      </w:r>
      <w:r>
        <w:rPr>
          <w:rFonts w:ascii="Times New Roman" w:hAnsi="Times New Roman" w:cs="Times New Roman"/>
          <w:sz w:val="28"/>
          <w:szCs w:val="28"/>
          <w:lang w:val="kk-KZ"/>
        </w:rPr>
        <w:t xml:space="preserve">, </w:t>
      </w:r>
      <w:r w:rsidRPr="001317CE">
        <w:rPr>
          <w:rFonts w:ascii="Times New Roman" w:hAnsi="Times New Roman" w:cs="Times New Roman"/>
          <w:sz w:val="28"/>
          <w:szCs w:val="28"/>
          <w:lang w:val="kk-KZ"/>
        </w:rPr>
        <w:t xml:space="preserve">24 сағаттан кейін </w:t>
      </w:r>
      <w:r>
        <w:rPr>
          <w:rFonts w:ascii="Times New Roman" w:hAnsi="Times New Roman" w:cs="Times New Roman"/>
          <w:sz w:val="28"/>
          <w:szCs w:val="28"/>
          <w:lang w:val="kk-KZ"/>
        </w:rPr>
        <w:t>ц</w:t>
      </w:r>
      <w:r w:rsidRPr="001317CE">
        <w:rPr>
          <w:rFonts w:ascii="Times New Roman" w:hAnsi="Times New Roman" w:cs="Times New Roman"/>
          <w:sz w:val="28"/>
          <w:szCs w:val="28"/>
          <w:lang w:val="kk-KZ"/>
        </w:rPr>
        <w:t>итоплазманың көлемі 77,2%</w:t>
      </w:r>
      <w:r>
        <w:rPr>
          <w:rFonts w:ascii="Times New Roman" w:hAnsi="Times New Roman" w:cs="Times New Roman"/>
          <w:sz w:val="28"/>
          <w:szCs w:val="28"/>
          <w:lang w:val="kk-KZ"/>
        </w:rPr>
        <w:t>-</w:t>
      </w:r>
      <w:r w:rsidRPr="00046CFD">
        <w:rPr>
          <w:rFonts w:ascii="Times New Roman" w:hAnsi="Times New Roman" w:cs="Times New Roman"/>
          <w:sz w:val="28"/>
          <w:szCs w:val="28"/>
          <w:lang w:val="kk-KZ"/>
        </w:rPr>
        <w:t>ға</w:t>
      </w:r>
      <w:r>
        <w:rPr>
          <w:rFonts w:ascii="Times New Roman" w:hAnsi="Times New Roman" w:cs="Times New Roman"/>
          <w:sz w:val="28"/>
          <w:szCs w:val="28"/>
          <w:lang w:val="kk-KZ"/>
        </w:rPr>
        <w:t xml:space="preserve"> </w:t>
      </w:r>
      <w:r w:rsidRPr="001317CE">
        <w:rPr>
          <w:lang w:val="kk-KZ"/>
        </w:rPr>
        <w:t xml:space="preserve"> </w:t>
      </w:r>
      <w:r w:rsidRPr="001317CE">
        <w:rPr>
          <w:rFonts w:ascii="Times New Roman" w:hAnsi="Times New Roman" w:cs="Times New Roman"/>
          <w:sz w:val="28"/>
          <w:szCs w:val="28"/>
          <w:lang w:val="kk-KZ"/>
        </w:rPr>
        <w:t>өсті,</w:t>
      </w:r>
      <w:r>
        <w:rPr>
          <w:rFonts w:ascii="Times New Roman" w:hAnsi="Times New Roman" w:cs="Times New Roman"/>
          <w:sz w:val="28"/>
          <w:szCs w:val="28"/>
          <w:lang w:val="kk-KZ"/>
        </w:rPr>
        <w:t xml:space="preserve"> ал 48 сағаттан кейін 2 есеге артты (кесте </w:t>
      </w:r>
      <w:r w:rsidRPr="001317CE">
        <w:rPr>
          <w:rFonts w:ascii="Times New Roman" w:hAnsi="Times New Roman" w:cs="Times New Roman"/>
          <w:sz w:val="28"/>
          <w:szCs w:val="28"/>
          <w:lang w:val="kk-KZ"/>
        </w:rPr>
        <w:t>5).</w:t>
      </w:r>
      <w:r>
        <w:rPr>
          <w:rFonts w:ascii="Times New Roman" w:hAnsi="Times New Roman" w:cs="Times New Roman"/>
          <w:sz w:val="28"/>
          <w:szCs w:val="28"/>
          <w:lang w:val="kk-KZ"/>
        </w:rPr>
        <w:t xml:space="preserve"> Ө</w:t>
      </w:r>
      <w:r w:rsidRPr="00046CFD">
        <w:rPr>
          <w:rFonts w:ascii="Times New Roman" w:hAnsi="Times New Roman" w:cs="Times New Roman"/>
          <w:sz w:val="28"/>
          <w:szCs w:val="28"/>
          <w:lang w:val="kk-KZ"/>
        </w:rPr>
        <w:t xml:space="preserve">сірілгеннен </w:t>
      </w:r>
      <w:r>
        <w:rPr>
          <w:rFonts w:ascii="Times New Roman" w:hAnsi="Times New Roman" w:cs="Times New Roman"/>
          <w:sz w:val="28"/>
          <w:szCs w:val="28"/>
          <w:lang w:val="kk-KZ"/>
        </w:rPr>
        <w:t>соң</w:t>
      </w:r>
      <w:r w:rsidRPr="00046CFD">
        <w:rPr>
          <w:rFonts w:ascii="Times New Roman" w:hAnsi="Times New Roman" w:cs="Times New Roman"/>
          <w:sz w:val="28"/>
          <w:szCs w:val="28"/>
          <w:lang w:val="kk-KZ"/>
        </w:rPr>
        <w:t xml:space="preserve"> 1 сағаттан кейін</w:t>
      </w:r>
      <w:r>
        <w:rPr>
          <w:rFonts w:ascii="Times New Roman" w:hAnsi="Times New Roman" w:cs="Times New Roman"/>
          <w:sz w:val="28"/>
          <w:szCs w:val="28"/>
          <w:lang w:val="kk-KZ"/>
        </w:rPr>
        <w:t>гі</w:t>
      </w:r>
      <w:r w:rsidRPr="00046CFD">
        <w:rPr>
          <w:rFonts w:ascii="Times New Roman" w:hAnsi="Times New Roman" w:cs="Times New Roman"/>
          <w:sz w:val="28"/>
          <w:szCs w:val="28"/>
          <w:lang w:val="kk-KZ"/>
        </w:rPr>
        <w:t xml:space="preserve"> гепатокарцинома жасушаларының </w:t>
      </w:r>
      <w:r>
        <w:rPr>
          <w:rFonts w:ascii="Times New Roman" w:hAnsi="Times New Roman" w:cs="Times New Roman"/>
          <w:sz w:val="28"/>
          <w:szCs w:val="28"/>
          <w:lang w:val="kk-KZ"/>
        </w:rPr>
        <w:t>ядролық-цитоплазмалық арақатынас</w:t>
      </w:r>
      <w:r w:rsidRPr="001317CE">
        <w:rPr>
          <w:rFonts w:ascii="Times New Roman" w:hAnsi="Times New Roman" w:cs="Times New Roman"/>
          <w:sz w:val="28"/>
          <w:szCs w:val="28"/>
          <w:lang w:val="kk-KZ"/>
        </w:rPr>
        <w:t xml:space="preserve">ының </w:t>
      </w:r>
      <w:r w:rsidRPr="00046CFD">
        <w:rPr>
          <w:rFonts w:ascii="Times New Roman" w:hAnsi="Times New Roman" w:cs="Times New Roman"/>
          <w:sz w:val="28"/>
          <w:szCs w:val="28"/>
          <w:lang w:val="kk-KZ"/>
        </w:rPr>
        <w:t>көлемімен салыстырғанда</w:t>
      </w:r>
      <w:r>
        <w:rPr>
          <w:rFonts w:ascii="Times New Roman" w:hAnsi="Times New Roman" w:cs="Times New Roman"/>
          <w:sz w:val="28"/>
          <w:szCs w:val="28"/>
          <w:lang w:val="kk-KZ"/>
        </w:rPr>
        <w:t xml:space="preserve">, </w:t>
      </w:r>
      <w:r w:rsidRPr="001317CE">
        <w:rPr>
          <w:rFonts w:ascii="Times New Roman" w:hAnsi="Times New Roman" w:cs="Times New Roman"/>
          <w:sz w:val="28"/>
          <w:szCs w:val="28"/>
          <w:lang w:val="kk-KZ"/>
        </w:rPr>
        <w:t xml:space="preserve">24 сағаттан кейін </w:t>
      </w:r>
      <w:r>
        <w:rPr>
          <w:rFonts w:ascii="Times New Roman" w:hAnsi="Times New Roman" w:cs="Times New Roman"/>
          <w:sz w:val="28"/>
          <w:szCs w:val="28"/>
          <w:lang w:val="kk-KZ"/>
        </w:rPr>
        <w:t>я</w:t>
      </w:r>
      <w:r w:rsidRPr="001317CE">
        <w:rPr>
          <w:rFonts w:ascii="Times New Roman" w:hAnsi="Times New Roman" w:cs="Times New Roman"/>
          <w:sz w:val="28"/>
          <w:szCs w:val="28"/>
          <w:lang w:val="kk-KZ"/>
        </w:rPr>
        <w:t>дролық-цитоплазмалық арақатынас 1,2% - ға ұлғайды, ал 48 сағаттан кейін 29,4% - ға</w:t>
      </w:r>
      <w:r>
        <w:rPr>
          <w:rFonts w:ascii="Times New Roman" w:hAnsi="Times New Roman" w:cs="Times New Roman"/>
          <w:sz w:val="28"/>
          <w:szCs w:val="28"/>
          <w:lang w:val="kk-KZ"/>
        </w:rPr>
        <w:t xml:space="preserve"> (р&lt;0,05) төмендеді (кесте</w:t>
      </w:r>
      <w:r w:rsidRPr="00046CFD">
        <w:rPr>
          <w:rFonts w:ascii="Times New Roman" w:hAnsi="Times New Roman" w:cs="Times New Roman"/>
          <w:sz w:val="28"/>
          <w:szCs w:val="28"/>
          <w:lang w:val="kk-KZ"/>
        </w:rPr>
        <w:t xml:space="preserve"> 5).</w:t>
      </w:r>
    </w:p>
    <w:p w:rsidR="00722E67" w:rsidRPr="006466DB" w:rsidRDefault="00722E67" w:rsidP="00AA6C97">
      <w:pPr>
        <w:pStyle w:val="a5"/>
        <w:tabs>
          <w:tab w:val="left" w:pos="567"/>
        </w:tabs>
        <w:spacing w:before="0" w:beforeAutospacing="0" w:after="0" w:afterAutospacing="0"/>
        <w:ind w:firstLine="567"/>
        <w:jc w:val="both"/>
        <w:rPr>
          <w:sz w:val="28"/>
          <w:szCs w:val="28"/>
          <w:lang w:val="kk-KZ"/>
        </w:rPr>
      </w:pPr>
      <w:r w:rsidRPr="00722E67">
        <w:rPr>
          <w:sz w:val="28"/>
          <w:szCs w:val="28"/>
          <w:lang w:val="kk-KZ"/>
        </w:rPr>
        <w:t>ГК-29 жасушаларын өсіру кезінде митохондрия</w:t>
      </w:r>
      <w:r>
        <w:rPr>
          <w:sz w:val="28"/>
          <w:szCs w:val="28"/>
          <w:lang w:val="kk-KZ"/>
        </w:rPr>
        <w:t>н</w:t>
      </w:r>
      <w:r w:rsidRPr="00722E67">
        <w:rPr>
          <w:sz w:val="28"/>
          <w:szCs w:val="28"/>
          <w:lang w:val="kk-KZ"/>
        </w:rPr>
        <w:t>ың көлемдік тығыздығының өзгер</w:t>
      </w:r>
      <w:r>
        <w:rPr>
          <w:sz w:val="28"/>
          <w:szCs w:val="28"/>
          <w:lang w:val="kk-KZ"/>
        </w:rPr>
        <w:t>ісі</w:t>
      </w:r>
      <w:r w:rsidRPr="00722E67">
        <w:rPr>
          <w:sz w:val="28"/>
          <w:szCs w:val="28"/>
          <w:lang w:val="kk-KZ"/>
        </w:rPr>
        <w:t xml:space="preserve"> байқалды.</w:t>
      </w:r>
      <w:r>
        <w:rPr>
          <w:sz w:val="28"/>
          <w:szCs w:val="28"/>
          <w:lang w:val="kk-KZ"/>
        </w:rPr>
        <w:t xml:space="preserve"> </w:t>
      </w:r>
      <w:r w:rsidRPr="00722E67">
        <w:rPr>
          <w:sz w:val="28"/>
          <w:szCs w:val="28"/>
          <w:lang w:val="kk-KZ"/>
        </w:rPr>
        <w:t>24 сағаттан кейін митохондри</w:t>
      </w:r>
      <w:r>
        <w:rPr>
          <w:sz w:val="28"/>
          <w:szCs w:val="28"/>
          <w:lang w:val="kk-KZ"/>
        </w:rPr>
        <w:t>яның</w:t>
      </w:r>
      <w:r w:rsidRPr="00722E67">
        <w:rPr>
          <w:sz w:val="28"/>
          <w:szCs w:val="28"/>
          <w:lang w:val="kk-KZ"/>
        </w:rPr>
        <w:t xml:space="preserve"> көлемді</w:t>
      </w:r>
      <w:r>
        <w:rPr>
          <w:sz w:val="28"/>
          <w:szCs w:val="28"/>
          <w:lang w:val="kk-KZ"/>
        </w:rPr>
        <w:t>к</w:t>
      </w:r>
      <w:r w:rsidRPr="00722E67">
        <w:rPr>
          <w:sz w:val="28"/>
          <w:szCs w:val="28"/>
          <w:lang w:val="kk-KZ"/>
        </w:rPr>
        <w:t xml:space="preserve"> тығыздығы 30% - ға</w:t>
      </w:r>
      <w:r>
        <w:rPr>
          <w:sz w:val="28"/>
          <w:szCs w:val="28"/>
          <w:lang w:val="kk-KZ"/>
        </w:rPr>
        <w:t xml:space="preserve"> </w:t>
      </w:r>
      <w:r w:rsidRPr="00722E67">
        <w:rPr>
          <w:sz w:val="28"/>
          <w:szCs w:val="28"/>
          <w:lang w:val="kk-KZ"/>
        </w:rPr>
        <w:t>(р</w:t>
      </w:r>
      <w:r>
        <w:rPr>
          <w:sz w:val="28"/>
          <w:szCs w:val="28"/>
          <w:lang w:val="kk-KZ"/>
        </w:rPr>
        <w:t xml:space="preserve">&lt;0,05) төмендеді, ал 48 </w:t>
      </w:r>
      <w:r w:rsidRPr="006466DB">
        <w:rPr>
          <w:sz w:val="28"/>
          <w:szCs w:val="28"/>
          <w:lang w:val="kk-KZ"/>
        </w:rPr>
        <w:t>сағаттық өсіруден кейін ол алдыңғы зерттеу</w:t>
      </w:r>
      <w:r w:rsidR="005C7AFD" w:rsidRPr="006466DB">
        <w:rPr>
          <w:sz w:val="28"/>
          <w:szCs w:val="28"/>
          <w:lang w:val="kk-KZ"/>
        </w:rPr>
        <w:t xml:space="preserve"> мерзімімен салыстырғанда 13% -</w:t>
      </w:r>
      <w:r w:rsidRPr="006466DB">
        <w:rPr>
          <w:sz w:val="28"/>
          <w:szCs w:val="28"/>
          <w:lang w:val="kk-KZ"/>
        </w:rPr>
        <w:t>ға артты (кесте 6)</w:t>
      </w:r>
      <w:r w:rsidR="005B64FA">
        <w:rPr>
          <w:sz w:val="28"/>
          <w:szCs w:val="28"/>
          <w:lang w:val="kk-KZ"/>
        </w:rPr>
        <w:t>,</w:t>
      </w:r>
      <w:r w:rsidR="005B64FA" w:rsidRPr="005B64FA">
        <w:rPr>
          <w:iCs/>
          <w:sz w:val="28"/>
          <w:szCs w:val="28"/>
          <w:lang w:val="kk-KZ"/>
        </w:rPr>
        <w:t xml:space="preserve"> </w:t>
      </w:r>
      <w:r w:rsidR="005B64FA" w:rsidRPr="006466DB">
        <w:rPr>
          <w:iCs/>
          <w:sz w:val="28"/>
          <w:szCs w:val="28"/>
          <w:lang w:val="kk-KZ"/>
        </w:rPr>
        <w:t>(сурет 27)</w:t>
      </w:r>
      <w:r w:rsidR="005B64FA" w:rsidRPr="006466DB">
        <w:rPr>
          <w:rFonts w:eastAsia="Times New Roman CYR"/>
          <w:iCs/>
          <w:sz w:val="28"/>
          <w:szCs w:val="28"/>
          <w:lang w:val="kk-KZ"/>
        </w:rPr>
        <w:t xml:space="preserve"> </w:t>
      </w:r>
      <w:r w:rsidR="005C7AFD" w:rsidRPr="006466DB">
        <w:rPr>
          <w:rFonts w:eastAsia="Times New Roman CYR"/>
          <w:iCs/>
          <w:sz w:val="28"/>
          <w:szCs w:val="28"/>
          <w:lang w:val="kk-KZ"/>
        </w:rPr>
        <w:t>[30</w:t>
      </w:r>
      <w:r w:rsidR="00475EB6" w:rsidRPr="006466DB">
        <w:rPr>
          <w:rFonts w:eastAsia="Times New Roman CYR"/>
          <w:iCs/>
          <w:sz w:val="28"/>
          <w:szCs w:val="28"/>
          <w:lang w:val="kk-KZ"/>
        </w:rPr>
        <w:t>7</w:t>
      </w:r>
      <w:r w:rsidR="005D5D35" w:rsidRPr="006466DB">
        <w:rPr>
          <w:rFonts w:eastAsia="Times New Roman CYR"/>
          <w:iCs/>
          <w:sz w:val="28"/>
          <w:szCs w:val="28"/>
          <w:lang w:val="kk-KZ"/>
        </w:rPr>
        <w:t>, с.98-101</w:t>
      </w:r>
      <w:r w:rsidR="005C7AFD" w:rsidRPr="006466DB">
        <w:rPr>
          <w:rFonts w:eastAsia="Times New Roman CYR"/>
          <w:iCs/>
          <w:sz w:val="28"/>
          <w:szCs w:val="28"/>
          <w:lang w:val="kk-KZ"/>
        </w:rPr>
        <w:t>]</w:t>
      </w:r>
      <w:r w:rsidRPr="006466DB">
        <w:rPr>
          <w:sz w:val="28"/>
          <w:szCs w:val="28"/>
          <w:lang w:val="kk-KZ"/>
        </w:rPr>
        <w:t>.</w:t>
      </w:r>
    </w:p>
    <w:p w:rsidR="00722E67" w:rsidRPr="006466DB" w:rsidRDefault="00722E67" w:rsidP="00AA6C97">
      <w:pPr>
        <w:tabs>
          <w:tab w:val="left" w:pos="567"/>
        </w:tabs>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Зерттеудің 24 сағатынан кейін түйіршікті эндоплазмалық тордың цистерналарының көлемдік тығыздығы 40% - ға (р&lt;0,05) төмендеді, ал өсіру 48 сағаттық өсіруден кейін ол алдыңғы зерттеу мерзімімен салыстырғанда  27% - ға (р&lt;0,05) төмендеді (кесте 6).</w:t>
      </w:r>
    </w:p>
    <w:p w:rsidR="00722E67" w:rsidRPr="006466DB" w:rsidRDefault="00722E67" w:rsidP="00AA6C97">
      <w:pPr>
        <w:tabs>
          <w:tab w:val="left" w:pos="567"/>
        </w:tabs>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ГК-29 жасушаларын өсіру кезінде лизосомалардың көлемдік тығыздығының өзгеруі байқалды. 24 сағаттық өсіруден кейін лизосомалардың көлемдік тығыздығы 3 есе өсті, ал 48 сағаттық өсіруден кейін ол алдыңғы зерттеу мерзімімен салыстырғанда 2 есе өсті (кесте 6)</w:t>
      </w:r>
      <w:r w:rsidR="005B64FA">
        <w:rPr>
          <w:rFonts w:ascii="Times New Roman" w:hAnsi="Times New Roman" w:cs="Times New Roman"/>
          <w:sz w:val="28"/>
          <w:szCs w:val="28"/>
          <w:lang w:val="kk-KZ"/>
        </w:rPr>
        <w:t>,</w:t>
      </w:r>
      <w:r w:rsidR="005B64FA" w:rsidRPr="005B64FA">
        <w:rPr>
          <w:rFonts w:ascii="Times New Roman" w:hAnsi="Times New Roman"/>
          <w:iCs/>
          <w:sz w:val="28"/>
          <w:szCs w:val="28"/>
          <w:lang w:val="kk-KZ"/>
        </w:rPr>
        <w:t xml:space="preserve"> </w:t>
      </w:r>
      <w:r w:rsidR="005B64FA">
        <w:rPr>
          <w:rFonts w:ascii="Times New Roman" w:hAnsi="Times New Roman"/>
          <w:iCs/>
          <w:sz w:val="28"/>
          <w:szCs w:val="28"/>
          <w:lang w:val="kk-KZ"/>
        </w:rPr>
        <w:t>(</w:t>
      </w:r>
      <w:r w:rsidR="005B64FA" w:rsidRPr="00615FA6">
        <w:rPr>
          <w:rFonts w:ascii="Times New Roman" w:hAnsi="Times New Roman"/>
          <w:iCs/>
          <w:sz w:val="28"/>
          <w:szCs w:val="28"/>
          <w:lang w:val="kk-KZ"/>
        </w:rPr>
        <w:t>сур</w:t>
      </w:r>
      <w:r w:rsidR="005B64FA">
        <w:rPr>
          <w:rFonts w:ascii="Times New Roman" w:hAnsi="Times New Roman"/>
          <w:iCs/>
          <w:sz w:val="28"/>
          <w:szCs w:val="28"/>
          <w:lang w:val="kk-KZ"/>
        </w:rPr>
        <w:t>ет</w:t>
      </w:r>
      <w:r w:rsidR="005B64FA" w:rsidRPr="00615FA6">
        <w:rPr>
          <w:rFonts w:ascii="Times New Roman" w:hAnsi="Times New Roman"/>
          <w:iCs/>
          <w:sz w:val="28"/>
          <w:szCs w:val="28"/>
          <w:lang w:val="kk-KZ"/>
        </w:rPr>
        <w:t xml:space="preserve"> </w:t>
      </w:r>
      <w:r w:rsidR="005B64FA" w:rsidRPr="00615FA6">
        <w:rPr>
          <w:rFonts w:ascii="Times New Roman" w:hAnsi="Times New Roman"/>
          <w:iCs/>
          <w:caps/>
          <w:sz w:val="28"/>
          <w:szCs w:val="28"/>
          <w:lang w:val="kk-KZ"/>
        </w:rPr>
        <w:t>27</w:t>
      </w:r>
      <w:r w:rsidR="005B64FA">
        <w:rPr>
          <w:rFonts w:ascii="Times New Roman" w:hAnsi="Times New Roman"/>
          <w:iCs/>
          <w:caps/>
          <w:sz w:val="28"/>
          <w:szCs w:val="28"/>
          <w:lang w:val="kk-KZ"/>
        </w:rPr>
        <w:t>)</w:t>
      </w:r>
      <w:r w:rsidRPr="006466DB">
        <w:rPr>
          <w:rFonts w:ascii="Times New Roman" w:hAnsi="Times New Roman" w:cs="Times New Roman"/>
          <w:sz w:val="28"/>
          <w:szCs w:val="28"/>
          <w:lang w:val="kk-KZ"/>
        </w:rPr>
        <w:t>.</w:t>
      </w:r>
    </w:p>
    <w:p w:rsidR="00F07979" w:rsidRPr="006466DB" w:rsidRDefault="00722E67" w:rsidP="00AA6C97">
      <w:pPr>
        <w:tabs>
          <w:tab w:val="left" w:pos="567"/>
        </w:tabs>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Аутофагосомалардың  көлемдік тығыздығы </w:t>
      </w:r>
      <w:r w:rsidR="005B7F34" w:rsidRPr="006466DB">
        <w:rPr>
          <w:rFonts w:ascii="Times New Roman" w:hAnsi="Times New Roman" w:cs="Times New Roman"/>
          <w:sz w:val="28"/>
          <w:szCs w:val="28"/>
          <w:lang w:val="kk-KZ"/>
        </w:rPr>
        <w:t>зерттеу барысында</w:t>
      </w:r>
      <w:r w:rsidR="006A0EBE" w:rsidRPr="006466DB">
        <w:rPr>
          <w:rFonts w:ascii="Times New Roman" w:hAnsi="Times New Roman" w:cs="Times New Roman"/>
          <w:sz w:val="28"/>
          <w:szCs w:val="28"/>
          <w:lang w:val="kk-KZ"/>
        </w:rPr>
        <w:t xml:space="preserve"> </w:t>
      </w:r>
      <w:r w:rsidRPr="006466DB">
        <w:rPr>
          <w:rFonts w:ascii="Times New Roman" w:hAnsi="Times New Roman" w:cs="Times New Roman"/>
          <w:sz w:val="28"/>
          <w:szCs w:val="28"/>
          <w:lang w:val="kk-KZ"/>
        </w:rPr>
        <w:t xml:space="preserve">24 сағаттан кейін </w:t>
      </w:r>
      <w:r w:rsidR="006A0EBE" w:rsidRPr="006466DB">
        <w:rPr>
          <w:rFonts w:ascii="Times New Roman" w:hAnsi="Times New Roman" w:cs="Times New Roman"/>
          <w:sz w:val="28"/>
          <w:szCs w:val="28"/>
          <w:lang w:val="kk-KZ"/>
        </w:rPr>
        <w:t>30%-</w:t>
      </w:r>
      <w:r w:rsidRPr="006466DB">
        <w:rPr>
          <w:rFonts w:ascii="Times New Roman" w:hAnsi="Times New Roman" w:cs="Times New Roman"/>
          <w:sz w:val="28"/>
          <w:szCs w:val="28"/>
          <w:lang w:val="kk-KZ"/>
        </w:rPr>
        <w:t xml:space="preserve">ға төмендеді, ал 48 </w:t>
      </w:r>
      <w:r w:rsidR="005B7F34" w:rsidRPr="006466DB">
        <w:rPr>
          <w:rFonts w:ascii="Times New Roman" w:hAnsi="Times New Roman" w:cs="Times New Roman"/>
          <w:sz w:val="28"/>
          <w:szCs w:val="28"/>
          <w:lang w:val="kk-KZ"/>
        </w:rPr>
        <w:t xml:space="preserve">сағаттық өсіруден </w:t>
      </w:r>
      <w:r w:rsidRPr="006466DB">
        <w:rPr>
          <w:rFonts w:ascii="Times New Roman" w:hAnsi="Times New Roman" w:cs="Times New Roman"/>
          <w:sz w:val="28"/>
          <w:szCs w:val="28"/>
          <w:lang w:val="kk-KZ"/>
        </w:rPr>
        <w:t>кейін ол алдыңғы зерттеу мерзімімен сал</w:t>
      </w:r>
      <w:r w:rsidR="005B7F34" w:rsidRPr="006466DB">
        <w:rPr>
          <w:rFonts w:ascii="Times New Roman" w:hAnsi="Times New Roman" w:cs="Times New Roman"/>
          <w:sz w:val="28"/>
          <w:szCs w:val="28"/>
          <w:lang w:val="kk-KZ"/>
        </w:rPr>
        <w:t>ыстырғанда 80% - ға артты (кесте</w:t>
      </w:r>
      <w:r w:rsidRPr="006466DB">
        <w:rPr>
          <w:rFonts w:ascii="Times New Roman" w:hAnsi="Times New Roman" w:cs="Times New Roman"/>
          <w:sz w:val="28"/>
          <w:szCs w:val="28"/>
          <w:lang w:val="kk-KZ"/>
        </w:rPr>
        <w:t xml:space="preserve"> 6).</w:t>
      </w:r>
    </w:p>
    <w:p w:rsidR="00B232BB" w:rsidRPr="00B232BB" w:rsidRDefault="00B232BB" w:rsidP="00AA6C97">
      <w:pPr>
        <w:tabs>
          <w:tab w:val="left" w:pos="567"/>
        </w:tabs>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Аутофагия, ісік жасушаларының тіршілігін сақтап қалу әдістерінің бірі, </w:t>
      </w:r>
      <w:r w:rsidR="00F42DB9" w:rsidRPr="006466DB">
        <w:rPr>
          <w:rFonts w:ascii="Times New Roman" w:hAnsi="Times New Roman" w:cs="Times New Roman"/>
          <w:sz w:val="28"/>
          <w:szCs w:val="28"/>
          <w:lang w:val="kk-KZ"/>
        </w:rPr>
        <w:t>жасуша қажеттіліктері үшін жасуша ішілік материалды</w:t>
      </w:r>
      <w:r w:rsidR="00B70446" w:rsidRPr="006466DB">
        <w:rPr>
          <w:rFonts w:ascii="Times New Roman" w:hAnsi="Times New Roman" w:cs="Times New Roman"/>
          <w:sz w:val="28"/>
          <w:szCs w:val="28"/>
          <w:lang w:val="kk-KZ"/>
        </w:rPr>
        <w:t xml:space="preserve">ң </w:t>
      </w:r>
      <w:r w:rsidRPr="006466DB">
        <w:rPr>
          <w:rFonts w:ascii="Times New Roman" w:hAnsi="Times New Roman" w:cs="Times New Roman"/>
          <w:sz w:val="28"/>
          <w:szCs w:val="28"/>
          <w:lang w:val="kk-KZ"/>
        </w:rPr>
        <w:t xml:space="preserve"> </w:t>
      </w:r>
      <w:r w:rsidR="00F42DB9" w:rsidRPr="006466DB">
        <w:rPr>
          <w:rFonts w:ascii="Times New Roman" w:hAnsi="Times New Roman" w:cs="Times New Roman"/>
          <w:sz w:val="28"/>
          <w:szCs w:val="28"/>
          <w:lang w:val="kk-KZ"/>
        </w:rPr>
        <w:t>деградациялау</w:t>
      </w:r>
      <w:r w:rsidRPr="006466DB">
        <w:rPr>
          <w:rFonts w:ascii="Times New Roman" w:hAnsi="Times New Roman" w:cs="Times New Roman"/>
          <w:sz w:val="28"/>
          <w:szCs w:val="28"/>
          <w:lang w:val="kk-KZ"/>
        </w:rPr>
        <w:t xml:space="preserve"> және </w:t>
      </w:r>
      <w:r w:rsidR="00F42DB9" w:rsidRPr="006466DB">
        <w:rPr>
          <w:rFonts w:ascii="Times New Roman" w:hAnsi="Times New Roman" w:cs="Times New Roman"/>
          <w:sz w:val="28"/>
          <w:szCs w:val="28"/>
          <w:lang w:val="kk-KZ"/>
        </w:rPr>
        <w:t xml:space="preserve">оқшаулау процесі болып табылаты </w:t>
      </w:r>
      <w:r w:rsidRPr="006466DB">
        <w:rPr>
          <w:rFonts w:ascii="Times New Roman" w:hAnsi="Times New Roman" w:cs="Times New Roman"/>
          <w:sz w:val="28"/>
          <w:szCs w:val="28"/>
          <w:lang w:val="kk-KZ"/>
        </w:rPr>
        <w:t>[</w:t>
      </w:r>
      <w:r w:rsidR="002B5840" w:rsidRPr="006466DB">
        <w:rPr>
          <w:rFonts w:ascii="Times New Roman" w:hAnsi="Times New Roman" w:cs="Times New Roman"/>
          <w:sz w:val="28"/>
          <w:szCs w:val="28"/>
          <w:lang w:val="kk-KZ"/>
        </w:rPr>
        <w:t>193</w:t>
      </w:r>
      <w:r w:rsidR="00CF3B19"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CF3B19" w:rsidRPr="006466DB">
        <w:rPr>
          <w:rFonts w:ascii="Times New Roman" w:eastAsia="Times New Roman" w:hAnsi="Times New Roman" w:cs="Times New Roman"/>
          <w:color w:val="000000"/>
          <w:sz w:val="28"/>
          <w:szCs w:val="28"/>
          <w:lang w:val="kk-KZ"/>
        </w:rPr>
        <w:t>1886</w:t>
      </w:r>
      <w:r w:rsidR="009F3B3D" w:rsidRPr="006466DB">
        <w:rPr>
          <w:rFonts w:ascii="Times New Roman" w:eastAsia="Times New Roman" w:hAnsi="Times New Roman" w:cs="Times New Roman"/>
          <w:color w:val="000000"/>
          <w:sz w:val="28"/>
          <w:szCs w:val="28"/>
          <w:lang w:val="kk-KZ"/>
        </w:rPr>
        <w:t>;309</w:t>
      </w:r>
      <w:r w:rsidR="007B2877" w:rsidRPr="006466DB">
        <w:rPr>
          <w:rFonts w:ascii="Times New Roman" w:eastAsia="Times New Roman" w:hAnsi="Times New Roman" w:cs="Times New Roman"/>
          <w:color w:val="000000"/>
          <w:sz w:val="28"/>
          <w:szCs w:val="28"/>
          <w:lang w:val="kk-KZ"/>
        </w:rPr>
        <w:t>,</w:t>
      </w:r>
      <w:r w:rsidR="00000FF9" w:rsidRPr="006466DB">
        <w:rPr>
          <w:rFonts w:ascii="Times New Roman" w:eastAsia="Times New Roman" w:hAnsi="Times New Roman" w:cs="Times New Roman"/>
          <w:color w:val="000000"/>
          <w:sz w:val="28"/>
          <w:szCs w:val="28"/>
          <w:lang w:val="kk-KZ"/>
        </w:rPr>
        <w:t>с.182;</w:t>
      </w:r>
      <w:r w:rsidR="009F3B3D" w:rsidRPr="006466DB">
        <w:rPr>
          <w:rFonts w:ascii="Times New Roman" w:eastAsia="Times New Roman" w:hAnsi="Times New Roman" w:cs="Times New Roman"/>
          <w:color w:val="000000"/>
          <w:sz w:val="28"/>
          <w:szCs w:val="28"/>
          <w:lang w:val="kk-KZ"/>
        </w:rPr>
        <w:t>с.181</w:t>
      </w:r>
      <w:r w:rsidR="00CF3B19" w:rsidRPr="006466DB">
        <w:rPr>
          <w:rFonts w:ascii="Times New Roman" w:eastAsia="Times New Roman" w:hAnsi="Times New Roman" w:cs="Times New Roman"/>
          <w:color w:val="000000"/>
          <w:sz w:val="28"/>
          <w:szCs w:val="28"/>
          <w:lang w:val="kk-KZ"/>
        </w:rPr>
        <w:t>,р.827</w:t>
      </w:r>
      <w:r w:rsidRPr="006466DB">
        <w:rPr>
          <w:rFonts w:ascii="Times New Roman" w:hAnsi="Times New Roman" w:cs="Times New Roman"/>
          <w:sz w:val="28"/>
          <w:szCs w:val="28"/>
          <w:lang w:val="kk-KZ"/>
        </w:rPr>
        <w:t xml:space="preserve">].  Біздің зерттеуімізде  аутофагия  </w:t>
      </w:r>
      <w:r w:rsidRPr="006466DB">
        <w:rPr>
          <w:rFonts w:ascii="Times New Roman" w:hAnsi="Times New Roman" w:cs="Times New Roman"/>
          <w:color w:val="000000" w:themeColor="text1"/>
          <w:sz w:val="28"/>
          <w:szCs w:val="28"/>
          <w:lang w:val="kk-KZ"/>
        </w:rPr>
        <w:t xml:space="preserve">IV және V сатыдағы </w:t>
      </w:r>
      <w:r w:rsidRPr="006466DB">
        <w:rPr>
          <w:rFonts w:ascii="Times New Roman" w:hAnsi="Times New Roman" w:cs="Times New Roman"/>
          <w:sz w:val="28"/>
          <w:szCs w:val="28"/>
          <w:lang w:val="kk-KZ"/>
        </w:rPr>
        <w:t xml:space="preserve">жіктелген </w:t>
      </w:r>
      <w:r w:rsidRPr="006466DB">
        <w:rPr>
          <w:rFonts w:ascii="Times New Roman" w:hAnsi="Times New Roman" w:cs="Times New Roman"/>
          <w:color w:val="000000" w:themeColor="text1"/>
          <w:sz w:val="28"/>
          <w:szCs w:val="28"/>
          <w:lang w:val="kk-KZ"/>
        </w:rPr>
        <w:t>жасушаларда</w:t>
      </w:r>
      <w:r w:rsidRPr="00B232BB">
        <w:rPr>
          <w:rFonts w:ascii="Times New Roman" w:hAnsi="Times New Roman" w:cs="Times New Roman"/>
          <w:color w:val="000000" w:themeColor="text1"/>
          <w:sz w:val="28"/>
          <w:szCs w:val="28"/>
          <w:lang w:val="kk-KZ"/>
        </w:rPr>
        <w:t xml:space="preserve"> басымырақ б</w:t>
      </w:r>
      <w:r w:rsidRPr="00B232BB">
        <w:rPr>
          <w:rFonts w:ascii="Times New Roman" w:hAnsi="Times New Roman" w:cs="Times New Roman"/>
          <w:sz w:val="28"/>
          <w:szCs w:val="28"/>
          <w:lang w:val="kk-KZ"/>
        </w:rPr>
        <w:t>айқалды. Олардың цитоплазмасында аутофагосома, аутолизосома және лизо</w:t>
      </w:r>
      <w:r w:rsidR="00F21654">
        <w:rPr>
          <w:rFonts w:ascii="Times New Roman" w:hAnsi="Times New Roman" w:cs="Times New Roman"/>
          <w:sz w:val="28"/>
          <w:szCs w:val="28"/>
          <w:lang w:val="kk-KZ"/>
        </w:rPr>
        <w:t>сома жасушалары көрініс берді (</w:t>
      </w:r>
      <w:r w:rsidRPr="00B232BB">
        <w:rPr>
          <w:rFonts w:ascii="Times New Roman" w:hAnsi="Times New Roman" w:cs="Times New Roman"/>
          <w:sz w:val="28"/>
          <w:szCs w:val="28"/>
          <w:lang w:val="kk-KZ"/>
        </w:rPr>
        <w:t>сурет</w:t>
      </w:r>
      <w:r w:rsidR="00F21654">
        <w:rPr>
          <w:rFonts w:ascii="Times New Roman" w:hAnsi="Times New Roman" w:cs="Times New Roman"/>
          <w:sz w:val="28"/>
          <w:szCs w:val="28"/>
          <w:lang w:val="kk-KZ"/>
        </w:rPr>
        <w:t xml:space="preserve"> 26</w:t>
      </w:r>
      <w:r w:rsidRPr="00B232BB">
        <w:rPr>
          <w:rFonts w:ascii="Times New Roman" w:hAnsi="Times New Roman" w:cs="Times New Roman"/>
          <w:sz w:val="28"/>
          <w:szCs w:val="28"/>
          <w:lang w:val="kk-KZ"/>
        </w:rPr>
        <w:t>)</w:t>
      </w:r>
      <w:r w:rsidR="008F36BE" w:rsidRPr="008F36BE">
        <w:rPr>
          <w:rFonts w:ascii="Times New Roman" w:hAnsi="Times New Roman" w:cs="Times New Roman"/>
          <w:sz w:val="28"/>
          <w:szCs w:val="28"/>
          <w:lang w:val="kk-KZ"/>
        </w:rPr>
        <w:t xml:space="preserve"> </w:t>
      </w:r>
      <w:r w:rsidR="008F36BE" w:rsidRPr="00B232BB">
        <w:rPr>
          <w:rFonts w:ascii="Times New Roman" w:hAnsi="Times New Roman" w:cs="Times New Roman"/>
          <w:sz w:val="28"/>
          <w:szCs w:val="28"/>
          <w:lang w:val="kk-KZ"/>
        </w:rPr>
        <w:t>[</w:t>
      </w:r>
      <w:r w:rsidR="0037046F">
        <w:rPr>
          <w:rFonts w:ascii="Times New Roman" w:hAnsi="Times New Roman" w:cs="Times New Roman"/>
          <w:sz w:val="28"/>
          <w:szCs w:val="28"/>
          <w:lang w:val="kk-KZ"/>
        </w:rPr>
        <w:t xml:space="preserve">305,с.119; </w:t>
      </w:r>
      <w:r w:rsidR="008F36BE">
        <w:rPr>
          <w:rFonts w:ascii="Times New Roman" w:hAnsi="Times New Roman" w:cs="Times New Roman"/>
          <w:sz w:val="28"/>
          <w:szCs w:val="28"/>
          <w:lang w:val="kk-KZ"/>
        </w:rPr>
        <w:t>308</w:t>
      </w:r>
      <w:r w:rsidR="00D6159A">
        <w:rPr>
          <w:rFonts w:ascii="Times New Roman" w:hAnsi="Times New Roman" w:cs="Times New Roman"/>
          <w:sz w:val="28"/>
          <w:szCs w:val="28"/>
          <w:lang w:val="kk-KZ"/>
        </w:rPr>
        <w:t>,</w:t>
      </w:r>
      <w:r w:rsidR="00000FF9" w:rsidRPr="00000FF9">
        <w:rPr>
          <w:rFonts w:ascii="Times New Roman" w:eastAsia="Times New Roman" w:hAnsi="Times New Roman" w:cs="Times New Roman"/>
          <w:color w:val="000000"/>
          <w:sz w:val="28"/>
          <w:szCs w:val="28"/>
          <w:lang w:val="kk-KZ"/>
        </w:rPr>
        <w:t xml:space="preserve"> </w:t>
      </w:r>
      <w:r w:rsidR="00000FF9">
        <w:rPr>
          <w:rFonts w:ascii="Times New Roman" w:eastAsia="Times New Roman" w:hAnsi="Times New Roman" w:cs="Times New Roman"/>
          <w:color w:val="000000"/>
          <w:sz w:val="28"/>
          <w:szCs w:val="28"/>
          <w:lang w:val="kk-KZ"/>
        </w:rPr>
        <w:t xml:space="preserve">с.71; </w:t>
      </w:r>
      <w:r w:rsidR="00D6159A">
        <w:rPr>
          <w:rFonts w:ascii="Times New Roman" w:hAnsi="Times New Roman" w:cs="Times New Roman"/>
          <w:sz w:val="28"/>
          <w:szCs w:val="28"/>
          <w:lang w:val="kk-KZ"/>
        </w:rPr>
        <w:t>348</w:t>
      </w:r>
      <w:r w:rsidR="008F36BE" w:rsidRPr="00B232BB">
        <w:rPr>
          <w:rFonts w:ascii="Times New Roman" w:hAnsi="Times New Roman" w:cs="Times New Roman"/>
          <w:sz w:val="28"/>
          <w:szCs w:val="28"/>
          <w:lang w:val="kk-KZ"/>
        </w:rPr>
        <w:t>].</w:t>
      </w:r>
    </w:p>
    <w:p w:rsidR="00B232BB" w:rsidRPr="00B232BB" w:rsidRDefault="00B232BB" w:rsidP="00AA6C97">
      <w:pPr>
        <w:tabs>
          <w:tab w:val="left" w:pos="567"/>
        </w:tabs>
        <w:spacing w:line="240" w:lineRule="auto"/>
        <w:ind w:firstLine="567"/>
        <w:jc w:val="both"/>
        <w:rPr>
          <w:rFonts w:ascii="Times New Roman" w:hAnsi="Times New Roman" w:cs="Times New Roman"/>
          <w:noProof/>
          <w:sz w:val="28"/>
          <w:szCs w:val="28"/>
          <w:lang w:val="kk-KZ"/>
        </w:rPr>
      </w:pPr>
      <w:r w:rsidRPr="00B232BB">
        <w:rPr>
          <w:rFonts w:ascii="Times New Roman" w:hAnsi="Times New Roman" w:cs="Times New Roman"/>
          <w:sz w:val="28"/>
          <w:szCs w:val="28"/>
          <w:lang w:val="kk-KZ"/>
        </w:rPr>
        <w:t>Аутофагосомалар екі параллельді мембраналық қабаты бар, олардың арасында жіңішке электронды-мөлдір саңылауы бар және интактілі жасуша ішілік материал</w:t>
      </w:r>
      <w:r w:rsidR="00F21654">
        <w:rPr>
          <w:rFonts w:ascii="Times New Roman" w:hAnsi="Times New Roman" w:cs="Times New Roman"/>
          <w:sz w:val="28"/>
          <w:szCs w:val="28"/>
          <w:lang w:val="kk-KZ"/>
        </w:rPr>
        <w:t>дан</w:t>
      </w:r>
      <w:r w:rsidR="00F21654" w:rsidRPr="00F21654">
        <w:rPr>
          <w:lang w:val="kk-KZ"/>
        </w:rPr>
        <w:t xml:space="preserve"> </w:t>
      </w:r>
      <w:r w:rsidR="00F21654" w:rsidRPr="00F21654">
        <w:rPr>
          <w:rFonts w:ascii="Times New Roman" w:hAnsi="Times New Roman" w:cs="Times New Roman"/>
          <w:sz w:val="28"/>
          <w:szCs w:val="28"/>
          <w:lang w:val="kk-KZ"/>
        </w:rPr>
        <w:t>тұратын</w:t>
      </w:r>
      <w:r w:rsidRPr="00F21654">
        <w:rPr>
          <w:rFonts w:ascii="Times New Roman" w:hAnsi="Times New Roman" w:cs="Times New Roman"/>
          <w:sz w:val="28"/>
          <w:szCs w:val="28"/>
          <w:lang w:val="kk-KZ"/>
        </w:rPr>
        <w:t>,</w:t>
      </w:r>
      <w:r w:rsidRPr="00B232BB">
        <w:rPr>
          <w:rFonts w:ascii="Times New Roman" w:hAnsi="Times New Roman" w:cs="Times New Roman"/>
          <w:sz w:val="28"/>
          <w:szCs w:val="28"/>
          <w:lang w:val="kk-KZ"/>
        </w:rPr>
        <w:t xml:space="preserve"> дөңгелек құрылым ретінде анықталды. </w:t>
      </w:r>
    </w:p>
    <w:p w:rsidR="00B232BB" w:rsidRPr="00B232BB" w:rsidRDefault="00B232BB" w:rsidP="00AA6C97">
      <w:pPr>
        <w:tabs>
          <w:tab w:val="left" w:pos="567"/>
        </w:tabs>
        <w:spacing w:line="240" w:lineRule="auto"/>
        <w:ind w:firstLine="567"/>
        <w:jc w:val="both"/>
        <w:rPr>
          <w:rFonts w:ascii="Times New Roman" w:hAnsi="Times New Roman" w:cs="Times New Roman"/>
          <w:sz w:val="28"/>
          <w:szCs w:val="28"/>
          <w:lang w:val="kk-KZ"/>
        </w:rPr>
      </w:pPr>
      <w:r w:rsidRPr="00B232BB">
        <w:rPr>
          <w:rFonts w:ascii="Times New Roman" w:hAnsi="Times New Roman" w:cs="Times New Roman"/>
          <w:sz w:val="28"/>
          <w:szCs w:val="28"/>
          <w:lang w:val="kk-KZ"/>
        </w:rPr>
        <w:t>Аутолизосомалар бір қабатты мембранамен шектелге</w:t>
      </w:r>
      <w:r w:rsidR="00B70446">
        <w:rPr>
          <w:rFonts w:ascii="Times New Roman" w:hAnsi="Times New Roman" w:cs="Times New Roman"/>
          <w:sz w:val="28"/>
          <w:szCs w:val="28"/>
          <w:lang w:val="kk-KZ"/>
        </w:rPr>
        <w:t>н және құрамында тозудың</w:t>
      </w:r>
      <w:r w:rsidRPr="00B232BB">
        <w:rPr>
          <w:rFonts w:ascii="Times New Roman" w:hAnsi="Times New Roman" w:cs="Times New Roman"/>
          <w:sz w:val="28"/>
          <w:szCs w:val="28"/>
          <w:lang w:val="kk-KZ"/>
        </w:rPr>
        <w:t xml:space="preserve"> әр түрлі сатыларындағы везикулалар болды. Лизосомалардың</w:t>
      </w:r>
      <w:r w:rsidR="00B70446">
        <w:rPr>
          <w:rFonts w:ascii="Times New Roman" w:hAnsi="Times New Roman" w:cs="Times New Roman"/>
          <w:sz w:val="28"/>
          <w:szCs w:val="28"/>
          <w:lang w:val="kk-KZ"/>
        </w:rPr>
        <w:t xml:space="preserve"> құрамы салыстырмалы түрде біртекті</w:t>
      </w:r>
      <w:r w:rsidRPr="00B232BB">
        <w:rPr>
          <w:rFonts w:ascii="Times New Roman" w:hAnsi="Times New Roman" w:cs="Times New Roman"/>
          <w:sz w:val="28"/>
          <w:szCs w:val="28"/>
          <w:lang w:val="kk-KZ"/>
        </w:rPr>
        <w:t xml:space="preserve"> және өлшемдері әртүрлі мен электрондық тығыздығы орташа болды</w:t>
      </w:r>
      <w:r w:rsidR="007C6C81">
        <w:rPr>
          <w:rFonts w:ascii="Times New Roman" w:hAnsi="Times New Roman" w:cs="Times New Roman"/>
          <w:sz w:val="28"/>
          <w:szCs w:val="28"/>
          <w:lang w:val="kk-KZ"/>
        </w:rPr>
        <w:t xml:space="preserve"> </w:t>
      </w:r>
    </w:p>
    <w:p w:rsidR="00494662" w:rsidRPr="00B36160" w:rsidRDefault="00494662" w:rsidP="00AA6C97">
      <w:pPr>
        <w:tabs>
          <w:tab w:val="left" w:pos="567"/>
        </w:tabs>
        <w:spacing w:line="240" w:lineRule="auto"/>
        <w:ind w:firstLine="567"/>
        <w:jc w:val="both"/>
        <w:rPr>
          <w:rFonts w:ascii="Times New Roman" w:hAnsi="Times New Roman" w:cs="Times New Roman"/>
          <w:sz w:val="28"/>
          <w:szCs w:val="28"/>
          <w:lang w:val="kk-KZ"/>
        </w:rPr>
      </w:pPr>
      <w:r w:rsidRPr="00B36160">
        <w:rPr>
          <w:rFonts w:ascii="Times New Roman" w:hAnsi="Times New Roman" w:cs="Times New Roman"/>
          <w:sz w:val="28"/>
          <w:szCs w:val="28"/>
          <w:lang w:val="kk-KZ"/>
        </w:rPr>
        <w:t>ГК-29 жасушалар цитоплазмасы көлемінің  орта есеппен 0,5% шамасын аутофагиялық құрылым</w:t>
      </w:r>
      <w:r w:rsidR="00B36160">
        <w:rPr>
          <w:rFonts w:ascii="Times New Roman" w:hAnsi="Times New Roman" w:cs="Times New Roman"/>
          <w:sz w:val="28"/>
          <w:szCs w:val="28"/>
          <w:lang w:val="kk-KZ"/>
        </w:rPr>
        <w:t>дар</w:t>
      </w:r>
      <w:r w:rsidRPr="00B36160">
        <w:rPr>
          <w:rFonts w:ascii="Times New Roman" w:hAnsi="Times New Roman" w:cs="Times New Roman"/>
          <w:sz w:val="28"/>
          <w:szCs w:val="28"/>
          <w:lang w:val="kk-KZ"/>
        </w:rPr>
        <w:t xml:space="preserve"> құрады. </w:t>
      </w:r>
    </w:p>
    <w:p w:rsidR="00494662" w:rsidRPr="004A10F6" w:rsidRDefault="00494662" w:rsidP="00AA6C97">
      <w:pPr>
        <w:tabs>
          <w:tab w:val="left" w:pos="567"/>
        </w:tabs>
        <w:spacing w:line="240" w:lineRule="auto"/>
        <w:ind w:firstLine="567"/>
        <w:jc w:val="both"/>
        <w:rPr>
          <w:rFonts w:ascii="Times New Roman" w:hAnsi="Times New Roman"/>
          <w:iCs/>
          <w:caps/>
          <w:sz w:val="28"/>
          <w:szCs w:val="28"/>
          <w:lang w:val="kk-KZ"/>
        </w:rPr>
      </w:pPr>
    </w:p>
    <w:p w:rsidR="00B232BB" w:rsidRPr="00802E61" w:rsidRDefault="007E5DDF" w:rsidP="00F3130E">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rPr>
        <mc:AlternateContent>
          <mc:Choice Requires="wps">
            <w:drawing>
              <wp:anchor distT="0" distB="0" distL="114300" distR="114300" simplePos="0" relativeHeight="251678720" behindDoc="0" locked="0" layoutInCell="1" allowOverlap="1" wp14:anchorId="5B54E8F3" wp14:editId="637994CE">
                <wp:simplePos x="0" y="0"/>
                <wp:positionH relativeFrom="column">
                  <wp:posOffset>3356610</wp:posOffset>
                </wp:positionH>
                <wp:positionV relativeFrom="paragraph">
                  <wp:posOffset>484505</wp:posOffset>
                </wp:positionV>
                <wp:extent cx="114300" cy="295275"/>
                <wp:effectExtent l="38100" t="0" r="19050" b="47625"/>
                <wp:wrapNone/>
                <wp:docPr id="41" name="Прямая со стрелкой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300"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792B646" id="_x0000_t32" coordsize="21600,21600" o:spt="32" o:oned="t" path="m,l21600,21600e" filled="f">
                <v:path arrowok="t" fillok="f" o:connecttype="none"/>
                <o:lock v:ext="edit" shapetype="t"/>
              </v:shapetype>
              <v:shape id="Прямая со стрелкой 41" o:spid="_x0000_s1026" type="#_x0000_t32" style="position:absolute;margin-left:264.3pt;margin-top:38.15pt;width:9pt;height:23.2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">
                <v:stroke endarrow="block"/>
              </v:shape>
            </w:pict>
          </mc:Fallback>
        </mc:AlternateContent>
      </w:r>
      <w:r w:rsidR="00C95538">
        <w:rPr>
          <w:rFonts w:ascii="Times New Roman" w:hAnsi="Times New Roman" w:cs="Times New Roman"/>
          <w:noProof/>
          <w:sz w:val="24"/>
          <w:szCs w:val="24"/>
        </w:rPr>
        <mc:AlternateContent>
          <mc:Choice Requires="wps">
            <w:drawing>
              <wp:anchor distT="0" distB="0" distL="114300" distR="114300" simplePos="0" relativeHeight="251676672" behindDoc="0" locked="0" layoutInCell="1" allowOverlap="1" wp14:anchorId="285EA276" wp14:editId="518B5538">
                <wp:simplePos x="0" y="0"/>
                <wp:positionH relativeFrom="column">
                  <wp:posOffset>4662805</wp:posOffset>
                </wp:positionH>
                <wp:positionV relativeFrom="paragraph">
                  <wp:posOffset>949325</wp:posOffset>
                </wp:positionV>
                <wp:extent cx="45719" cy="257175"/>
                <wp:effectExtent l="38100" t="0" r="69215" b="47625"/>
                <wp:wrapNone/>
                <wp:docPr id="50" name="Прямая со стрелкой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19" cy="257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0C4C73" id="Прямая со стрелкой 50" o:spid="_x0000_s1026" type="#_x0000_t32" style="position:absolute;margin-left:367.15pt;margin-top:74.75pt;width:3.6pt;height:20.2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">
                <v:stroke endarrow="block"/>
              </v:shape>
            </w:pict>
          </mc:Fallback>
        </mc:AlternateContent>
      </w:r>
      <w:r w:rsidR="00B232BB">
        <w:rPr>
          <w:rFonts w:ascii="Times New Roman" w:hAnsi="Times New Roman" w:cs="Times New Roman"/>
          <w:noProof/>
          <w:sz w:val="24"/>
          <w:szCs w:val="24"/>
        </w:rPr>
        <mc:AlternateContent>
          <mc:Choice Requires="wps">
            <w:drawing>
              <wp:anchor distT="0" distB="0" distL="114300" distR="114300" simplePos="0" relativeHeight="251675648" behindDoc="0" locked="0" layoutInCell="1" allowOverlap="1" wp14:anchorId="695122B4" wp14:editId="68AD39AA">
                <wp:simplePos x="0" y="0"/>
                <wp:positionH relativeFrom="column">
                  <wp:posOffset>1661160</wp:posOffset>
                </wp:positionH>
                <wp:positionV relativeFrom="paragraph">
                  <wp:posOffset>1042670</wp:posOffset>
                </wp:positionV>
                <wp:extent cx="247650" cy="152400"/>
                <wp:effectExtent l="0" t="38100" r="57150" b="19050"/>
                <wp:wrapNone/>
                <wp:docPr id="55" name="Прямая со стрелкой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7650"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82FBFA0" id="Прямая со стрелкой 55" o:spid="_x0000_s1026" type="#_x0000_t32" style="position:absolute;margin-left:130.8pt;margin-top:82.1pt;width:19.5pt;height:12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">
                <v:stroke endarrow="block"/>
              </v:shape>
            </w:pict>
          </mc:Fallback>
        </mc:AlternateContent>
      </w:r>
      <w:r w:rsidR="00B232BB">
        <w:rPr>
          <w:rFonts w:ascii="Times New Roman" w:hAnsi="Times New Roman" w:cs="Times New Roman"/>
          <w:noProof/>
          <w:sz w:val="24"/>
          <w:szCs w:val="24"/>
        </w:rPr>
        <mc:AlternateContent>
          <mc:Choice Requires="wps">
            <w:drawing>
              <wp:anchor distT="0" distB="0" distL="114300" distR="114300" simplePos="0" relativeHeight="251673600" behindDoc="0" locked="0" layoutInCell="1" allowOverlap="1" wp14:anchorId="588A2CA3" wp14:editId="47DF490C">
                <wp:simplePos x="0" y="0"/>
                <wp:positionH relativeFrom="column">
                  <wp:posOffset>689610</wp:posOffset>
                </wp:positionH>
                <wp:positionV relativeFrom="paragraph">
                  <wp:posOffset>522605</wp:posOffset>
                </wp:positionV>
                <wp:extent cx="104775" cy="200025"/>
                <wp:effectExtent l="0" t="0" r="66675" b="47625"/>
                <wp:wrapNone/>
                <wp:docPr id="54" name="Прямая со стрелкой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775"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5FD6534" id="Прямая со стрелкой 54" o:spid="_x0000_s1026" type="#_x0000_t32" style="position:absolute;margin-left:54.3pt;margin-top:41.15pt;width:8.25pt;height:15.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">
                <v:stroke endarrow="block"/>
              </v:shape>
            </w:pict>
          </mc:Fallback>
        </mc:AlternateContent>
      </w:r>
      <w:r w:rsidR="00B232BB">
        <w:rPr>
          <w:rFonts w:ascii="Times New Roman" w:hAnsi="Times New Roman" w:cs="Times New Roman"/>
          <w:noProof/>
          <w:sz w:val="24"/>
          <w:szCs w:val="24"/>
        </w:rPr>
        <mc:AlternateContent>
          <mc:Choice Requires="wps">
            <w:drawing>
              <wp:anchor distT="0" distB="0" distL="114300" distR="114300" simplePos="0" relativeHeight="251674624" behindDoc="0" locked="0" layoutInCell="1" allowOverlap="1" wp14:anchorId="5C023769" wp14:editId="5C14A01E">
                <wp:simplePos x="0" y="0"/>
                <wp:positionH relativeFrom="column">
                  <wp:posOffset>956310</wp:posOffset>
                </wp:positionH>
                <wp:positionV relativeFrom="paragraph">
                  <wp:posOffset>1137920</wp:posOffset>
                </wp:positionV>
                <wp:extent cx="209550" cy="9525"/>
                <wp:effectExtent l="38100" t="76200" r="0" b="85725"/>
                <wp:wrapNone/>
                <wp:docPr id="53" name="Прямая со стрелкой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9550"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453581B" id="Прямая со стрелкой 53" o:spid="_x0000_s1026" type="#_x0000_t32" style="position:absolute;margin-left:75.3pt;margin-top:89.6pt;width:16.5pt;height:.75pt;flip:x 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">
                <v:stroke endarrow="block"/>
              </v:shape>
            </w:pict>
          </mc:Fallback>
        </mc:AlternateContent>
      </w:r>
      <w:r w:rsidR="00B232BB">
        <w:rPr>
          <w:rFonts w:ascii="Times New Roman" w:hAnsi="Times New Roman" w:cs="Times New Roman"/>
          <w:noProof/>
          <w:sz w:val="24"/>
          <w:szCs w:val="24"/>
        </w:rPr>
        <mc:AlternateContent>
          <mc:Choice Requires="wps">
            <w:drawing>
              <wp:anchor distT="0" distB="0" distL="114300" distR="114300" simplePos="0" relativeHeight="251677696" behindDoc="0" locked="0" layoutInCell="1" allowOverlap="1" wp14:anchorId="1E4F8B19" wp14:editId="6C97FCA5">
                <wp:simplePos x="0" y="0"/>
                <wp:positionH relativeFrom="column">
                  <wp:posOffset>5412105</wp:posOffset>
                </wp:positionH>
                <wp:positionV relativeFrom="paragraph">
                  <wp:posOffset>1724660</wp:posOffset>
                </wp:positionV>
                <wp:extent cx="95250" cy="219075"/>
                <wp:effectExtent l="38100" t="0" r="19050" b="47625"/>
                <wp:wrapNone/>
                <wp:docPr id="52" name="Прямая со стрелкой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250" cy="2190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831411" id="Прямая со стрелкой 52" o:spid="_x0000_s1026" type="#_x0000_t32" style="position:absolute;margin-left:426.15pt;margin-top:135.8pt;width:7.5pt;height:17.2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">
                <v:stroke endarrow="block"/>
              </v:shape>
            </w:pict>
          </mc:Fallback>
        </mc:AlternateContent>
      </w:r>
      <w:r w:rsidR="00B232BB" w:rsidRPr="00802E61">
        <w:rPr>
          <w:rFonts w:ascii="Times New Roman" w:hAnsi="Times New Roman" w:cs="Times New Roman"/>
          <w:noProof/>
          <w:sz w:val="24"/>
          <w:szCs w:val="24"/>
          <w:lang w:val="kk-KZ"/>
        </w:rPr>
        <w:t>А</w:t>
      </w:r>
      <w:r w:rsidR="00B232BB" w:rsidRPr="00802E61">
        <w:rPr>
          <w:rFonts w:ascii="Times New Roman" w:hAnsi="Times New Roman" w:cs="Times New Roman"/>
          <w:noProof/>
          <w:sz w:val="24"/>
          <w:szCs w:val="24"/>
        </w:rPr>
        <w:drawing>
          <wp:inline distT="0" distB="0" distL="0" distR="0" wp14:anchorId="15B4A9B0" wp14:editId="4EDE8EBE">
            <wp:extent cx="2705100" cy="2705100"/>
            <wp:effectExtent l="19050" t="19050" r="19050" b="19050"/>
            <wp:docPr id="35" name="Рисунок 3" descr="D:\ЛИТИЙ\ИЛЛЮСТРАЦИИ\Аутофагия_иллюстрации\Электронка\Контроль Г-29\ГК-29_К-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ЛИТИЙ\ИЛЛЮСТРАЦИИ\Аутофагия_иллюстрации\Электронка\Контроль Г-29\ГК-29_К-19.jpg"/>
                    <pic:cNvPicPr>
                      <a:picLocks noChangeAspect="1" noChangeArrowheads="1"/>
                    </pic:cNvPicPr>
                  </pic:nvPicPr>
                  <pic:blipFill>
                    <a:blip r:embed="rId51" cstate="print"/>
                    <a:srcRect/>
                    <a:stretch>
                      <a:fillRect/>
                    </a:stretch>
                  </pic:blipFill>
                  <pic:spPr bwMode="auto">
                    <a:xfrm>
                      <a:off x="0" y="0"/>
                      <a:ext cx="2705100" cy="2705100"/>
                    </a:xfrm>
                    <a:prstGeom prst="rect">
                      <a:avLst/>
                    </a:prstGeom>
                    <a:noFill/>
                    <a:ln w="9525">
                      <a:solidFill>
                        <a:schemeClr val="accent1"/>
                      </a:solidFill>
                      <a:miter lim="800000"/>
                      <a:headEnd/>
                      <a:tailEnd/>
                    </a:ln>
                  </pic:spPr>
                </pic:pic>
              </a:graphicData>
            </a:graphic>
          </wp:inline>
        </w:drawing>
      </w:r>
      <w:r w:rsidR="00B232BB" w:rsidRPr="00802E61">
        <w:rPr>
          <w:rFonts w:ascii="Times New Roman" w:hAnsi="Times New Roman" w:cs="Times New Roman"/>
          <w:noProof/>
          <w:sz w:val="24"/>
          <w:szCs w:val="24"/>
          <w:lang w:val="kk-KZ"/>
        </w:rPr>
        <w:t xml:space="preserve"> </w:t>
      </w:r>
      <w:r w:rsidR="009A0E64">
        <w:rPr>
          <w:rFonts w:ascii="Times New Roman" w:hAnsi="Times New Roman" w:cs="Times New Roman"/>
          <w:noProof/>
          <w:sz w:val="24"/>
          <w:szCs w:val="24"/>
          <w:lang w:val="kk-KZ"/>
        </w:rPr>
        <w:t>Ә</w:t>
      </w:r>
      <w:r w:rsidR="00B232BB" w:rsidRPr="00802E61">
        <w:rPr>
          <w:rFonts w:ascii="Times New Roman" w:hAnsi="Times New Roman" w:cs="Times New Roman"/>
          <w:noProof/>
          <w:sz w:val="24"/>
          <w:szCs w:val="24"/>
        </w:rPr>
        <w:drawing>
          <wp:inline distT="0" distB="0" distL="0" distR="0" wp14:anchorId="4B16E5A4" wp14:editId="48749D85">
            <wp:extent cx="2705100" cy="2705100"/>
            <wp:effectExtent l="19050" t="19050" r="19050" b="19050"/>
            <wp:docPr id="39" name="Рисунок 2" descr="D:\ЛИТИЙ\ИЛЛЮСТРАЦИИ\Аутофагия_иллюстрации\Электронка\Контроль Г-29\АсБ-17_15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ЛИТИЙ\ИЛЛЮСТРАЦИИ\Аутофагия_иллюстрации\Электронка\Контроль Г-29\АсБ-17_15000.jpg"/>
                    <pic:cNvPicPr>
                      <a:picLocks noChangeAspect="1" noChangeArrowheads="1"/>
                    </pic:cNvPicPr>
                  </pic:nvPicPr>
                  <pic:blipFill>
                    <a:blip r:embed="rId52" cstate="print"/>
                    <a:srcRect/>
                    <a:stretch>
                      <a:fillRect/>
                    </a:stretch>
                  </pic:blipFill>
                  <pic:spPr bwMode="auto">
                    <a:xfrm>
                      <a:off x="0" y="0"/>
                      <a:ext cx="2705100" cy="2705100"/>
                    </a:xfrm>
                    <a:prstGeom prst="rect">
                      <a:avLst/>
                    </a:prstGeom>
                    <a:noFill/>
                    <a:ln w="9525">
                      <a:solidFill>
                        <a:schemeClr val="accent1"/>
                      </a:solidFill>
                      <a:miter lim="800000"/>
                      <a:headEnd/>
                      <a:tailEnd/>
                    </a:ln>
                  </pic:spPr>
                </pic:pic>
              </a:graphicData>
            </a:graphic>
          </wp:inline>
        </w:drawing>
      </w:r>
      <w:r w:rsidR="00A64CBC">
        <w:rPr>
          <w:rFonts w:ascii="Times New Roman" w:hAnsi="Times New Roman" w:cs="Times New Roman"/>
          <w:noProof/>
          <w:sz w:val="24"/>
          <w:szCs w:val="24"/>
          <w:lang w:val="kk-KZ"/>
        </w:rPr>
        <w:t xml:space="preserve"> </w:t>
      </w:r>
    </w:p>
    <w:p w:rsidR="00AA6C97" w:rsidRDefault="00AA6C97" w:rsidP="000A7F32">
      <w:pPr>
        <w:spacing w:line="240" w:lineRule="auto"/>
        <w:jc w:val="center"/>
        <w:rPr>
          <w:rFonts w:ascii="Times New Roman" w:hAnsi="Times New Roman" w:cs="Times New Roman"/>
          <w:noProof/>
          <w:sz w:val="24"/>
          <w:szCs w:val="24"/>
          <w:lang w:val="kk-KZ"/>
        </w:rPr>
      </w:pPr>
    </w:p>
    <w:p w:rsidR="00B232BB" w:rsidRDefault="00B232BB" w:rsidP="000A7F32">
      <w:pPr>
        <w:spacing w:line="240" w:lineRule="auto"/>
        <w:jc w:val="center"/>
        <w:rPr>
          <w:rFonts w:ascii="Times New Roman" w:hAnsi="Times New Roman" w:cs="Times New Roman"/>
          <w:noProof/>
          <w:sz w:val="24"/>
          <w:szCs w:val="24"/>
          <w:lang w:val="kk-KZ"/>
        </w:rPr>
      </w:pPr>
      <w:r w:rsidRPr="00802E61">
        <w:rPr>
          <w:rFonts w:ascii="Times New Roman" w:hAnsi="Times New Roman" w:cs="Times New Roman"/>
          <w:noProof/>
          <w:sz w:val="24"/>
          <w:szCs w:val="24"/>
          <w:lang w:val="kk-KZ"/>
        </w:rPr>
        <w:t>А – жасушаның V сатысында жіктелуі. Цитоплазмада  аутолизосома мен</w:t>
      </w:r>
    </w:p>
    <w:p w:rsidR="00B232BB" w:rsidRPr="00802E61" w:rsidRDefault="00B232BB" w:rsidP="000A7F32">
      <w:pPr>
        <w:spacing w:line="240" w:lineRule="auto"/>
        <w:jc w:val="center"/>
        <w:rPr>
          <w:rFonts w:ascii="Times New Roman" w:hAnsi="Times New Roman" w:cs="Times New Roman"/>
          <w:noProof/>
          <w:sz w:val="24"/>
          <w:szCs w:val="24"/>
          <w:lang w:val="kk-KZ"/>
        </w:rPr>
      </w:pPr>
      <w:r w:rsidRPr="00802E61">
        <w:rPr>
          <w:rFonts w:ascii="Times New Roman" w:hAnsi="Times New Roman" w:cs="Times New Roman"/>
          <w:noProof/>
          <w:sz w:val="24"/>
          <w:szCs w:val="24"/>
          <w:lang w:val="kk-KZ"/>
        </w:rPr>
        <w:t xml:space="preserve">лизосоманың болуы (бағыттамалар). </w:t>
      </w:r>
      <w:r w:rsidRPr="00802E61">
        <w:rPr>
          <w:rFonts w:ascii="Times New Roman" w:hAnsi="Times New Roman" w:cs="Times New Roman"/>
          <w:sz w:val="24"/>
          <w:szCs w:val="24"/>
          <w:lang w:val="kk-KZ"/>
        </w:rPr>
        <w:t>Ұлғайтылған</w:t>
      </w:r>
      <w:r w:rsidRPr="00802E61">
        <w:rPr>
          <w:rFonts w:ascii="Times New Roman" w:hAnsi="Times New Roman" w:cs="Times New Roman"/>
          <w:noProof/>
          <w:sz w:val="24"/>
          <w:szCs w:val="24"/>
          <w:lang w:val="kk-KZ"/>
        </w:rPr>
        <w:t xml:space="preserve"> х 6000.</w:t>
      </w:r>
    </w:p>
    <w:p w:rsidR="00B232BB" w:rsidRPr="00F3130E" w:rsidRDefault="009A0E64" w:rsidP="00F3130E">
      <w:pPr>
        <w:spacing w:line="240" w:lineRule="auto"/>
        <w:jc w:val="center"/>
        <w:rPr>
          <w:rFonts w:ascii="Times New Roman" w:hAnsi="Times New Roman" w:cs="Times New Roman"/>
          <w:noProof/>
          <w:sz w:val="24"/>
          <w:szCs w:val="24"/>
          <w:lang w:val="kk-KZ"/>
        </w:rPr>
      </w:pPr>
      <w:r>
        <w:rPr>
          <w:rFonts w:ascii="Times New Roman" w:hAnsi="Times New Roman" w:cs="Times New Roman"/>
          <w:noProof/>
          <w:sz w:val="24"/>
          <w:szCs w:val="24"/>
          <w:lang w:val="kk-KZ"/>
        </w:rPr>
        <w:t>Ә</w:t>
      </w:r>
      <w:r w:rsidR="00B232BB" w:rsidRPr="00802E61">
        <w:rPr>
          <w:rFonts w:ascii="Times New Roman" w:hAnsi="Times New Roman" w:cs="Times New Roman"/>
          <w:noProof/>
          <w:sz w:val="24"/>
          <w:szCs w:val="24"/>
          <w:lang w:val="kk-KZ"/>
        </w:rPr>
        <w:t xml:space="preserve"> – </w:t>
      </w:r>
      <w:r w:rsidR="00B232BB" w:rsidRPr="00802E61">
        <w:rPr>
          <w:rFonts w:ascii="Times New Roman" w:hAnsi="Times New Roman" w:cs="Times New Roman"/>
          <w:sz w:val="24"/>
          <w:szCs w:val="24"/>
          <w:lang w:val="kk-KZ"/>
        </w:rPr>
        <w:t xml:space="preserve">Г-29 жасуша </w:t>
      </w:r>
      <w:r w:rsidR="00B232BB" w:rsidRPr="00802E61">
        <w:rPr>
          <w:rFonts w:ascii="Times New Roman" w:hAnsi="Times New Roman" w:cs="Times New Roman"/>
          <w:noProof/>
          <w:sz w:val="24"/>
          <w:szCs w:val="24"/>
          <w:lang w:val="kk-KZ"/>
        </w:rPr>
        <w:t xml:space="preserve">цитоплазмасында аутофагосомдар. </w:t>
      </w:r>
      <w:r w:rsidR="00B232BB" w:rsidRPr="00802E61">
        <w:rPr>
          <w:rFonts w:ascii="Times New Roman" w:hAnsi="Times New Roman" w:cs="Times New Roman"/>
          <w:sz w:val="24"/>
          <w:szCs w:val="24"/>
          <w:lang w:val="kk-KZ"/>
        </w:rPr>
        <w:t>Ұлғайтылған</w:t>
      </w:r>
      <w:r w:rsidR="00AA6C97">
        <w:rPr>
          <w:rFonts w:ascii="Times New Roman" w:hAnsi="Times New Roman" w:cs="Times New Roman"/>
          <w:noProof/>
          <w:sz w:val="24"/>
          <w:szCs w:val="24"/>
          <w:lang w:val="kk-KZ"/>
        </w:rPr>
        <w:t xml:space="preserve"> х 20000</w:t>
      </w:r>
    </w:p>
    <w:p w:rsidR="00AA6C97" w:rsidRDefault="00AA6C97" w:rsidP="00B232BB">
      <w:pPr>
        <w:spacing w:line="240" w:lineRule="auto"/>
        <w:jc w:val="center"/>
        <w:rPr>
          <w:rFonts w:ascii="Times New Roman" w:hAnsi="Times New Roman"/>
          <w:iCs/>
          <w:sz w:val="28"/>
          <w:szCs w:val="28"/>
          <w:lang w:val="kk-KZ"/>
        </w:rPr>
      </w:pPr>
    </w:p>
    <w:p w:rsidR="00B232BB" w:rsidRPr="00B232BB" w:rsidRDefault="00FC2BBC" w:rsidP="00B232BB">
      <w:pPr>
        <w:spacing w:line="240" w:lineRule="auto"/>
        <w:jc w:val="center"/>
        <w:rPr>
          <w:rFonts w:ascii="Times New Roman" w:hAnsi="Times New Roman" w:cs="Times New Roman"/>
          <w:noProof/>
          <w:sz w:val="28"/>
          <w:szCs w:val="28"/>
          <w:lang w:val="kk-KZ"/>
        </w:rPr>
      </w:pPr>
      <w:r w:rsidRPr="00715F40">
        <w:rPr>
          <w:rFonts w:ascii="Times New Roman" w:hAnsi="Times New Roman"/>
          <w:iCs/>
          <w:sz w:val="28"/>
          <w:szCs w:val="28"/>
          <w:lang w:val="kk-KZ"/>
        </w:rPr>
        <w:t>Сур</w:t>
      </w:r>
      <w:r>
        <w:rPr>
          <w:rFonts w:ascii="Times New Roman" w:hAnsi="Times New Roman"/>
          <w:iCs/>
          <w:sz w:val="28"/>
          <w:szCs w:val="28"/>
          <w:lang w:val="kk-KZ"/>
        </w:rPr>
        <w:t>ет</w:t>
      </w:r>
      <w:r w:rsidRPr="00715F40">
        <w:rPr>
          <w:rFonts w:ascii="Times New Roman" w:hAnsi="Times New Roman"/>
          <w:iCs/>
          <w:sz w:val="28"/>
          <w:szCs w:val="28"/>
          <w:lang w:val="kk-KZ"/>
        </w:rPr>
        <w:t xml:space="preserve"> 2</w:t>
      </w:r>
      <w:r>
        <w:rPr>
          <w:rFonts w:ascii="Times New Roman" w:hAnsi="Times New Roman"/>
          <w:iCs/>
          <w:sz w:val="28"/>
          <w:szCs w:val="28"/>
          <w:lang w:val="kk-KZ"/>
        </w:rPr>
        <w:t>6</w:t>
      </w:r>
      <w:r w:rsidR="00AA6C97">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AA6C97">
        <w:rPr>
          <w:rFonts w:ascii="Times New Roman" w:eastAsia="Times New Roman" w:hAnsi="Times New Roman" w:cs="Times New Roman"/>
          <w:color w:val="000000"/>
          <w:sz w:val="28"/>
          <w:szCs w:val="28"/>
          <w:lang w:val="kk-KZ"/>
        </w:rPr>
        <w:t xml:space="preserve"> </w:t>
      </w:r>
      <w:r w:rsidR="00B232BB" w:rsidRPr="00B232BB">
        <w:rPr>
          <w:rFonts w:ascii="Times New Roman" w:hAnsi="Times New Roman" w:cs="Times New Roman"/>
          <w:sz w:val="28"/>
          <w:szCs w:val="28"/>
          <w:lang w:val="kk-KZ"/>
        </w:rPr>
        <w:t>ГК-29 жасушас</w:t>
      </w:r>
      <w:r>
        <w:rPr>
          <w:rFonts w:ascii="Times New Roman" w:hAnsi="Times New Roman" w:cs="Times New Roman"/>
          <w:sz w:val="28"/>
          <w:szCs w:val="28"/>
          <w:lang w:val="kk-KZ"/>
        </w:rPr>
        <w:t>аларында</w:t>
      </w:r>
      <w:r w:rsidR="00B232BB" w:rsidRPr="00B232BB">
        <w:rPr>
          <w:rFonts w:ascii="Times New Roman" w:hAnsi="Times New Roman" w:cs="Times New Roman"/>
          <w:sz w:val="28"/>
          <w:szCs w:val="28"/>
          <w:lang w:val="kk-KZ"/>
        </w:rPr>
        <w:t xml:space="preserve"> а</w:t>
      </w:r>
      <w:r>
        <w:rPr>
          <w:rFonts w:ascii="Times New Roman" w:hAnsi="Times New Roman" w:cs="Times New Roman"/>
          <w:noProof/>
          <w:sz w:val="28"/>
          <w:szCs w:val="28"/>
          <w:lang w:val="kk-KZ"/>
        </w:rPr>
        <w:t>утофагия</w:t>
      </w:r>
    </w:p>
    <w:p w:rsidR="00F3130E" w:rsidRDefault="00F3130E" w:rsidP="00F3130E">
      <w:pPr>
        <w:spacing w:line="240" w:lineRule="auto"/>
        <w:jc w:val="both"/>
        <w:rPr>
          <w:rFonts w:ascii="Times New Roman" w:hAnsi="Times New Roman" w:cs="Times New Roman"/>
          <w:sz w:val="28"/>
          <w:szCs w:val="28"/>
          <w:lang w:val="kk-KZ"/>
        </w:rPr>
      </w:pPr>
    </w:p>
    <w:p w:rsidR="00F3130E" w:rsidRPr="00FC4DB9" w:rsidRDefault="00F3130E" w:rsidP="00F3130E">
      <w:pPr>
        <w:spacing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Кесте 6</w:t>
      </w:r>
      <w:r w:rsidR="00AA6C97">
        <w:rPr>
          <w:rFonts w:ascii="Times New Roman" w:hAnsi="Times New Roman" w:cs="Times New Roman"/>
          <w:sz w:val="28"/>
          <w:szCs w:val="28"/>
          <w:lang w:val="kk-KZ"/>
        </w:rPr>
        <w:t xml:space="preserve"> </w:t>
      </w:r>
      <w:r>
        <w:rPr>
          <w:color w:val="000000"/>
          <w:sz w:val="28"/>
          <w:szCs w:val="28"/>
          <w:lang w:val="kk-KZ"/>
        </w:rPr>
        <w:t>–</w:t>
      </w:r>
      <w:r w:rsidR="00AA6C97">
        <w:rPr>
          <w:color w:val="000000"/>
          <w:sz w:val="28"/>
          <w:szCs w:val="28"/>
          <w:lang w:val="kk-KZ"/>
        </w:rPr>
        <w:t xml:space="preserve"> </w:t>
      </w:r>
      <w:r w:rsidR="002B4D15">
        <w:rPr>
          <w:rFonts w:ascii="Times New Roman" w:hAnsi="Times New Roman" w:cs="Times New Roman"/>
          <w:sz w:val="28"/>
          <w:szCs w:val="28"/>
          <w:lang w:val="kk-KZ"/>
        </w:rPr>
        <w:t>Ө</w:t>
      </w:r>
      <w:r w:rsidR="002B4D15" w:rsidRPr="00FC4DB9">
        <w:rPr>
          <w:rFonts w:ascii="Times New Roman" w:hAnsi="Times New Roman" w:cs="Times New Roman"/>
          <w:sz w:val="28"/>
          <w:szCs w:val="28"/>
          <w:lang w:val="kk-KZ"/>
        </w:rPr>
        <w:t>сіру динамикасы</w:t>
      </w:r>
      <w:r w:rsidR="002B4D15">
        <w:rPr>
          <w:rFonts w:ascii="Times New Roman" w:hAnsi="Times New Roman" w:cs="Times New Roman"/>
          <w:sz w:val="28"/>
          <w:szCs w:val="28"/>
          <w:lang w:val="kk-KZ"/>
        </w:rPr>
        <w:t>нда</w:t>
      </w:r>
      <w:r w:rsidR="002B4D15" w:rsidRPr="00FC4DB9">
        <w:rPr>
          <w:rFonts w:ascii="Times New Roman" w:hAnsi="Times New Roman" w:cs="Times New Roman"/>
          <w:sz w:val="28"/>
          <w:szCs w:val="28"/>
          <w:lang w:val="kk-KZ"/>
        </w:rPr>
        <w:t xml:space="preserve"> </w:t>
      </w:r>
      <w:r w:rsidR="002B4D15">
        <w:rPr>
          <w:rFonts w:ascii="Times New Roman" w:hAnsi="Times New Roman" w:cs="Times New Roman"/>
          <w:sz w:val="28"/>
          <w:szCs w:val="28"/>
          <w:lang w:val="kk-KZ"/>
        </w:rPr>
        <w:t>г</w:t>
      </w:r>
      <w:r w:rsidRPr="007504D5">
        <w:rPr>
          <w:rFonts w:ascii="Times New Roman" w:hAnsi="Times New Roman" w:cs="Times New Roman"/>
          <w:sz w:val="28"/>
          <w:szCs w:val="28"/>
          <w:lang w:val="kk-KZ"/>
        </w:rPr>
        <w:t>епатокарцином</w:t>
      </w:r>
      <w:r>
        <w:rPr>
          <w:rFonts w:ascii="Times New Roman" w:hAnsi="Times New Roman" w:cs="Times New Roman"/>
          <w:sz w:val="28"/>
          <w:szCs w:val="28"/>
          <w:lang w:val="kk-KZ"/>
        </w:rPr>
        <w:t xml:space="preserve">а жасушаларының </w:t>
      </w:r>
      <w:r w:rsidRPr="00FC4DB9">
        <w:rPr>
          <w:rFonts w:ascii="Times New Roman" w:hAnsi="Times New Roman" w:cs="Times New Roman"/>
          <w:sz w:val="28"/>
          <w:szCs w:val="28"/>
          <w:lang w:val="kk-KZ"/>
        </w:rPr>
        <w:t>морфометрия</w:t>
      </w:r>
      <w:r w:rsidR="00A050B6">
        <w:rPr>
          <w:rFonts w:ascii="Times New Roman" w:hAnsi="Times New Roman" w:cs="Times New Roman"/>
          <w:sz w:val="28"/>
          <w:szCs w:val="28"/>
          <w:lang w:val="kk-KZ"/>
        </w:rPr>
        <w:t>сы</w:t>
      </w:r>
      <w:r w:rsidRPr="00FC4DB9">
        <w:rPr>
          <w:rFonts w:ascii="Times New Roman" w:hAnsi="Times New Roman" w:cs="Times New Roman"/>
          <w:sz w:val="28"/>
          <w:szCs w:val="28"/>
          <w:lang w:val="kk-KZ"/>
        </w:rPr>
        <w:t>ның нәтижелер</w:t>
      </w:r>
      <w:r>
        <w:rPr>
          <w:rFonts w:ascii="Times New Roman" w:hAnsi="Times New Roman" w:cs="Times New Roman"/>
          <w:sz w:val="28"/>
          <w:szCs w:val="28"/>
          <w:lang w:val="kk-KZ"/>
        </w:rPr>
        <w:t>і</w:t>
      </w:r>
      <w:r>
        <w:rPr>
          <w:b/>
          <w:sz w:val="20"/>
          <w:szCs w:val="20"/>
          <w:lang w:val="kk-KZ"/>
        </w:rPr>
        <w:t xml:space="preserve"> </w:t>
      </w:r>
      <w:r w:rsidRPr="00FC4DB9">
        <w:rPr>
          <w:rFonts w:ascii="Times New Roman" w:hAnsi="Times New Roman" w:cs="Times New Roman"/>
          <w:sz w:val="28"/>
          <w:szCs w:val="28"/>
          <w:lang w:val="kk-KZ"/>
        </w:rPr>
        <w:t>(M±</w:t>
      </w:r>
      <w:r w:rsidRPr="00FC4DB9">
        <w:rPr>
          <w:rFonts w:ascii="Times New Roman" w:hAnsi="Times New Roman" w:cs="Times New Roman"/>
          <w:i/>
          <w:sz w:val="28"/>
          <w:szCs w:val="28"/>
          <w:lang w:val="kk-KZ"/>
        </w:rPr>
        <w:t>SD</w:t>
      </w:r>
      <w:r w:rsidRPr="00FC4DB9">
        <w:rPr>
          <w:rFonts w:ascii="Times New Roman" w:hAnsi="Times New Roman" w:cs="Times New Roman"/>
          <w:sz w:val="28"/>
          <w:szCs w:val="28"/>
          <w:lang w:val="kk-KZ"/>
        </w:rPr>
        <w:t>)</w:t>
      </w:r>
    </w:p>
    <w:p w:rsidR="00F3130E" w:rsidRPr="00FC4DB9" w:rsidRDefault="00F3130E" w:rsidP="00F3130E">
      <w:pPr>
        <w:spacing w:line="240" w:lineRule="auto"/>
        <w:jc w:val="both"/>
        <w:rPr>
          <w:rFonts w:ascii="Times New Roman" w:hAnsi="Times New Roman" w:cs="Times New Roman"/>
          <w:sz w:val="28"/>
          <w:szCs w:val="28"/>
          <w:lang w:val="kk-KZ"/>
        </w:rPr>
      </w:pPr>
    </w:p>
    <w:tbl>
      <w:tblPr>
        <w:tblW w:w="9611" w:type="dxa"/>
        <w:tblInd w:w="-5" w:type="dxa"/>
        <w:tblLook w:val="04A0" w:firstRow="1" w:lastRow="0" w:firstColumn="1" w:lastColumn="0" w:noHBand="0" w:noVBand="1"/>
      </w:tblPr>
      <w:tblGrid>
        <w:gridCol w:w="4253"/>
        <w:gridCol w:w="1417"/>
        <w:gridCol w:w="1985"/>
        <w:gridCol w:w="1956"/>
      </w:tblGrid>
      <w:tr w:rsidR="00F3130E" w:rsidRPr="00BD52F2" w:rsidTr="00AA6C97">
        <w:trPr>
          <w:trHeight w:val="70"/>
        </w:trPr>
        <w:tc>
          <w:tcPr>
            <w:tcW w:w="4253" w:type="dxa"/>
            <w:vMerge w:val="restart"/>
            <w:tcBorders>
              <w:top w:val="single" w:sz="4" w:space="0" w:color="auto"/>
              <w:left w:val="single" w:sz="4" w:space="0" w:color="auto"/>
              <w:right w:val="single" w:sz="4" w:space="0" w:color="auto"/>
            </w:tcBorders>
            <w:vAlign w:val="center"/>
            <w:hideMark/>
          </w:tcPr>
          <w:p w:rsidR="00F3130E" w:rsidRPr="00BD52F2" w:rsidRDefault="00F3130E" w:rsidP="00615FA6">
            <w:pPr>
              <w:spacing w:line="240" w:lineRule="auto"/>
              <w:jc w:val="both"/>
              <w:rPr>
                <w:rFonts w:ascii="Times New Roman" w:hAnsi="Times New Roman" w:cs="Times New Roman"/>
                <w:color w:val="000000"/>
                <w:sz w:val="24"/>
                <w:szCs w:val="24"/>
                <w:lang w:val="kk-KZ"/>
              </w:rPr>
            </w:pPr>
            <w:r w:rsidRPr="00BD52F2">
              <w:rPr>
                <w:rFonts w:ascii="Times New Roman" w:hAnsi="Times New Roman" w:cs="Times New Roman"/>
                <w:sz w:val="24"/>
                <w:szCs w:val="24"/>
              </w:rPr>
              <w:t>Параметр</w:t>
            </w:r>
            <w:r w:rsidRPr="00BD52F2">
              <w:rPr>
                <w:rFonts w:ascii="Times New Roman" w:hAnsi="Times New Roman" w:cs="Times New Roman"/>
                <w:sz w:val="24"/>
                <w:szCs w:val="24"/>
                <w:lang w:val="kk-KZ"/>
              </w:rPr>
              <w:t>лері</w:t>
            </w:r>
          </w:p>
        </w:tc>
        <w:tc>
          <w:tcPr>
            <w:tcW w:w="1417" w:type="dxa"/>
            <w:vMerge w:val="restart"/>
            <w:tcBorders>
              <w:top w:val="single" w:sz="4" w:space="0" w:color="auto"/>
              <w:left w:val="nil"/>
              <w:right w:val="single" w:sz="4" w:space="0" w:color="auto"/>
            </w:tcBorders>
            <w:noWrap/>
            <w:vAlign w:val="center"/>
            <w:hideMark/>
          </w:tcPr>
          <w:p w:rsidR="00F3130E" w:rsidRPr="00BD52F2" w:rsidRDefault="00F3130E" w:rsidP="00615FA6">
            <w:pPr>
              <w:spacing w:line="240" w:lineRule="auto"/>
              <w:jc w:val="both"/>
              <w:rPr>
                <w:rFonts w:ascii="Times New Roman" w:hAnsi="Times New Roman" w:cs="Times New Roman"/>
                <w:color w:val="000000"/>
                <w:sz w:val="24"/>
                <w:szCs w:val="24"/>
                <w:lang w:val="kk-KZ"/>
              </w:rPr>
            </w:pPr>
            <w:r w:rsidRPr="00BD52F2">
              <w:rPr>
                <w:rFonts w:ascii="Times New Roman" w:hAnsi="Times New Roman" w:cs="Times New Roman"/>
                <w:color w:val="000000"/>
                <w:sz w:val="24"/>
                <w:szCs w:val="24"/>
                <w:lang w:val="kk-KZ"/>
              </w:rPr>
              <w:t>Бақылау</w:t>
            </w:r>
            <w:r w:rsidRPr="00BD52F2">
              <w:rPr>
                <w:rFonts w:ascii="Times New Roman" w:eastAsia="Times New Roman" w:hAnsi="Times New Roman" w:cs="Times New Roman"/>
                <w:bCs/>
                <w:color w:val="000000"/>
                <w:sz w:val="24"/>
                <w:szCs w:val="24"/>
              </w:rPr>
              <w:t xml:space="preserve"> </w:t>
            </w:r>
            <w:r w:rsidRPr="00BD52F2">
              <w:rPr>
                <w:rFonts w:ascii="Times New Roman" w:hAnsi="Times New Roman" w:cs="Times New Roman"/>
                <w:color w:val="000000"/>
                <w:sz w:val="24"/>
                <w:szCs w:val="24"/>
                <w:lang w:val="en-US"/>
              </w:rPr>
              <w:t>1</w:t>
            </w:r>
            <w:r w:rsidRPr="00BD52F2">
              <w:rPr>
                <w:rFonts w:ascii="Times New Roman" w:hAnsi="Times New Roman" w:cs="Times New Roman"/>
                <w:color w:val="000000"/>
                <w:sz w:val="24"/>
                <w:szCs w:val="24"/>
                <w:lang w:val="kk-KZ"/>
              </w:rPr>
              <w:t>сағат</w:t>
            </w:r>
          </w:p>
        </w:tc>
        <w:tc>
          <w:tcPr>
            <w:tcW w:w="3941" w:type="dxa"/>
            <w:gridSpan w:val="2"/>
            <w:tcBorders>
              <w:top w:val="single" w:sz="4" w:space="0" w:color="auto"/>
              <w:left w:val="nil"/>
              <w:bottom w:val="single" w:sz="4" w:space="0" w:color="auto"/>
              <w:right w:val="single" w:sz="4" w:space="0" w:color="auto"/>
            </w:tcBorders>
            <w:noWrap/>
            <w:vAlign w:val="bottom"/>
            <w:hideMark/>
          </w:tcPr>
          <w:p w:rsidR="00F3130E" w:rsidRPr="00BD52F2" w:rsidRDefault="00F3130E" w:rsidP="00615FA6">
            <w:pPr>
              <w:spacing w:line="240" w:lineRule="auto"/>
              <w:jc w:val="center"/>
              <w:rPr>
                <w:rFonts w:ascii="Times New Roman" w:hAnsi="Times New Roman" w:cs="Times New Roman"/>
                <w:color w:val="000000"/>
                <w:sz w:val="24"/>
                <w:szCs w:val="24"/>
              </w:rPr>
            </w:pPr>
            <w:r w:rsidRPr="00BD52F2">
              <w:rPr>
                <w:rFonts w:ascii="Times New Roman" w:hAnsi="Times New Roman" w:cs="Times New Roman"/>
                <w:sz w:val="24"/>
                <w:szCs w:val="24"/>
                <w:lang w:val="kk-KZ"/>
              </w:rPr>
              <w:t>Тәжірибе тобы</w:t>
            </w:r>
          </w:p>
        </w:tc>
      </w:tr>
      <w:tr w:rsidR="00F3130E" w:rsidRPr="00BD52F2" w:rsidTr="00AA6C97">
        <w:trPr>
          <w:trHeight w:val="70"/>
        </w:trPr>
        <w:tc>
          <w:tcPr>
            <w:tcW w:w="4253" w:type="dxa"/>
            <w:vMerge/>
            <w:tcBorders>
              <w:left w:val="single" w:sz="4" w:space="0" w:color="auto"/>
              <w:bottom w:val="single" w:sz="4" w:space="0" w:color="auto"/>
              <w:right w:val="single" w:sz="4" w:space="0" w:color="auto"/>
            </w:tcBorders>
            <w:vAlign w:val="center"/>
            <w:hideMark/>
          </w:tcPr>
          <w:p w:rsidR="00F3130E" w:rsidRPr="00BD52F2" w:rsidRDefault="00F3130E" w:rsidP="00615FA6">
            <w:pPr>
              <w:spacing w:line="240" w:lineRule="auto"/>
              <w:jc w:val="both"/>
              <w:rPr>
                <w:rFonts w:ascii="Times New Roman" w:hAnsi="Times New Roman" w:cs="Times New Roman"/>
                <w:sz w:val="24"/>
                <w:szCs w:val="24"/>
              </w:rPr>
            </w:pPr>
          </w:p>
        </w:tc>
        <w:tc>
          <w:tcPr>
            <w:tcW w:w="1417" w:type="dxa"/>
            <w:vMerge/>
            <w:tcBorders>
              <w:left w:val="nil"/>
              <w:bottom w:val="single" w:sz="4" w:space="0" w:color="auto"/>
              <w:right w:val="single" w:sz="4" w:space="0" w:color="auto"/>
            </w:tcBorders>
            <w:noWrap/>
            <w:vAlign w:val="center"/>
            <w:hideMark/>
          </w:tcPr>
          <w:p w:rsidR="00F3130E" w:rsidRPr="00BD52F2" w:rsidRDefault="00F3130E" w:rsidP="00615FA6">
            <w:pPr>
              <w:spacing w:line="240" w:lineRule="auto"/>
              <w:jc w:val="both"/>
              <w:rPr>
                <w:rFonts w:ascii="Times New Roman" w:hAnsi="Times New Roman" w:cs="Times New Roman"/>
                <w:color w:val="000000"/>
                <w:sz w:val="24"/>
                <w:szCs w:val="24"/>
              </w:rPr>
            </w:pPr>
          </w:p>
        </w:tc>
        <w:tc>
          <w:tcPr>
            <w:tcW w:w="1985" w:type="dxa"/>
            <w:tcBorders>
              <w:top w:val="single" w:sz="4" w:space="0" w:color="auto"/>
              <w:left w:val="nil"/>
              <w:bottom w:val="single" w:sz="4" w:space="0" w:color="auto"/>
              <w:right w:val="single" w:sz="4" w:space="0" w:color="auto"/>
            </w:tcBorders>
            <w:noWrap/>
            <w:vAlign w:val="center"/>
            <w:hideMark/>
          </w:tcPr>
          <w:p w:rsidR="00F3130E" w:rsidRPr="00BD52F2" w:rsidRDefault="00F3130E" w:rsidP="00615FA6">
            <w:pPr>
              <w:spacing w:line="240" w:lineRule="auto"/>
              <w:jc w:val="both"/>
              <w:rPr>
                <w:rFonts w:ascii="Times New Roman" w:hAnsi="Times New Roman" w:cs="Times New Roman"/>
                <w:color w:val="000000"/>
                <w:sz w:val="24"/>
                <w:szCs w:val="24"/>
                <w:lang w:val="kk-KZ"/>
              </w:rPr>
            </w:pPr>
            <w:r w:rsidRPr="00BD52F2">
              <w:rPr>
                <w:rFonts w:ascii="Times New Roman" w:hAnsi="Times New Roman" w:cs="Times New Roman"/>
                <w:color w:val="000000"/>
                <w:sz w:val="24"/>
                <w:szCs w:val="24"/>
                <w:lang w:val="kk-KZ"/>
              </w:rPr>
              <w:t xml:space="preserve">Бақылау 24 сағат </w:t>
            </w:r>
          </w:p>
        </w:tc>
        <w:tc>
          <w:tcPr>
            <w:tcW w:w="1956" w:type="dxa"/>
            <w:tcBorders>
              <w:top w:val="single" w:sz="4" w:space="0" w:color="auto"/>
              <w:left w:val="nil"/>
              <w:bottom w:val="single" w:sz="4" w:space="0" w:color="auto"/>
              <w:right w:val="single" w:sz="4" w:space="0" w:color="auto"/>
            </w:tcBorders>
            <w:noWrap/>
            <w:vAlign w:val="center"/>
            <w:hideMark/>
          </w:tcPr>
          <w:p w:rsidR="00F3130E" w:rsidRPr="00BD52F2" w:rsidRDefault="00F3130E" w:rsidP="00615FA6">
            <w:pPr>
              <w:spacing w:line="240" w:lineRule="auto"/>
              <w:jc w:val="both"/>
              <w:rPr>
                <w:rFonts w:ascii="Times New Roman" w:hAnsi="Times New Roman" w:cs="Times New Roman"/>
                <w:color w:val="000000"/>
                <w:sz w:val="24"/>
                <w:szCs w:val="24"/>
                <w:lang w:val="kk-KZ"/>
              </w:rPr>
            </w:pPr>
            <w:r w:rsidRPr="00BD52F2">
              <w:rPr>
                <w:rFonts w:ascii="Times New Roman" w:hAnsi="Times New Roman" w:cs="Times New Roman"/>
                <w:color w:val="000000"/>
                <w:sz w:val="24"/>
                <w:szCs w:val="24"/>
                <w:lang w:val="kk-KZ"/>
              </w:rPr>
              <w:t xml:space="preserve">Бақылау 48 сағат </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bCs/>
                <w:color w:val="000000"/>
                <w:sz w:val="24"/>
                <w:szCs w:val="24"/>
                <w:lang w:val="kk-KZ"/>
              </w:rPr>
              <w:t>Митохондриялар</w:t>
            </w:r>
            <w:r w:rsidRPr="00BD52F2">
              <w:rPr>
                <w:rFonts w:ascii="Times New Roman" w:hAnsi="Times New Roman" w:cs="Times New Roman"/>
                <w:bCs/>
                <w:color w:val="000000"/>
                <w:sz w:val="24"/>
                <w:szCs w:val="24"/>
                <w:lang w:val="en-US"/>
              </w:rPr>
              <w:t xml:space="preserve">,  </w:t>
            </w:r>
            <w:r w:rsidRPr="00BD52F2">
              <w:rPr>
                <w:rFonts w:ascii="Times New Roman" w:eastAsia="Times New Roman" w:hAnsi="Times New Roman" w:cs="Times New Roman"/>
                <w:color w:val="000000"/>
                <w:sz w:val="24"/>
                <w:szCs w:val="24"/>
              </w:rPr>
              <w:t xml:space="preserve"> Vv</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8,21±3,56*</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5,73±3,51*</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9,33±6,96*</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bCs/>
                <w:color w:val="000000"/>
                <w:sz w:val="24"/>
                <w:szCs w:val="24"/>
                <w:lang w:val="kk-KZ"/>
              </w:rPr>
              <w:t>Митохондриялар</w:t>
            </w:r>
            <w:r w:rsidRPr="00BD52F2">
              <w:rPr>
                <w:rFonts w:ascii="Times New Roman" w:hAnsi="Times New Roman" w:cs="Times New Roman"/>
                <w:bCs/>
                <w:color w:val="000000"/>
                <w:sz w:val="24"/>
                <w:szCs w:val="24"/>
                <w:lang w:val="en-US"/>
              </w:rPr>
              <w:t xml:space="preserve">,  </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 xml:space="preserve"> N</w:t>
            </w:r>
            <w:r w:rsidRPr="00BD52F2">
              <w:rPr>
                <w:rFonts w:ascii="Times New Roman" w:hAnsi="Times New Roman" w:cs="Times New Roman"/>
                <w:sz w:val="24"/>
                <w:szCs w:val="24"/>
                <w:vertAlign w:val="subscript"/>
                <w:lang w:val="en-US"/>
              </w:rPr>
              <w:t>A</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2,06±0,96*</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1,28±1,14*</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1,24±0,63*</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ЭПТ  Vv</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3,37±2,01*</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1,97±1,26*</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2,45±2,53*</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Л</w:t>
            </w:r>
            <w:r w:rsidRPr="00BD52F2">
              <w:rPr>
                <w:rFonts w:ascii="Times New Roman" w:eastAsia="Times New Roman" w:hAnsi="Times New Roman" w:cs="Times New Roman"/>
                <w:color w:val="000000"/>
                <w:sz w:val="24"/>
                <w:szCs w:val="24"/>
              </w:rPr>
              <w:t>изосом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Vv</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2,03±4,36*</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6,44±5,88*</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4,09±4,32*</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lang w:val="kk-KZ"/>
              </w:rPr>
              <w:t>Л</w:t>
            </w:r>
            <w:r w:rsidRPr="00BD52F2">
              <w:rPr>
                <w:rFonts w:ascii="Times New Roman" w:eastAsia="Times New Roman" w:hAnsi="Times New Roman" w:cs="Times New Roman"/>
                <w:color w:val="000000"/>
                <w:sz w:val="24"/>
                <w:szCs w:val="24"/>
              </w:rPr>
              <w:t>изосом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0,67±0,61</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0,91±0,74</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1,13±1,16</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Аутофагосом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Vv</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0,42±1,40</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0,29±1,27</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0,78±1,58</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Аутофагосом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0,03±0,11</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0,02±0,08</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0,08±0,20</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Мультивезикулярлы денешік  Vv</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0,79±1,11*</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0,07±0,23*</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0,25±0,66*</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 xml:space="preserve">Мультивезикулярлы денешік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0,44±0,97*</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0,02±0,06*</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0,04±0,11*</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Гольджи</w:t>
            </w:r>
            <w:r w:rsidRPr="00BD52F2">
              <w:rPr>
                <w:rFonts w:ascii="Times New Roman" w:hAnsi="Times New Roman" w:cs="Times New Roman"/>
                <w:sz w:val="24"/>
                <w:szCs w:val="24"/>
              </w:rPr>
              <w:t xml:space="preserve"> аппарат</w:t>
            </w:r>
            <w:r w:rsidRPr="00BD52F2">
              <w:rPr>
                <w:rFonts w:ascii="Times New Roman" w:hAnsi="Times New Roman" w:cs="Times New Roman"/>
                <w:sz w:val="24"/>
                <w:szCs w:val="24"/>
                <w:lang w:val="en-US"/>
              </w:rPr>
              <w:t xml:space="preserve">ының </w:t>
            </w:r>
            <w:r w:rsidRPr="00BD52F2">
              <w:rPr>
                <w:rFonts w:ascii="Times New Roman" w:hAnsi="Times New Roman" w:cs="Times New Roman"/>
                <w:sz w:val="24"/>
                <w:szCs w:val="24"/>
                <w:lang w:val="kk-KZ"/>
              </w:rPr>
              <w:t>мембранасы</w:t>
            </w:r>
            <w:r w:rsidRPr="00BD52F2">
              <w:rPr>
                <w:rFonts w:ascii="Times New Roman" w:eastAsia="Times New Roman" w:hAnsi="Times New Roman" w:cs="Times New Roman"/>
                <w:color w:val="000000"/>
                <w:sz w:val="24"/>
                <w:szCs w:val="24"/>
              </w:rPr>
              <w:t xml:space="preserve"> Vv</w:t>
            </w:r>
            <w:r w:rsidRPr="00BD52F2">
              <w:rPr>
                <w:rFonts w:ascii="Times New Roman" w:hAnsi="Times New Roman" w:cs="Times New Roman"/>
                <w:sz w:val="24"/>
                <w:szCs w:val="24"/>
                <w:lang w:val="kk-KZ"/>
              </w:rPr>
              <w:t xml:space="preserve"> </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0,48±1,57*</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1,17±2,25*</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3,91±3,76*</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color w:val="000000"/>
                <w:sz w:val="24"/>
                <w:szCs w:val="24"/>
              </w:rPr>
              <w:t>Полисомалды рибосом</w:t>
            </w:r>
            <w:r w:rsidRPr="00BD52F2">
              <w:rPr>
                <w:rFonts w:ascii="Times New Roman" w:hAnsi="Times New Roman" w:cs="Times New Roman"/>
                <w:color w:val="000000"/>
                <w:sz w:val="24"/>
                <w:szCs w:val="24"/>
                <w:lang w:val="kk-KZ"/>
              </w:rPr>
              <w:t>алар</w:t>
            </w:r>
            <w:r w:rsidRPr="00BD52F2">
              <w:rPr>
                <w:rFonts w:ascii="Times New Roman" w:hAnsi="Times New Roman" w:cs="Times New Roman"/>
                <w:color w:val="000000"/>
                <w:sz w:val="24"/>
                <w:szCs w:val="24"/>
              </w:rPr>
              <w:t xml:space="preserve"> кешені </w:t>
            </w:r>
            <w:r w:rsidRPr="00BD52F2">
              <w:rPr>
                <w:rFonts w:ascii="Times New Roman" w:eastAsia="Times New Roman" w:hAnsi="Times New Roman" w:cs="Times New Roman"/>
                <w:color w:val="000000"/>
                <w:sz w:val="24"/>
                <w:szCs w:val="24"/>
              </w:rPr>
              <w:t>Vv</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26,6±13,1*</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49,6±11,6*</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65±79,3*</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Везикул</w:t>
            </w:r>
            <w:r w:rsidRPr="00BD52F2">
              <w:rPr>
                <w:rFonts w:ascii="Times New Roman" w:hAnsi="Times New Roman" w:cs="Times New Roman"/>
                <w:sz w:val="24"/>
                <w:szCs w:val="24"/>
              </w:rPr>
              <w:t>ярлы</w:t>
            </w:r>
            <w:r w:rsidRPr="00BD52F2">
              <w:rPr>
                <w:rFonts w:ascii="Times New Roman" w:hAnsi="Times New Roman" w:cs="Times New Roman"/>
                <w:sz w:val="24"/>
                <w:szCs w:val="24"/>
                <w:lang w:val="kk-KZ"/>
              </w:rPr>
              <w:t xml:space="preserve"> </w:t>
            </w:r>
            <w:r w:rsidRPr="00BD52F2">
              <w:rPr>
                <w:rFonts w:ascii="Times New Roman" w:hAnsi="Times New Roman" w:cs="Times New Roman"/>
                <w:color w:val="000000"/>
                <w:sz w:val="24"/>
                <w:szCs w:val="24"/>
              </w:rPr>
              <w:t>құрылымдар</w:t>
            </w:r>
            <w:r w:rsidRPr="00BD52F2">
              <w:rPr>
                <w:rFonts w:ascii="Times New Roman" w:hAnsi="Times New Roman" w:cs="Times New Roman"/>
                <w:sz w:val="24"/>
                <w:szCs w:val="24"/>
                <w:lang w:val="kk-KZ"/>
              </w:rPr>
              <w:t xml:space="preserve"> </w:t>
            </w:r>
            <w:r w:rsidRPr="00BD52F2">
              <w:rPr>
                <w:rFonts w:ascii="Times New Roman" w:eastAsia="Times New Roman" w:hAnsi="Times New Roman" w:cs="Times New Roman"/>
                <w:color w:val="000000"/>
                <w:sz w:val="24"/>
                <w:szCs w:val="24"/>
              </w:rPr>
              <w:t>Vv</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0,88±1,17*</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0,43±0,33*</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0,27±0,85*</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hideMark/>
          </w:tcPr>
          <w:p w:rsidR="00F3130E" w:rsidRPr="00BD52F2" w:rsidRDefault="00F3130E" w:rsidP="00615FA6">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Везикул</w:t>
            </w:r>
            <w:r w:rsidRPr="00BD52F2">
              <w:rPr>
                <w:rFonts w:ascii="Times New Roman" w:hAnsi="Times New Roman" w:cs="Times New Roman"/>
                <w:sz w:val="24"/>
                <w:szCs w:val="24"/>
              </w:rPr>
              <w:t>ярлы</w:t>
            </w:r>
            <w:r w:rsidRPr="00BD52F2">
              <w:rPr>
                <w:rFonts w:ascii="Times New Roman" w:hAnsi="Times New Roman" w:cs="Times New Roman"/>
                <w:sz w:val="24"/>
                <w:szCs w:val="24"/>
                <w:lang w:val="kk-KZ"/>
              </w:rPr>
              <w:t xml:space="preserve"> </w:t>
            </w:r>
            <w:r w:rsidRPr="00BD52F2">
              <w:rPr>
                <w:rFonts w:ascii="Times New Roman" w:hAnsi="Times New Roman" w:cs="Times New Roman"/>
                <w:color w:val="000000"/>
                <w:sz w:val="24"/>
                <w:szCs w:val="24"/>
              </w:rPr>
              <w:t>құрылымдар</w:t>
            </w:r>
            <w:r w:rsidRPr="00BD52F2">
              <w:rPr>
                <w:rFonts w:ascii="Times New Roman" w:hAnsi="Times New Roman" w:cs="Times New Roman"/>
                <w:sz w:val="24"/>
                <w:szCs w:val="24"/>
                <w:lang w:val="kk-KZ"/>
              </w:rPr>
              <w:t xml:space="preserve"> </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r w:rsidRPr="00BD52F2">
              <w:rPr>
                <w:rFonts w:ascii="Times New Roman" w:eastAsia="Times New Roman" w:hAnsi="Times New Roman" w:cs="Times New Roman"/>
                <w:color w:val="000000"/>
                <w:sz w:val="24"/>
                <w:szCs w:val="24"/>
              </w:rPr>
              <w:t xml:space="preserve"> </w:t>
            </w:r>
          </w:p>
        </w:tc>
        <w:tc>
          <w:tcPr>
            <w:tcW w:w="1417"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2,15±1,69</w:t>
            </w:r>
          </w:p>
        </w:tc>
        <w:tc>
          <w:tcPr>
            <w:tcW w:w="1985"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1,46±0,97</w:t>
            </w:r>
          </w:p>
        </w:tc>
        <w:tc>
          <w:tcPr>
            <w:tcW w:w="1956" w:type="dxa"/>
            <w:tcBorders>
              <w:top w:val="single" w:sz="4" w:space="0" w:color="auto"/>
              <w:left w:val="nil"/>
              <w:bottom w:val="single" w:sz="4" w:space="0" w:color="auto"/>
              <w:right w:val="single" w:sz="4" w:space="0" w:color="auto"/>
            </w:tcBorders>
            <w:noWrap/>
            <w:vAlign w:val="bottom"/>
            <w:hideMark/>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1,42±2,37</w:t>
            </w:r>
          </w:p>
        </w:tc>
      </w:tr>
      <w:tr w:rsidR="00F3130E" w:rsidRPr="00BD52F2" w:rsidTr="00AA6C97">
        <w:trPr>
          <w:trHeight w:val="300"/>
        </w:trPr>
        <w:tc>
          <w:tcPr>
            <w:tcW w:w="4253" w:type="dxa"/>
            <w:tcBorders>
              <w:top w:val="single" w:sz="4" w:space="0" w:color="auto"/>
              <w:left w:val="single" w:sz="4" w:space="0" w:color="auto"/>
              <w:bottom w:val="single" w:sz="4" w:space="0" w:color="auto"/>
              <w:right w:val="single" w:sz="4" w:space="0" w:color="auto"/>
            </w:tcBorders>
            <w:vAlign w:val="bottom"/>
          </w:tcPr>
          <w:p w:rsidR="00F3130E" w:rsidRPr="00C660F0" w:rsidRDefault="00F3130E" w:rsidP="00615FA6">
            <w:pPr>
              <w:spacing w:line="240" w:lineRule="auto"/>
              <w:jc w:val="both"/>
              <w:rPr>
                <w:rFonts w:ascii="Times New Roman" w:hAnsi="Times New Roman" w:cs="Times New Roman"/>
                <w:sz w:val="24"/>
                <w:szCs w:val="24"/>
                <w:lang w:val="kk-KZ"/>
              </w:rPr>
            </w:pPr>
            <w:r w:rsidRPr="00C660F0">
              <w:rPr>
                <w:rFonts w:ascii="Times New Roman" w:eastAsia="Times New Roman" w:hAnsi="Times New Roman" w:cs="Times New Roman"/>
                <w:color w:val="000000"/>
                <w:sz w:val="24"/>
                <w:szCs w:val="24"/>
              </w:rPr>
              <w:t>Цитоплазма</w:t>
            </w:r>
          </w:p>
        </w:tc>
        <w:tc>
          <w:tcPr>
            <w:tcW w:w="1417" w:type="dxa"/>
            <w:tcBorders>
              <w:top w:val="single" w:sz="4" w:space="0" w:color="auto"/>
              <w:left w:val="nil"/>
              <w:bottom w:val="single" w:sz="4" w:space="0" w:color="auto"/>
              <w:right w:val="single" w:sz="4" w:space="0" w:color="auto"/>
            </w:tcBorders>
            <w:noWrap/>
            <w:vAlign w:val="bottom"/>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58,9±20,1*</w:t>
            </w:r>
          </w:p>
        </w:tc>
        <w:tc>
          <w:tcPr>
            <w:tcW w:w="1985" w:type="dxa"/>
            <w:tcBorders>
              <w:top w:val="single" w:sz="4" w:space="0" w:color="auto"/>
              <w:left w:val="nil"/>
              <w:bottom w:val="single" w:sz="4" w:space="0" w:color="auto"/>
              <w:right w:val="single" w:sz="4" w:space="0" w:color="auto"/>
            </w:tcBorders>
            <w:noWrap/>
            <w:vAlign w:val="bottom"/>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30,1±12,8*</w:t>
            </w:r>
          </w:p>
        </w:tc>
        <w:tc>
          <w:tcPr>
            <w:tcW w:w="1956" w:type="dxa"/>
            <w:tcBorders>
              <w:top w:val="single" w:sz="4" w:space="0" w:color="auto"/>
              <w:left w:val="nil"/>
              <w:bottom w:val="single" w:sz="4" w:space="0" w:color="auto"/>
              <w:right w:val="single" w:sz="4" w:space="0" w:color="auto"/>
            </w:tcBorders>
            <w:noWrap/>
            <w:vAlign w:val="bottom"/>
          </w:tcPr>
          <w:p w:rsidR="00F3130E" w:rsidRPr="00C660F0" w:rsidRDefault="00F3130E" w:rsidP="00615FA6">
            <w:pPr>
              <w:spacing w:line="240" w:lineRule="auto"/>
              <w:jc w:val="both"/>
              <w:rPr>
                <w:rFonts w:ascii="Times New Roman" w:eastAsia="Times New Roman" w:hAnsi="Times New Roman" w:cs="Times New Roman"/>
                <w:color w:val="000000"/>
                <w:sz w:val="24"/>
                <w:szCs w:val="24"/>
              </w:rPr>
            </w:pPr>
            <w:r w:rsidRPr="00C660F0">
              <w:rPr>
                <w:rFonts w:ascii="Times New Roman" w:eastAsia="Times New Roman" w:hAnsi="Times New Roman" w:cs="Times New Roman"/>
                <w:color w:val="000000"/>
                <w:sz w:val="24"/>
                <w:szCs w:val="24"/>
              </w:rPr>
              <w:t>37,6±33,2*</w:t>
            </w:r>
          </w:p>
        </w:tc>
      </w:tr>
      <w:tr w:rsidR="00AA6C97" w:rsidRPr="00BD52F2" w:rsidTr="00AA6C97">
        <w:trPr>
          <w:trHeight w:val="300"/>
        </w:trPr>
        <w:tc>
          <w:tcPr>
            <w:tcW w:w="9611" w:type="dxa"/>
            <w:gridSpan w:val="4"/>
            <w:tcBorders>
              <w:top w:val="single" w:sz="4" w:space="0" w:color="auto"/>
              <w:left w:val="single" w:sz="4" w:space="0" w:color="auto"/>
              <w:bottom w:val="single" w:sz="4" w:space="0" w:color="auto"/>
              <w:right w:val="single" w:sz="4" w:space="0" w:color="auto"/>
            </w:tcBorders>
            <w:vAlign w:val="bottom"/>
          </w:tcPr>
          <w:p w:rsidR="00AA6C97" w:rsidRPr="00AA6C97" w:rsidRDefault="00AA6C97" w:rsidP="00AA6C97">
            <w:pPr>
              <w:pStyle w:val="a5"/>
              <w:tabs>
                <w:tab w:val="left" w:pos="3675"/>
                <w:tab w:val="left" w:pos="3810"/>
                <w:tab w:val="left" w:pos="7185"/>
              </w:tabs>
              <w:spacing w:before="0" w:beforeAutospacing="0" w:after="0" w:afterAutospacing="0"/>
              <w:ind w:firstLine="459"/>
              <w:jc w:val="both"/>
              <w:rPr>
                <w:lang w:val="kk-KZ"/>
              </w:rPr>
            </w:pPr>
            <w:r w:rsidRPr="00AA6C97">
              <w:rPr>
                <w:lang w:val="kk-KZ"/>
              </w:rPr>
              <w:t>Ескерту - Vv – құрылымдардың көлемдік тығыздығы  (цитоплазма көлемінің %);    N</w:t>
            </w:r>
            <w:r w:rsidRPr="00AA6C97">
              <w:rPr>
                <w:vertAlign w:val="subscript"/>
                <w:lang w:val="kk-KZ"/>
              </w:rPr>
              <w:t>A</w:t>
            </w:r>
            <w:r w:rsidRPr="00AA6C97">
              <w:rPr>
                <w:lang w:val="kk-KZ"/>
              </w:rPr>
              <w:t xml:space="preserve"> </w:t>
            </w:r>
            <w:r w:rsidRPr="00AA6C97">
              <w:rPr>
                <w:color w:val="000000"/>
                <w:lang w:val="kk-KZ"/>
              </w:rPr>
              <w:t>–</w:t>
            </w:r>
            <w:r w:rsidRPr="00AA6C97">
              <w:rPr>
                <w:lang w:val="kk-KZ"/>
              </w:rPr>
              <w:t>құрылымдардың сандық тығыздығы (тестілеу аумағындағы сан),                                                   ЭПТ – эндоплазматикалық тор;   * p &lt;0,05 бақылаумен салыстырғанда</w:t>
            </w:r>
          </w:p>
        </w:tc>
      </w:tr>
    </w:tbl>
    <w:p w:rsidR="00F3130E" w:rsidRDefault="00F3130E" w:rsidP="00F3130E">
      <w:pPr>
        <w:spacing w:line="240" w:lineRule="auto"/>
        <w:jc w:val="both"/>
        <w:rPr>
          <w:rFonts w:ascii="Times New Roman" w:hAnsi="Times New Roman"/>
          <w:b/>
          <w:iCs/>
          <w:caps/>
          <w:sz w:val="28"/>
          <w:szCs w:val="28"/>
          <w:lang w:val="kk-KZ"/>
        </w:rPr>
      </w:pPr>
    </w:p>
    <w:p w:rsidR="00B232BB" w:rsidRPr="00B232BB" w:rsidRDefault="00B232BB" w:rsidP="00B232BB">
      <w:pPr>
        <w:spacing w:line="240" w:lineRule="auto"/>
        <w:jc w:val="center"/>
        <w:rPr>
          <w:rFonts w:ascii="Times New Roman" w:hAnsi="Times New Roman" w:cs="Times New Roman"/>
          <w:noProof/>
          <w:sz w:val="28"/>
          <w:szCs w:val="28"/>
          <w:lang w:val="kk-KZ"/>
        </w:rPr>
      </w:pPr>
    </w:p>
    <w:p w:rsidR="00704726" w:rsidRPr="006466DB" w:rsidRDefault="007461FC" w:rsidP="00AA6C97">
      <w:pPr>
        <w:spacing w:line="240" w:lineRule="auto"/>
        <w:ind w:firstLine="567"/>
        <w:jc w:val="both"/>
        <w:rPr>
          <w:rFonts w:ascii="Times New Roman" w:hAnsi="Times New Roman" w:cs="Times New Roman"/>
          <w:noProof/>
          <w:sz w:val="28"/>
          <w:szCs w:val="28"/>
          <w:lang w:val="kk-KZ"/>
        </w:rPr>
      </w:pPr>
      <w:r w:rsidRPr="007461FC">
        <w:rPr>
          <w:rFonts w:ascii="Times New Roman" w:hAnsi="Times New Roman" w:cs="Times New Roman"/>
          <w:noProof/>
          <w:sz w:val="28"/>
          <w:szCs w:val="28"/>
          <w:lang w:val="kk-KZ"/>
        </w:rPr>
        <w:t xml:space="preserve">Бос полисомальды рибосома кешендерінің </w:t>
      </w:r>
      <w:r w:rsidR="00704726" w:rsidRPr="00704726">
        <w:rPr>
          <w:rFonts w:ascii="Times New Roman" w:hAnsi="Times New Roman" w:cs="Times New Roman"/>
          <w:noProof/>
          <w:sz w:val="28"/>
          <w:szCs w:val="28"/>
          <w:lang w:val="kk-KZ"/>
        </w:rPr>
        <w:t xml:space="preserve">көлемдік тығыздығының </w:t>
      </w:r>
      <w:r w:rsidRPr="007461FC">
        <w:rPr>
          <w:rFonts w:ascii="Times New Roman" w:hAnsi="Times New Roman" w:cs="Times New Roman"/>
          <w:noProof/>
          <w:sz w:val="28"/>
          <w:szCs w:val="28"/>
          <w:lang w:val="kk-KZ"/>
        </w:rPr>
        <w:t xml:space="preserve">өзгерісі байқалды. </w:t>
      </w:r>
      <w:r w:rsidRPr="00704726">
        <w:rPr>
          <w:rFonts w:ascii="Times New Roman" w:hAnsi="Times New Roman" w:cs="Times New Roman"/>
          <w:noProof/>
          <w:sz w:val="28"/>
          <w:szCs w:val="28"/>
          <w:lang w:val="kk-KZ"/>
        </w:rPr>
        <w:t xml:space="preserve">Зерттеудің 24 сағатынан </w:t>
      </w:r>
      <w:r w:rsidR="00704726" w:rsidRPr="00704726">
        <w:rPr>
          <w:rFonts w:ascii="Times New Roman" w:hAnsi="Times New Roman" w:cs="Times New Roman"/>
          <w:noProof/>
          <w:sz w:val="28"/>
          <w:szCs w:val="28"/>
          <w:lang w:val="kk-KZ"/>
        </w:rPr>
        <w:t xml:space="preserve">кейін </w:t>
      </w:r>
      <w:r w:rsidRPr="007461FC">
        <w:rPr>
          <w:rFonts w:ascii="Times New Roman" w:hAnsi="Times New Roman" w:cs="Times New Roman"/>
          <w:noProof/>
          <w:sz w:val="28"/>
          <w:szCs w:val="28"/>
          <w:lang w:val="kk-KZ"/>
        </w:rPr>
        <w:t>бос полисомальды рибосома кешендерінің</w:t>
      </w:r>
      <w:r>
        <w:rPr>
          <w:rFonts w:ascii="Times New Roman" w:hAnsi="Times New Roman" w:cs="Times New Roman"/>
          <w:noProof/>
          <w:sz w:val="28"/>
          <w:szCs w:val="28"/>
          <w:lang w:val="kk-KZ"/>
        </w:rPr>
        <w:t xml:space="preserve"> </w:t>
      </w:r>
      <w:r w:rsidR="00704726" w:rsidRPr="00704726">
        <w:rPr>
          <w:rFonts w:ascii="Times New Roman" w:hAnsi="Times New Roman" w:cs="Times New Roman"/>
          <w:noProof/>
          <w:sz w:val="28"/>
          <w:szCs w:val="28"/>
          <w:lang w:val="kk-KZ"/>
        </w:rPr>
        <w:t>көлемді</w:t>
      </w:r>
      <w:r>
        <w:rPr>
          <w:rFonts w:ascii="Times New Roman" w:hAnsi="Times New Roman" w:cs="Times New Roman"/>
          <w:noProof/>
          <w:sz w:val="28"/>
          <w:szCs w:val="28"/>
          <w:lang w:val="kk-KZ"/>
        </w:rPr>
        <w:t>к</w:t>
      </w:r>
      <w:r w:rsidR="00704726" w:rsidRPr="00704726">
        <w:rPr>
          <w:rFonts w:ascii="Times New Roman" w:hAnsi="Times New Roman" w:cs="Times New Roman"/>
          <w:noProof/>
          <w:sz w:val="28"/>
          <w:szCs w:val="28"/>
          <w:lang w:val="kk-KZ"/>
        </w:rPr>
        <w:t xml:space="preserve"> тығыздығы 2 есе өсті, ал 48 </w:t>
      </w:r>
      <w:r w:rsidRPr="00F30FC1">
        <w:rPr>
          <w:rFonts w:ascii="Times New Roman" w:hAnsi="Times New Roman" w:cs="Times New Roman"/>
          <w:sz w:val="28"/>
          <w:szCs w:val="28"/>
          <w:lang w:val="kk-KZ"/>
        </w:rPr>
        <w:t xml:space="preserve">сағаттық </w:t>
      </w:r>
      <w:r w:rsidRPr="006466DB">
        <w:rPr>
          <w:rFonts w:ascii="Times New Roman" w:hAnsi="Times New Roman" w:cs="Times New Roman"/>
          <w:sz w:val="28"/>
          <w:szCs w:val="28"/>
          <w:lang w:val="kk-KZ"/>
        </w:rPr>
        <w:t xml:space="preserve">өсіруден </w:t>
      </w:r>
      <w:r w:rsidR="00704726" w:rsidRPr="006466DB">
        <w:rPr>
          <w:rFonts w:ascii="Times New Roman" w:hAnsi="Times New Roman" w:cs="Times New Roman"/>
          <w:noProof/>
          <w:sz w:val="28"/>
          <w:szCs w:val="28"/>
          <w:lang w:val="kk-KZ"/>
        </w:rPr>
        <w:t>кейін ол алдыңғы зерттеу мерзімімен са</w:t>
      </w:r>
      <w:r w:rsidRPr="006466DB">
        <w:rPr>
          <w:rFonts w:ascii="Times New Roman" w:hAnsi="Times New Roman" w:cs="Times New Roman"/>
          <w:noProof/>
          <w:sz w:val="28"/>
          <w:szCs w:val="28"/>
          <w:lang w:val="kk-KZ"/>
        </w:rPr>
        <w:t>лыстырғанда 2,5 есе өсті (кесте</w:t>
      </w:r>
      <w:r w:rsidR="00704726" w:rsidRPr="006466DB">
        <w:rPr>
          <w:rFonts w:ascii="Times New Roman" w:hAnsi="Times New Roman" w:cs="Times New Roman"/>
          <w:noProof/>
          <w:sz w:val="28"/>
          <w:szCs w:val="28"/>
          <w:lang w:val="kk-KZ"/>
        </w:rPr>
        <w:t xml:space="preserve"> 6)</w:t>
      </w:r>
      <w:r w:rsidR="00475EB6" w:rsidRPr="006466DB">
        <w:rPr>
          <w:rFonts w:ascii="Times New Roman" w:eastAsia="Times New Roman CYR" w:hAnsi="Times New Roman" w:cs="Times New Roman"/>
          <w:iCs/>
          <w:sz w:val="28"/>
          <w:szCs w:val="28"/>
          <w:lang w:val="kk-KZ"/>
        </w:rPr>
        <w:t xml:space="preserve"> [307</w:t>
      </w:r>
      <w:r w:rsidR="00FA4FCF" w:rsidRPr="006466DB">
        <w:rPr>
          <w:rFonts w:ascii="Times New Roman" w:eastAsia="Times New Roman" w:hAnsi="Times New Roman" w:cs="Times New Roman"/>
          <w:color w:val="000000"/>
          <w:sz w:val="28"/>
          <w:szCs w:val="28"/>
          <w:lang w:val="kk-KZ"/>
        </w:rPr>
        <w:t xml:space="preserve">,с. </w:t>
      </w:r>
      <w:r w:rsidR="00AB3949" w:rsidRPr="006466DB">
        <w:rPr>
          <w:rFonts w:ascii="Times New Roman" w:eastAsia="Times New Roman" w:hAnsi="Times New Roman" w:cs="Times New Roman"/>
          <w:color w:val="000000"/>
          <w:sz w:val="28"/>
          <w:szCs w:val="28"/>
          <w:lang w:val="kk-KZ"/>
        </w:rPr>
        <w:t>100-101</w:t>
      </w:r>
      <w:r w:rsidR="00FC644E" w:rsidRPr="006466DB">
        <w:rPr>
          <w:rFonts w:ascii="Times New Roman" w:eastAsia="Times New Roman CYR" w:hAnsi="Times New Roman" w:cs="Times New Roman"/>
          <w:iCs/>
          <w:sz w:val="28"/>
          <w:szCs w:val="28"/>
          <w:lang w:val="kk-KZ"/>
        </w:rPr>
        <w:t>]</w:t>
      </w:r>
      <w:r w:rsidR="00FC644E" w:rsidRPr="006466DB">
        <w:rPr>
          <w:rFonts w:ascii="Times New Roman" w:hAnsi="Times New Roman" w:cs="Times New Roman"/>
          <w:sz w:val="28"/>
          <w:szCs w:val="28"/>
          <w:lang w:val="kk-KZ"/>
        </w:rPr>
        <w:t>.</w:t>
      </w:r>
    </w:p>
    <w:p w:rsidR="00704726" w:rsidRDefault="00704726" w:rsidP="00AA6C97">
      <w:pPr>
        <w:spacing w:line="240" w:lineRule="auto"/>
        <w:ind w:firstLine="567"/>
        <w:jc w:val="both"/>
        <w:rPr>
          <w:rFonts w:ascii="Times New Roman" w:hAnsi="Times New Roman" w:cs="Times New Roman"/>
          <w:noProof/>
          <w:sz w:val="28"/>
          <w:szCs w:val="28"/>
          <w:lang w:val="kk-KZ"/>
        </w:rPr>
      </w:pPr>
      <w:r w:rsidRPr="006466DB">
        <w:rPr>
          <w:rFonts w:ascii="Times New Roman" w:hAnsi="Times New Roman" w:cs="Times New Roman"/>
          <w:noProof/>
          <w:sz w:val="28"/>
          <w:szCs w:val="28"/>
          <w:lang w:val="kk-KZ"/>
        </w:rPr>
        <w:t>Гольджи аппараты мембранасының көлемдік тығыздығының өзгеруі байқалды. Зерттеудің 24 сағатынан кейін Гольджи аппараты мембранасын</w:t>
      </w:r>
      <w:r w:rsidR="007461FC" w:rsidRPr="006466DB">
        <w:rPr>
          <w:rFonts w:ascii="Times New Roman" w:hAnsi="Times New Roman" w:cs="Times New Roman"/>
          <w:noProof/>
          <w:sz w:val="28"/>
          <w:szCs w:val="28"/>
          <w:lang w:val="kk-KZ"/>
        </w:rPr>
        <w:t>ың көлемдік тығыздығы 2 есе өсті</w:t>
      </w:r>
      <w:r w:rsidRPr="006466DB">
        <w:rPr>
          <w:rFonts w:ascii="Times New Roman" w:hAnsi="Times New Roman" w:cs="Times New Roman"/>
          <w:noProof/>
          <w:sz w:val="28"/>
          <w:szCs w:val="28"/>
          <w:lang w:val="kk-KZ"/>
        </w:rPr>
        <w:t>,</w:t>
      </w:r>
      <w:r w:rsidR="007461FC" w:rsidRPr="006466DB">
        <w:rPr>
          <w:rFonts w:ascii="Times New Roman" w:hAnsi="Times New Roman" w:cs="Times New Roman"/>
          <w:noProof/>
          <w:sz w:val="28"/>
          <w:szCs w:val="28"/>
          <w:lang w:val="kk-KZ"/>
        </w:rPr>
        <w:t xml:space="preserve"> </w:t>
      </w:r>
      <w:r w:rsidRPr="006466DB">
        <w:rPr>
          <w:rFonts w:ascii="Times New Roman" w:hAnsi="Times New Roman" w:cs="Times New Roman"/>
          <w:noProof/>
          <w:sz w:val="28"/>
          <w:szCs w:val="28"/>
          <w:lang w:val="kk-KZ"/>
        </w:rPr>
        <w:t xml:space="preserve">ал өсірудің 48 </w:t>
      </w:r>
      <w:r w:rsidR="007461FC" w:rsidRPr="006466DB">
        <w:rPr>
          <w:rFonts w:ascii="Times New Roman" w:hAnsi="Times New Roman" w:cs="Times New Roman"/>
          <w:sz w:val="28"/>
          <w:szCs w:val="28"/>
          <w:lang w:val="kk-KZ"/>
        </w:rPr>
        <w:t xml:space="preserve">сағаттық өсіруден </w:t>
      </w:r>
      <w:r w:rsidRPr="006466DB">
        <w:rPr>
          <w:rFonts w:ascii="Times New Roman" w:hAnsi="Times New Roman" w:cs="Times New Roman"/>
          <w:noProof/>
          <w:sz w:val="28"/>
          <w:szCs w:val="28"/>
          <w:lang w:val="kk-KZ"/>
        </w:rPr>
        <w:t xml:space="preserve">кейін ол зерттеудің алдыңғы мерзімімен </w:t>
      </w:r>
      <w:r w:rsidR="007461FC" w:rsidRPr="006466DB">
        <w:rPr>
          <w:rFonts w:ascii="Times New Roman" w:hAnsi="Times New Roman" w:cs="Times New Roman"/>
          <w:noProof/>
          <w:sz w:val="28"/>
          <w:szCs w:val="28"/>
          <w:lang w:val="kk-KZ"/>
        </w:rPr>
        <w:t>салыстырғанда 8 есе артты (кесте</w:t>
      </w:r>
      <w:r w:rsidRPr="006466DB">
        <w:rPr>
          <w:rFonts w:ascii="Times New Roman" w:hAnsi="Times New Roman" w:cs="Times New Roman"/>
          <w:noProof/>
          <w:sz w:val="28"/>
          <w:szCs w:val="28"/>
          <w:lang w:val="kk-KZ"/>
        </w:rPr>
        <w:t xml:space="preserve"> 6)</w:t>
      </w:r>
      <w:r w:rsidR="0070726D">
        <w:rPr>
          <w:rFonts w:ascii="Times New Roman" w:hAnsi="Times New Roman" w:cs="Times New Roman"/>
          <w:noProof/>
          <w:sz w:val="28"/>
          <w:szCs w:val="28"/>
          <w:lang w:val="kk-KZ"/>
        </w:rPr>
        <w:t>,(</w:t>
      </w:r>
      <w:r w:rsidR="0070726D" w:rsidRPr="00615FA6">
        <w:rPr>
          <w:rFonts w:ascii="Times New Roman" w:hAnsi="Times New Roman"/>
          <w:iCs/>
          <w:sz w:val="28"/>
          <w:szCs w:val="28"/>
          <w:lang w:val="kk-KZ"/>
        </w:rPr>
        <w:t>сур</w:t>
      </w:r>
      <w:r w:rsidR="0070726D">
        <w:rPr>
          <w:rFonts w:ascii="Times New Roman" w:hAnsi="Times New Roman"/>
          <w:iCs/>
          <w:sz w:val="28"/>
          <w:szCs w:val="28"/>
          <w:lang w:val="kk-KZ"/>
        </w:rPr>
        <w:t>ет</w:t>
      </w:r>
      <w:r w:rsidR="0070726D" w:rsidRPr="00615FA6">
        <w:rPr>
          <w:rFonts w:ascii="Times New Roman" w:hAnsi="Times New Roman"/>
          <w:iCs/>
          <w:sz w:val="28"/>
          <w:szCs w:val="28"/>
          <w:lang w:val="kk-KZ"/>
        </w:rPr>
        <w:t xml:space="preserve"> </w:t>
      </w:r>
      <w:r w:rsidR="0070726D" w:rsidRPr="00615FA6">
        <w:rPr>
          <w:rFonts w:ascii="Times New Roman" w:hAnsi="Times New Roman"/>
          <w:iCs/>
          <w:caps/>
          <w:sz w:val="28"/>
          <w:szCs w:val="28"/>
          <w:lang w:val="kk-KZ"/>
        </w:rPr>
        <w:t>27</w:t>
      </w:r>
      <w:r w:rsidR="0070726D">
        <w:rPr>
          <w:rFonts w:ascii="Times New Roman" w:hAnsi="Times New Roman"/>
          <w:iCs/>
          <w:caps/>
          <w:sz w:val="28"/>
          <w:szCs w:val="28"/>
          <w:lang w:val="kk-KZ"/>
        </w:rPr>
        <w:t>)</w:t>
      </w:r>
      <w:r w:rsidRPr="006466DB">
        <w:rPr>
          <w:rFonts w:ascii="Times New Roman" w:hAnsi="Times New Roman" w:cs="Times New Roman"/>
          <w:noProof/>
          <w:sz w:val="28"/>
          <w:szCs w:val="28"/>
          <w:lang w:val="kk-KZ"/>
        </w:rPr>
        <w:t>.</w:t>
      </w:r>
    </w:p>
    <w:p w:rsidR="008768A4" w:rsidRPr="006466DB" w:rsidRDefault="008768A4" w:rsidP="00AA6C97">
      <w:pPr>
        <w:spacing w:line="240" w:lineRule="auto"/>
        <w:ind w:firstLine="567"/>
        <w:jc w:val="both"/>
        <w:rPr>
          <w:rFonts w:ascii="Times New Roman" w:hAnsi="Times New Roman" w:cs="Times New Roman"/>
          <w:noProof/>
          <w:sz w:val="28"/>
          <w:szCs w:val="28"/>
          <w:lang w:val="kk-KZ"/>
        </w:rPr>
      </w:pPr>
    </w:p>
    <w:p w:rsidR="00C02D4E" w:rsidRDefault="00C02D4E" w:rsidP="00C02D4E">
      <w:pPr>
        <w:spacing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А</w:t>
      </w:r>
      <w:r w:rsidRPr="00CF6395">
        <w:rPr>
          <w:rFonts w:ascii="Times New Roman" w:hAnsi="Times New Roman" w:cs="Times New Roman"/>
          <w:noProof/>
          <w:sz w:val="28"/>
          <w:szCs w:val="28"/>
        </w:rPr>
        <w:drawing>
          <wp:inline distT="0" distB="0" distL="0" distR="0" wp14:anchorId="1B4FB2CB" wp14:editId="5B8ADAAE">
            <wp:extent cx="2762250" cy="2708910"/>
            <wp:effectExtent l="0" t="0" r="0" b="0"/>
            <wp:docPr id="109" name="Рисунок 109" descr="D:\Диссертация Гепатокарцинома\Морфом. Цвет и Элек ГК-29 и Норм ГП Диссертации\ГК-29 Морфометрия электрон микроскоп Оконч Есептелген\Для морфометрии_электронка\Контроль_Г29_24 час\кон_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иссертация Гепатокарцинома\Морфом. Цвет и Элек ГК-29 и Норм ГП Диссертации\ГК-29 Морфометрия электрон микроскоп Оконч Есептелген\Для морфометрии_электронка\Контроль_Г29_24 час\кон_24-38.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1447" t="2049" r="3368"/>
                    <a:stretch/>
                  </pic:blipFill>
                  <pic:spPr bwMode="auto">
                    <a:xfrm>
                      <a:off x="0" y="0"/>
                      <a:ext cx="2765183" cy="271178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8"/>
          <w:szCs w:val="28"/>
          <w:lang w:val="kk-KZ"/>
        </w:rPr>
        <w:t xml:space="preserve">  Ә </w:t>
      </w:r>
      <w:r w:rsidRPr="00CF6395">
        <w:rPr>
          <w:rFonts w:ascii="Times New Roman" w:hAnsi="Times New Roman" w:cs="Times New Roman"/>
          <w:noProof/>
          <w:sz w:val="28"/>
          <w:szCs w:val="28"/>
        </w:rPr>
        <w:drawing>
          <wp:inline distT="0" distB="0" distL="0" distR="0" wp14:anchorId="5B74FBAF" wp14:editId="31E84F74">
            <wp:extent cx="2705100" cy="2819400"/>
            <wp:effectExtent l="0" t="0" r="0" b="0"/>
            <wp:docPr id="112" name="Рисунок 112" descr="D:\Диссертация Гепатокарцинома\Морфом. Цвет и Элек ГК-29 и Норм ГП Диссертации\ГК-29 Морфометрия электрон микроскоп Оконч Есептелген\Для морфометрии_электронка\Контроль_Г29_24 час\кон_2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иссертация Гепатокарцинома\Морфом. Цвет и Элек ГК-29 и Норм ГП Диссертации\ГК-29 Морфометрия электрон микроскоп Оконч Есептелген\Для морфометрии_электронка\Контроль_Г29_24 час\кон_24-1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508" r="4746"/>
                    <a:stretch/>
                  </pic:blipFill>
                  <pic:spPr bwMode="auto">
                    <a:xfrm>
                      <a:off x="0" y="0"/>
                      <a:ext cx="2705100" cy="2819400"/>
                    </a:xfrm>
                    <a:prstGeom prst="rect">
                      <a:avLst/>
                    </a:prstGeom>
                    <a:noFill/>
                    <a:ln>
                      <a:noFill/>
                    </a:ln>
                    <a:extLst>
                      <a:ext uri="{53640926-AAD7-44D8-BBD7-CCE9431645EC}">
                        <a14:shadowObscured xmlns:a14="http://schemas.microsoft.com/office/drawing/2010/main"/>
                      </a:ext>
                    </a:extLst>
                  </pic:spPr>
                </pic:pic>
              </a:graphicData>
            </a:graphic>
          </wp:inline>
        </w:drawing>
      </w:r>
    </w:p>
    <w:p w:rsidR="00C02D4E" w:rsidRDefault="00C02D4E" w:rsidP="00C02D4E">
      <w:pPr>
        <w:spacing w:line="240" w:lineRule="auto"/>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Б </w:t>
      </w:r>
      <w:r w:rsidRPr="00CF6395">
        <w:rPr>
          <w:rFonts w:ascii="Times New Roman" w:hAnsi="Times New Roman" w:cs="Times New Roman"/>
          <w:noProof/>
          <w:sz w:val="28"/>
          <w:szCs w:val="28"/>
        </w:rPr>
        <w:drawing>
          <wp:inline distT="0" distB="0" distL="0" distR="0" wp14:anchorId="36D5DAF4" wp14:editId="453D8F71">
            <wp:extent cx="2724150" cy="2457450"/>
            <wp:effectExtent l="0" t="0" r="0" b="0"/>
            <wp:docPr id="113" name="Рисунок 113" descr="D:\Диссертация Гепатокарцинома\Морфом. Цвет и Элек ГК-29 и Норм ГП Диссертации\ГК-29 Морфометрия электрон микроскоп Оконч Есептелген\Для морфометрии_электронка\Контроль_Г29_24 час\кон_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иссертация Гепатокарцинома\Морфом. Цвет и Элек ГК-29 и Норм ГП Диссертации\ГК-29 Морфометрия электрон микроскоп Оконч Есептелген\Для морфометрии_электронка\Контроль_Г29_24 час\кон_24-34.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2460"/>
                    <a:stretch/>
                  </pic:blipFill>
                  <pic:spPr bwMode="auto">
                    <a:xfrm>
                      <a:off x="0" y="0"/>
                      <a:ext cx="2731659" cy="2464224"/>
                    </a:xfrm>
                    <a:prstGeom prst="rect">
                      <a:avLst/>
                    </a:prstGeom>
                    <a:noFill/>
                    <a:ln>
                      <a:noFill/>
                    </a:ln>
                    <a:extLst>
                      <a:ext uri="{53640926-AAD7-44D8-BBD7-CCE9431645EC}">
                        <a14:shadowObscured xmlns:a14="http://schemas.microsoft.com/office/drawing/2010/main"/>
                      </a:ext>
                    </a:extLst>
                  </pic:spPr>
                </pic:pic>
              </a:graphicData>
            </a:graphic>
          </wp:inline>
        </w:drawing>
      </w:r>
    </w:p>
    <w:p w:rsidR="00C02D4E" w:rsidRPr="003B217A" w:rsidRDefault="003B217A" w:rsidP="004027EB">
      <w:pPr>
        <w:jc w:val="center"/>
        <w:rPr>
          <w:rFonts w:ascii="Times New Roman" w:hAnsi="Times New Roman" w:cs="Times New Roman"/>
          <w:noProof/>
          <w:sz w:val="24"/>
          <w:szCs w:val="24"/>
          <w:lang w:val="kk-KZ"/>
        </w:rPr>
      </w:pPr>
      <w:r>
        <w:rPr>
          <w:rFonts w:ascii="Times New Roman" w:eastAsia="Times New Roman" w:hAnsi="Times New Roman" w:cs="Times New Roman"/>
          <w:sz w:val="24"/>
          <w:szCs w:val="24"/>
          <w:lang w:val="kk-KZ"/>
        </w:rPr>
        <w:t>А</w:t>
      </w:r>
      <w:r>
        <w:rPr>
          <w:rFonts w:ascii="Times New Roman" w:hAnsi="Times New Roman" w:cs="Times New Roman"/>
          <w:noProof/>
          <w:sz w:val="24"/>
          <w:szCs w:val="24"/>
          <w:lang w:val="kk-KZ"/>
        </w:rPr>
        <w:t>–</w:t>
      </w:r>
      <w:r w:rsidRPr="003B217A">
        <w:rPr>
          <w:rFonts w:ascii="Times New Roman" w:hAnsi="Times New Roman" w:cs="Times New Roman"/>
          <w:color w:val="000000"/>
          <w:sz w:val="24"/>
          <w:szCs w:val="24"/>
          <w:lang w:val="kk-KZ"/>
        </w:rPr>
        <w:t xml:space="preserve">гепатокарцинома-29  жасушаларының </w:t>
      </w:r>
      <w:r w:rsidR="00C02D4E" w:rsidRPr="003B217A">
        <w:rPr>
          <w:rFonts w:ascii="Times New Roman" w:hAnsi="Times New Roman" w:cs="Times New Roman"/>
          <w:color w:val="000000"/>
          <w:sz w:val="24"/>
          <w:szCs w:val="24"/>
          <w:lang w:val="kk-KZ"/>
        </w:rPr>
        <w:t xml:space="preserve">цитоплазмасындағы </w:t>
      </w:r>
      <w:r w:rsidR="00C02D4E" w:rsidRPr="003B217A">
        <w:rPr>
          <w:rFonts w:ascii="Times New Roman" w:hAnsi="Times New Roman" w:cs="Times New Roman"/>
          <w:noProof/>
          <w:sz w:val="24"/>
          <w:szCs w:val="24"/>
          <w:lang w:val="kk-KZ"/>
        </w:rPr>
        <w:t>Гольджи аппараты мембранасының өзгерісі.</w:t>
      </w:r>
    </w:p>
    <w:p w:rsidR="00C02D4E" w:rsidRPr="003B217A" w:rsidRDefault="00C02D4E" w:rsidP="004027EB">
      <w:pPr>
        <w:autoSpaceDE w:val="0"/>
        <w:autoSpaceDN w:val="0"/>
        <w:jc w:val="center"/>
        <w:rPr>
          <w:rFonts w:ascii="Times New Roman" w:hAnsi="Times New Roman" w:cs="Times New Roman"/>
          <w:noProof/>
          <w:sz w:val="24"/>
          <w:szCs w:val="24"/>
          <w:lang w:val="kk-KZ"/>
        </w:rPr>
      </w:pPr>
      <w:r w:rsidRPr="003B217A">
        <w:rPr>
          <w:rFonts w:ascii="Times New Roman" w:hAnsi="Times New Roman" w:cs="Times New Roman"/>
          <w:noProof/>
          <w:sz w:val="24"/>
          <w:szCs w:val="24"/>
          <w:lang w:val="kk-KZ"/>
        </w:rPr>
        <w:t>Ә</w:t>
      </w:r>
      <w:r w:rsidR="003B217A">
        <w:rPr>
          <w:rFonts w:ascii="Times New Roman" w:hAnsi="Times New Roman" w:cs="Times New Roman"/>
          <w:noProof/>
          <w:sz w:val="24"/>
          <w:szCs w:val="24"/>
          <w:lang w:val="kk-KZ"/>
        </w:rPr>
        <w:t>–</w:t>
      </w:r>
      <w:r w:rsidR="003B217A" w:rsidRPr="003B217A">
        <w:rPr>
          <w:rFonts w:ascii="Times New Roman" w:hAnsi="Times New Roman" w:cs="Times New Roman"/>
          <w:color w:val="000000"/>
          <w:sz w:val="24"/>
          <w:szCs w:val="24"/>
          <w:lang w:val="kk-KZ"/>
        </w:rPr>
        <w:t xml:space="preserve">гепатокарцинома-29  жасушаларының </w:t>
      </w:r>
      <w:r w:rsidRPr="003B217A">
        <w:rPr>
          <w:rFonts w:ascii="Times New Roman" w:hAnsi="Times New Roman" w:cs="Times New Roman"/>
          <w:color w:val="000000"/>
          <w:sz w:val="24"/>
          <w:szCs w:val="24"/>
          <w:lang w:val="kk-KZ"/>
        </w:rPr>
        <w:t>цитоплазмасындағы  аутол</w:t>
      </w:r>
      <w:r w:rsidRPr="003B217A">
        <w:rPr>
          <w:rFonts w:ascii="Times New Roman" w:hAnsi="Times New Roman" w:cs="Times New Roman"/>
          <w:noProof/>
          <w:sz w:val="24"/>
          <w:szCs w:val="24"/>
          <w:lang w:val="kk-KZ"/>
        </w:rPr>
        <w:t>изосома</w:t>
      </w:r>
      <w:r w:rsidRPr="003B217A">
        <w:rPr>
          <w:rFonts w:ascii="Times New Roman" w:hAnsi="Times New Roman" w:cs="Times New Roman"/>
          <w:color w:val="000000"/>
          <w:sz w:val="24"/>
          <w:szCs w:val="24"/>
          <w:lang w:val="kk-KZ"/>
        </w:rPr>
        <w:t>ның</w:t>
      </w:r>
      <w:r w:rsidRPr="003B217A">
        <w:rPr>
          <w:rFonts w:ascii="Times New Roman" w:hAnsi="Times New Roman" w:cs="Times New Roman"/>
          <w:noProof/>
          <w:sz w:val="24"/>
          <w:szCs w:val="24"/>
          <w:lang w:val="kk-KZ"/>
        </w:rPr>
        <w:t xml:space="preserve"> өзгерісі</w:t>
      </w:r>
    </w:p>
    <w:p w:rsidR="00C02D4E" w:rsidRDefault="00C02D4E" w:rsidP="004027EB">
      <w:pPr>
        <w:jc w:val="center"/>
        <w:rPr>
          <w:rFonts w:ascii="Times New Roman" w:hAnsi="Times New Roman" w:cs="Times New Roman"/>
          <w:noProof/>
          <w:sz w:val="28"/>
          <w:szCs w:val="28"/>
          <w:lang w:val="kk-KZ"/>
        </w:rPr>
      </w:pPr>
      <w:r w:rsidRPr="003B217A">
        <w:rPr>
          <w:rFonts w:ascii="Times New Roman" w:hAnsi="Times New Roman" w:cs="Times New Roman"/>
          <w:color w:val="000000"/>
          <w:sz w:val="24"/>
          <w:szCs w:val="24"/>
          <w:lang w:val="kk-KZ"/>
        </w:rPr>
        <w:t>Б</w:t>
      </w:r>
      <w:r w:rsidR="003B217A">
        <w:rPr>
          <w:rFonts w:ascii="Times New Roman" w:hAnsi="Times New Roman" w:cs="Times New Roman"/>
          <w:noProof/>
          <w:sz w:val="24"/>
          <w:szCs w:val="24"/>
          <w:lang w:val="kk-KZ"/>
        </w:rPr>
        <w:t>–</w:t>
      </w:r>
      <w:r w:rsidR="003B217A" w:rsidRPr="003B217A">
        <w:rPr>
          <w:rFonts w:ascii="Times New Roman" w:hAnsi="Times New Roman" w:cs="Times New Roman"/>
          <w:color w:val="000000"/>
          <w:sz w:val="24"/>
          <w:szCs w:val="24"/>
          <w:lang w:val="kk-KZ"/>
        </w:rPr>
        <w:t xml:space="preserve">гепатокарцинома-29  </w:t>
      </w:r>
      <w:r w:rsidR="003B217A" w:rsidRPr="004027EB">
        <w:rPr>
          <w:rFonts w:ascii="Times New Roman" w:hAnsi="Times New Roman" w:cs="Times New Roman"/>
          <w:color w:val="000000"/>
          <w:sz w:val="24"/>
          <w:szCs w:val="24"/>
          <w:lang w:val="kk-KZ"/>
        </w:rPr>
        <w:t xml:space="preserve">жасушаларының </w:t>
      </w:r>
      <w:r w:rsidRPr="004027EB">
        <w:rPr>
          <w:rFonts w:ascii="Times New Roman" w:hAnsi="Times New Roman" w:cs="Times New Roman"/>
          <w:color w:val="000000"/>
          <w:sz w:val="24"/>
          <w:szCs w:val="24"/>
          <w:lang w:val="kk-KZ"/>
        </w:rPr>
        <w:t>цитоплазмасындағы митохондрияның</w:t>
      </w:r>
      <w:r w:rsidRPr="004027EB">
        <w:rPr>
          <w:rFonts w:ascii="Times New Roman" w:hAnsi="Times New Roman" w:cs="Times New Roman"/>
          <w:noProof/>
          <w:sz w:val="24"/>
          <w:szCs w:val="24"/>
          <w:lang w:val="kk-KZ"/>
        </w:rPr>
        <w:t xml:space="preserve"> өзгерісі</w:t>
      </w:r>
    </w:p>
    <w:p w:rsidR="00C937B1" w:rsidRPr="007F71F3" w:rsidRDefault="00C937B1" w:rsidP="004027EB">
      <w:pPr>
        <w:jc w:val="center"/>
        <w:rPr>
          <w:rFonts w:ascii="Times New Roman" w:hAnsi="Times New Roman" w:cs="Times New Roman"/>
          <w:color w:val="000000"/>
          <w:sz w:val="24"/>
          <w:szCs w:val="24"/>
          <w:lang w:val="kk-KZ"/>
        </w:rPr>
      </w:pPr>
    </w:p>
    <w:p w:rsidR="00C02D4E" w:rsidRPr="007F71F3" w:rsidRDefault="0014606C" w:rsidP="004027EB">
      <w:pPr>
        <w:jc w:val="center"/>
        <w:rPr>
          <w:rFonts w:ascii="Times New Roman" w:hAnsi="Times New Roman" w:cs="Times New Roman"/>
          <w:color w:val="000000"/>
          <w:sz w:val="24"/>
          <w:szCs w:val="24"/>
          <w:lang w:val="kk-KZ"/>
        </w:rPr>
      </w:pPr>
      <w:r w:rsidRPr="00C302AB">
        <w:rPr>
          <w:rFonts w:ascii="Times New Roman" w:eastAsia="Times New Roman" w:hAnsi="Times New Roman" w:cs="Times New Roman"/>
          <w:color w:val="000000"/>
          <w:sz w:val="28"/>
          <w:szCs w:val="28"/>
          <w:lang w:val="kk-KZ"/>
        </w:rPr>
        <w:t>С</w:t>
      </w:r>
      <w:r w:rsidRPr="00C302AB">
        <w:rPr>
          <w:rFonts w:ascii="Times New Roman" w:eastAsia="Times New Roman" w:hAnsi="Times New Roman" w:cs="Times New Roman"/>
          <w:color w:val="000000"/>
          <w:spacing w:val="-2"/>
          <w:sz w:val="28"/>
          <w:szCs w:val="28"/>
          <w:lang w:val="kk-KZ"/>
        </w:rPr>
        <w:t>у</w:t>
      </w:r>
      <w:r w:rsidRPr="00C302AB">
        <w:rPr>
          <w:rFonts w:ascii="Times New Roman" w:eastAsia="Times New Roman" w:hAnsi="Times New Roman" w:cs="Times New Roman"/>
          <w:color w:val="000000"/>
          <w:sz w:val="28"/>
          <w:szCs w:val="28"/>
          <w:lang w:val="kk-KZ"/>
        </w:rPr>
        <w:t>р</w:t>
      </w:r>
      <w:r w:rsidRPr="00C302AB">
        <w:rPr>
          <w:rFonts w:ascii="Times New Roman" w:eastAsia="Times New Roman" w:hAnsi="Times New Roman" w:cs="Times New Roman"/>
          <w:color w:val="000000"/>
          <w:w w:val="101"/>
          <w:sz w:val="28"/>
          <w:szCs w:val="28"/>
          <w:lang w:val="kk-KZ"/>
        </w:rPr>
        <w:t>е</w:t>
      </w:r>
      <w:r w:rsidRPr="00C302AB">
        <w:rPr>
          <w:rFonts w:ascii="Times New Roman" w:eastAsia="Times New Roman" w:hAnsi="Times New Roman" w:cs="Times New Roman"/>
          <w:color w:val="000000"/>
          <w:sz w:val="28"/>
          <w:szCs w:val="28"/>
          <w:lang w:val="kk-KZ"/>
        </w:rPr>
        <w:t xml:space="preserve">т </w:t>
      </w:r>
      <w:r w:rsidR="00C937B1">
        <w:rPr>
          <w:rFonts w:ascii="Times New Roman" w:eastAsia="Times New Roman" w:hAnsi="Times New Roman" w:cs="Times New Roman"/>
          <w:color w:val="000000"/>
          <w:sz w:val="28"/>
          <w:szCs w:val="28"/>
          <w:lang w:val="kk-KZ"/>
        </w:rPr>
        <w:t>27</w:t>
      </w:r>
      <w:r>
        <w:rPr>
          <w:rFonts w:ascii="Times New Roman" w:eastAsia="Times New Roman" w:hAnsi="Times New Roman" w:cs="Times New Roman"/>
          <w:color w:val="000000"/>
          <w:sz w:val="28"/>
          <w:szCs w:val="28"/>
          <w:lang w:val="kk-KZ"/>
        </w:rPr>
        <w:t xml:space="preserve"> </w:t>
      </w:r>
      <w:r w:rsidRPr="00DE05BE">
        <w:rPr>
          <w:rFonts w:ascii="Times New Roman" w:eastAsia="Times New Roman" w:hAnsi="Times New Roman" w:cs="Times New Roman"/>
          <w:color w:val="000000"/>
          <w:spacing w:val="1"/>
          <w:sz w:val="28"/>
          <w:szCs w:val="28"/>
          <w:lang w:val="kk-KZ"/>
        </w:rPr>
        <w:t xml:space="preserve">- </w:t>
      </w:r>
      <w:r w:rsidRPr="00DE05BE">
        <w:rPr>
          <w:rFonts w:ascii="Times New Roman" w:hAnsi="Times New Roman" w:cs="Times New Roman"/>
          <w:noProof/>
          <w:sz w:val="28"/>
          <w:szCs w:val="28"/>
          <w:lang w:val="kk-KZ"/>
        </w:rPr>
        <w:t xml:space="preserve">48 </w:t>
      </w:r>
      <w:r w:rsidRPr="00DE05BE">
        <w:rPr>
          <w:rFonts w:ascii="Times New Roman" w:hAnsi="Times New Roman" w:cs="Times New Roman"/>
          <w:color w:val="000000"/>
          <w:sz w:val="28"/>
          <w:szCs w:val="28"/>
          <w:lang w:val="kk-KZ"/>
        </w:rPr>
        <w:t>сағаттық</w:t>
      </w:r>
      <w:r w:rsidRPr="000F4F6E">
        <w:rPr>
          <w:rFonts w:ascii="Times New Roman" w:hAnsi="Times New Roman" w:cs="Times New Roman"/>
          <w:color w:val="000000"/>
          <w:sz w:val="28"/>
          <w:szCs w:val="28"/>
          <w:lang w:val="kk-KZ"/>
        </w:rPr>
        <w:t xml:space="preserve">   өсіруден кейін </w:t>
      </w:r>
      <w:r w:rsidRPr="0014606C">
        <w:rPr>
          <w:rFonts w:ascii="Times New Roman" w:hAnsi="Times New Roman" w:cs="Times New Roman"/>
          <w:color w:val="000000"/>
          <w:sz w:val="28"/>
          <w:szCs w:val="28"/>
          <w:lang w:val="kk-KZ"/>
        </w:rPr>
        <w:t>гепатокарцинома-29 жасушаларының</w:t>
      </w:r>
      <w:r w:rsidRPr="007F71F3">
        <w:rPr>
          <w:rFonts w:ascii="Times New Roman" w:hAnsi="Times New Roman" w:cs="Times New Roman"/>
          <w:color w:val="000000"/>
          <w:sz w:val="24"/>
          <w:szCs w:val="24"/>
          <w:lang w:val="kk-KZ"/>
        </w:rPr>
        <w:t xml:space="preserve"> </w:t>
      </w:r>
      <w:r>
        <w:rPr>
          <w:rFonts w:ascii="Times New Roman" w:hAnsi="Times New Roman" w:cs="Times New Roman"/>
          <w:color w:val="000000"/>
          <w:sz w:val="28"/>
          <w:szCs w:val="28"/>
          <w:lang w:val="kk-KZ"/>
        </w:rPr>
        <w:t>ультрақұрылымдық ұйымдасуы</w:t>
      </w:r>
    </w:p>
    <w:p w:rsidR="00C02D4E" w:rsidRDefault="00C02D4E" w:rsidP="00C02D4E">
      <w:pPr>
        <w:autoSpaceDE w:val="0"/>
        <w:autoSpaceDN w:val="0"/>
        <w:rPr>
          <w:rFonts w:ascii="Times New Roman" w:hAnsi="Times New Roman" w:cs="Times New Roman"/>
          <w:sz w:val="28"/>
          <w:szCs w:val="28"/>
          <w:lang w:val="kk-KZ"/>
        </w:rPr>
      </w:pPr>
    </w:p>
    <w:p w:rsidR="00C02D4E" w:rsidRDefault="00C02D4E" w:rsidP="0068270E">
      <w:pPr>
        <w:spacing w:line="240" w:lineRule="auto"/>
        <w:jc w:val="both"/>
        <w:rPr>
          <w:rFonts w:ascii="Times New Roman" w:hAnsi="Times New Roman" w:cs="Times New Roman"/>
          <w:noProof/>
          <w:sz w:val="28"/>
          <w:szCs w:val="28"/>
          <w:lang w:val="kk-KZ"/>
        </w:rPr>
      </w:pPr>
    </w:p>
    <w:p w:rsidR="00C02D4E" w:rsidRDefault="0014606C" w:rsidP="0014606C">
      <w:pPr>
        <w:spacing w:line="240" w:lineRule="auto"/>
        <w:ind w:firstLine="567"/>
        <w:jc w:val="both"/>
        <w:rPr>
          <w:rFonts w:ascii="Times New Roman" w:hAnsi="Times New Roman" w:cs="Times New Roman"/>
          <w:noProof/>
          <w:sz w:val="28"/>
          <w:szCs w:val="28"/>
          <w:lang w:val="kk-KZ"/>
        </w:rPr>
      </w:pPr>
      <w:r w:rsidRPr="006466DB">
        <w:rPr>
          <w:rFonts w:ascii="Times New Roman" w:hAnsi="Times New Roman" w:cs="Times New Roman"/>
          <w:noProof/>
          <w:sz w:val="28"/>
          <w:szCs w:val="28"/>
          <w:lang w:val="kk-KZ"/>
        </w:rPr>
        <w:t xml:space="preserve">Везикулярлы құрылымдардың көлемдік тығыздығының өзгеруі болды. Зерттеудің 24 сағатынан кейін везикулярлық құрылымдардың көлемдік тығыздығы 51,2% - ға төмендеді, ал 48 </w:t>
      </w:r>
      <w:r w:rsidRPr="006466DB">
        <w:rPr>
          <w:rFonts w:ascii="Times New Roman" w:hAnsi="Times New Roman" w:cs="Times New Roman"/>
          <w:sz w:val="28"/>
          <w:szCs w:val="28"/>
          <w:lang w:val="kk-KZ"/>
        </w:rPr>
        <w:t xml:space="preserve">сағаттық өсіруден </w:t>
      </w:r>
      <w:r w:rsidRPr="006466DB">
        <w:rPr>
          <w:rFonts w:ascii="Times New Roman" w:hAnsi="Times New Roman" w:cs="Times New Roman"/>
          <w:noProof/>
          <w:sz w:val="28"/>
          <w:szCs w:val="28"/>
          <w:lang w:val="kk-KZ"/>
        </w:rPr>
        <w:t>кейін ол алдыңғы зерттеу мерзімімен салыстырғанда 69,3% - ға (р&lt;0,05) төмендеді (кесте</w:t>
      </w:r>
      <w:r>
        <w:rPr>
          <w:rFonts w:ascii="Times New Roman" w:hAnsi="Times New Roman" w:cs="Times New Roman"/>
          <w:noProof/>
          <w:sz w:val="28"/>
          <w:szCs w:val="28"/>
          <w:lang w:val="kk-KZ"/>
        </w:rPr>
        <w:t xml:space="preserve"> 6).</w:t>
      </w:r>
    </w:p>
    <w:p w:rsidR="00C02D4E" w:rsidRPr="006466DB" w:rsidRDefault="00C02D4E" w:rsidP="00C02D4E">
      <w:pPr>
        <w:spacing w:line="240" w:lineRule="auto"/>
        <w:ind w:firstLine="567"/>
        <w:jc w:val="both"/>
        <w:rPr>
          <w:rFonts w:ascii="Times New Roman" w:hAnsi="Times New Roman" w:cs="Times New Roman"/>
          <w:noProof/>
          <w:sz w:val="28"/>
          <w:szCs w:val="28"/>
          <w:lang w:val="kk-KZ"/>
        </w:rPr>
      </w:pPr>
      <w:r w:rsidRPr="006466DB">
        <w:rPr>
          <w:rFonts w:ascii="Times New Roman" w:hAnsi="Times New Roman" w:cs="Times New Roman"/>
          <w:noProof/>
          <w:sz w:val="28"/>
          <w:szCs w:val="28"/>
          <w:lang w:val="kk-KZ"/>
        </w:rPr>
        <w:t xml:space="preserve">Цитоплазманың көлемдік тығыздығының өзгеруі байқалды. Зерттеудің 24 сағатынан кейін цитоплазманың көлемдік тығыздығы 48,9% - ға (р&lt;0,05) төмендеді, ал 48 </w:t>
      </w:r>
      <w:r w:rsidRPr="006466DB">
        <w:rPr>
          <w:rFonts w:ascii="Times New Roman" w:hAnsi="Times New Roman" w:cs="Times New Roman"/>
          <w:sz w:val="28"/>
          <w:szCs w:val="28"/>
          <w:lang w:val="kk-KZ"/>
        </w:rPr>
        <w:t xml:space="preserve">сағаттық өсіруден </w:t>
      </w:r>
      <w:r w:rsidRPr="006466DB">
        <w:rPr>
          <w:rFonts w:ascii="Times New Roman" w:hAnsi="Times New Roman" w:cs="Times New Roman"/>
          <w:noProof/>
          <w:sz w:val="28"/>
          <w:szCs w:val="28"/>
          <w:lang w:val="kk-KZ"/>
        </w:rPr>
        <w:t>кейін ол алдыңғы зерттеу мерзімімен салыстырғанда 36,2% - ға (р&lt;0,05) төмендеді (кесте 6).</w:t>
      </w:r>
    </w:p>
    <w:p w:rsidR="00DC3948" w:rsidRPr="00DC3948" w:rsidRDefault="007E5DDF" w:rsidP="00AA6C97">
      <w:pPr>
        <w:spacing w:line="240" w:lineRule="auto"/>
        <w:ind w:firstLine="567"/>
        <w:jc w:val="both"/>
        <w:rPr>
          <w:rFonts w:ascii="Times New Roman" w:hAnsi="Times New Roman"/>
          <w:iCs/>
          <w:caps/>
          <w:sz w:val="28"/>
          <w:szCs w:val="28"/>
          <w:lang w:val="kk-KZ"/>
        </w:rPr>
      </w:pPr>
      <w:r w:rsidRPr="006466DB">
        <w:rPr>
          <w:rFonts w:ascii="Times New Roman" w:hAnsi="Times New Roman"/>
          <w:iCs/>
          <w:sz w:val="28"/>
          <w:szCs w:val="28"/>
          <w:lang w:val="kk-KZ"/>
        </w:rPr>
        <w:t>Сонымен,</w:t>
      </w:r>
      <w:r w:rsidR="00D8499F" w:rsidRPr="006466DB">
        <w:rPr>
          <w:rFonts w:ascii="Times New Roman" w:hAnsi="Times New Roman"/>
          <w:iCs/>
          <w:sz w:val="28"/>
          <w:szCs w:val="28"/>
          <w:lang w:val="kk-KZ"/>
        </w:rPr>
        <w:t xml:space="preserve"> </w:t>
      </w:r>
      <w:r w:rsidRPr="006466DB">
        <w:rPr>
          <w:rFonts w:ascii="Times New Roman" w:hAnsi="Times New Roman"/>
          <w:iCs/>
          <w:sz w:val="28"/>
          <w:szCs w:val="28"/>
          <w:lang w:val="kk-KZ"/>
        </w:rPr>
        <w:t>г</w:t>
      </w:r>
      <w:r w:rsidR="00DC3948" w:rsidRPr="006466DB">
        <w:rPr>
          <w:rFonts w:ascii="Times New Roman" w:hAnsi="Times New Roman"/>
          <w:iCs/>
          <w:sz w:val="28"/>
          <w:szCs w:val="28"/>
          <w:lang w:val="kk-KZ"/>
        </w:rPr>
        <w:t xml:space="preserve">епатокарцинома-29 жасушаларының құрылымдық ұйымдастырылуын морфометриялық зерттеу </w:t>
      </w:r>
      <w:r w:rsidR="00F3130E" w:rsidRPr="006466DB">
        <w:rPr>
          <w:rFonts w:ascii="Times New Roman" w:hAnsi="Times New Roman"/>
          <w:iCs/>
          <w:sz w:val="28"/>
          <w:szCs w:val="28"/>
          <w:lang w:val="kk-KZ"/>
        </w:rPr>
        <w:t xml:space="preserve">олардың өсіргеннен кейін 48 сағат ішінде </w:t>
      </w:r>
      <w:r w:rsidR="00DC3948" w:rsidRPr="006466DB">
        <w:rPr>
          <w:rFonts w:ascii="Times New Roman" w:hAnsi="Times New Roman"/>
          <w:iCs/>
          <w:sz w:val="28"/>
          <w:szCs w:val="28"/>
          <w:lang w:val="kk-KZ"/>
        </w:rPr>
        <w:t xml:space="preserve">ядролық-цитоплазмалық арақатынас шамасы </w:t>
      </w:r>
      <w:r w:rsidR="00D60E2D" w:rsidRPr="006466DB">
        <w:rPr>
          <w:rFonts w:ascii="Times New Roman" w:hAnsi="Times New Roman"/>
          <w:iCs/>
          <w:sz w:val="28"/>
          <w:szCs w:val="28"/>
          <w:lang w:val="kk-KZ"/>
        </w:rPr>
        <w:t xml:space="preserve">айтарлықтай </w:t>
      </w:r>
      <w:r w:rsidR="00DC3948" w:rsidRPr="006466DB">
        <w:rPr>
          <w:rFonts w:ascii="Times New Roman" w:hAnsi="Times New Roman"/>
          <w:iCs/>
          <w:sz w:val="28"/>
          <w:szCs w:val="28"/>
          <w:lang w:val="kk-KZ"/>
        </w:rPr>
        <w:t>төмендегенін анықта</w:t>
      </w:r>
      <w:r w:rsidR="00D60E2D" w:rsidRPr="006466DB">
        <w:rPr>
          <w:rFonts w:ascii="Times New Roman" w:hAnsi="Times New Roman"/>
          <w:iCs/>
          <w:sz w:val="28"/>
          <w:szCs w:val="28"/>
          <w:lang w:val="kk-KZ"/>
        </w:rPr>
        <w:t>л</w:t>
      </w:r>
      <w:r w:rsidR="00DC3948" w:rsidRPr="006466DB">
        <w:rPr>
          <w:rFonts w:ascii="Times New Roman" w:hAnsi="Times New Roman"/>
          <w:iCs/>
          <w:sz w:val="28"/>
          <w:szCs w:val="28"/>
          <w:lang w:val="kk-KZ"/>
        </w:rPr>
        <w:t xml:space="preserve">ды. </w:t>
      </w:r>
      <w:r w:rsidR="00D60E2D" w:rsidRPr="006466DB">
        <w:rPr>
          <w:rFonts w:ascii="Times New Roman" w:hAnsi="Times New Roman"/>
          <w:iCs/>
          <w:sz w:val="28"/>
          <w:szCs w:val="28"/>
          <w:lang w:val="kk-KZ"/>
        </w:rPr>
        <w:t xml:space="preserve">Сонымен қатар </w:t>
      </w:r>
      <w:r w:rsidR="00DC3948" w:rsidRPr="006466DB">
        <w:rPr>
          <w:rFonts w:ascii="Times New Roman" w:hAnsi="Times New Roman"/>
          <w:iCs/>
          <w:sz w:val="28"/>
          <w:szCs w:val="28"/>
          <w:lang w:val="kk-KZ"/>
        </w:rPr>
        <w:t>жасушалардың көлемі, ядролар мен цитоплазмалар көлемі артты.</w:t>
      </w:r>
      <w:r w:rsidR="00D60E2D" w:rsidRPr="006466DB">
        <w:rPr>
          <w:rFonts w:ascii="Times New Roman" w:hAnsi="Times New Roman"/>
          <w:iCs/>
          <w:caps/>
          <w:sz w:val="28"/>
          <w:szCs w:val="28"/>
          <w:lang w:val="kk-KZ"/>
        </w:rPr>
        <w:t xml:space="preserve"> </w:t>
      </w:r>
      <w:r w:rsidR="00DC3948" w:rsidRPr="006466DB">
        <w:rPr>
          <w:rFonts w:ascii="Times New Roman" w:hAnsi="Times New Roman"/>
          <w:iCs/>
          <w:sz w:val="28"/>
          <w:szCs w:val="28"/>
          <w:lang w:val="kk-KZ"/>
        </w:rPr>
        <w:t xml:space="preserve">Осылайша, </w:t>
      </w:r>
      <w:r w:rsidR="00D60E2D" w:rsidRPr="006466DB">
        <w:rPr>
          <w:rFonts w:ascii="Times New Roman" w:hAnsi="Times New Roman"/>
          <w:iCs/>
          <w:sz w:val="28"/>
          <w:szCs w:val="28"/>
          <w:lang w:val="kk-KZ"/>
        </w:rPr>
        <w:t>ГК</w:t>
      </w:r>
      <w:r w:rsidR="00DC3948" w:rsidRPr="006466DB">
        <w:rPr>
          <w:rFonts w:ascii="Times New Roman" w:hAnsi="Times New Roman"/>
          <w:iCs/>
          <w:sz w:val="28"/>
          <w:szCs w:val="28"/>
          <w:lang w:val="kk-KZ"/>
        </w:rPr>
        <w:t>-29 жасушаларының гетерогендігі цитоплазманың көлемдік үлесімен және органеллалармен қанықты</w:t>
      </w:r>
      <w:r w:rsidR="00D60E2D" w:rsidRPr="006466DB">
        <w:rPr>
          <w:rFonts w:ascii="Times New Roman" w:hAnsi="Times New Roman"/>
          <w:iCs/>
          <w:sz w:val="28"/>
          <w:szCs w:val="28"/>
          <w:lang w:val="kk-KZ"/>
        </w:rPr>
        <w:t>лы</w:t>
      </w:r>
      <w:r w:rsidR="00DC3948" w:rsidRPr="006466DB">
        <w:rPr>
          <w:rFonts w:ascii="Times New Roman" w:hAnsi="Times New Roman"/>
          <w:iCs/>
          <w:sz w:val="28"/>
          <w:szCs w:val="28"/>
          <w:lang w:val="kk-KZ"/>
        </w:rPr>
        <w:t xml:space="preserve">ғымен анықталады. Бұл параметрлерді салыстыру </w:t>
      </w:r>
      <w:r w:rsidR="00D60E2D" w:rsidRPr="006466DB">
        <w:rPr>
          <w:rFonts w:ascii="Times New Roman" w:hAnsi="Times New Roman"/>
          <w:iCs/>
          <w:sz w:val="28"/>
          <w:szCs w:val="28"/>
          <w:lang w:val="kk-KZ"/>
        </w:rPr>
        <w:t>ГК</w:t>
      </w:r>
      <w:r w:rsidR="00A8603C" w:rsidRPr="006466DB">
        <w:rPr>
          <w:rFonts w:ascii="Times New Roman" w:hAnsi="Times New Roman"/>
          <w:iCs/>
          <w:sz w:val="28"/>
          <w:szCs w:val="28"/>
          <w:lang w:val="kk-KZ"/>
        </w:rPr>
        <w:t>-29 жасушасының ядро</w:t>
      </w:r>
      <w:r w:rsidR="00DC3948" w:rsidRPr="006466DB">
        <w:rPr>
          <w:rFonts w:ascii="Times New Roman" w:hAnsi="Times New Roman"/>
          <w:iCs/>
          <w:sz w:val="28"/>
          <w:szCs w:val="28"/>
          <w:lang w:val="kk-KZ"/>
        </w:rPr>
        <w:t>-цитоплазмалық арақатынасының шамасы бойынша 5 түрге бөлуге болатын</w:t>
      </w:r>
      <w:r w:rsidR="00D60E2D" w:rsidRPr="006466DB">
        <w:rPr>
          <w:rFonts w:ascii="Times New Roman" w:hAnsi="Times New Roman"/>
          <w:iCs/>
          <w:sz w:val="28"/>
          <w:szCs w:val="28"/>
          <w:lang w:val="kk-KZ"/>
        </w:rPr>
        <w:t>дығ</w:t>
      </w:r>
      <w:r w:rsidR="00DC3948" w:rsidRPr="006466DB">
        <w:rPr>
          <w:rFonts w:ascii="Times New Roman" w:hAnsi="Times New Roman"/>
          <w:iCs/>
          <w:sz w:val="28"/>
          <w:szCs w:val="28"/>
          <w:lang w:val="kk-KZ"/>
        </w:rPr>
        <w:t xml:space="preserve">ын </w:t>
      </w:r>
      <w:r w:rsidR="00D60E2D" w:rsidRPr="006466DB">
        <w:rPr>
          <w:rFonts w:ascii="Times New Roman" w:hAnsi="Times New Roman"/>
          <w:iCs/>
          <w:sz w:val="28"/>
          <w:szCs w:val="28"/>
          <w:lang w:val="kk-KZ"/>
        </w:rPr>
        <w:t>көрсетті.</w:t>
      </w:r>
      <w:r w:rsidR="00DC3948" w:rsidRPr="006466DB">
        <w:rPr>
          <w:rFonts w:ascii="Times New Roman" w:hAnsi="Times New Roman"/>
          <w:iCs/>
          <w:sz w:val="28"/>
          <w:szCs w:val="28"/>
          <w:lang w:val="kk-KZ"/>
        </w:rPr>
        <w:t xml:space="preserve"> </w:t>
      </w:r>
      <w:r w:rsidR="001D5077" w:rsidRPr="006466DB">
        <w:rPr>
          <w:rFonts w:ascii="Times New Roman" w:hAnsi="Times New Roman"/>
          <w:iCs/>
          <w:sz w:val="28"/>
          <w:szCs w:val="28"/>
          <w:lang w:val="kk-KZ"/>
        </w:rPr>
        <w:t>О</w:t>
      </w:r>
      <w:r w:rsidR="00DC3948" w:rsidRPr="006466DB">
        <w:rPr>
          <w:rFonts w:ascii="Times New Roman" w:hAnsi="Times New Roman"/>
          <w:iCs/>
          <w:sz w:val="28"/>
          <w:szCs w:val="28"/>
          <w:lang w:val="kk-KZ"/>
        </w:rPr>
        <w:t>сы параметрлер</w:t>
      </w:r>
      <w:r w:rsidR="00D60E2D" w:rsidRPr="006466DB">
        <w:rPr>
          <w:rFonts w:ascii="Times New Roman" w:hAnsi="Times New Roman"/>
          <w:iCs/>
          <w:sz w:val="28"/>
          <w:szCs w:val="28"/>
          <w:lang w:val="kk-KZ"/>
        </w:rPr>
        <w:t>дің барлығы</w:t>
      </w:r>
      <w:r w:rsidR="00DC3948" w:rsidRPr="006466DB">
        <w:rPr>
          <w:rFonts w:ascii="Times New Roman" w:hAnsi="Times New Roman"/>
          <w:iCs/>
          <w:sz w:val="28"/>
          <w:szCs w:val="28"/>
          <w:lang w:val="kk-KZ"/>
        </w:rPr>
        <w:t xml:space="preserve"> </w:t>
      </w:r>
      <w:r w:rsidR="00D60E2D" w:rsidRPr="006466DB">
        <w:rPr>
          <w:rFonts w:ascii="Times New Roman" w:hAnsi="Times New Roman"/>
          <w:iCs/>
          <w:sz w:val="28"/>
          <w:szCs w:val="28"/>
          <w:lang w:val="kk-KZ"/>
        </w:rPr>
        <w:t xml:space="preserve">жасушалардың </w:t>
      </w:r>
      <w:r w:rsidR="001D5077" w:rsidRPr="006466DB">
        <w:rPr>
          <w:rFonts w:ascii="Times New Roman" w:hAnsi="Times New Roman"/>
          <w:iCs/>
          <w:sz w:val="28"/>
          <w:szCs w:val="28"/>
          <w:lang w:val="kk-KZ"/>
        </w:rPr>
        <w:t>қызметтік</w:t>
      </w:r>
      <w:r w:rsidR="00DC3948" w:rsidRPr="006466DB">
        <w:rPr>
          <w:rFonts w:ascii="Times New Roman" w:hAnsi="Times New Roman"/>
          <w:iCs/>
          <w:sz w:val="28"/>
          <w:szCs w:val="28"/>
          <w:lang w:val="kk-KZ"/>
        </w:rPr>
        <w:t xml:space="preserve"> </w:t>
      </w:r>
      <w:r w:rsidR="00D60E2D" w:rsidRPr="006466DB">
        <w:rPr>
          <w:rFonts w:ascii="Times New Roman" w:hAnsi="Times New Roman"/>
          <w:iCs/>
          <w:sz w:val="28"/>
          <w:szCs w:val="28"/>
          <w:lang w:val="kk-KZ"/>
        </w:rPr>
        <w:t xml:space="preserve">белсенділігі мен жіктелудің </w:t>
      </w:r>
      <w:r w:rsidR="001D5077" w:rsidRPr="006466DB">
        <w:rPr>
          <w:rFonts w:ascii="Times New Roman" w:hAnsi="Times New Roman"/>
          <w:iCs/>
          <w:sz w:val="28"/>
          <w:szCs w:val="28"/>
          <w:lang w:val="kk-KZ"/>
        </w:rPr>
        <w:t>әр түрлі</w:t>
      </w:r>
      <w:r w:rsidR="001D5077" w:rsidRPr="006466DB">
        <w:rPr>
          <w:lang w:val="kk-KZ"/>
        </w:rPr>
        <w:t xml:space="preserve">  </w:t>
      </w:r>
      <w:r w:rsidR="001D5077" w:rsidRPr="006466DB">
        <w:rPr>
          <w:rFonts w:ascii="Times New Roman" w:hAnsi="Times New Roman"/>
          <w:iCs/>
          <w:sz w:val="28"/>
          <w:szCs w:val="28"/>
          <w:lang w:val="kk-KZ"/>
        </w:rPr>
        <w:t xml:space="preserve">кезеңдерін және </w:t>
      </w:r>
      <w:r w:rsidR="00DC3948" w:rsidRPr="006466DB">
        <w:rPr>
          <w:rFonts w:ascii="Times New Roman" w:hAnsi="Times New Roman"/>
          <w:iCs/>
          <w:sz w:val="28"/>
          <w:szCs w:val="28"/>
          <w:lang w:val="kk-KZ"/>
        </w:rPr>
        <w:t>тіршілі</w:t>
      </w:r>
      <w:r w:rsidR="001D5077" w:rsidRPr="006466DB">
        <w:rPr>
          <w:rFonts w:ascii="Times New Roman" w:hAnsi="Times New Roman"/>
          <w:iCs/>
          <w:sz w:val="28"/>
          <w:szCs w:val="28"/>
          <w:lang w:val="kk-KZ"/>
        </w:rPr>
        <w:t xml:space="preserve">к әрекетін </w:t>
      </w:r>
      <w:r w:rsidR="00DC3948" w:rsidRPr="006466DB">
        <w:rPr>
          <w:rFonts w:ascii="Times New Roman" w:hAnsi="Times New Roman"/>
          <w:iCs/>
          <w:sz w:val="28"/>
          <w:szCs w:val="28"/>
          <w:lang w:val="kk-KZ"/>
        </w:rPr>
        <w:t xml:space="preserve"> көрсет</w:t>
      </w:r>
      <w:r w:rsidR="00A8603C" w:rsidRPr="006466DB">
        <w:rPr>
          <w:rFonts w:ascii="Times New Roman" w:hAnsi="Times New Roman"/>
          <w:iCs/>
          <w:sz w:val="28"/>
          <w:szCs w:val="28"/>
          <w:lang w:val="kk-KZ"/>
        </w:rPr>
        <w:t>т</w:t>
      </w:r>
      <w:r w:rsidR="00DC3948" w:rsidRPr="006466DB">
        <w:rPr>
          <w:rFonts w:ascii="Times New Roman" w:hAnsi="Times New Roman"/>
          <w:iCs/>
          <w:sz w:val="28"/>
          <w:szCs w:val="28"/>
          <w:lang w:val="kk-KZ"/>
        </w:rPr>
        <w:t>і.</w:t>
      </w:r>
      <w:r w:rsidR="009E347F" w:rsidRPr="006466DB">
        <w:rPr>
          <w:rFonts w:ascii="Times New Roman" w:eastAsia="Times New Roman CYR" w:hAnsi="Times New Roman" w:cs="Times New Roman"/>
          <w:iCs/>
          <w:sz w:val="28"/>
          <w:szCs w:val="28"/>
          <w:lang w:val="kk-KZ"/>
        </w:rPr>
        <w:t xml:space="preserve"> [307</w:t>
      </w:r>
      <w:r w:rsidR="009E347F" w:rsidRPr="006466DB">
        <w:rPr>
          <w:rFonts w:ascii="Times New Roman" w:eastAsia="Times New Roman" w:hAnsi="Times New Roman" w:cs="Times New Roman"/>
          <w:color w:val="000000"/>
          <w:sz w:val="28"/>
          <w:szCs w:val="28"/>
          <w:lang w:val="kk-KZ"/>
        </w:rPr>
        <w:t>,с. 102</w:t>
      </w:r>
      <w:r w:rsidR="009E347F" w:rsidRPr="006466DB">
        <w:rPr>
          <w:rFonts w:ascii="Times New Roman" w:eastAsia="Times New Roman CYR" w:hAnsi="Times New Roman" w:cs="Times New Roman"/>
          <w:iCs/>
          <w:sz w:val="28"/>
          <w:szCs w:val="28"/>
          <w:lang w:val="kk-KZ"/>
        </w:rPr>
        <w:t>]</w:t>
      </w:r>
      <w:r w:rsidR="009E347F" w:rsidRPr="006466DB">
        <w:rPr>
          <w:rFonts w:ascii="Times New Roman" w:hAnsi="Times New Roman" w:cs="Times New Roman"/>
          <w:sz w:val="28"/>
          <w:szCs w:val="28"/>
          <w:lang w:val="kk-KZ"/>
        </w:rPr>
        <w:t>.</w:t>
      </w:r>
    </w:p>
    <w:p w:rsidR="002E1BD1" w:rsidRPr="00DC3948" w:rsidRDefault="001D5077" w:rsidP="00AA6C97">
      <w:pPr>
        <w:spacing w:line="240" w:lineRule="auto"/>
        <w:ind w:firstLine="567"/>
        <w:jc w:val="both"/>
        <w:rPr>
          <w:rFonts w:ascii="Times New Roman" w:hAnsi="Times New Roman"/>
          <w:iCs/>
          <w:caps/>
          <w:sz w:val="28"/>
          <w:szCs w:val="28"/>
          <w:lang w:val="kk-KZ"/>
        </w:rPr>
      </w:pPr>
      <w:r>
        <w:rPr>
          <w:rFonts w:ascii="Times New Roman" w:hAnsi="Times New Roman"/>
          <w:iCs/>
          <w:sz w:val="28"/>
          <w:szCs w:val="28"/>
          <w:lang w:val="kk-KZ"/>
        </w:rPr>
        <w:t>Гепатокарцинома</w:t>
      </w:r>
      <w:r w:rsidR="00DC3948" w:rsidRPr="00DC3948">
        <w:rPr>
          <w:rFonts w:ascii="Times New Roman" w:hAnsi="Times New Roman"/>
          <w:iCs/>
          <w:sz w:val="28"/>
          <w:szCs w:val="28"/>
          <w:lang w:val="kk-KZ"/>
        </w:rPr>
        <w:t xml:space="preserve"> ісік жасушаларының ультрақұрылымды ұйым</w:t>
      </w:r>
      <w:r>
        <w:rPr>
          <w:rFonts w:ascii="Times New Roman" w:hAnsi="Times New Roman"/>
          <w:iCs/>
          <w:sz w:val="28"/>
          <w:szCs w:val="28"/>
          <w:lang w:val="kk-KZ"/>
        </w:rPr>
        <w:t>дасу</w:t>
      </w:r>
      <w:r w:rsidR="00DC3948" w:rsidRPr="00DC3948">
        <w:rPr>
          <w:rFonts w:ascii="Times New Roman" w:hAnsi="Times New Roman"/>
          <w:iCs/>
          <w:sz w:val="28"/>
          <w:szCs w:val="28"/>
          <w:lang w:val="kk-KZ"/>
        </w:rPr>
        <w:t>ының өзгеруі байқалды. Лизосомалық құрылымдардың, атап айтқанда аутофаголизос</w:t>
      </w:r>
      <w:r>
        <w:rPr>
          <w:rFonts w:ascii="Times New Roman" w:hAnsi="Times New Roman"/>
          <w:iCs/>
          <w:sz w:val="28"/>
          <w:szCs w:val="28"/>
          <w:lang w:val="kk-KZ"/>
        </w:rPr>
        <w:t>ома</w:t>
      </w:r>
      <w:r w:rsidR="00DC3948" w:rsidRPr="00DC3948">
        <w:rPr>
          <w:rFonts w:ascii="Times New Roman" w:hAnsi="Times New Roman"/>
          <w:iCs/>
          <w:sz w:val="28"/>
          <w:szCs w:val="28"/>
          <w:lang w:val="kk-KZ"/>
        </w:rPr>
        <w:t>, аутофагос</w:t>
      </w:r>
      <w:r>
        <w:rPr>
          <w:rFonts w:ascii="Times New Roman" w:hAnsi="Times New Roman"/>
          <w:iCs/>
          <w:sz w:val="28"/>
          <w:szCs w:val="28"/>
          <w:lang w:val="kk-KZ"/>
        </w:rPr>
        <w:t>ома</w:t>
      </w:r>
      <w:r w:rsidR="00DC3948" w:rsidRPr="00DC3948">
        <w:rPr>
          <w:rFonts w:ascii="Times New Roman" w:hAnsi="Times New Roman"/>
          <w:iCs/>
          <w:sz w:val="28"/>
          <w:szCs w:val="28"/>
          <w:lang w:val="kk-KZ"/>
        </w:rPr>
        <w:t xml:space="preserve">, </w:t>
      </w:r>
      <w:r>
        <w:rPr>
          <w:rFonts w:ascii="Times New Roman" w:hAnsi="Times New Roman"/>
          <w:iCs/>
          <w:sz w:val="28"/>
          <w:szCs w:val="28"/>
          <w:lang w:val="kk-KZ"/>
        </w:rPr>
        <w:t>Г</w:t>
      </w:r>
      <w:r w:rsidR="00DC3948" w:rsidRPr="00DC3948">
        <w:rPr>
          <w:rFonts w:ascii="Times New Roman" w:hAnsi="Times New Roman"/>
          <w:iCs/>
          <w:sz w:val="28"/>
          <w:szCs w:val="28"/>
          <w:lang w:val="kk-KZ"/>
        </w:rPr>
        <w:t>ольджи аппар</w:t>
      </w:r>
      <w:r>
        <w:rPr>
          <w:rFonts w:ascii="Times New Roman" w:hAnsi="Times New Roman"/>
          <w:iCs/>
          <w:sz w:val="28"/>
          <w:szCs w:val="28"/>
          <w:lang w:val="kk-KZ"/>
        </w:rPr>
        <w:t>атының мембранасы, бос</w:t>
      </w:r>
      <w:r w:rsidR="00DC3948" w:rsidRPr="00DC3948">
        <w:rPr>
          <w:rFonts w:ascii="Times New Roman" w:hAnsi="Times New Roman"/>
          <w:iCs/>
          <w:sz w:val="28"/>
          <w:szCs w:val="28"/>
          <w:lang w:val="kk-KZ"/>
        </w:rPr>
        <w:t xml:space="preserve"> полисомалық </w:t>
      </w:r>
      <w:r>
        <w:rPr>
          <w:rFonts w:ascii="Times New Roman" w:hAnsi="Times New Roman"/>
          <w:iCs/>
          <w:sz w:val="28"/>
          <w:szCs w:val="28"/>
          <w:lang w:val="kk-KZ"/>
        </w:rPr>
        <w:t>рибосома</w:t>
      </w:r>
      <w:r w:rsidRPr="00DC3948">
        <w:rPr>
          <w:rFonts w:ascii="Times New Roman" w:hAnsi="Times New Roman"/>
          <w:iCs/>
          <w:sz w:val="28"/>
          <w:szCs w:val="28"/>
          <w:lang w:val="kk-KZ"/>
        </w:rPr>
        <w:t xml:space="preserve"> </w:t>
      </w:r>
      <w:r w:rsidR="00DC3948" w:rsidRPr="00DC3948">
        <w:rPr>
          <w:rFonts w:ascii="Times New Roman" w:hAnsi="Times New Roman"/>
          <w:iCs/>
          <w:sz w:val="28"/>
          <w:szCs w:val="28"/>
          <w:lang w:val="kk-KZ"/>
        </w:rPr>
        <w:t>кешендер</w:t>
      </w:r>
      <w:r w:rsidR="00EE6718">
        <w:rPr>
          <w:rFonts w:ascii="Times New Roman" w:hAnsi="Times New Roman"/>
          <w:iCs/>
          <w:sz w:val="28"/>
          <w:szCs w:val="28"/>
          <w:lang w:val="kk-KZ"/>
        </w:rPr>
        <w:t>інің</w:t>
      </w:r>
      <w:r w:rsidR="00DC3948" w:rsidRPr="00DC3948">
        <w:rPr>
          <w:rFonts w:ascii="Times New Roman" w:hAnsi="Times New Roman"/>
          <w:iCs/>
          <w:sz w:val="28"/>
          <w:szCs w:val="28"/>
          <w:lang w:val="kk-KZ"/>
        </w:rPr>
        <w:t xml:space="preserve"> </w:t>
      </w:r>
      <w:r w:rsidR="00EE6718" w:rsidRPr="00DC3948">
        <w:rPr>
          <w:rFonts w:ascii="Times New Roman" w:hAnsi="Times New Roman"/>
          <w:iCs/>
          <w:sz w:val="28"/>
          <w:szCs w:val="28"/>
          <w:lang w:val="kk-KZ"/>
        </w:rPr>
        <w:t xml:space="preserve">көлемдік тығыздығы </w:t>
      </w:r>
      <w:r w:rsidR="00DC3948" w:rsidRPr="00DC3948">
        <w:rPr>
          <w:rFonts w:ascii="Times New Roman" w:hAnsi="Times New Roman"/>
          <w:iCs/>
          <w:sz w:val="28"/>
          <w:szCs w:val="28"/>
          <w:lang w:val="kk-KZ"/>
        </w:rPr>
        <w:t xml:space="preserve">өсті. </w:t>
      </w:r>
      <w:r w:rsidR="00EE6718" w:rsidRPr="00EE6718">
        <w:rPr>
          <w:rFonts w:ascii="Times New Roman" w:hAnsi="Times New Roman"/>
          <w:iCs/>
          <w:sz w:val="28"/>
          <w:szCs w:val="28"/>
          <w:lang w:val="kk-KZ"/>
        </w:rPr>
        <w:t xml:space="preserve">Сонымен қатар, </w:t>
      </w:r>
      <w:r w:rsidR="00DC3948" w:rsidRPr="00DC3948">
        <w:rPr>
          <w:rFonts w:ascii="Times New Roman" w:hAnsi="Times New Roman"/>
          <w:iCs/>
          <w:sz w:val="28"/>
          <w:szCs w:val="28"/>
          <w:lang w:val="kk-KZ"/>
        </w:rPr>
        <w:t>митохондри</w:t>
      </w:r>
      <w:r w:rsidR="00EE6718">
        <w:rPr>
          <w:rFonts w:ascii="Times New Roman" w:hAnsi="Times New Roman"/>
          <w:iCs/>
          <w:sz w:val="28"/>
          <w:szCs w:val="28"/>
          <w:lang w:val="kk-KZ"/>
        </w:rPr>
        <w:t>яның</w:t>
      </w:r>
      <w:r w:rsidR="00DC3948" w:rsidRPr="00DC3948">
        <w:rPr>
          <w:rFonts w:ascii="Times New Roman" w:hAnsi="Times New Roman"/>
          <w:iCs/>
          <w:sz w:val="28"/>
          <w:szCs w:val="28"/>
          <w:lang w:val="kk-KZ"/>
        </w:rPr>
        <w:t xml:space="preserve">, </w:t>
      </w:r>
      <w:r w:rsidR="00EE6718" w:rsidRPr="00EE6718">
        <w:rPr>
          <w:rFonts w:ascii="Times New Roman" w:hAnsi="Times New Roman"/>
          <w:iCs/>
          <w:sz w:val="28"/>
          <w:szCs w:val="28"/>
          <w:lang w:val="kk-KZ"/>
        </w:rPr>
        <w:t xml:space="preserve">түйіршікті </w:t>
      </w:r>
      <w:r w:rsidR="00DC3948" w:rsidRPr="00DC3948">
        <w:rPr>
          <w:rFonts w:ascii="Times New Roman" w:hAnsi="Times New Roman"/>
          <w:iCs/>
          <w:sz w:val="28"/>
          <w:szCs w:val="28"/>
          <w:lang w:val="kk-KZ"/>
        </w:rPr>
        <w:t xml:space="preserve">эндоплазмалық </w:t>
      </w:r>
      <w:r w:rsidR="00EE6718">
        <w:rPr>
          <w:rFonts w:ascii="Times New Roman" w:hAnsi="Times New Roman"/>
          <w:iCs/>
          <w:sz w:val="28"/>
          <w:szCs w:val="28"/>
          <w:lang w:val="kk-KZ"/>
        </w:rPr>
        <w:t>тор</w:t>
      </w:r>
      <w:r w:rsidR="00DC3948" w:rsidRPr="00DC3948">
        <w:rPr>
          <w:rFonts w:ascii="Times New Roman" w:hAnsi="Times New Roman"/>
          <w:iCs/>
          <w:sz w:val="28"/>
          <w:szCs w:val="28"/>
          <w:lang w:val="kk-KZ"/>
        </w:rPr>
        <w:t xml:space="preserve"> цистерналары, везикулярлы құрылымдар</w:t>
      </w:r>
      <w:r w:rsidR="00EE6718">
        <w:rPr>
          <w:rFonts w:ascii="Times New Roman" w:hAnsi="Times New Roman"/>
          <w:iCs/>
          <w:sz w:val="28"/>
          <w:szCs w:val="28"/>
          <w:lang w:val="kk-KZ"/>
        </w:rPr>
        <w:t>дың</w:t>
      </w:r>
      <w:r w:rsidR="00DC3948" w:rsidRPr="00DC3948">
        <w:rPr>
          <w:rFonts w:ascii="Times New Roman" w:hAnsi="Times New Roman"/>
          <w:iCs/>
          <w:sz w:val="28"/>
          <w:szCs w:val="28"/>
          <w:lang w:val="kk-KZ"/>
        </w:rPr>
        <w:t xml:space="preserve"> </w:t>
      </w:r>
      <w:r w:rsidR="00EE6718" w:rsidRPr="00DC3948">
        <w:rPr>
          <w:rFonts w:ascii="Times New Roman" w:hAnsi="Times New Roman"/>
          <w:iCs/>
          <w:sz w:val="28"/>
          <w:szCs w:val="28"/>
          <w:lang w:val="kk-KZ"/>
        </w:rPr>
        <w:t>көлемді</w:t>
      </w:r>
      <w:r w:rsidR="00EE6718">
        <w:rPr>
          <w:rFonts w:ascii="Times New Roman" w:hAnsi="Times New Roman"/>
          <w:iCs/>
          <w:sz w:val="28"/>
          <w:szCs w:val="28"/>
          <w:lang w:val="kk-KZ"/>
        </w:rPr>
        <w:t>к</w:t>
      </w:r>
      <w:r w:rsidR="00EE6718" w:rsidRPr="00DC3948">
        <w:rPr>
          <w:rFonts w:ascii="Times New Roman" w:hAnsi="Times New Roman"/>
          <w:iCs/>
          <w:sz w:val="28"/>
          <w:szCs w:val="28"/>
          <w:lang w:val="kk-KZ"/>
        </w:rPr>
        <w:t xml:space="preserve"> тығыздығы </w:t>
      </w:r>
      <w:r w:rsidR="00EE6718" w:rsidRPr="00EE6718">
        <w:rPr>
          <w:rFonts w:ascii="Times New Roman" w:hAnsi="Times New Roman"/>
          <w:iCs/>
          <w:sz w:val="28"/>
          <w:szCs w:val="28"/>
          <w:lang w:val="kk-KZ"/>
        </w:rPr>
        <w:t xml:space="preserve">айтарлықтай </w:t>
      </w:r>
      <w:r w:rsidR="00DC3948" w:rsidRPr="00DC3948">
        <w:rPr>
          <w:rFonts w:ascii="Times New Roman" w:hAnsi="Times New Roman"/>
          <w:iCs/>
          <w:sz w:val="28"/>
          <w:szCs w:val="28"/>
          <w:lang w:val="kk-KZ"/>
        </w:rPr>
        <w:t xml:space="preserve"> төмендеді. Алынған нәтижелер</w:t>
      </w:r>
      <w:r w:rsidR="00DC3948" w:rsidRPr="00DC3948">
        <w:rPr>
          <w:rFonts w:ascii="Times New Roman" w:hAnsi="Times New Roman"/>
          <w:iCs/>
          <w:caps/>
          <w:sz w:val="28"/>
          <w:szCs w:val="28"/>
          <w:lang w:val="kk-KZ"/>
        </w:rPr>
        <w:t xml:space="preserve"> </w:t>
      </w:r>
      <w:r w:rsidR="00DC3948" w:rsidRPr="00DC3948">
        <w:rPr>
          <w:rFonts w:ascii="Times New Roman" w:hAnsi="Times New Roman"/>
          <w:iCs/>
          <w:sz w:val="28"/>
          <w:szCs w:val="28"/>
          <w:lang w:val="kk-KZ"/>
        </w:rPr>
        <w:t>гепатокарцинома жасушаларын</w:t>
      </w:r>
      <w:r w:rsidR="00EE6718">
        <w:rPr>
          <w:rFonts w:ascii="Times New Roman" w:hAnsi="Times New Roman"/>
          <w:iCs/>
          <w:sz w:val="28"/>
          <w:szCs w:val="28"/>
          <w:lang w:val="kk-KZ"/>
        </w:rPr>
        <w:t>ың өсіру динамикасында</w:t>
      </w:r>
      <w:r w:rsidR="00DC3948" w:rsidRPr="00DC3948">
        <w:rPr>
          <w:rFonts w:ascii="Times New Roman" w:hAnsi="Times New Roman"/>
          <w:iCs/>
          <w:sz w:val="28"/>
          <w:szCs w:val="28"/>
          <w:lang w:val="kk-KZ"/>
        </w:rPr>
        <w:t xml:space="preserve"> аутофагия процестерінің дамуын </w:t>
      </w:r>
      <w:r w:rsidR="00EE6718" w:rsidRPr="00EE6718">
        <w:rPr>
          <w:rFonts w:ascii="Times New Roman" w:hAnsi="Times New Roman"/>
          <w:iCs/>
          <w:sz w:val="28"/>
          <w:szCs w:val="28"/>
          <w:lang w:val="kk-KZ"/>
        </w:rPr>
        <w:t>көрсет</w:t>
      </w:r>
      <w:r w:rsidR="00A8603C">
        <w:rPr>
          <w:rFonts w:ascii="Times New Roman" w:hAnsi="Times New Roman"/>
          <w:iCs/>
          <w:sz w:val="28"/>
          <w:szCs w:val="28"/>
          <w:lang w:val="kk-KZ"/>
        </w:rPr>
        <w:t>т</w:t>
      </w:r>
      <w:r w:rsidR="00EE6718" w:rsidRPr="00EE6718">
        <w:rPr>
          <w:rFonts w:ascii="Times New Roman" w:hAnsi="Times New Roman"/>
          <w:iCs/>
          <w:sz w:val="28"/>
          <w:szCs w:val="28"/>
          <w:lang w:val="kk-KZ"/>
        </w:rPr>
        <w:t>і</w:t>
      </w:r>
      <w:r w:rsidR="009902DF" w:rsidRPr="00F30FC1">
        <w:rPr>
          <w:rFonts w:ascii="Times New Roman" w:hAnsi="Times New Roman" w:cs="Times New Roman"/>
          <w:sz w:val="28"/>
          <w:szCs w:val="28"/>
          <w:lang w:val="kk-KZ"/>
        </w:rPr>
        <w:t>.</w:t>
      </w:r>
    </w:p>
    <w:p w:rsidR="00AA6C97" w:rsidRDefault="00AA6C97" w:rsidP="00AA6C97">
      <w:pPr>
        <w:widowControl w:val="0"/>
        <w:tabs>
          <w:tab w:val="left" w:pos="2057"/>
          <w:tab w:val="left" w:pos="3294"/>
          <w:tab w:val="left" w:pos="5430"/>
          <w:tab w:val="left" w:pos="7701"/>
          <w:tab w:val="left" w:pos="9077"/>
        </w:tabs>
        <w:spacing w:line="239" w:lineRule="auto"/>
        <w:ind w:right="-69" w:firstLine="567"/>
        <w:rPr>
          <w:rFonts w:ascii="Times New Roman" w:hAnsi="Times New Roman"/>
          <w:b/>
          <w:iCs/>
          <w:caps/>
          <w:sz w:val="28"/>
          <w:szCs w:val="28"/>
          <w:lang w:val="kk-KZ"/>
        </w:rPr>
      </w:pPr>
    </w:p>
    <w:p w:rsidR="00615FA6" w:rsidRPr="00615FA6" w:rsidRDefault="00615FA6" w:rsidP="00AA6C97">
      <w:pPr>
        <w:widowControl w:val="0"/>
        <w:tabs>
          <w:tab w:val="left" w:pos="2057"/>
          <w:tab w:val="left" w:pos="3294"/>
          <w:tab w:val="left" w:pos="5430"/>
          <w:tab w:val="left" w:pos="7701"/>
          <w:tab w:val="left" w:pos="9077"/>
        </w:tabs>
        <w:spacing w:line="239" w:lineRule="auto"/>
        <w:ind w:right="-69" w:firstLine="567"/>
        <w:rPr>
          <w:rFonts w:ascii="Times New Roman" w:eastAsia="Times New Roman" w:hAnsi="Times New Roman" w:cs="Times New Roman"/>
          <w:b/>
          <w:color w:val="000000"/>
          <w:sz w:val="28"/>
          <w:szCs w:val="28"/>
          <w:lang w:val="kk-KZ"/>
        </w:rPr>
      </w:pPr>
      <w:r w:rsidRPr="00615FA6">
        <w:rPr>
          <w:rFonts w:ascii="Times New Roman" w:eastAsia="Times New Roman" w:hAnsi="Times New Roman" w:cs="Times New Roman"/>
          <w:b/>
          <w:color w:val="000000"/>
          <w:sz w:val="28"/>
          <w:szCs w:val="28"/>
          <w:lang w:val="kk-KZ"/>
        </w:rPr>
        <w:t xml:space="preserve">3.5    Өсіру динамикасындағы </w:t>
      </w:r>
      <w:r w:rsidR="00F877E5" w:rsidRPr="00615FA6">
        <w:rPr>
          <w:rFonts w:ascii="Times New Roman" w:eastAsia="Times New Roman" w:hAnsi="Times New Roman" w:cs="Times New Roman"/>
          <w:b/>
          <w:color w:val="000000"/>
          <w:sz w:val="28"/>
          <w:szCs w:val="28"/>
          <w:lang w:val="kk-KZ"/>
        </w:rPr>
        <w:t xml:space="preserve">гепатокарцинома-29 жасушаларының </w:t>
      </w:r>
      <w:r w:rsidR="00F877E5">
        <w:rPr>
          <w:rFonts w:ascii="Times New Roman" w:eastAsia="Times New Roman" w:hAnsi="Times New Roman" w:cs="Times New Roman"/>
          <w:b/>
          <w:color w:val="000000"/>
          <w:sz w:val="28"/>
          <w:szCs w:val="28"/>
          <w:lang w:val="kk-KZ"/>
        </w:rPr>
        <w:t xml:space="preserve"> </w:t>
      </w:r>
      <w:r w:rsidR="00E849D4" w:rsidRPr="00615FA6">
        <w:rPr>
          <w:rFonts w:ascii="Times New Roman" w:eastAsia="Times New Roman" w:hAnsi="Times New Roman" w:cs="Times New Roman"/>
          <w:b/>
          <w:color w:val="000000"/>
          <w:sz w:val="28"/>
          <w:szCs w:val="28"/>
          <w:lang w:val="kk-KZ"/>
        </w:rPr>
        <w:t xml:space="preserve">литий карбонатының әсерінен кейін </w:t>
      </w:r>
      <w:r w:rsidRPr="00615FA6">
        <w:rPr>
          <w:rFonts w:ascii="Times New Roman" w:eastAsia="Times New Roman" w:hAnsi="Times New Roman" w:cs="Times New Roman"/>
          <w:b/>
          <w:color w:val="000000"/>
          <w:sz w:val="28"/>
          <w:szCs w:val="28"/>
          <w:lang w:val="kk-KZ"/>
        </w:rPr>
        <w:t>құрылымдық ұйымдастырылуы</w:t>
      </w:r>
    </w:p>
    <w:p w:rsidR="00615FA6" w:rsidRPr="006466DB" w:rsidRDefault="00DD2784" w:rsidP="00AA6C97">
      <w:pPr>
        <w:spacing w:line="240" w:lineRule="auto"/>
        <w:ind w:firstLine="567"/>
        <w:jc w:val="both"/>
        <w:rPr>
          <w:rFonts w:ascii="Times New Roman" w:hAnsi="Times New Roman"/>
          <w:iCs/>
          <w:sz w:val="28"/>
          <w:szCs w:val="28"/>
          <w:lang w:val="kk-KZ"/>
        </w:rPr>
      </w:pPr>
      <w:r>
        <w:rPr>
          <w:rFonts w:ascii="Times New Roman" w:hAnsi="Times New Roman"/>
          <w:iCs/>
          <w:sz w:val="28"/>
          <w:szCs w:val="28"/>
          <w:lang w:val="kk-KZ"/>
        </w:rPr>
        <w:t xml:space="preserve">Өсірілген гепатокарцинома </w:t>
      </w:r>
      <w:r w:rsidRPr="00615FA6">
        <w:rPr>
          <w:rFonts w:ascii="Times New Roman" w:hAnsi="Times New Roman"/>
          <w:iCs/>
          <w:sz w:val="28"/>
          <w:szCs w:val="28"/>
          <w:lang w:val="kk-KZ"/>
        </w:rPr>
        <w:t>жасушалар</w:t>
      </w:r>
      <w:r>
        <w:rPr>
          <w:rFonts w:ascii="Times New Roman" w:hAnsi="Times New Roman"/>
          <w:iCs/>
          <w:sz w:val="28"/>
          <w:szCs w:val="28"/>
          <w:lang w:val="kk-KZ"/>
        </w:rPr>
        <w:t>ына</w:t>
      </w:r>
      <w:r w:rsidRPr="00615FA6">
        <w:rPr>
          <w:rFonts w:ascii="Times New Roman" w:hAnsi="Times New Roman"/>
          <w:iCs/>
          <w:sz w:val="28"/>
          <w:szCs w:val="28"/>
          <w:lang w:val="kk-KZ"/>
        </w:rPr>
        <w:t xml:space="preserve"> </w:t>
      </w:r>
      <w:r w:rsidR="00615FA6" w:rsidRPr="00615FA6">
        <w:rPr>
          <w:rFonts w:ascii="Times New Roman" w:hAnsi="Times New Roman"/>
          <w:iCs/>
          <w:sz w:val="28"/>
          <w:szCs w:val="28"/>
          <w:lang w:val="kk-KZ"/>
        </w:rPr>
        <w:t>литий карбонаты енгізілгеннен к</w:t>
      </w:r>
      <w:r>
        <w:rPr>
          <w:rFonts w:ascii="Times New Roman" w:hAnsi="Times New Roman"/>
          <w:iCs/>
          <w:sz w:val="28"/>
          <w:szCs w:val="28"/>
          <w:lang w:val="kk-KZ"/>
        </w:rPr>
        <w:t>ейін жасушалар көлемінің ұлғаюы</w:t>
      </w:r>
      <w:r w:rsidR="00615FA6" w:rsidRPr="00615FA6">
        <w:rPr>
          <w:rFonts w:ascii="Times New Roman" w:hAnsi="Times New Roman"/>
          <w:iCs/>
          <w:sz w:val="28"/>
          <w:szCs w:val="28"/>
          <w:lang w:val="kk-KZ"/>
        </w:rPr>
        <w:t xml:space="preserve"> байқа</w:t>
      </w:r>
      <w:r>
        <w:rPr>
          <w:rFonts w:ascii="Times New Roman" w:hAnsi="Times New Roman"/>
          <w:iCs/>
          <w:sz w:val="28"/>
          <w:szCs w:val="28"/>
          <w:lang w:val="kk-KZ"/>
        </w:rPr>
        <w:t>л</w:t>
      </w:r>
      <w:r w:rsidR="00615FA6" w:rsidRPr="00615FA6">
        <w:rPr>
          <w:rFonts w:ascii="Times New Roman" w:hAnsi="Times New Roman"/>
          <w:iCs/>
          <w:sz w:val="28"/>
          <w:szCs w:val="28"/>
          <w:lang w:val="kk-KZ"/>
        </w:rPr>
        <w:t xml:space="preserve">ды. 24 сағаттан кейін </w:t>
      </w:r>
      <w:r w:rsidR="00615FA6" w:rsidRPr="006466DB">
        <w:rPr>
          <w:rFonts w:ascii="Times New Roman" w:hAnsi="Times New Roman"/>
          <w:iCs/>
          <w:sz w:val="28"/>
          <w:szCs w:val="28"/>
          <w:lang w:val="kk-KZ"/>
        </w:rPr>
        <w:t>бұл көрс</w:t>
      </w:r>
      <w:r w:rsidRPr="006466DB">
        <w:rPr>
          <w:rFonts w:ascii="Times New Roman" w:hAnsi="Times New Roman"/>
          <w:iCs/>
          <w:sz w:val="28"/>
          <w:szCs w:val="28"/>
          <w:lang w:val="kk-KZ"/>
        </w:rPr>
        <w:t>еткіш 2 есе өсті, ал 48 сағат</w:t>
      </w:r>
      <w:r w:rsidR="00615FA6" w:rsidRPr="006466DB">
        <w:rPr>
          <w:rFonts w:ascii="Times New Roman" w:hAnsi="Times New Roman"/>
          <w:iCs/>
          <w:sz w:val="28"/>
          <w:szCs w:val="28"/>
          <w:lang w:val="kk-KZ"/>
        </w:rPr>
        <w:t xml:space="preserve"> </w:t>
      </w:r>
      <w:r w:rsidRPr="006466DB">
        <w:rPr>
          <w:rFonts w:ascii="Times New Roman" w:hAnsi="Times New Roman"/>
          <w:iCs/>
          <w:sz w:val="28"/>
          <w:szCs w:val="28"/>
          <w:lang w:val="kk-KZ"/>
        </w:rPr>
        <w:t xml:space="preserve">инкубациядан </w:t>
      </w:r>
      <w:r w:rsidR="00615FA6" w:rsidRPr="006466DB">
        <w:rPr>
          <w:rFonts w:ascii="Times New Roman" w:hAnsi="Times New Roman"/>
          <w:iCs/>
          <w:sz w:val="28"/>
          <w:szCs w:val="28"/>
          <w:lang w:val="kk-KZ"/>
        </w:rPr>
        <w:t xml:space="preserve">кейін </w:t>
      </w:r>
      <w:r w:rsidRPr="006466DB">
        <w:rPr>
          <w:rFonts w:ascii="Times New Roman" w:hAnsi="Times New Roman"/>
          <w:iCs/>
          <w:sz w:val="28"/>
          <w:szCs w:val="28"/>
          <w:lang w:val="kk-KZ"/>
        </w:rPr>
        <w:t>4 есе өсті (кесте</w:t>
      </w:r>
      <w:r w:rsidR="00615FA6" w:rsidRPr="006466DB">
        <w:rPr>
          <w:rFonts w:ascii="Times New Roman" w:hAnsi="Times New Roman"/>
          <w:iCs/>
          <w:sz w:val="28"/>
          <w:szCs w:val="28"/>
          <w:lang w:val="kk-KZ"/>
        </w:rPr>
        <w:t xml:space="preserve"> 7), (сурет</w:t>
      </w:r>
      <w:r w:rsidR="00FA5D4D">
        <w:rPr>
          <w:rFonts w:ascii="Times New Roman" w:hAnsi="Times New Roman"/>
          <w:iCs/>
          <w:sz w:val="28"/>
          <w:szCs w:val="28"/>
          <w:lang w:val="kk-KZ"/>
        </w:rPr>
        <w:t xml:space="preserve"> 28</w:t>
      </w:r>
      <w:r w:rsidR="00615FA6" w:rsidRPr="006466DB">
        <w:rPr>
          <w:rFonts w:ascii="Times New Roman" w:hAnsi="Times New Roman"/>
          <w:iCs/>
          <w:sz w:val="28"/>
          <w:szCs w:val="28"/>
          <w:lang w:val="kk-KZ"/>
        </w:rPr>
        <w:t>)</w:t>
      </w:r>
      <w:r w:rsidR="001A0C90" w:rsidRPr="006466DB">
        <w:rPr>
          <w:rFonts w:ascii="Times New Roman" w:eastAsia="Times New Roman CYR" w:hAnsi="Times New Roman" w:cs="Times New Roman"/>
          <w:iCs/>
          <w:sz w:val="28"/>
          <w:szCs w:val="28"/>
          <w:lang w:val="kk-KZ"/>
        </w:rPr>
        <w:t xml:space="preserve"> [307</w:t>
      </w:r>
      <w:r w:rsidR="001A0C90" w:rsidRPr="006466DB">
        <w:rPr>
          <w:rFonts w:ascii="Times New Roman" w:eastAsia="Times New Roman" w:hAnsi="Times New Roman" w:cs="Times New Roman"/>
          <w:color w:val="000000"/>
          <w:sz w:val="28"/>
          <w:szCs w:val="28"/>
          <w:lang w:val="kk-KZ"/>
        </w:rPr>
        <w:t>,с. 98</w:t>
      </w:r>
      <w:r w:rsidR="001A0C90" w:rsidRPr="006466DB">
        <w:rPr>
          <w:rFonts w:ascii="Times New Roman" w:eastAsia="Times New Roman CYR" w:hAnsi="Times New Roman" w:cs="Times New Roman"/>
          <w:iCs/>
          <w:sz w:val="28"/>
          <w:szCs w:val="28"/>
          <w:lang w:val="kk-KZ"/>
        </w:rPr>
        <w:t>]</w:t>
      </w:r>
      <w:r w:rsidR="001A0C90" w:rsidRPr="006466DB">
        <w:rPr>
          <w:rFonts w:ascii="Times New Roman" w:hAnsi="Times New Roman" w:cs="Times New Roman"/>
          <w:sz w:val="28"/>
          <w:szCs w:val="28"/>
          <w:lang w:val="kk-KZ"/>
        </w:rPr>
        <w:t>.</w:t>
      </w:r>
    </w:p>
    <w:p w:rsidR="00C91EBA" w:rsidRPr="00615FA6" w:rsidRDefault="00C91EBA" w:rsidP="00AA6C97">
      <w:pPr>
        <w:spacing w:line="240" w:lineRule="auto"/>
        <w:ind w:firstLine="567"/>
        <w:jc w:val="both"/>
        <w:rPr>
          <w:rFonts w:ascii="Times New Roman" w:hAnsi="Times New Roman"/>
          <w:iCs/>
          <w:caps/>
          <w:sz w:val="28"/>
          <w:szCs w:val="28"/>
          <w:lang w:val="kk-KZ"/>
        </w:rPr>
      </w:pPr>
      <w:r w:rsidRPr="006466DB">
        <w:rPr>
          <w:rFonts w:ascii="Times New Roman" w:hAnsi="Times New Roman"/>
          <w:iCs/>
          <w:sz w:val="28"/>
          <w:szCs w:val="28"/>
          <w:lang w:val="kk-KZ"/>
        </w:rPr>
        <w:t>24</w:t>
      </w:r>
      <w:r w:rsidRPr="006466DB">
        <w:rPr>
          <w:lang w:val="kk-KZ"/>
        </w:rPr>
        <w:t xml:space="preserve"> </w:t>
      </w:r>
      <w:r w:rsidRPr="006466DB">
        <w:rPr>
          <w:rFonts w:ascii="Times New Roman" w:hAnsi="Times New Roman"/>
          <w:iCs/>
          <w:sz w:val="28"/>
          <w:szCs w:val="28"/>
          <w:lang w:val="kk-KZ"/>
        </w:rPr>
        <w:t>сағаттық өсіруден</w:t>
      </w:r>
      <w:r w:rsidRPr="006466DB">
        <w:rPr>
          <w:lang w:val="kk-KZ"/>
        </w:rPr>
        <w:t xml:space="preserve"> </w:t>
      </w:r>
      <w:r w:rsidRPr="006466DB">
        <w:rPr>
          <w:rFonts w:ascii="Times New Roman" w:hAnsi="Times New Roman"/>
          <w:iCs/>
          <w:sz w:val="28"/>
          <w:szCs w:val="28"/>
          <w:lang w:val="kk-KZ"/>
        </w:rPr>
        <w:t>кейін ядролардың көлемі 3 есе өсті, ал 48 сағат</w:t>
      </w:r>
      <w:r w:rsidRPr="00615FA6">
        <w:rPr>
          <w:rFonts w:ascii="Times New Roman" w:hAnsi="Times New Roman"/>
          <w:iCs/>
          <w:sz w:val="28"/>
          <w:szCs w:val="28"/>
          <w:lang w:val="kk-KZ"/>
        </w:rPr>
        <w:t xml:space="preserve"> инкубация</w:t>
      </w:r>
      <w:r>
        <w:rPr>
          <w:rFonts w:ascii="Times New Roman" w:hAnsi="Times New Roman"/>
          <w:iCs/>
          <w:sz w:val="28"/>
          <w:szCs w:val="28"/>
          <w:lang w:val="kk-KZ"/>
        </w:rPr>
        <w:t>дан</w:t>
      </w:r>
      <w:r w:rsidRPr="00615FA6">
        <w:rPr>
          <w:rFonts w:ascii="Times New Roman" w:hAnsi="Times New Roman"/>
          <w:iCs/>
          <w:sz w:val="28"/>
          <w:szCs w:val="28"/>
          <w:lang w:val="kk-KZ"/>
        </w:rPr>
        <w:t xml:space="preserve"> кейін </w:t>
      </w:r>
      <w:r w:rsidR="00AA6C97">
        <w:rPr>
          <w:rFonts w:ascii="Times New Roman" w:hAnsi="Times New Roman"/>
          <w:iCs/>
          <w:sz w:val="28"/>
          <w:szCs w:val="28"/>
          <w:lang w:val="kk-KZ"/>
        </w:rPr>
        <w:t>5 есе өсті (кесте 7),</w:t>
      </w:r>
      <w:r>
        <w:rPr>
          <w:rFonts w:ascii="Times New Roman" w:hAnsi="Times New Roman"/>
          <w:iCs/>
          <w:sz w:val="28"/>
          <w:szCs w:val="28"/>
          <w:lang w:val="kk-KZ"/>
        </w:rPr>
        <w:t>(сурет</w:t>
      </w:r>
      <w:r w:rsidR="00FA5D4D">
        <w:rPr>
          <w:rFonts w:ascii="Times New Roman" w:hAnsi="Times New Roman"/>
          <w:iCs/>
          <w:sz w:val="28"/>
          <w:szCs w:val="28"/>
          <w:lang w:val="kk-KZ"/>
        </w:rPr>
        <w:t xml:space="preserve"> 28</w:t>
      </w:r>
      <w:r w:rsidRPr="00615FA6">
        <w:rPr>
          <w:rFonts w:ascii="Times New Roman" w:hAnsi="Times New Roman"/>
          <w:iCs/>
          <w:sz w:val="28"/>
          <w:szCs w:val="28"/>
          <w:lang w:val="kk-KZ"/>
        </w:rPr>
        <w:t>).</w:t>
      </w:r>
    </w:p>
    <w:p w:rsidR="00C91EBA" w:rsidRPr="00615FA6" w:rsidRDefault="00C91EBA" w:rsidP="00AA6C97">
      <w:pPr>
        <w:spacing w:line="240" w:lineRule="auto"/>
        <w:ind w:firstLine="567"/>
        <w:jc w:val="both"/>
        <w:rPr>
          <w:rFonts w:ascii="Times New Roman" w:hAnsi="Times New Roman"/>
          <w:iCs/>
          <w:caps/>
          <w:sz w:val="28"/>
          <w:szCs w:val="28"/>
          <w:lang w:val="kk-KZ"/>
        </w:rPr>
      </w:pPr>
      <w:r w:rsidRPr="00615FA6">
        <w:rPr>
          <w:rFonts w:ascii="Times New Roman" w:hAnsi="Times New Roman"/>
          <w:iCs/>
          <w:sz w:val="28"/>
          <w:szCs w:val="28"/>
          <w:lang w:val="kk-KZ"/>
        </w:rPr>
        <w:t xml:space="preserve">Цитоплазма көлемінің </w:t>
      </w:r>
      <w:r w:rsidRPr="0052730E">
        <w:rPr>
          <w:rFonts w:ascii="Times New Roman" w:hAnsi="Times New Roman"/>
          <w:iCs/>
          <w:sz w:val="28"/>
          <w:szCs w:val="28"/>
          <w:lang w:val="kk-KZ"/>
        </w:rPr>
        <w:t>ұлғаюы</w:t>
      </w:r>
      <w:r>
        <w:rPr>
          <w:rFonts w:ascii="Times New Roman" w:hAnsi="Times New Roman"/>
          <w:iCs/>
          <w:sz w:val="28"/>
          <w:szCs w:val="28"/>
          <w:lang w:val="kk-KZ"/>
        </w:rPr>
        <w:t xml:space="preserve"> </w:t>
      </w:r>
      <w:r w:rsidRPr="00615FA6">
        <w:rPr>
          <w:rFonts w:ascii="Times New Roman" w:hAnsi="Times New Roman"/>
          <w:iCs/>
          <w:sz w:val="28"/>
          <w:szCs w:val="28"/>
          <w:lang w:val="kk-KZ"/>
        </w:rPr>
        <w:t>байқалды, 24 сағаттан кейін бұл көрсеткіш 2 есе артты, ал 48 сағаттан соң литий карбонатын енгізгеннен кейін цитоплазма</w:t>
      </w:r>
      <w:r>
        <w:rPr>
          <w:rFonts w:ascii="Times New Roman" w:hAnsi="Times New Roman"/>
          <w:iCs/>
          <w:sz w:val="28"/>
          <w:szCs w:val="28"/>
          <w:lang w:val="kk-KZ"/>
        </w:rPr>
        <w:t>ның көлемі 3,5 есе артты (кесте</w:t>
      </w:r>
      <w:r w:rsidRPr="00615FA6">
        <w:rPr>
          <w:rFonts w:ascii="Times New Roman" w:hAnsi="Times New Roman"/>
          <w:iCs/>
          <w:sz w:val="28"/>
          <w:szCs w:val="28"/>
          <w:lang w:val="kk-KZ"/>
        </w:rPr>
        <w:t xml:space="preserve"> 7</w:t>
      </w:r>
      <w:r>
        <w:rPr>
          <w:rFonts w:ascii="Times New Roman" w:hAnsi="Times New Roman"/>
          <w:iCs/>
          <w:sz w:val="28"/>
          <w:szCs w:val="28"/>
          <w:lang w:val="kk-KZ"/>
        </w:rPr>
        <w:t>), (сурет</w:t>
      </w:r>
      <w:r w:rsidR="00FA5D4D">
        <w:rPr>
          <w:rFonts w:ascii="Times New Roman" w:hAnsi="Times New Roman"/>
          <w:iCs/>
          <w:sz w:val="28"/>
          <w:szCs w:val="28"/>
          <w:lang w:val="kk-KZ"/>
        </w:rPr>
        <w:t xml:space="preserve"> 28</w:t>
      </w:r>
      <w:r w:rsidRPr="00615FA6">
        <w:rPr>
          <w:rFonts w:ascii="Times New Roman" w:hAnsi="Times New Roman"/>
          <w:iCs/>
          <w:sz w:val="28"/>
          <w:szCs w:val="28"/>
          <w:lang w:val="kk-KZ"/>
        </w:rPr>
        <w:t>).</w:t>
      </w:r>
    </w:p>
    <w:p w:rsidR="00C91EBA" w:rsidRDefault="00C91EBA" w:rsidP="00AA6C97">
      <w:pPr>
        <w:spacing w:line="240" w:lineRule="auto"/>
        <w:ind w:firstLine="567"/>
        <w:jc w:val="both"/>
        <w:rPr>
          <w:rFonts w:ascii="Times New Roman" w:hAnsi="Times New Roman"/>
          <w:iCs/>
          <w:caps/>
          <w:sz w:val="28"/>
          <w:szCs w:val="28"/>
          <w:lang w:val="kk-KZ"/>
        </w:rPr>
      </w:pPr>
      <w:r>
        <w:rPr>
          <w:rFonts w:ascii="Times New Roman" w:hAnsi="Times New Roman"/>
          <w:iCs/>
          <w:sz w:val="28"/>
          <w:szCs w:val="28"/>
          <w:lang w:val="kk-KZ"/>
        </w:rPr>
        <w:t>Өсірілген</w:t>
      </w:r>
      <w:r w:rsidRPr="00615FA6">
        <w:rPr>
          <w:rFonts w:ascii="Times New Roman" w:hAnsi="Times New Roman"/>
          <w:iCs/>
          <w:sz w:val="28"/>
          <w:szCs w:val="28"/>
          <w:lang w:val="kk-KZ"/>
        </w:rPr>
        <w:t xml:space="preserve"> </w:t>
      </w:r>
      <w:r>
        <w:rPr>
          <w:rFonts w:ascii="Times New Roman" w:hAnsi="Times New Roman"/>
          <w:iCs/>
          <w:sz w:val="28"/>
          <w:szCs w:val="28"/>
          <w:lang w:val="kk-KZ"/>
        </w:rPr>
        <w:t>г</w:t>
      </w:r>
      <w:r w:rsidRPr="00615FA6">
        <w:rPr>
          <w:rFonts w:ascii="Times New Roman" w:hAnsi="Times New Roman"/>
          <w:iCs/>
          <w:sz w:val="28"/>
          <w:szCs w:val="28"/>
          <w:lang w:val="kk-KZ"/>
        </w:rPr>
        <w:t>епатокарцинома жасушалар</w:t>
      </w:r>
      <w:r>
        <w:rPr>
          <w:rFonts w:ascii="Times New Roman" w:hAnsi="Times New Roman"/>
          <w:iCs/>
          <w:sz w:val="28"/>
          <w:szCs w:val="28"/>
          <w:lang w:val="kk-KZ"/>
        </w:rPr>
        <w:t>ына</w:t>
      </w:r>
      <w:r w:rsidRPr="00615FA6">
        <w:rPr>
          <w:rFonts w:ascii="Times New Roman" w:hAnsi="Times New Roman"/>
          <w:iCs/>
          <w:sz w:val="28"/>
          <w:szCs w:val="28"/>
          <w:lang w:val="kk-KZ"/>
        </w:rPr>
        <w:t xml:space="preserve">  литий карбонаты енгізілгеннен кейін ядролық-цит</w:t>
      </w:r>
      <w:r>
        <w:rPr>
          <w:rFonts w:ascii="Times New Roman" w:hAnsi="Times New Roman"/>
          <w:iCs/>
          <w:sz w:val="28"/>
          <w:szCs w:val="28"/>
          <w:lang w:val="kk-KZ"/>
        </w:rPr>
        <w:t>оплазмалық арақатынастың ұлғаюы</w:t>
      </w:r>
      <w:r w:rsidRPr="00615FA6">
        <w:rPr>
          <w:rFonts w:ascii="Times New Roman" w:hAnsi="Times New Roman"/>
          <w:iCs/>
          <w:sz w:val="28"/>
          <w:szCs w:val="28"/>
          <w:lang w:val="kk-KZ"/>
        </w:rPr>
        <w:t xml:space="preserve"> байқа</w:t>
      </w:r>
      <w:r>
        <w:rPr>
          <w:rFonts w:ascii="Times New Roman" w:hAnsi="Times New Roman"/>
          <w:iCs/>
          <w:sz w:val="28"/>
          <w:szCs w:val="28"/>
          <w:lang w:val="kk-KZ"/>
        </w:rPr>
        <w:t>л</w:t>
      </w:r>
      <w:r w:rsidRPr="00615FA6">
        <w:rPr>
          <w:rFonts w:ascii="Times New Roman" w:hAnsi="Times New Roman"/>
          <w:iCs/>
          <w:sz w:val="28"/>
          <w:szCs w:val="28"/>
          <w:lang w:val="kk-KZ"/>
        </w:rPr>
        <w:t>ды. 24 сағаттан кейін бұл көрсеткіш</w:t>
      </w:r>
      <w:r>
        <w:rPr>
          <w:rFonts w:ascii="Times New Roman" w:hAnsi="Times New Roman"/>
          <w:iCs/>
          <w:sz w:val="28"/>
          <w:szCs w:val="28"/>
          <w:lang w:val="kk-KZ"/>
        </w:rPr>
        <w:t xml:space="preserve"> 56,5% - ға өсті, ал 48 сағат</w:t>
      </w:r>
      <w:r w:rsidRPr="00615FA6">
        <w:rPr>
          <w:rFonts w:ascii="Times New Roman" w:hAnsi="Times New Roman"/>
          <w:iCs/>
          <w:sz w:val="28"/>
          <w:szCs w:val="28"/>
          <w:lang w:val="kk-KZ"/>
        </w:rPr>
        <w:t xml:space="preserve"> инкубация</w:t>
      </w:r>
      <w:r>
        <w:rPr>
          <w:rFonts w:ascii="Times New Roman" w:hAnsi="Times New Roman"/>
          <w:iCs/>
          <w:sz w:val="28"/>
          <w:szCs w:val="28"/>
          <w:lang w:val="kk-KZ"/>
        </w:rPr>
        <w:t>дан</w:t>
      </w:r>
      <w:r w:rsidRPr="00615FA6">
        <w:rPr>
          <w:rFonts w:ascii="Times New Roman" w:hAnsi="Times New Roman"/>
          <w:iCs/>
          <w:sz w:val="28"/>
          <w:szCs w:val="28"/>
          <w:lang w:val="kk-KZ"/>
        </w:rPr>
        <w:t xml:space="preserve"> кейін </w:t>
      </w:r>
      <w:r>
        <w:rPr>
          <w:rFonts w:ascii="Times New Roman" w:hAnsi="Times New Roman"/>
          <w:iCs/>
          <w:sz w:val="28"/>
          <w:szCs w:val="28"/>
          <w:lang w:val="kk-KZ"/>
        </w:rPr>
        <w:t>73,9% - ға өсті (кесте</w:t>
      </w:r>
      <w:r w:rsidRPr="00615FA6">
        <w:rPr>
          <w:rFonts w:ascii="Times New Roman" w:hAnsi="Times New Roman"/>
          <w:iCs/>
          <w:sz w:val="28"/>
          <w:szCs w:val="28"/>
          <w:lang w:val="kk-KZ"/>
        </w:rPr>
        <w:t xml:space="preserve"> 7), (сур</w:t>
      </w:r>
      <w:r>
        <w:rPr>
          <w:rFonts w:ascii="Times New Roman" w:hAnsi="Times New Roman"/>
          <w:iCs/>
          <w:sz w:val="28"/>
          <w:szCs w:val="28"/>
          <w:lang w:val="kk-KZ"/>
        </w:rPr>
        <w:t>ет</w:t>
      </w:r>
      <w:r w:rsidRPr="00615FA6">
        <w:rPr>
          <w:rFonts w:ascii="Times New Roman" w:hAnsi="Times New Roman"/>
          <w:iCs/>
          <w:sz w:val="28"/>
          <w:szCs w:val="28"/>
          <w:lang w:val="kk-KZ"/>
        </w:rPr>
        <w:t xml:space="preserve"> </w:t>
      </w:r>
      <w:r w:rsidR="00FA5D4D">
        <w:rPr>
          <w:rFonts w:ascii="Times New Roman" w:hAnsi="Times New Roman"/>
          <w:iCs/>
          <w:caps/>
          <w:sz w:val="28"/>
          <w:szCs w:val="28"/>
          <w:lang w:val="kk-KZ"/>
        </w:rPr>
        <w:t>28</w:t>
      </w:r>
      <w:r w:rsidRPr="00615FA6">
        <w:rPr>
          <w:rFonts w:ascii="Times New Roman" w:hAnsi="Times New Roman"/>
          <w:iCs/>
          <w:caps/>
          <w:sz w:val="28"/>
          <w:szCs w:val="28"/>
          <w:lang w:val="kk-KZ"/>
        </w:rPr>
        <w:t>).</w:t>
      </w:r>
    </w:p>
    <w:p w:rsidR="00C91EBA" w:rsidRPr="00615FA6" w:rsidRDefault="00C91EBA" w:rsidP="00C91EBA">
      <w:pPr>
        <w:spacing w:line="240" w:lineRule="auto"/>
        <w:jc w:val="both"/>
        <w:rPr>
          <w:rFonts w:ascii="Times New Roman" w:hAnsi="Times New Roman"/>
          <w:iCs/>
          <w:caps/>
          <w:sz w:val="28"/>
          <w:szCs w:val="28"/>
          <w:lang w:val="kk-KZ"/>
        </w:rPr>
      </w:pPr>
    </w:p>
    <w:p w:rsidR="00B83CFE" w:rsidRDefault="00B83CFE" w:rsidP="00B83CFE">
      <w:pPr>
        <w:spacing w:line="240" w:lineRule="auto"/>
        <w:jc w:val="both"/>
        <w:rPr>
          <w:rFonts w:ascii="Times New Roman" w:hAnsi="Times New Roman"/>
          <w:b/>
          <w:iCs/>
          <w:caps/>
          <w:sz w:val="28"/>
          <w:szCs w:val="28"/>
          <w:lang w:val="kk-KZ"/>
        </w:rPr>
      </w:pPr>
      <w:r w:rsidRPr="00D576E2">
        <w:rPr>
          <w:rFonts w:ascii="Times New Roman" w:hAnsi="Times New Roman"/>
          <w:iCs/>
          <w:caps/>
          <w:sz w:val="28"/>
          <w:szCs w:val="28"/>
          <w:lang w:val="kk-KZ"/>
        </w:rPr>
        <w:t>А</w:t>
      </w:r>
      <w:r w:rsidRPr="0078469E">
        <w:rPr>
          <w:noProof/>
          <w:sz w:val="28"/>
          <w:szCs w:val="28"/>
        </w:rPr>
        <w:drawing>
          <wp:inline distT="0" distB="0" distL="0" distR="0" wp14:anchorId="0ECDC2FA" wp14:editId="06BDAE57">
            <wp:extent cx="2886075" cy="2390775"/>
            <wp:effectExtent l="0" t="0" r="0" b="0"/>
            <wp:docPr id="60" name="Рисунок 60" descr="D:\Диссертация Гепатокарцинома\Морфом. Цвет и Элек ГК-29 и Норм ГП Диссертации\Культура клеток гепатокарциномы-29\литий карбонат полутонкие\ЛК1-1\DSC00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иссертация Гепатокарцинома\Морфом. Цвет и Элек ГК-29 и Норм ГП Диссертации\Культура клеток гепатокарциномы-29\литий карбонат полутонкие\ЛК1-1\DSC00473.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15234" t="16111" r="19026" b="17294"/>
                    <a:stretch/>
                  </pic:blipFill>
                  <pic:spPr bwMode="auto">
                    <a:xfrm>
                      <a:off x="0" y="0"/>
                      <a:ext cx="2886075" cy="2390775"/>
                    </a:xfrm>
                    <a:prstGeom prst="rect">
                      <a:avLst/>
                    </a:prstGeom>
                    <a:noFill/>
                    <a:ln>
                      <a:noFill/>
                    </a:ln>
                    <a:extLst>
                      <a:ext uri="{53640926-AAD7-44D8-BBD7-CCE9431645EC}">
                        <a14:shadowObscured xmlns:a14="http://schemas.microsoft.com/office/drawing/2010/main"/>
                      </a:ext>
                    </a:extLst>
                  </pic:spPr>
                </pic:pic>
              </a:graphicData>
            </a:graphic>
          </wp:inline>
        </w:drawing>
      </w:r>
      <w:r>
        <w:rPr>
          <w:noProof/>
          <w:sz w:val="28"/>
          <w:szCs w:val="28"/>
          <w:lang w:val="kk-KZ"/>
        </w:rPr>
        <w:t xml:space="preserve">  Ә</w:t>
      </w:r>
      <w:r w:rsidRPr="0078469E">
        <w:rPr>
          <w:noProof/>
          <w:sz w:val="28"/>
          <w:szCs w:val="28"/>
        </w:rPr>
        <w:drawing>
          <wp:inline distT="0" distB="0" distL="0" distR="0" wp14:anchorId="35D5F7F4" wp14:editId="6C9615E4">
            <wp:extent cx="2712085" cy="2371407"/>
            <wp:effectExtent l="0" t="0" r="0" b="0"/>
            <wp:docPr id="61" name="Рисунок 61" descr="D:\Диссертация Гепатокарцинома\Морфом. Цвет и Элек ГК-29 и Норм ГП Диссертации\Культура клеток гепатокарциномы-29\литий карбонат полутонкие\ЛК 24-1\DSC00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иссертация Гепатокарцинома\Морфом. Цвет и Элек ГК-29 и Норм ГП Диссертации\Культура клеток гепатокарциномы-29\литий карбонат полутонкие\ЛК 24-1\DSC0067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3953" t="13711" r="25071" b="24723"/>
                    <a:stretch/>
                  </pic:blipFill>
                  <pic:spPr bwMode="auto">
                    <a:xfrm>
                      <a:off x="0" y="0"/>
                      <a:ext cx="2712085" cy="2371407"/>
                    </a:xfrm>
                    <a:prstGeom prst="rect">
                      <a:avLst/>
                    </a:prstGeom>
                    <a:noFill/>
                    <a:ln>
                      <a:noFill/>
                    </a:ln>
                    <a:extLst>
                      <a:ext uri="{53640926-AAD7-44D8-BBD7-CCE9431645EC}">
                        <a14:shadowObscured xmlns:a14="http://schemas.microsoft.com/office/drawing/2010/main"/>
                      </a:ext>
                    </a:extLst>
                  </pic:spPr>
                </pic:pic>
              </a:graphicData>
            </a:graphic>
          </wp:inline>
        </w:drawing>
      </w:r>
    </w:p>
    <w:p w:rsidR="00B83CFE" w:rsidRDefault="00B83CFE" w:rsidP="00B83CFE">
      <w:pPr>
        <w:spacing w:line="240" w:lineRule="auto"/>
        <w:jc w:val="both"/>
        <w:rPr>
          <w:rFonts w:ascii="Times New Roman" w:hAnsi="Times New Roman"/>
          <w:b/>
          <w:iCs/>
          <w:caps/>
          <w:sz w:val="28"/>
          <w:szCs w:val="28"/>
          <w:lang w:val="kk-KZ"/>
        </w:rPr>
      </w:pPr>
      <w:r w:rsidRPr="00D576E2">
        <w:rPr>
          <w:rFonts w:ascii="Times New Roman" w:hAnsi="Times New Roman"/>
          <w:iCs/>
          <w:caps/>
          <w:sz w:val="28"/>
          <w:szCs w:val="28"/>
          <w:lang w:val="kk-KZ"/>
        </w:rPr>
        <w:t>Б</w:t>
      </w:r>
      <w:r w:rsidRPr="0078469E">
        <w:rPr>
          <w:noProof/>
          <w:sz w:val="28"/>
          <w:szCs w:val="28"/>
        </w:rPr>
        <w:drawing>
          <wp:inline distT="0" distB="0" distL="0" distR="0" wp14:anchorId="54D2CC41" wp14:editId="35F2C057">
            <wp:extent cx="2886075" cy="2400300"/>
            <wp:effectExtent l="0" t="0" r="0" b="0"/>
            <wp:docPr id="62" name="Рисунок 62" descr="D:\Диссертация Гепатокарцинома\Морфом. Цвет и Элек ГК-29 и Норм ГП Диссертации\Культура клеток гепатокарциномы-29\литий карбонат полутонкие\ЛК 48-1 см\DSC0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иссертация Гепатокарцинома\Морфом. Цвет и Элек ГК-29 и Норм ГП Диссертации\Культура клеток гепатокарциномы-29\литий карбонат полутонкие\ЛК 48-1 см\DSC00277.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8978" t="15390" r="19498" b="13434"/>
                    <a:stretch/>
                  </pic:blipFill>
                  <pic:spPr bwMode="auto">
                    <a:xfrm>
                      <a:off x="0" y="0"/>
                      <a:ext cx="2886774" cy="2400881"/>
                    </a:xfrm>
                    <a:prstGeom prst="rect">
                      <a:avLst/>
                    </a:prstGeom>
                    <a:noFill/>
                    <a:ln>
                      <a:noFill/>
                    </a:ln>
                    <a:extLst>
                      <a:ext uri="{53640926-AAD7-44D8-BBD7-CCE9431645EC}">
                        <a14:shadowObscured xmlns:a14="http://schemas.microsoft.com/office/drawing/2010/main"/>
                      </a:ext>
                    </a:extLst>
                  </pic:spPr>
                </pic:pic>
              </a:graphicData>
            </a:graphic>
          </wp:inline>
        </w:drawing>
      </w:r>
    </w:p>
    <w:p w:rsidR="00B83CFE" w:rsidRDefault="00B83CFE" w:rsidP="00B83CFE">
      <w:pPr>
        <w:spacing w:line="240" w:lineRule="auto"/>
        <w:jc w:val="center"/>
        <w:rPr>
          <w:rFonts w:ascii="Times New Roman" w:hAnsi="Times New Roman"/>
          <w:iCs/>
          <w:sz w:val="24"/>
          <w:szCs w:val="24"/>
          <w:lang w:val="kk-KZ"/>
        </w:rPr>
      </w:pPr>
    </w:p>
    <w:p w:rsidR="00B83CFE" w:rsidRPr="007B70AA" w:rsidRDefault="00B83CFE" w:rsidP="00B83CFE">
      <w:pPr>
        <w:spacing w:line="240" w:lineRule="auto"/>
        <w:jc w:val="center"/>
        <w:rPr>
          <w:rFonts w:ascii="Times New Roman" w:hAnsi="Times New Roman" w:cs="Times New Roman"/>
          <w:sz w:val="24"/>
          <w:szCs w:val="24"/>
          <w:lang w:val="kk-KZ"/>
        </w:rPr>
      </w:pPr>
      <w:r w:rsidRPr="007B70AA">
        <w:rPr>
          <w:rFonts w:ascii="Times New Roman" w:hAnsi="Times New Roman"/>
          <w:iCs/>
          <w:sz w:val="24"/>
          <w:szCs w:val="24"/>
          <w:lang w:val="kk-KZ"/>
        </w:rPr>
        <w:t xml:space="preserve">А, Ә, Б - өсіру динамикасында 1, 24 және 48 сағаттан соң, литий карбонатының әсерінен кейін гепатокарцинома-29  жасушалары. </w:t>
      </w:r>
      <w:r w:rsidRPr="007B70AA">
        <w:rPr>
          <w:rFonts w:ascii="Times New Roman" w:hAnsi="Times New Roman" w:cs="Times New Roman"/>
          <w:sz w:val="24"/>
          <w:szCs w:val="24"/>
          <w:lang w:val="kk-KZ"/>
        </w:rPr>
        <w:t>Толуидин көгімен боялған. Ұлғайтылған</w:t>
      </w:r>
      <w:r w:rsidR="00AA6C97">
        <w:rPr>
          <w:rFonts w:ascii="Times New Roman" w:hAnsi="Times New Roman" w:cs="Times New Roman"/>
          <w:sz w:val="24"/>
          <w:szCs w:val="24"/>
          <w:lang w:val="kk-KZ"/>
        </w:rPr>
        <w:t xml:space="preserve"> х 400</w:t>
      </w:r>
    </w:p>
    <w:p w:rsidR="00B83CFE" w:rsidRPr="007B70AA" w:rsidRDefault="00B83CFE" w:rsidP="00B83CFE">
      <w:pPr>
        <w:spacing w:line="240" w:lineRule="auto"/>
        <w:jc w:val="both"/>
        <w:rPr>
          <w:rFonts w:ascii="Times New Roman" w:hAnsi="Times New Roman"/>
          <w:iCs/>
          <w:caps/>
          <w:sz w:val="24"/>
          <w:szCs w:val="24"/>
          <w:lang w:val="kk-KZ"/>
        </w:rPr>
      </w:pPr>
    </w:p>
    <w:p w:rsidR="00C91EBA" w:rsidRDefault="00B83CFE" w:rsidP="00AA6C97">
      <w:pPr>
        <w:spacing w:line="240" w:lineRule="auto"/>
        <w:jc w:val="center"/>
        <w:rPr>
          <w:rFonts w:ascii="Times New Roman" w:hAnsi="Times New Roman"/>
          <w:iCs/>
          <w:sz w:val="28"/>
          <w:szCs w:val="28"/>
          <w:lang w:val="kk-KZ"/>
        </w:rPr>
      </w:pPr>
      <w:r>
        <w:rPr>
          <w:rFonts w:ascii="Times New Roman" w:hAnsi="Times New Roman"/>
          <w:iCs/>
          <w:sz w:val="28"/>
          <w:szCs w:val="28"/>
          <w:lang w:val="kk-KZ"/>
        </w:rPr>
        <w:t>Сурет</w:t>
      </w:r>
      <w:r w:rsidRPr="00D576E2">
        <w:rPr>
          <w:rFonts w:ascii="Times New Roman" w:hAnsi="Times New Roman"/>
          <w:iCs/>
          <w:sz w:val="28"/>
          <w:szCs w:val="28"/>
          <w:lang w:val="kk-KZ"/>
        </w:rPr>
        <w:t xml:space="preserve"> </w:t>
      </w:r>
      <w:r w:rsidRPr="00715F40">
        <w:rPr>
          <w:rFonts w:ascii="Times New Roman" w:hAnsi="Times New Roman"/>
          <w:iCs/>
          <w:sz w:val="28"/>
          <w:szCs w:val="28"/>
          <w:lang w:val="kk-KZ"/>
        </w:rPr>
        <w:t>2</w:t>
      </w:r>
      <w:r w:rsidR="00FA5D4D">
        <w:rPr>
          <w:rFonts w:ascii="Times New Roman" w:hAnsi="Times New Roman"/>
          <w:iCs/>
          <w:sz w:val="28"/>
          <w:szCs w:val="28"/>
          <w:lang w:val="kk-KZ"/>
        </w:rPr>
        <w:t>8</w:t>
      </w:r>
      <w:r w:rsidR="00AA6C97">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AA6C97">
        <w:rPr>
          <w:rFonts w:ascii="Times New Roman" w:eastAsia="Times New Roman" w:hAnsi="Times New Roman" w:cs="Times New Roman"/>
          <w:color w:val="000000"/>
          <w:sz w:val="28"/>
          <w:szCs w:val="28"/>
          <w:lang w:val="kk-KZ"/>
        </w:rPr>
        <w:t xml:space="preserve"> </w:t>
      </w:r>
      <w:r w:rsidRPr="00D576E2">
        <w:rPr>
          <w:rFonts w:ascii="Times New Roman" w:hAnsi="Times New Roman"/>
          <w:iCs/>
          <w:sz w:val="28"/>
          <w:szCs w:val="28"/>
          <w:lang w:val="kk-KZ"/>
        </w:rPr>
        <w:t>Өсіру динамикасында литий карбонатының әсерінен кейін гепатокарцинома-29</w:t>
      </w:r>
      <w:r>
        <w:rPr>
          <w:rFonts w:ascii="Times New Roman" w:hAnsi="Times New Roman"/>
          <w:iCs/>
          <w:sz w:val="28"/>
          <w:szCs w:val="28"/>
          <w:lang w:val="kk-KZ"/>
        </w:rPr>
        <w:t xml:space="preserve"> жасушаларының құрылымдық ұйымдастыруы</w:t>
      </w:r>
    </w:p>
    <w:p w:rsidR="00B23DAF" w:rsidRPr="00C91EBA" w:rsidRDefault="00B23DAF" w:rsidP="002B4D15">
      <w:pPr>
        <w:spacing w:line="240" w:lineRule="auto"/>
        <w:jc w:val="both"/>
        <w:rPr>
          <w:rFonts w:ascii="Times New Roman" w:hAnsi="Times New Roman"/>
          <w:iCs/>
          <w:caps/>
          <w:sz w:val="28"/>
          <w:szCs w:val="28"/>
          <w:lang w:val="kk-KZ"/>
        </w:rPr>
      </w:pPr>
    </w:p>
    <w:p w:rsidR="00AA6C97" w:rsidRDefault="00AA6C97" w:rsidP="002B4D15">
      <w:pPr>
        <w:spacing w:line="240" w:lineRule="auto"/>
        <w:jc w:val="both"/>
        <w:rPr>
          <w:rFonts w:ascii="Times New Roman" w:eastAsia="Times New Roman" w:hAnsi="Times New Roman" w:cs="Times New Roman"/>
          <w:color w:val="000000"/>
          <w:sz w:val="28"/>
          <w:szCs w:val="28"/>
          <w:lang w:val="kk-KZ"/>
        </w:rPr>
      </w:pPr>
      <w:r>
        <w:rPr>
          <w:rFonts w:ascii="Times New Roman" w:eastAsia="Times New Roman" w:hAnsi="Times New Roman" w:cs="Times New Roman"/>
          <w:color w:val="000000"/>
          <w:sz w:val="28"/>
          <w:szCs w:val="28"/>
          <w:lang w:val="kk-KZ"/>
        </w:rPr>
        <w:br w:type="page"/>
      </w:r>
    </w:p>
    <w:p w:rsidR="002B4D15" w:rsidRPr="006010A3" w:rsidRDefault="002B4D15" w:rsidP="002B4D15">
      <w:pPr>
        <w:spacing w:line="240" w:lineRule="auto"/>
        <w:jc w:val="both"/>
        <w:rPr>
          <w:rFonts w:ascii="Times New Roman" w:hAnsi="Times New Roman"/>
          <w:b/>
          <w:iCs/>
          <w:caps/>
          <w:sz w:val="28"/>
          <w:szCs w:val="28"/>
          <w:lang w:val="kk-KZ"/>
        </w:rPr>
      </w:pPr>
      <w:r w:rsidRPr="00E950D0">
        <w:rPr>
          <w:rFonts w:ascii="Times New Roman" w:eastAsia="Times New Roman" w:hAnsi="Times New Roman" w:cs="Times New Roman"/>
          <w:color w:val="000000"/>
          <w:sz w:val="28"/>
          <w:szCs w:val="28"/>
          <w:lang w:val="kk-KZ"/>
        </w:rPr>
        <w:t>К</w:t>
      </w:r>
      <w:r w:rsidRPr="00E950D0">
        <w:rPr>
          <w:rFonts w:ascii="Times New Roman" w:eastAsia="Times New Roman" w:hAnsi="Times New Roman" w:cs="Times New Roman"/>
          <w:color w:val="000000"/>
          <w:w w:val="101"/>
          <w:sz w:val="28"/>
          <w:szCs w:val="28"/>
          <w:lang w:val="kk-KZ"/>
        </w:rPr>
        <w:t>ес</w:t>
      </w:r>
      <w:r w:rsidRPr="00E950D0">
        <w:rPr>
          <w:rFonts w:ascii="Times New Roman" w:eastAsia="Times New Roman" w:hAnsi="Times New Roman" w:cs="Times New Roman"/>
          <w:color w:val="000000"/>
          <w:sz w:val="28"/>
          <w:szCs w:val="28"/>
          <w:lang w:val="kk-KZ"/>
        </w:rPr>
        <w:t>т</w:t>
      </w:r>
      <w:r w:rsidRPr="00E950D0">
        <w:rPr>
          <w:rFonts w:ascii="Times New Roman" w:eastAsia="Times New Roman" w:hAnsi="Times New Roman" w:cs="Times New Roman"/>
          <w:color w:val="000000"/>
          <w:w w:val="101"/>
          <w:sz w:val="28"/>
          <w:szCs w:val="28"/>
          <w:lang w:val="kk-KZ"/>
        </w:rPr>
        <w:t>е</w:t>
      </w:r>
      <w:r>
        <w:rPr>
          <w:rFonts w:ascii="Times New Roman" w:eastAsia="Times New Roman" w:hAnsi="Times New Roman" w:cs="Times New Roman"/>
          <w:color w:val="000000"/>
          <w:sz w:val="28"/>
          <w:szCs w:val="28"/>
          <w:lang w:val="kk-KZ"/>
        </w:rPr>
        <w:tab/>
        <w:t xml:space="preserve"> 7</w:t>
      </w:r>
      <w:r w:rsidR="00AA6C97">
        <w:rPr>
          <w:rFonts w:ascii="Times New Roman" w:eastAsia="Times New Roman" w:hAnsi="Times New Roman" w:cs="Times New Roman"/>
          <w:color w:val="000000"/>
          <w:sz w:val="28"/>
          <w:szCs w:val="28"/>
          <w:lang w:val="kk-KZ"/>
        </w:rPr>
        <w:t xml:space="preserve"> </w:t>
      </w:r>
      <w:r>
        <w:rPr>
          <w:color w:val="000000"/>
          <w:sz w:val="28"/>
          <w:szCs w:val="28"/>
          <w:lang w:val="kk-KZ"/>
        </w:rPr>
        <w:t>–</w:t>
      </w:r>
      <w:r w:rsidR="00AA6C97">
        <w:rPr>
          <w:color w:val="000000"/>
          <w:sz w:val="28"/>
          <w:szCs w:val="28"/>
          <w:lang w:val="kk-KZ"/>
        </w:rPr>
        <w:t xml:space="preserve"> </w:t>
      </w:r>
      <w:r w:rsidRPr="00AA5B72">
        <w:rPr>
          <w:rFonts w:ascii="Times New Roman" w:eastAsia="Times New Roman" w:hAnsi="Times New Roman" w:cs="Times New Roman"/>
          <w:color w:val="000000"/>
          <w:sz w:val="28"/>
          <w:szCs w:val="28"/>
          <w:lang w:val="kk-KZ"/>
        </w:rPr>
        <w:t>Өсіру динамикасында литий карбонатының әсерінен кейін</w:t>
      </w:r>
      <w:r w:rsidR="00A050B6">
        <w:rPr>
          <w:rFonts w:ascii="Times New Roman" w:eastAsia="Times New Roman" w:hAnsi="Times New Roman" w:cs="Times New Roman"/>
          <w:color w:val="000000"/>
          <w:sz w:val="28"/>
          <w:szCs w:val="28"/>
          <w:lang w:val="kk-KZ"/>
        </w:rPr>
        <w:t>гі</w:t>
      </w:r>
      <w:r w:rsidRPr="00AA5B72">
        <w:rPr>
          <w:rFonts w:ascii="Times New Roman" w:eastAsia="Times New Roman" w:hAnsi="Times New Roman" w:cs="Times New Roman"/>
          <w:color w:val="000000"/>
          <w:sz w:val="28"/>
          <w:szCs w:val="28"/>
          <w:lang w:val="kk-KZ"/>
        </w:rPr>
        <w:t xml:space="preserve"> </w:t>
      </w:r>
      <w:r w:rsidR="00A050B6">
        <w:rPr>
          <w:rFonts w:ascii="Times New Roman" w:hAnsi="Times New Roman"/>
          <w:iCs/>
          <w:sz w:val="28"/>
          <w:szCs w:val="28"/>
          <w:lang w:val="kk-KZ"/>
        </w:rPr>
        <w:t>г</w:t>
      </w:r>
      <w:r w:rsidR="00A050B6" w:rsidRPr="00615FA6">
        <w:rPr>
          <w:rFonts w:ascii="Times New Roman" w:hAnsi="Times New Roman"/>
          <w:iCs/>
          <w:sz w:val="28"/>
          <w:szCs w:val="28"/>
          <w:lang w:val="kk-KZ"/>
        </w:rPr>
        <w:t>епатокарцинома жасушалар</w:t>
      </w:r>
      <w:r w:rsidR="00A050B6">
        <w:rPr>
          <w:rFonts w:ascii="Times New Roman" w:hAnsi="Times New Roman"/>
          <w:iCs/>
          <w:sz w:val="28"/>
          <w:szCs w:val="28"/>
          <w:lang w:val="kk-KZ"/>
        </w:rPr>
        <w:t>ының</w:t>
      </w:r>
      <w:r w:rsidR="00A050B6" w:rsidRPr="00615FA6">
        <w:rPr>
          <w:rFonts w:ascii="Times New Roman" w:hAnsi="Times New Roman"/>
          <w:iCs/>
          <w:sz w:val="28"/>
          <w:szCs w:val="28"/>
          <w:lang w:val="kk-KZ"/>
        </w:rPr>
        <w:t xml:space="preserve">  </w:t>
      </w:r>
      <w:r w:rsidRPr="006010A3">
        <w:rPr>
          <w:rFonts w:ascii="Times New Roman" w:hAnsi="Times New Roman" w:cs="Times New Roman"/>
          <w:sz w:val="28"/>
          <w:szCs w:val="28"/>
          <w:lang w:val="kk-KZ"/>
        </w:rPr>
        <w:t>морфометрия</w:t>
      </w:r>
      <w:r>
        <w:rPr>
          <w:rFonts w:ascii="Times New Roman" w:hAnsi="Times New Roman" w:cs="Times New Roman"/>
          <w:sz w:val="28"/>
          <w:szCs w:val="28"/>
          <w:lang w:val="kk-KZ"/>
        </w:rPr>
        <w:t>сы</w:t>
      </w:r>
      <w:r w:rsidRPr="006010A3">
        <w:rPr>
          <w:rFonts w:ascii="Times New Roman" w:hAnsi="Times New Roman" w:cs="Times New Roman"/>
          <w:sz w:val="28"/>
          <w:szCs w:val="28"/>
          <w:lang w:val="kk-KZ"/>
        </w:rPr>
        <w:t>ның нәтижелері (M±</w:t>
      </w:r>
      <w:r w:rsidRPr="006010A3">
        <w:rPr>
          <w:rFonts w:ascii="Times New Roman" w:hAnsi="Times New Roman" w:cs="Times New Roman"/>
          <w:i/>
          <w:sz w:val="28"/>
          <w:szCs w:val="28"/>
          <w:lang w:val="kk-KZ"/>
        </w:rPr>
        <w:t>SD</w:t>
      </w:r>
      <w:r w:rsidRPr="006010A3">
        <w:rPr>
          <w:rFonts w:ascii="Times New Roman" w:hAnsi="Times New Roman" w:cs="Times New Roman"/>
          <w:sz w:val="28"/>
          <w:szCs w:val="28"/>
          <w:lang w:val="kk-KZ"/>
        </w:rPr>
        <w:t>)</w:t>
      </w:r>
    </w:p>
    <w:p w:rsidR="002B4D15" w:rsidRPr="006010A3" w:rsidRDefault="002B4D15" w:rsidP="002B4D15">
      <w:pPr>
        <w:spacing w:line="240" w:lineRule="auto"/>
        <w:jc w:val="both"/>
        <w:rPr>
          <w:rFonts w:ascii="Times New Roman" w:hAnsi="Times New Roman" w:cs="Times New Roman"/>
          <w:sz w:val="28"/>
          <w:szCs w:val="28"/>
          <w:lang w:val="kk-KZ"/>
        </w:rPr>
      </w:pPr>
    </w:p>
    <w:tbl>
      <w:tblPr>
        <w:tblW w:w="9639" w:type="dxa"/>
        <w:tblInd w:w="-5" w:type="dxa"/>
        <w:tblLook w:val="04A0" w:firstRow="1" w:lastRow="0" w:firstColumn="1" w:lastColumn="0" w:noHBand="0" w:noVBand="1"/>
      </w:tblPr>
      <w:tblGrid>
        <w:gridCol w:w="3435"/>
        <w:gridCol w:w="2028"/>
        <w:gridCol w:w="2148"/>
        <w:gridCol w:w="2028"/>
      </w:tblGrid>
      <w:tr w:rsidR="002B4D15" w:rsidRPr="000809E8" w:rsidTr="00AA6C97">
        <w:trPr>
          <w:trHeight w:val="70"/>
        </w:trPr>
        <w:tc>
          <w:tcPr>
            <w:tcW w:w="3435" w:type="dxa"/>
            <w:vMerge w:val="restart"/>
            <w:tcBorders>
              <w:top w:val="single" w:sz="4" w:space="0" w:color="auto"/>
              <w:left w:val="single" w:sz="4" w:space="0" w:color="auto"/>
              <w:right w:val="single" w:sz="4" w:space="0" w:color="auto"/>
            </w:tcBorders>
            <w:vAlign w:val="center"/>
            <w:hideMark/>
          </w:tcPr>
          <w:p w:rsidR="002B4D15" w:rsidRPr="000809E8" w:rsidRDefault="002B4D15" w:rsidP="006B7567">
            <w:pPr>
              <w:spacing w:line="240" w:lineRule="auto"/>
              <w:jc w:val="both"/>
              <w:rPr>
                <w:rFonts w:ascii="Times New Roman" w:hAnsi="Times New Roman" w:cs="Times New Roman"/>
                <w:color w:val="000000"/>
                <w:sz w:val="24"/>
                <w:szCs w:val="24"/>
                <w:lang w:val="kk-KZ"/>
              </w:rPr>
            </w:pPr>
            <w:r w:rsidRPr="000809E8">
              <w:rPr>
                <w:rFonts w:ascii="Times New Roman" w:hAnsi="Times New Roman" w:cs="Times New Roman"/>
                <w:sz w:val="24"/>
                <w:szCs w:val="24"/>
              </w:rPr>
              <w:t>Параметр</w:t>
            </w:r>
            <w:r w:rsidRPr="000809E8">
              <w:rPr>
                <w:rFonts w:ascii="Times New Roman" w:hAnsi="Times New Roman" w:cs="Times New Roman"/>
                <w:sz w:val="24"/>
                <w:szCs w:val="24"/>
                <w:lang w:val="kk-KZ"/>
              </w:rPr>
              <w:t>лер</w:t>
            </w:r>
          </w:p>
        </w:tc>
        <w:tc>
          <w:tcPr>
            <w:tcW w:w="2028" w:type="dxa"/>
            <w:vMerge w:val="restart"/>
            <w:tcBorders>
              <w:top w:val="single" w:sz="4" w:space="0" w:color="auto"/>
              <w:left w:val="nil"/>
              <w:right w:val="single" w:sz="4" w:space="0" w:color="auto"/>
            </w:tcBorders>
            <w:noWrap/>
            <w:vAlign w:val="center"/>
            <w:hideMark/>
          </w:tcPr>
          <w:p w:rsidR="002B4D15" w:rsidRPr="000809E8" w:rsidRDefault="002B4D15" w:rsidP="006B7567">
            <w:pPr>
              <w:spacing w:line="240" w:lineRule="auto"/>
              <w:jc w:val="both"/>
              <w:rPr>
                <w:rFonts w:ascii="Times New Roman" w:hAnsi="Times New Roman" w:cs="Times New Roman"/>
                <w:color w:val="000000"/>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Pr="000809E8">
              <w:rPr>
                <w:rFonts w:ascii="Times New Roman" w:hAnsi="Times New Roman" w:cs="Times New Roman"/>
                <w:color w:val="000000"/>
                <w:sz w:val="24"/>
                <w:szCs w:val="24"/>
                <w:lang w:val="en-US"/>
              </w:rPr>
              <w:t>1</w:t>
            </w:r>
            <w:r w:rsidRPr="000809E8">
              <w:rPr>
                <w:rFonts w:ascii="Times New Roman" w:hAnsi="Times New Roman" w:cs="Times New Roman"/>
                <w:color w:val="000000"/>
                <w:sz w:val="24"/>
                <w:szCs w:val="24"/>
                <w:lang w:val="kk-KZ"/>
              </w:rPr>
              <w:t>сағат</w:t>
            </w:r>
          </w:p>
        </w:tc>
        <w:tc>
          <w:tcPr>
            <w:tcW w:w="4176" w:type="dxa"/>
            <w:gridSpan w:val="2"/>
            <w:tcBorders>
              <w:top w:val="single" w:sz="4" w:space="0" w:color="auto"/>
              <w:left w:val="nil"/>
              <w:bottom w:val="single" w:sz="4" w:space="0" w:color="auto"/>
              <w:right w:val="single" w:sz="4" w:space="0" w:color="auto"/>
            </w:tcBorders>
            <w:noWrap/>
            <w:vAlign w:val="center"/>
            <w:hideMark/>
          </w:tcPr>
          <w:p w:rsidR="002B4D15" w:rsidRPr="000809E8" w:rsidRDefault="002B4D15" w:rsidP="006B7567">
            <w:pPr>
              <w:spacing w:line="240" w:lineRule="auto"/>
              <w:jc w:val="both"/>
              <w:rPr>
                <w:rFonts w:ascii="Times New Roman" w:hAnsi="Times New Roman" w:cs="Times New Roman"/>
                <w:color w:val="000000"/>
                <w:sz w:val="24"/>
                <w:szCs w:val="24"/>
              </w:rPr>
            </w:pPr>
            <w:r>
              <w:rPr>
                <w:rFonts w:ascii="Times New Roman" w:hAnsi="Times New Roman" w:cs="Times New Roman"/>
                <w:sz w:val="24"/>
                <w:szCs w:val="24"/>
                <w:lang w:val="kk-KZ"/>
              </w:rPr>
              <w:t xml:space="preserve">                </w:t>
            </w:r>
            <w:r w:rsidRPr="000809E8">
              <w:rPr>
                <w:rFonts w:ascii="Times New Roman" w:hAnsi="Times New Roman" w:cs="Times New Roman"/>
                <w:sz w:val="24"/>
                <w:szCs w:val="24"/>
                <w:lang w:val="kk-KZ"/>
              </w:rPr>
              <w:t>Тәжірибе тобы</w:t>
            </w:r>
            <w:r w:rsidRPr="000809E8">
              <w:rPr>
                <w:rFonts w:ascii="Times New Roman" w:hAnsi="Times New Roman" w:cs="Times New Roman"/>
                <w:color w:val="000000"/>
                <w:sz w:val="24"/>
                <w:szCs w:val="24"/>
              </w:rPr>
              <w:t xml:space="preserve"> </w:t>
            </w:r>
          </w:p>
        </w:tc>
      </w:tr>
      <w:tr w:rsidR="002B4D15" w:rsidRPr="000809E8" w:rsidTr="00AA6C97">
        <w:trPr>
          <w:trHeight w:val="70"/>
        </w:trPr>
        <w:tc>
          <w:tcPr>
            <w:tcW w:w="3435" w:type="dxa"/>
            <w:vMerge/>
            <w:tcBorders>
              <w:left w:val="single" w:sz="4" w:space="0" w:color="auto"/>
              <w:bottom w:val="single" w:sz="4" w:space="0" w:color="auto"/>
              <w:right w:val="single" w:sz="4" w:space="0" w:color="auto"/>
            </w:tcBorders>
            <w:vAlign w:val="center"/>
            <w:hideMark/>
          </w:tcPr>
          <w:p w:rsidR="002B4D15" w:rsidRPr="000809E8" w:rsidRDefault="002B4D15" w:rsidP="006B7567">
            <w:pPr>
              <w:spacing w:line="240" w:lineRule="auto"/>
              <w:jc w:val="both"/>
              <w:rPr>
                <w:rFonts w:ascii="Times New Roman" w:hAnsi="Times New Roman" w:cs="Times New Roman"/>
                <w:sz w:val="24"/>
                <w:szCs w:val="24"/>
              </w:rPr>
            </w:pPr>
          </w:p>
        </w:tc>
        <w:tc>
          <w:tcPr>
            <w:tcW w:w="2028" w:type="dxa"/>
            <w:vMerge/>
            <w:tcBorders>
              <w:left w:val="nil"/>
              <w:bottom w:val="single" w:sz="4" w:space="0" w:color="auto"/>
              <w:right w:val="single" w:sz="4" w:space="0" w:color="auto"/>
            </w:tcBorders>
            <w:noWrap/>
            <w:vAlign w:val="center"/>
            <w:hideMark/>
          </w:tcPr>
          <w:p w:rsidR="002B4D15" w:rsidRPr="000809E8" w:rsidRDefault="002B4D15" w:rsidP="006B7567">
            <w:pPr>
              <w:spacing w:line="240" w:lineRule="auto"/>
              <w:jc w:val="both"/>
              <w:rPr>
                <w:rFonts w:ascii="Times New Roman" w:hAnsi="Times New Roman" w:cs="Times New Roman"/>
                <w:color w:val="000000"/>
                <w:sz w:val="24"/>
                <w:szCs w:val="24"/>
              </w:rPr>
            </w:pPr>
          </w:p>
        </w:tc>
        <w:tc>
          <w:tcPr>
            <w:tcW w:w="2148" w:type="dxa"/>
            <w:tcBorders>
              <w:top w:val="single" w:sz="4" w:space="0" w:color="auto"/>
              <w:left w:val="nil"/>
              <w:bottom w:val="single" w:sz="4" w:space="0" w:color="auto"/>
              <w:right w:val="single" w:sz="4" w:space="0" w:color="auto"/>
            </w:tcBorders>
            <w:noWrap/>
            <w:vAlign w:val="center"/>
            <w:hideMark/>
          </w:tcPr>
          <w:p w:rsidR="002B4D15" w:rsidRPr="000809E8" w:rsidRDefault="002B4D15" w:rsidP="006B7567">
            <w:pPr>
              <w:spacing w:line="240" w:lineRule="auto"/>
              <w:jc w:val="both"/>
              <w:rPr>
                <w:rFonts w:ascii="Times New Roman" w:hAnsi="Times New Roman" w:cs="Times New Roman"/>
                <w:color w:val="000000"/>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Pr="000809E8">
              <w:rPr>
                <w:rFonts w:ascii="Times New Roman" w:hAnsi="Times New Roman" w:cs="Times New Roman"/>
                <w:color w:val="000000"/>
                <w:sz w:val="24"/>
                <w:szCs w:val="24"/>
                <w:lang w:val="kk-KZ"/>
              </w:rPr>
              <w:t>24сағат</w:t>
            </w:r>
          </w:p>
        </w:tc>
        <w:tc>
          <w:tcPr>
            <w:tcW w:w="2028" w:type="dxa"/>
            <w:tcBorders>
              <w:top w:val="single" w:sz="4" w:space="0" w:color="auto"/>
              <w:left w:val="nil"/>
              <w:bottom w:val="single" w:sz="4" w:space="0" w:color="auto"/>
              <w:right w:val="single" w:sz="4" w:space="0" w:color="auto"/>
            </w:tcBorders>
            <w:noWrap/>
            <w:vAlign w:val="center"/>
            <w:hideMark/>
          </w:tcPr>
          <w:p w:rsidR="002B4D15" w:rsidRPr="000809E8" w:rsidRDefault="002B4D15" w:rsidP="006B7567">
            <w:pPr>
              <w:spacing w:line="240" w:lineRule="auto"/>
              <w:jc w:val="both"/>
              <w:rPr>
                <w:rFonts w:ascii="Times New Roman" w:hAnsi="Times New Roman" w:cs="Times New Roman"/>
                <w:color w:val="000000"/>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Pr="000809E8">
              <w:rPr>
                <w:rFonts w:ascii="Times New Roman" w:eastAsia="Times New Roman" w:hAnsi="Times New Roman" w:cs="Times New Roman"/>
                <w:bCs/>
                <w:color w:val="000000"/>
                <w:sz w:val="24"/>
                <w:szCs w:val="24"/>
              </w:rPr>
              <w:t xml:space="preserve"> </w:t>
            </w:r>
            <w:r w:rsidRPr="000809E8">
              <w:rPr>
                <w:rFonts w:ascii="Times New Roman" w:hAnsi="Times New Roman" w:cs="Times New Roman"/>
                <w:color w:val="000000"/>
                <w:sz w:val="24"/>
                <w:szCs w:val="24"/>
                <w:lang w:val="kk-KZ"/>
              </w:rPr>
              <w:t>48сағат</w:t>
            </w:r>
          </w:p>
        </w:tc>
      </w:tr>
      <w:tr w:rsidR="00AE6662" w:rsidRPr="000809E8" w:rsidTr="00AA6C97">
        <w:trPr>
          <w:trHeight w:val="70"/>
        </w:trPr>
        <w:tc>
          <w:tcPr>
            <w:tcW w:w="3435" w:type="dxa"/>
            <w:tcBorders>
              <w:top w:val="single" w:sz="4" w:space="0" w:color="auto"/>
              <w:left w:val="single" w:sz="4" w:space="0" w:color="auto"/>
              <w:bottom w:val="single" w:sz="4" w:space="0" w:color="auto"/>
              <w:right w:val="single" w:sz="4" w:space="0" w:color="auto"/>
            </w:tcBorders>
            <w:vAlign w:val="bottom"/>
            <w:hideMark/>
          </w:tcPr>
          <w:p w:rsidR="00AE6662" w:rsidRPr="000809E8" w:rsidRDefault="00E849D4" w:rsidP="00AE6662">
            <w:pPr>
              <w:spacing w:line="240" w:lineRule="auto"/>
              <w:jc w:val="both"/>
              <w:rPr>
                <w:rFonts w:ascii="Times New Roman" w:eastAsia="Times New Roman" w:hAnsi="Times New Roman" w:cs="Times New Roman"/>
                <w:sz w:val="24"/>
                <w:szCs w:val="24"/>
                <w:lang w:val="kk-KZ"/>
              </w:rPr>
            </w:pPr>
            <w:r w:rsidRPr="00EF05AE">
              <w:rPr>
                <w:rFonts w:ascii="Times New Roman" w:hAnsi="Times New Roman" w:cs="Times New Roman"/>
                <w:color w:val="000000" w:themeColor="text1"/>
                <w:sz w:val="24"/>
                <w:szCs w:val="24"/>
              </w:rPr>
              <w:t xml:space="preserve">ГК-29 </w:t>
            </w:r>
            <w:r w:rsidRPr="00EF05AE">
              <w:rPr>
                <w:rFonts w:ascii="Times New Roman" w:hAnsi="Times New Roman" w:cs="Times New Roman"/>
                <w:color w:val="000000" w:themeColor="text1"/>
                <w:sz w:val="24"/>
                <w:szCs w:val="24"/>
                <w:lang w:val="kk-KZ"/>
              </w:rPr>
              <w:t>жасушалары</w:t>
            </w:r>
            <w:r>
              <w:rPr>
                <w:rFonts w:ascii="Times New Roman" w:hAnsi="Times New Roman" w:cs="Times New Roman"/>
                <w:color w:val="000000" w:themeColor="text1"/>
                <w:sz w:val="24"/>
                <w:szCs w:val="24"/>
                <w:lang w:val="kk-KZ"/>
              </w:rPr>
              <w:t xml:space="preserve"> </w:t>
            </w:r>
            <w:r w:rsidR="00AE6662" w:rsidRPr="000809E8">
              <w:rPr>
                <w:rFonts w:ascii="Times New Roman" w:eastAsia="Times New Roman" w:hAnsi="Times New Roman" w:cs="Times New Roman"/>
                <w:sz w:val="24"/>
                <w:szCs w:val="24"/>
              </w:rPr>
              <w:t>V</w:t>
            </w:r>
            <w:r w:rsidR="00AE6662" w:rsidRPr="000809E8">
              <w:rPr>
                <w:rFonts w:ascii="Times New Roman" w:eastAsia="Times New Roman" w:hAnsi="Times New Roman" w:cs="Times New Roman"/>
                <w:sz w:val="24"/>
                <w:szCs w:val="24"/>
                <w:lang w:val="kk-KZ"/>
              </w:rPr>
              <w:t>(мкм</w:t>
            </w:r>
            <w:r w:rsidR="00AE6662" w:rsidRPr="000809E8">
              <w:rPr>
                <w:rFonts w:ascii="Times New Roman" w:hAnsi="Times New Roman" w:cs="Times New Roman"/>
                <w:sz w:val="24"/>
                <w:szCs w:val="24"/>
                <w:vertAlign w:val="superscript"/>
              </w:rPr>
              <w:t>3</w:t>
            </w:r>
            <w:r w:rsidR="00AE6662" w:rsidRPr="000809E8">
              <w:rPr>
                <w:rFonts w:ascii="Times New Roman" w:eastAsia="Times New Roman" w:hAnsi="Times New Roman" w:cs="Times New Roman"/>
                <w:sz w:val="24"/>
                <w:szCs w:val="24"/>
                <w:lang w:val="kk-KZ"/>
              </w:rPr>
              <w:t xml:space="preserve">) </w:t>
            </w:r>
          </w:p>
        </w:tc>
        <w:tc>
          <w:tcPr>
            <w:tcW w:w="2028" w:type="dxa"/>
            <w:tcBorders>
              <w:top w:val="single" w:sz="4" w:space="0" w:color="auto"/>
              <w:left w:val="nil"/>
              <w:bottom w:val="single" w:sz="4" w:space="0" w:color="auto"/>
              <w:right w:val="single" w:sz="4" w:space="0" w:color="auto"/>
            </w:tcBorders>
            <w:noWrap/>
            <w:vAlign w:val="bottom"/>
            <w:hideMark/>
          </w:tcPr>
          <w:p w:rsidR="00AE6662" w:rsidRPr="00AE6662" w:rsidRDefault="00AE6662" w:rsidP="00AE6662">
            <w:pPr>
              <w:spacing w:line="240" w:lineRule="auto"/>
              <w:jc w:val="both"/>
              <w:rPr>
                <w:rFonts w:ascii="Times New Roman" w:eastAsia="Times New Roman" w:hAnsi="Times New Roman" w:cs="Times New Roman"/>
                <w:color w:val="000000"/>
                <w:sz w:val="24"/>
                <w:szCs w:val="24"/>
              </w:rPr>
            </w:pPr>
            <w:r w:rsidRPr="00AE6662">
              <w:rPr>
                <w:rFonts w:ascii="Times New Roman" w:eastAsia="Times New Roman" w:hAnsi="Times New Roman" w:cs="Times New Roman"/>
                <w:color w:val="000000"/>
                <w:sz w:val="24"/>
                <w:szCs w:val="24"/>
              </w:rPr>
              <w:t>15611,8±10630,3*</w:t>
            </w:r>
          </w:p>
        </w:tc>
        <w:tc>
          <w:tcPr>
            <w:tcW w:w="2148" w:type="dxa"/>
            <w:tcBorders>
              <w:top w:val="single" w:sz="4" w:space="0" w:color="auto"/>
              <w:left w:val="nil"/>
              <w:bottom w:val="single" w:sz="4" w:space="0" w:color="auto"/>
              <w:right w:val="single" w:sz="4" w:space="0" w:color="auto"/>
            </w:tcBorders>
            <w:noWrap/>
            <w:vAlign w:val="bottom"/>
            <w:hideMark/>
          </w:tcPr>
          <w:p w:rsidR="00AE6662" w:rsidRPr="00AE6662" w:rsidRDefault="00AE6662" w:rsidP="00AE6662">
            <w:pPr>
              <w:spacing w:line="240" w:lineRule="auto"/>
              <w:jc w:val="both"/>
              <w:rPr>
                <w:rFonts w:ascii="Times New Roman" w:eastAsia="Times New Roman" w:hAnsi="Times New Roman" w:cs="Times New Roman"/>
                <w:color w:val="000000"/>
                <w:sz w:val="24"/>
                <w:szCs w:val="24"/>
              </w:rPr>
            </w:pPr>
            <w:r w:rsidRPr="00AE6662">
              <w:rPr>
                <w:rFonts w:ascii="Times New Roman" w:eastAsia="Times New Roman" w:hAnsi="Times New Roman" w:cs="Times New Roman"/>
                <w:color w:val="000000"/>
                <w:sz w:val="24"/>
                <w:szCs w:val="24"/>
              </w:rPr>
              <w:t>36324,01±32272,5*</w:t>
            </w:r>
          </w:p>
        </w:tc>
        <w:tc>
          <w:tcPr>
            <w:tcW w:w="2028" w:type="dxa"/>
            <w:tcBorders>
              <w:top w:val="single" w:sz="4" w:space="0" w:color="auto"/>
              <w:left w:val="nil"/>
              <w:bottom w:val="single" w:sz="4" w:space="0" w:color="auto"/>
              <w:right w:val="single" w:sz="4" w:space="0" w:color="auto"/>
            </w:tcBorders>
            <w:noWrap/>
            <w:hideMark/>
          </w:tcPr>
          <w:p w:rsidR="00AE6662" w:rsidRPr="00AE6662" w:rsidRDefault="00AE6662" w:rsidP="00AE6662">
            <w:pPr>
              <w:spacing w:line="240" w:lineRule="auto"/>
              <w:jc w:val="both"/>
              <w:rPr>
                <w:rFonts w:ascii="Times New Roman" w:eastAsia="Times New Roman" w:hAnsi="Times New Roman" w:cs="Times New Roman"/>
                <w:color w:val="000000"/>
                <w:sz w:val="24"/>
                <w:szCs w:val="24"/>
              </w:rPr>
            </w:pPr>
            <w:r w:rsidRPr="00AE6662">
              <w:rPr>
                <w:rFonts w:ascii="Times New Roman" w:eastAsia="Times New Roman" w:hAnsi="Times New Roman" w:cs="Times New Roman"/>
                <w:color w:val="000000"/>
                <w:sz w:val="24"/>
                <w:szCs w:val="24"/>
              </w:rPr>
              <w:t>63996,4±63541,5*</w:t>
            </w:r>
          </w:p>
        </w:tc>
      </w:tr>
      <w:tr w:rsidR="00AE6662" w:rsidRPr="000809E8" w:rsidTr="00AA6C97">
        <w:trPr>
          <w:trHeight w:val="290"/>
        </w:trPr>
        <w:tc>
          <w:tcPr>
            <w:tcW w:w="3435" w:type="dxa"/>
            <w:tcBorders>
              <w:top w:val="single" w:sz="4" w:space="0" w:color="auto"/>
              <w:left w:val="single" w:sz="4" w:space="0" w:color="auto"/>
              <w:bottom w:val="single" w:sz="4" w:space="0" w:color="auto"/>
              <w:right w:val="single" w:sz="4" w:space="0" w:color="auto"/>
            </w:tcBorders>
            <w:vAlign w:val="bottom"/>
            <w:hideMark/>
          </w:tcPr>
          <w:p w:rsidR="00AE6662" w:rsidRPr="000809E8" w:rsidRDefault="00E849D4" w:rsidP="00AE6662">
            <w:pPr>
              <w:spacing w:line="240" w:lineRule="auto"/>
              <w:jc w:val="both"/>
              <w:rPr>
                <w:rFonts w:ascii="Times New Roman" w:eastAsia="Times New Roman" w:hAnsi="Times New Roman" w:cs="Times New Roman"/>
                <w:color w:val="000000"/>
                <w:sz w:val="24"/>
                <w:szCs w:val="24"/>
              </w:rPr>
            </w:pPr>
            <w:r w:rsidRPr="00EF05AE">
              <w:rPr>
                <w:rFonts w:ascii="Times New Roman" w:hAnsi="Times New Roman" w:cs="Times New Roman"/>
                <w:color w:val="000000" w:themeColor="text1"/>
                <w:sz w:val="24"/>
                <w:szCs w:val="24"/>
              </w:rPr>
              <w:t xml:space="preserve">ГК-29 </w:t>
            </w:r>
            <w:r w:rsidRPr="00EF05AE">
              <w:rPr>
                <w:rFonts w:ascii="Times New Roman" w:hAnsi="Times New Roman" w:cs="Times New Roman"/>
                <w:color w:val="000000" w:themeColor="text1"/>
                <w:sz w:val="24"/>
                <w:szCs w:val="24"/>
                <w:lang w:val="kk-KZ"/>
              </w:rPr>
              <w:t>жасушалары</w:t>
            </w:r>
            <w:r>
              <w:rPr>
                <w:rFonts w:ascii="Times New Roman" w:hAnsi="Times New Roman" w:cs="Times New Roman"/>
                <w:color w:val="000000" w:themeColor="text1"/>
                <w:sz w:val="24"/>
                <w:szCs w:val="24"/>
                <w:lang w:val="kk-KZ"/>
              </w:rPr>
              <w:t xml:space="preserve"> </w:t>
            </w:r>
            <w:r w:rsidR="00AE6662" w:rsidRPr="000809E8">
              <w:rPr>
                <w:rFonts w:ascii="Times New Roman" w:eastAsia="Times New Roman" w:hAnsi="Times New Roman" w:cs="Times New Roman"/>
                <w:color w:val="000000"/>
                <w:sz w:val="24"/>
                <w:szCs w:val="24"/>
                <w:lang w:val="kk-KZ"/>
              </w:rPr>
              <w:t>ядросы</w:t>
            </w:r>
            <w:r w:rsidR="00AE6662">
              <w:rPr>
                <w:rFonts w:ascii="Times New Roman" w:eastAsia="Times New Roman" w:hAnsi="Times New Roman" w:cs="Times New Roman"/>
                <w:color w:val="000000"/>
                <w:sz w:val="24"/>
                <w:szCs w:val="24"/>
              </w:rPr>
              <w:t xml:space="preserve">, </w:t>
            </w:r>
            <w:r w:rsidR="00AE6662" w:rsidRPr="000809E8">
              <w:rPr>
                <w:rFonts w:ascii="Times New Roman" w:eastAsia="Times New Roman" w:hAnsi="Times New Roman" w:cs="Times New Roman"/>
                <w:sz w:val="24"/>
                <w:szCs w:val="24"/>
              </w:rPr>
              <w:t>V</w:t>
            </w:r>
            <w:r w:rsidR="00AE6662" w:rsidRPr="000809E8">
              <w:rPr>
                <w:rFonts w:ascii="Times New Roman" w:eastAsia="Times New Roman" w:hAnsi="Times New Roman" w:cs="Times New Roman"/>
                <w:sz w:val="24"/>
                <w:szCs w:val="24"/>
                <w:lang w:val="kk-KZ"/>
              </w:rPr>
              <w:t xml:space="preserve"> (мкм</w:t>
            </w:r>
            <w:r w:rsidR="00AE6662" w:rsidRPr="000809E8">
              <w:rPr>
                <w:rFonts w:ascii="Times New Roman" w:hAnsi="Times New Roman" w:cs="Times New Roman"/>
                <w:sz w:val="24"/>
                <w:szCs w:val="24"/>
                <w:vertAlign w:val="superscript"/>
              </w:rPr>
              <w:t>3</w:t>
            </w:r>
            <w:r w:rsidR="00AE6662" w:rsidRPr="000809E8">
              <w:rPr>
                <w:rFonts w:ascii="Times New Roman" w:eastAsia="Times New Roman" w:hAnsi="Times New Roman" w:cs="Times New Roman"/>
                <w:sz w:val="24"/>
                <w:szCs w:val="24"/>
                <w:lang w:val="kk-KZ"/>
              </w:rPr>
              <w:t>)</w:t>
            </w:r>
          </w:p>
        </w:tc>
        <w:tc>
          <w:tcPr>
            <w:tcW w:w="2028" w:type="dxa"/>
            <w:tcBorders>
              <w:top w:val="single" w:sz="4" w:space="0" w:color="auto"/>
              <w:left w:val="nil"/>
              <w:bottom w:val="single" w:sz="4" w:space="0" w:color="auto"/>
              <w:right w:val="single" w:sz="4" w:space="0" w:color="auto"/>
            </w:tcBorders>
            <w:noWrap/>
            <w:vAlign w:val="bottom"/>
            <w:hideMark/>
          </w:tcPr>
          <w:p w:rsidR="00AE6662" w:rsidRPr="00AE6662" w:rsidRDefault="00AE6662" w:rsidP="00AE6662">
            <w:pPr>
              <w:spacing w:line="240" w:lineRule="auto"/>
              <w:jc w:val="both"/>
              <w:rPr>
                <w:rFonts w:ascii="Times New Roman" w:eastAsia="Times New Roman" w:hAnsi="Times New Roman" w:cs="Times New Roman"/>
                <w:color w:val="000000"/>
                <w:sz w:val="24"/>
                <w:szCs w:val="24"/>
              </w:rPr>
            </w:pPr>
            <w:r w:rsidRPr="00AE6662">
              <w:rPr>
                <w:rFonts w:ascii="Times New Roman" w:eastAsia="Times New Roman" w:hAnsi="Times New Roman" w:cs="Times New Roman"/>
                <w:color w:val="000000"/>
                <w:sz w:val="24"/>
                <w:szCs w:val="24"/>
              </w:rPr>
              <w:t>2414,7±1776,8*</w:t>
            </w:r>
          </w:p>
        </w:tc>
        <w:tc>
          <w:tcPr>
            <w:tcW w:w="2148" w:type="dxa"/>
            <w:tcBorders>
              <w:top w:val="single" w:sz="4" w:space="0" w:color="auto"/>
              <w:left w:val="nil"/>
              <w:bottom w:val="single" w:sz="4" w:space="0" w:color="auto"/>
              <w:right w:val="single" w:sz="4" w:space="0" w:color="auto"/>
            </w:tcBorders>
            <w:noWrap/>
            <w:vAlign w:val="bottom"/>
            <w:hideMark/>
          </w:tcPr>
          <w:p w:rsidR="00AE6662" w:rsidRPr="00AE6662" w:rsidRDefault="00AE6662" w:rsidP="00AE6662">
            <w:pPr>
              <w:spacing w:line="240" w:lineRule="auto"/>
              <w:jc w:val="both"/>
              <w:rPr>
                <w:rFonts w:ascii="Times New Roman" w:eastAsia="Times New Roman" w:hAnsi="Times New Roman" w:cs="Times New Roman"/>
                <w:color w:val="000000"/>
                <w:sz w:val="24"/>
                <w:szCs w:val="24"/>
              </w:rPr>
            </w:pPr>
            <w:r w:rsidRPr="00AE6662">
              <w:rPr>
                <w:rFonts w:ascii="Times New Roman" w:eastAsia="Times New Roman" w:hAnsi="Times New Roman" w:cs="Times New Roman"/>
                <w:color w:val="000000"/>
                <w:sz w:val="24"/>
                <w:szCs w:val="24"/>
              </w:rPr>
              <w:t>7892,6±7342,7*</w:t>
            </w:r>
          </w:p>
        </w:tc>
        <w:tc>
          <w:tcPr>
            <w:tcW w:w="2028" w:type="dxa"/>
            <w:tcBorders>
              <w:top w:val="single" w:sz="4" w:space="0" w:color="auto"/>
              <w:left w:val="nil"/>
              <w:bottom w:val="single" w:sz="4" w:space="0" w:color="auto"/>
              <w:right w:val="single" w:sz="4" w:space="0" w:color="auto"/>
            </w:tcBorders>
            <w:noWrap/>
            <w:hideMark/>
          </w:tcPr>
          <w:p w:rsidR="00AE6662" w:rsidRPr="00AE6662" w:rsidRDefault="00AE6662" w:rsidP="00AE6662">
            <w:pPr>
              <w:spacing w:line="240" w:lineRule="auto"/>
              <w:jc w:val="both"/>
              <w:rPr>
                <w:rFonts w:ascii="Times New Roman" w:eastAsia="Times New Roman" w:hAnsi="Times New Roman" w:cs="Times New Roman"/>
                <w:color w:val="000000"/>
                <w:sz w:val="24"/>
                <w:szCs w:val="24"/>
              </w:rPr>
            </w:pPr>
          </w:p>
          <w:p w:rsidR="00AE6662" w:rsidRPr="00AE6662" w:rsidRDefault="00AE6662" w:rsidP="00AE6662">
            <w:pPr>
              <w:spacing w:line="240" w:lineRule="auto"/>
              <w:jc w:val="both"/>
              <w:rPr>
                <w:rFonts w:ascii="Times New Roman" w:eastAsia="Times New Roman" w:hAnsi="Times New Roman" w:cs="Times New Roman"/>
                <w:color w:val="000000"/>
                <w:sz w:val="24"/>
                <w:szCs w:val="24"/>
              </w:rPr>
            </w:pPr>
            <w:r w:rsidRPr="00AE6662">
              <w:rPr>
                <w:rFonts w:ascii="Times New Roman" w:eastAsia="Times New Roman" w:hAnsi="Times New Roman" w:cs="Times New Roman"/>
                <w:color w:val="000000"/>
                <w:sz w:val="24"/>
                <w:szCs w:val="24"/>
              </w:rPr>
              <w:t>13092,1±8598,6*</w:t>
            </w:r>
          </w:p>
        </w:tc>
      </w:tr>
      <w:tr w:rsidR="00AE6662" w:rsidRPr="000809E8" w:rsidTr="00AA6C97">
        <w:trPr>
          <w:trHeight w:val="290"/>
        </w:trPr>
        <w:tc>
          <w:tcPr>
            <w:tcW w:w="3435" w:type="dxa"/>
            <w:tcBorders>
              <w:top w:val="single" w:sz="4" w:space="0" w:color="auto"/>
              <w:left w:val="single" w:sz="4" w:space="0" w:color="auto"/>
              <w:bottom w:val="single" w:sz="4" w:space="0" w:color="auto"/>
              <w:right w:val="single" w:sz="4" w:space="0" w:color="auto"/>
            </w:tcBorders>
            <w:vAlign w:val="bottom"/>
            <w:hideMark/>
          </w:tcPr>
          <w:p w:rsidR="00AE6662" w:rsidRPr="000809E8" w:rsidRDefault="00E849D4" w:rsidP="00AE6662">
            <w:pPr>
              <w:spacing w:line="240" w:lineRule="auto"/>
              <w:jc w:val="both"/>
              <w:rPr>
                <w:rFonts w:ascii="Times New Roman" w:eastAsia="Times New Roman" w:hAnsi="Times New Roman" w:cs="Times New Roman"/>
                <w:sz w:val="24"/>
                <w:szCs w:val="24"/>
                <w:lang w:val="kk-KZ"/>
              </w:rPr>
            </w:pPr>
            <w:r w:rsidRPr="00EF05AE">
              <w:rPr>
                <w:rFonts w:ascii="Times New Roman" w:hAnsi="Times New Roman" w:cs="Times New Roman"/>
                <w:color w:val="000000" w:themeColor="text1"/>
                <w:sz w:val="24"/>
                <w:szCs w:val="24"/>
              </w:rPr>
              <w:t xml:space="preserve">ГК-29 </w:t>
            </w:r>
            <w:r w:rsidRPr="00EF05AE">
              <w:rPr>
                <w:rFonts w:ascii="Times New Roman" w:hAnsi="Times New Roman" w:cs="Times New Roman"/>
                <w:color w:val="000000" w:themeColor="text1"/>
                <w:sz w:val="24"/>
                <w:szCs w:val="24"/>
                <w:lang w:val="kk-KZ"/>
              </w:rPr>
              <w:t>жасушалары</w:t>
            </w:r>
            <w:r>
              <w:rPr>
                <w:rFonts w:ascii="Times New Roman" w:hAnsi="Times New Roman" w:cs="Times New Roman"/>
                <w:color w:val="000000" w:themeColor="text1"/>
                <w:sz w:val="24"/>
                <w:szCs w:val="24"/>
                <w:lang w:val="kk-KZ"/>
              </w:rPr>
              <w:t xml:space="preserve"> </w:t>
            </w:r>
            <w:r w:rsidR="00AE6662" w:rsidRPr="000809E8">
              <w:rPr>
                <w:rFonts w:ascii="Times New Roman" w:eastAsia="Times New Roman" w:hAnsi="Times New Roman" w:cs="Times New Roman"/>
                <w:sz w:val="24"/>
                <w:szCs w:val="24"/>
                <w:lang w:val="kk-KZ"/>
              </w:rPr>
              <w:t>цитоплазмасы</w:t>
            </w:r>
            <w:r w:rsidR="00AE6662">
              <w:rPr>
                <w:rFonts w:ascii="Times New Roman" w:eastAsia="Times New Roman" w:hAnsi="Times New Roman" w:cs="Times New Roman"/>
                <w:sz w:val="24"/>
                <w:szCs w:val="24"/>
                <w:lang w:val="kk-KZ"/>
              </w:rPr>
              <w:t xml:space="preserve"> </w:t>
            </w:r>
            <w:r w:rsidR="00AE6662" w:rsidRPr="000809E8">
              <w:rPr>
                <w:rFonts w:ascii="Times New Roman" w:eastAsia="Times New Roman" w:hAnsi="Times New Roman" w:cs="Times New Roman"/>
                <w:sz w:val="24"/>
                <w:szCs w:val="24"/>
              </w:rPr>
              <w:t>V</w:t>
            </w:r>
            <w:r w:rsidR="00AE6662" w:rsidRPr="000809E8">
              <w:rPr>
                <w:rFonts w:ascii="Times New Roman" w:eastAsia="Times New Roman" w:hAnsi="Times New Roman" w:cs="Times New Roman"/>
                <w:sz w:val="24"/>
                <w:szCs w:val="24"/>
                <w:lang w:val="kk-KZ"/>
              </w:rPr>
              <w:t>(мкм</w:t>
            </w:r>
            <w:r w:rsidR="00AE6662" w:rsidRPr="000809E8">
              <w:rPr>
                <w:rFonts w:ascii="Times New Roman" w:hAnsi="Times New Roman" w:cs="Times New Roman"/>
                <w:sz w:val="24"/>
                <w:szCs w:val="24"/>
                <w:vertAlign w:val="superscript"/>
              </w:rPr>
              <w:t>3</w:t>
            </w:r>
            <w:r w:rsidR="00AE6662" w:rsidRPr="000809E8">
              <w:rPr>
                <w:rFonts w:ascii="Times New Roman" w:eastAsia="Times New Roman" w:hAnsi="Times New Roman" w:cs="Times New Roman"/>
                <w:sz w:val="24"/>
                <w:szCs w:val="24"/>
                <w:lang w:val="kk-KZ"/>
              </w:rPr>
              <w:t>)</w:t>
            </w:r>
          </w:p>
        </w:tc>
        <w:tc>
          <w:tcPr>
            <w:tcW w:w="2028" w:type="dxa"/>
            <w:tcBorders>
              <w:top w:val="single" w:sz="4" w:space="0" w:color="auto"/>
              <w:left w:val="nil"/>
              <w:bottom w:val="single" w:sz="4" w:space="0" w:color="auto"/>
              <w:right w:val="single" w:sz="4" w:space="0" w:color="auto"/>
            </w:tcBorders>
            <w:noWrap/>
            <w:vAlign w:val="bottom"/>
            <w:hideMark/>
          </w:tcPr>
          <w:p w:rsidR="00AE6662" w:rsidRPr="00AE6662" w:rsidRDefault="00AE6662" w:rsidP="00AE6662">
            <w:pPr>
              <w:spacing w:line="240" w:lineRule="auto"/>
              <w:jc w:val="both"/>
              <w:rPr>
                <w:rFonts w:ascii="Times New Roman" w:eastAsia="Times New Roman" w:hAnsi="Times New Roman" w:cs="Times New Roman"/>
                <w:color w:val="000000"/>
                <w:sz w:val="24"/>
                <w:szCs w:val="24"/>
              </w:rPr>
            </w:pPr>
            <w:r w:rsidRPr="00AE6662">
              <w:rPr>
                <w:rFonts w:ascii="Times New Roman" w:eastAsia="Times New Roman" w:hAnsi="Times New Roman" w:cs="Times New Roman"/>
                <w:color w:val="000000"/>
                <w:sz w:val="24"/>
                <w:szCs w:val="24"/>
              </w:rPr>
              <w:t>13197,2±9815,9*</w:t>
            </w:r>
          </w:p>
        </w:tc>
        <w:tc>
          <w:tcPr>
            <w:tcW w:w="2148" w:type="dxa"/>
            <w:tcBorders>
              <w:top w:val="single" w:sz="4" w:space="0" w:color="auto"/>
              <w:left w:val="nil"/>
              <w:bottom w:val="single" w:sz="4" w:space="0" w:color="auto"/>
              <w:right w:val="single" w:sz="4" w:space="0" w:color="auto"/>
            </w:tcBorders>
            <w:noWrap/>
            <w:vAlign w:val="bottom"/>
            <w:hideMark/>
          </w:tcPr>
          <w:p w:rsidR="00AE6662" w:rsidRPr="00AE6662" w:rsidRDefault="00AE6662" w:rsidP="00AE6662">
            <w:pPr>
              <w:spacing w:line="240" w:lineRule="auto"/>
              <w:jc w:val="both"/>
              <w:rPr>
                <w:rFonts w:ascii="Times New Roman" w:eastAsia="Times New Roman" w:hAnsi="Times New Roman" w:cs="Times New Roman"/>
                <w:color w:val="000000"/>
                <w:sz w:val="24"/>
                <w:szCs w:val="24"/>
              </w:rPr>
            </w:pPr>
            <w:r w:rsidRPr="00AE6662">
              <w:rPr>
                <w:rFonts w:ascii="Times New Roman" w:eastAsia="Times New Roman" w:hAnsi="Times New Roman" w:cs="Times New Roman"/>
                <w:color w:val="000000"/>
                <w:sz w:val="24"/>
                <w:szCs w:val="24"/>
              </w:rPr>
              <w:t>28560,8±27973,3*</w:t>
            </w:r>
          </w:p>
        </w:tc>
        <w:tc>
          <w:tcPr>
            <w:tcW w:w="2028" w:type="dxa"/>
            <w:tcBorders>
              <w:top w:val="single" w:sz="4" w:space="0" w:color="auto"/>
              <w:left w:val="nil"/>
              <w:bottom w:val="single" w:sz="4" w:space="0" w:color="auto"/>
              <w:right w:val="single" w:sz="4" w:space="0" w:color="auto"/>
            </w:tcBorders>
            <w:noWrap/>
            <w:hideMark/>
          </w:tcPr>
          <w:p w:rsidR="00AE6662" w:rsidRPr="00AE6662" w:rsidRDefault="00AE6662" w:rsidP="00AE6662">
            <w:pPr>
              <w:spacing w:line="240" w:lineRule="auto"/>
              <w:jc w:val="both"/>
              <w:rPr>
                <w:rFonts w:ascii="Times New Roman" w:eastAsia="Times New Roman" w:hAnsi="Times New Roman" w:cs="Times New Roman"/>
                <w:color w:val="000000"/>
                <w:sz w:val="24"/>
                <w:szCs w:val="24"/>
                <w:lang w:val="en-US"/>
              </w:rPr>
            </w:pPr>
          </w:p>
          <w:p w:rsidR="00AE6662" w:rsidRPr="00AE6662" w:rsidRDefault="00AE6662" w:rsidP="00AE6662">
            <w:pPr>
              <w:spacing w:line="240" w:lineRule="auto"/>
              <w:jc w:val="both"/>
              <w:rPr>
                <w:rFonts w:ascii="Times New Roman" w:eastAsia="Times New Roman" w:hAnsi="Times New Roman" w:cs="Times New Roman"/>
                <w:color w:val="000000"/>
                <w:sz w:val="24"/>
                <w:szCs w:val="24"/>
              </w:rPr>
            </w:pPr>
            <w:r w:rsidRPr="00AE6662">
              <w:rPr>
                <w:rFonts w:ascii="Times New Roman" w:eastAsia="Times New Roman" w:hAnsi="Times New Roman" w:cs="Times New Roman"/>
                <w:color w:val="000000"/>
                <w:sz w:val="24"/>
                <w:szCs w:val="24"/>
              </w:rPr>
              <w:t>50796,4±60585,6*</w:t>
            </w:r>
          </w:p>
        </w:tc>
      </w:tr>
      <w:tr w:rsidR="00AE6662" w:rsidRPr="000809E8" w:rsidTr="00AA6C97">
        <w:trPr>
          <w:trHeight w:val="290"/>
        </w:trPr>
        <w:tc>
          <w:tcPr>
            <w:tcW w:w="3435" w:type="dxa"/>
            <w:tcBorders>
              <w:top w:val="single" w:sz="4" w:space="0" w:color="auto"/>
              <w:left w:val="single" w:sz="4" w:space="0" w:color="auto"/>
              <w:bottom w:val="single" w:sz="4" w:space="0" w:color="auto"/>
              <w:right w:val="single" w:sz="4" w:space="0" w:color="auto"/>
            </w:tcBorders>
            <w:vAlign w:val="bottom"/>
            <w:hideMark/>
          </w:tcPr>
          <w:p w:rsidR="00AE6662" w:rsidRPr="000809E8" w:rsidRDefault="006F32AA" w:rsidP="00AE6662">
            <w:pPr>
              <w:spacing w:line="240" w:lineRule="auto"/>
              <w:jc w:val="both"/>
              <w:rPr>
                <w:rFonts w:ascii="Times New Roman" w:eastAsia="Times New Roman" w:hAnsi="Times New Roman" w:cs="Times New Roman"/>
                <w:sz w:val="24"/>
                <w:szCs w:val="24"/>
                <w:lang w:val="kk-KZ"/>
              </w:rPr>
            </w:pPr>
            <m:oMathPara>
              <m:oMathParaPr>
                <m:jc m:val="left"/>
              </m:oMathParaPr>
              <m:oMath>
                <m:f>
                  <m:fPr>
                    <m:ctrlPr>
                      <w:rPr>
                        <w:rFonts w:ascii="Cambria Math" w:eastAsia="Times New Roman" w:hAnsi="Cambria Math" w:cs="Times New Roman"/>
                        <w:i/>
                        <w:sz w:val="24"/>
                        <w:szCs w:val="24"/>
                        <w:lang w:val="kk-KZ"/>
                      </w:rPr>
                    </m:ctrlPr>
                  </m:fPr>
                  <m:num>
                    <m:r>
                      <m:rPr>
                        <m:sty m:val="p"/>
                      </m:rPr>
                      <w:rPr>
                        <w:rFonts w:ascii="Cambria Math" w:hAnsi="Cambria Math" w:cs="Times New Roman"/>
                        <w:sz w:val="24"/>
                        <w:szCs w:val="24"/>
                        <w:lang w:val="en-US"/>
                      </w:rPr>
                      <m:t>V</m:t>
                    </m:r>
                    <m:r>
                      <w:rPr>
                        <w:rFonts w:ascii="Cambria Math" w:eastAsia="Times New Roman" w:hAnsi="Cambria Math" w:cs="Times New Roman"/>
                        <w:sz w:val="24"/>
                        <w:szCs w:val="24"/>
                        <w:lang w:val="en-US"/>
                      </w:rPr>
                      <m:t xml:space="preserve"> ядро</m:t>
                    </m:r>
                  </m:num>
                  <m:den>
                    <m:r>
                      <m:rPr>
                        <m:sty m:val="p"/>
                      </m:rPr>
                      <w:rPr>
                        <w:rFonts w:ascii="Cambria Math" w:hAnsi="Cambria Math" w:cs="Times New Roman"/>
                        <w:sz w:val="24"/>
                        <w:szCs w:val="24"/>
                        <w:lang w:val="en-US"/>
                      </w:rPr>
                      <m:t>V</m:t>
                    </m:r>
                    <m:r>
                      <w:rPr>
                        <w:rFonts w:ascii="Cambria Math" w:eastAsia="Times New Roman" w:hAnsi="Cambria Math" w:cs="Times New Roman"/>
                        <w:sz w:val="24"/>
                        <w:szCs w:val="24"/>
                        <w:lang w:val="kk-KZ"/>
                      </w:rPr>
                      <m:t>цитоплазма</m:t>
                    </m:r>
                  </m:den>
                </m:f>
              </m:oMath>
            </m:oMathPara>
          </w:p>
        </w:tc>
        <w:tc>
          <w:tcPr>
            <w:tcW w:w="2028" w:type="dxa"/>
            <w:tcBorders>
              <w:top w:val="single" w:sz="4" w:space="0" w:color="auto"/>
              <w:left w:val="nil"/>
              <w:bottom w:val="single" w:sz="4" w:space="0" w:color="auto"/>
              <w:right w:val="single" w:sz="4" w:space="0" w:color="auto"/>
            </w:tcBorders>
            <w:noWrap/>
            <w:vAlign w:val="bottom"/>
            <w:hideMark/>
          </w:tcPr>
          <w:p w:rsidR="00AE6662" w:rsidRPr="00AE6662" w:rsidRDefault="00AE6662" w:rsidP="00AE6662">
            <w:pPr>
              <w:spacing w:line="240" w:lineRule="auto"/>
              <w:jc w:val="both"/>
              <w:rPr>
                <w:rFonts w:ascii="Times New Roman" w:eastAsia="Times New Roman" w:hAnsi="Times New Roman" w:cs="Times New Roman"/>
                <w:sz w:val="24"/>
                <w:szCs w:val="24"/>
              </w:rPr>
            </w:pPr>
            <w:r w:rsidRPr="00AE6662">
              <w:rPr>
                <w:rFonts w:ascii="Times New Roman" w:eastAsia="Times New Roman" w:hAnsi="Times New Roman" w:cs="Times New Roman"/>
                <w:sz w:val="24"/>
                <w:szCs w:val="24"/>
              </w:rPr>
              <w:t>0,23</w:t>
            </w:r>
            <w:r w:rsidRPr="00AE6662">
              <w:rPr>
                <w:rFonts w:ascii="Times New Roman" w:eastAsia="Times New Roman" w:hAnsi="Times New Roman" w:cs="Times New Roman"/>
                <w:sz w:val="24"/>
                <w:szCs w:val="24"/>
                <w:lang w:val="en-US"/>
              </w:rPr>
              <w:t>0</w:t>
            </w:r>
            <w:r w:rsidRPr="00AE6662">
              <w:rPr>
                <w:rFonts w:ascii="Times New Roman" w:eastAsia="Times New Roman" w:hAnsi="Times New Roman" w:cs="Times New Roman"/>
                <w:sz w:val="24"/>
                <w:szCs w:val="24"/>
              </w:rPr>
              <w:t>±0</w:t>
            </w:r>
            <w:r w:rsidRPr="00AE6662">
              <w:rPr>
                <w:rFonts w:ascii="Times New Roman" w:eastAsia="Times New Roman" w:hAnsi="Times New Roman" w:cs="Times New Roman"/>
                <w:sz w:val="24"/>
                <w:szCs w:val="24"/>
                <w:lang w:val="kk-KZ"/>
              </w:rPr>
              <w:t>,1</w:t>
            </w:r>
            <w:r w:rsidRPr="00AE6662">
              <w:rPr>
                <w:rFonts w:ascii="Times New Roman" w:eastAsia="Times New Roman" w:hAnsi="Times New Roman" w:cs="Times New Roman"/>
                <w:sz w:val="24"/>
                <w:szCs w:val="24"/>
                <w:lang w:val="en-US"/>
              </w:rPr>
              <w:t>59</w:t>
            </w:r>
            <w:r w:rsidRPr="00AE6662">
              <w:rPr>
                <w:rFonts w:ascii="Times New Roman" w:eastAsia="Times New Roman" w:hAnsi="Times New Roman" w:cs="Times New Roman"/>
                <w:sz w:val="24"/>
                <w:szCs w:val="24"/>
              </w:rPr>
              <w:t>*</w:t>
            </w:r>
          </w:p>
        </w:tc>
        <w:tc>
          <w:tcPr>
            <w:tcW w:w="2148" w:type="dxa"/>
            <w:tcBorders>
              <w:top w:val="single" w:sz="4" w:space="0" w:color="auto"/>
              <w:left w:val="nil"/>
              <w:bottom w:val="single" w:sz="4" w:space="0" w:color="auto"/>
              <w:right w:val="single" w:sz="4" w:space="0" w:color="auto"/>
            </w:tcBorders>
            <w:noWrap/>
            <w:vAlign w:val="bottom"/>
            <w:hideMark/>
          </w:tcPr>
          <w:p w:rsidR="00AE6662" w:rsidRPr="00AE6662" w:rsidRDefault="00AE6662" w:rsidP="00AE6662">
            <w:pPr>
              <w:spacing w:line="240" w:lineRule="auto"/>
              <w:jc w:val="both"/>
              <w:rPr>
                <w:rFonts w:ascii="Times New Roman" w:eastAsia="Times New Roman" w:hAnsi="Times New Roman" w:cs="Times New Roman"/>
                <w:sz w:val="24"/>
                <w:szCs w:val="24"/>
              </w:rPr>
            </w:pPr>
            <w:r w:rsidRPr="00AE6662">
              <w:rPr>
                <w:rFonts w:ascii="Times New Roman" w:eastAsia="Times New Roman" w:hAnsi="Times New Roman" w:cs="Times New Roman"/>
                <w:sz w:val="24"/>
                <w:szCs w:val="24"/>
              </w:rPr>
              <w:t>0,36</w:t>
            </w:r>
            <w:r w:rsidRPr="00AE6662">
              <w:rPr>
                <w:rFonts w:ascii="Times New Roman" w:eastAsia="Times New Roman" w:hAnsi="Times New Roman" w:cs="Times New Roman"/>
                <w:sz w:val="24"/>
                <w:szCs w:val="24"/>
                <w:lang w:val="en-US"/>
              </w:rPr>
              <w:t>8</w:t>
            </w:r>
            <w:r w:rsidRPr="00AE6662">
              <w:rPr>
                <w:rFonts w:ascii="Times New Roman" w:eastAsia="Times New Roman" w:hAnsi="Times New Roman" w:cs="Times New Roman"/>
                <w:sz w:val="24"/>
                <w:szCs w:val="24"/>
              </w:rPr>
              <w:t>±0</w:t>
            </w:r>
            <w:r w:rsidRPr="00AE6662">
              <w:rPr>
                <w:rFonts w:ascii="Times New Roman" w:eastAsia="Times New Roman" w:hAnsi="Times New Roman" w:cs="Times New Roman"/>
                <w:sz w:val="24"/>
                <w:szCs w:val="24"/>
                <w:lang w:val="kk-KZ"/>
              </w:rPr>
              <w:t>,22</w:t>
            </w:r>
            <w:r w:rsidRPr="00AE6662">
              <w:rPr>
                <w:rFonts w:ascii="Times New Roman" w:eastAsia="Times New Roman" w:hAnsi="Times New Roman" w:cs="Times New Roman"/>
                <w:sz w:val="24"/>
                <w:szCs w:val="24"/>
                <w:lang w:val="en-US"/>
              </w:rPr>
              <w:t>1</w:t>
            </w:r>
            <w:r w:rsidRPr="00AE6662">
              <w:rPr>
                <w:rFonts w:ascii="Times New Roman" w:eastAsia="Times New Roman" w:hAnsi="Times New Roman" w:cs="Times New Roman"/>
                <w:sz w:val="24"/>
                <w:szCs w:val="24"/>
              </w:rPr>
              <w:t>*</w:t>
            </w:r>
          </w:p>
        </w:tc>
        <w:tc>
          <w:tcPr>
            <w:tcW w:w="2028" w:type="dxa"/>
            <w:tcBorders>
              <w:top w:val="single" w:sz="4" w:space="0" w:color="auto"/>
              <w:left w:val="nil"/>
              <w:bottom w:val="single" w:sz="4" w:space="0" w:color="auto"/>
              <w:right w:val="single" w:sz="4" w:space="0" w:color="auto"/>
            </w:tcBorders>
            <w:noWrap/>
            <w:hideMark/>
          </w:tcPr>
          <w:p w:rsidR="00AE6662" w:rsidRPr="00AE6662" w:rsidRDefault="00AE6662" w:rsidP="00AE6662">
            <w:pPr>
              <w:spacing w:line="240" w:lineRule="auto"/>
              <w:jc w:val="both"/>
              <w:rPr>
                <w:rFonts w:ascii="Times New Roman" w:eastAsia="Times New Roman" w:hAnsi="Times New Roman" w:cs="Times New Roman"/>
                <w:sz w:val="24"/>
                <w:szCs w:val="24"/>
              </w:rPr>
            </w:pPr>
          </w:p>
          <w:p w:rsidR="00AE6662" w:rsidRPr="00AE6662" w:rsidRDefault="00AE6662" w:rsidP="00AE6662">
            <w:pPr>
              <w:spacing w:line="240" w:lineRule="auto"/>
              <w:jc w:val="both"/>
              <w:rPr>
                <w:rFonts w:ascii="Times New Roman" w:eastAsia="Times New Roman" w:hAnsi="Times New Roman" w:cs="Times New Roman"/>
                <w:sz w:val="24"/>
                <w:szCs w:val="24"/>
              </w:rPr>
            </w:pPr>
            <w:r w:rsidRPr="00AE6662">
              <w:rPr>
                <w:rFonts w:ascii="Times New Roman" w:eastAsia="Times New Roman" w:hAnsi="Times New Roman" w:cs="Times New Roman"/>
                <w:sz w:val="24"/>
                <w:szCs w:val="24"/>
              </w:rPr>
              <w:t>0,4</w:t>
            </w:r>
            <w:r w:rsidRPr="00AE6662">
              <w:rPr>
                <w:rFonts w:ascii="Times New Roman" w:eastAsia="Times New Roman" w:hAnsi="Times New Roman" w:cs="Times New Roman"/>
                <w:sz w:val="24"/>
                <w:szCs w:val="24"/>
                <w:lang w:val="kk-KZ"/>
              </w:rPr>
              <w:t>0</w:t>
            </w:r>
            <w:r w:rsidRPr="00AE6662">
              <w:rPr>
                <w:rFonts w:ascii="Times New Roman" w:eastAsia="Times New Roman" w:hAnsi="Times New Roman" w:cs="Times New Roman"/>
                <w:sz w:val="24"/>
                <w:szCs w:val="24"/>
                <w:lang w:val="en-US"/>
              </w:rPr>
              <w:t>3</w:t>
            </w:r>
            <w:r w:rsidRPr="00AE6662">
              <w:rPr>
                <w:rFonts w:ascii="Times New Roman" w:eastAsia="Times New Roman" w:hAnsi="Times New Roman" w:cs="Times New Roman"/>
                <w:sz w:val="24"/>
                <w:szCs w:val="24"/>
              </w:rPr>
              <w:t>±0</w:t>
            </w:r>
            <w:r w:rsidRPr="00AE6662">
              <w:rPr>
                <w:rFonts w:ascii="Times New Roman" w:eastAsia="Times New Roman" w:hAnsi="Times New Roman" w:cs="Times New Roman"/>
                <w:sz w:val="24"/>
                <w:szCs w:val="24"/>
                <w:lang w:val="kk-KZ"/>
              </w:rPr>
              <w:t>,24</w:t>
            </w:r>
            <w:r w:rsidRPr="00AE6662">
              <w:rPr>
                <w:rFonts w:ascii="Times New Roman" w:eastAsia="Times New Roman" w:hAnsi="Times New Roman" w:cs="Times New Roman"/>
                <w:sz w:val="24"/>
                <w:szCs w:val="24"/>
                <w:lang w:val="en-US"/>
              </w:rPr>
              <w:t>5</w:t>
            </w:r>
            <w:r w:rsidRPr="00AE6662">
              <w:rPr>
                <w:rFonts w:ascii="Times New Roman" w:eastAsia="Times New Roman" w:hAnsi="Times New Roman" w:cs="Times New Roman"/>
                <w:sz w:val="24"/>
                <w:szCs w:val="24"/>
              </w:rPr>
              <w:t>*</w:t>
            </w:r>
          </w:p>
        </w:tc>
      </w:tr>
      <w:tr w:rsidR="00AA6C97" w:rsidRPr="000809E8" w:rsidTr="00AA6C97">
        <w:trPr>
          <w:trHeight w:val="290"/>
        </w:trPr>
        <w:tc>
          <w:tcPr>
            <w:tcW w:w="9639" w:type="dxa"/>
            <w:gridSpan w:val="4"/>
            <w:tcBorders>
              <w:top w:val="single" w:sz="4" w:space="0" w:color="auto"/>
              <w:left w:val="single" w:sz="4" w:space="0" w:color="auto"/>
              <w:bottom w:val="single" w:sz="4" w:space="0" w:color="auto"/>
              <w:right w:val="single" w:sz="4" w:space="0" w:color="auto"/>
            </w:tcBorders>
            <w:vAlign w:val="bottom"/>
          </w:tcPr>
          <w:p w:rsidR="00AA6C97" w:rsidRPr="00AA6C97" w:rsidRDefault="00AA6C97" w:rsidP="00AA6C97">
            <w:pPr>
              <w:spacing w:line="240" w:lineRule="auto"/>
              <w:ind w:firstLine="459"/>
              <w:jc w:val="both"/>
              <w:rPr>
                <w:rFonts w:ascii="Times New Roman" w:hAnsi="Times New Roman" w:cs="Times New Roman"/>
                <w:sz w:val="24"/>
                <w:szCs w:val="24"/>
                <w:lang w:val="kk-KZ"/>
              </w:rPr>
            </w:pPr>
            <w:r w:rsidRPr="000809E8">
              <w:rPr>
                <w:rFonts w:ascii="Times New Roman" w:hAnsi="Times New Roman" w:cs="Times New Roman"/>
                <w:sz w:val="24"/>
                <w:szCs w:val="24"/>
                <w:lang w:val="kk-KZ"/>
              </w:rPr>
              <w:t>Ескерт</w:t>
            </w:r>
            <w:r>
              <w:rPr>
                <w:rFonts w:ascii="Times New Roman" w:hAnsi="Times New Roman" w:cs="Times New Roman"/>
                <w:sz w:val="24"/>
                <w:szCs w:val="24"/>
                <w:lang w:val="kk-KZ"/>
              </w:rPr>
              <w:t xml:space="preserve">у - </w:t>
            </w:r>
            <w:r w:rsidRPr="000809E8">
              <w:rPr>
                <w:rFonts w:ascii="Times New Roman" w:hAnsi="Times New Roman" w:cs="Times New Roman"/>
                <w:sz w:val="24"/>
                <w:szCs w:val="24"/>
              </w:rPr>
              <w:t>ЛК</w:t>
            </w:r>
            <w:r w:rsidRPr="000809E8">
              <w:rPr>
                <w:rFonts w:ascii="Times New Roman" w:eastAsia="Times New Roman" w:hAnsi="Times New Roman" w:cs="Times New Roman"/>
                <w:color w:val="000000"/>
                <w:sz w:val="24"/>
                <w:szCs w:val="24"/>
              </w:rPr>
              <w:t>–</w:t>
            </w:r>
            <w:r w:rsidRPr="000809E8">
              <w:rPr>
                <w:rFonts w:ascii="Times New Roman" w:hAnsi="Times New Roman" w:cs="Times New Roman"/>
                <w:sz w:val="24"/>
                <w:szCs w:val="24"/>
              </w:rPr>
              <w:t>литий карбонаты</w:t>
            </w:r>
            <w:r w:rsidRPr="000809E8">
              <w:rPr>
                <w:rFonts w:ascii="Times New Roman" w:hAnsi="Times New Roman" w:cs="Times New Roman"/>
                <w:sz w:val="24"/>
                <w:szCs w:val="24"/>
                <w:lang w:val="kk-KZ"/>
              </w:rPr>
              <w:t xml:space="preserve">; </w:t>
            </w:r>
            <w:r w:rsidRPr="000809E8">
              <w:rPr>
                <w:rFonts w:ascii="Times New Roman" w:hAnsi="Times New Roman" w:cs="Times New Roman"/>
                <w:sz w:val="24"/>
                <w:szCs w:val="24"/>
              </w:rPr>
              <w:t xml:space="preserve"> </w:t>
            </w:r>
            <w:r w:rsidRPr="000809E8">
              <w:rPr>
                <w:rFonts w:ascii="Times New Roman" w:hAnsi="Times New Roman" w:cs="Times New Roman"/>
                <w:sz w:val="24"/>
                <w:szCs w:val="24"/>
                <w:lang w:val="en-US"/>
              </w:rPr>
              <w:t>V</w:t>
            </w:r>
            <w:r w:rsidRPr="000809E8">
              <w:rPr>
                <w:rFonts w:ascii="Times New Roman" w:hAnsi="Times New Roman" w:cs="Times New Roman"/>
                <w:sz w:val="24"/>
                <w:szCs w:val="24"/>
              </w:rPr>
              <w:t xml:space="preserve"> – </w:t>
            </w:r>
            <w:r w:rsidRPr="000809E8">
              <w:rPr>
                <w:rFonts w:ascii="Times New Roman" w:hAnsi="Times New Roman" w:cs="Times New Roman"/>
                <w:sz w:val="24"/>
                <w:szCs w:val="24"/>
                <w:lang w:val="kk-KZ"/>
              </w:rPr>
              <w:t>көлемі</w:t>
            </w:r>
            <w:r w:rsidRPr="000809E8">
              <w:rPr>
                <w:rFonts w:ascii="Times New Roman" w:hAnsi="Times New Roman" w:cs="Times New Roman"/>
                <w:sz w:val="24"/>
                <w:szCs w:val="24"/>
              </w:rPr>
              <w:t xml:space="preserve">;   </w:t>
            </w:r>
            <m:oMath>
              <m:f>
                <m:fPr>
                  <m:ctrlPr>
                    <w:rPr>
                      <w:rFonts w:ascii="Cambria Math" w:hAnsi="Cambria Math" w:cs="Times New Roman"/>
                      <w:color w:val="000000"/>
                      <w:sz w:val="24"/>
                      <w:szCs w:val="24"/>
                      <w:lang w:val="kk-KZ"/>
                    </w:rPr>
                  </m:ctrlPr>
                </m:fPr>
                <m:num>
                  <m:r>
                    <m:rPr>
                      <m:sty m:val="p"/>
                    </m:rPr>
                    <w:rPr>
                      <w:rFonts w:ascii="Cambria Math" w:hAnsi="Cambria Math" w:cs="Times New Roman"/>
                      <w:sz w:val="24"/>
                      <w:szCs w:val="24"/>
                      <w:lang w:val="en-US"/>
                    </w:rPr>
                    <m:t>V</m:t>
                  </m:r>
                  <m:r>
                    <m:rPr>
                      <m:sty m:val="p"/>
                    </m:rPr>
                    <w:rPr>
                      <w:rFonts w:ascii="Cambria Math" w:hAnsi="Cambria Math" w:cs="Times New Roman"/>
                      <w:color w:val="000000"/>
                      <w:sz w:val="24"/>
                      <w:szCs w:val="24"/>
                    </w:rPr>
                    <m:t xml:space="preserve"> ядра</m:t>
                  </m:r>
                </m:num>
                <m:den>
                  <m:r>
                    <m:rPr>
                      <m:sty m:val="p"/>
                    </m:rPr>
                    <w:rPr>
                      <w:rFonts w:ascii="Cambria Math" w:hAnsi="Cambria Math" w:cs="Times New Roman"/>
                      <w:sz w:val="24"/>
                      <w:szCs w:val="24"/>
                      <w:lang w:val="en-US"/>
                    </w:rPr>
                    <m:t>V</m:t>
                  </m:r>
                  <m:r>
                    <m:rPr>
                      <m:sty m:val="p"/>
                    </m:rPr>
                    <w:rPr>
                      <w:rFonts w:ascii="Cambria Math" w:hAnsi="Cambria Math" w:cs="Times New Roman"/>
                      <w:color w:val="000000"/>
                      <w:sz w:val="24"/>
                      <w:szCs w:val="24"/>
                      <w:lang w:val="kk-KZ"/>
                    </w:rPr>
                    <m:t>цитоплазмы</m:t>
                  </m:r>
                </m:den>
              </m:f>
            </m:oMath>
            <w:r w:rsidRPr="000809E8">
              <w:rPr>
                <w:rFonts w:ascii="Times New Roman" w:hAnsi="Times New Roman" w:cs="Times New Roman"/>
                <w:color w:val="000000"/>
                <w:sz w:val="24"/>
                <w:szCs w:val="24"/>
              </w:rPr>
              <w:t>-яд</w:t>
            </w:r>
            <w:r w:rsidRPr="000809E8">
              <w:rPr>
                <w:rFonts w:ascii="Times New Roman" w:hAnsi="Times New Roman" w:cs="Times New Roman"/>
                <w:color w:val="000000"/>
                <w:sz w:val="24"/>
                <w:szCs w:val="24"/>
                <w:lang w:val="kk-KZ"/>
              </w:rPr>
              <w:t>о</w:t>
            </w:r>
            <w:r w:rsidRPr="000809E8">
              <w:rPr>
                <w:rFonts w:ascii="Times New Roman" w:hAnsi="Times New Roman" w:cs="Times New Roman"/>
                <w:color w:val="000000"/>
                <w:sz w:val="24"/>
                <w:szCs w:val="24"/>
              </w:rPr>
              <w:t>р</w:t>
            </w:r>
            <w:r w:rsidRPr="000809E8">
              <w:rPr>
                <w:rFonts w:ascii="Times New Roman" w:hAnsi="Times New Roman" w:cs="Times New Roman"/>
                <w:color w:val="000000"/>
                <w:sz w:val="24"/>
                <w:szCs w:val="24"/>
                <w:lang w:val="kk-KZ"/>
              </w:rPr>
              <w:t>лық</w:t>
            </w:r>
            <w:r w:rsidRPr="000809E8">
              <w:rPr>
                <w:rFonts w:ascii="Times New Roman" w:hAnsi="Times New Roman" w:cs="Times New Roman"/>
                <w:color w:val="000000"/>
                <w:sz w:val="24"/>
                <w:szCs w:val="24"/>
              </w:rPr>
              <w:t>-цитопла</w:t>
            </w:r>
            <w:r w:rsidRPr="000809E8">
              <w:rPr>
                <w:rFonts w:ascii="Times New Roman" w:hAnsi="Times New Roman" w:cs="Times New Roman"/>
                <w:color w:val="000000"/>
                <w:sz w:val="24"/>
                <w:szCs w:val="24"/>
                <w:lang w:val="kk-KZ"/>
              </w:rPr>
              <w:t xml:space="preserve">змалық арақатынас,    </w:t>
            </w:r>
            <w:r w:rsidRPr="000809E8">
              <w:rPr>
                <w:rFonts w:ascii="Times New Roman" w:hAnsi="Times New Roman" w:cs="Times New Roman"/>
                <w:sz w:val="24"/>
                <w:szCs w:val="24"/>
              </w:rPr>
              <w:t>1, 24, 48</w:t>
            </w:r>
            <w:r w:rsidRPr="000809E8">
              <w:rPr>
                <w:rFonts w:ascii="Times New Roman" w:hAnsi="Times New Roman" w:cs="Times New Roman"/>
                <w:sz w:val="24"/>
                <w:szCs w:val="24"/>
                <w:lang w:val="kk-KZ"/>
              </w:rPr>
              <w:t>сағат</w:t>
            </w:r>
            <w:r w:rsidRPr="000809E8">
              <w:rPr>
                <w:rFonts w:ascii="Times New Roman" w:hAnsi="Times New Roman" w:cs="Times New Roman"/>
                <w:sz w:val="24"/>
                <w:szCs w:val="24"/>
              </w:rPr>
              <w:t xml:space="preserve"> –</w:t>
            </w:r>
            <w:r w:rsidRPr="00AE6662">
              <w:rPr>
                <w:rFonts w:ascii="Times New Roman" w:hAnsi="Times New Roman"/>
                <w:iCs/>
                <w:sz w:val="28"/>
                <w:szCs w:val="28"/>
                <w:lang w:val="kk-KZ"/>
              </w:rPr>
              <w:t xml:space="preserve"> </w:t>
            </w:r>
            <w:r w:rsidRPr="00AE6662">
              <w:rPr>
                <w:rFonts w:ascii="Times New Roman" w:hAnsi="Times New Roman"/>
                <w:iCs/>
                <w:sz w:val="24"/>
                <w:szCs w:val="24"/>
                <w:lang w:val="kk-KZ"/>
              </w:rPr>
              <w:t>гепатокарцинома жасушаларының</w:t>
            </w:r>
            <w:r w:rsidRPr="00615FA6">
              <w:rPr>
                <w:rFonts w:ascii="Times New Roman" w:hAnsi="Times New Roman"/>
                <w:iCs/>
                <w:sz w:val="28"/>
                <w:szCs w:val="28"/>
                <w:lang w:val="kk-KZ"/>
              </w:rPr>
              <w:t xml:space="preserve">  </w:t>
            </w:r>
            <w:r w:rsidRPr="000809E8">
              <w:rPr>
                <w:rFonts w:ascii="Times New Roman" w:hAnsi="Times New Roman" w:cs="Times New Roman"/>
                <w:sz w:val="24"/>
                <w:szCs w:val="24"/>
                <w:lang w:val="kk-KZ"/>
              </w:rPr>
              <w:t>өсіру уақыты</w:t>
            </w:r>
            <w:r w:rsidRPr="000809E8">
              <w:rPr>
                <w:rFonts w:ascii="Times New Roman" w:hAnsi="Times New Roman" w:cs="Times New Roman"/>
                <w:sz w:val="24"/>
                <w:szCs w:val="24"/>
              </w:rPr>
              <w:t xml:space="preserve">. </w:t>
            </w:r>
            <w:r w:rsidRPr="000809E8">
              <w:rPr>
                <w:rFonts w:ascii="Times New Roman" w:hAnsi="Times New Roman" w:cs="Times New Roman"/>
                <w:sz w:val="24"/>
                <w:szCs w:val="24"/>
                <w:lang w:val="kk-KZ"/>
              </w:rPr>
              <w:t>* - 1 сағ. өсіру арқылы сәйкес ша</w:t>
            </w:r>
            <w:r>
              <w:rPr>
                <w:rFonts w:ascii="Times New Roman" w:hAnsi="Times New Roman" w:cs="Times New Roman"/>
                <w:sz w:val="24"/>
                <w:szCs w:val="24"/>
                <w:lang w:val="kk-KZ"/>
              </w:rPr>
              <w:t>малардан айырмашылығы, (p≤0,05)</w:t>
            </w:r>
          </w:p>
        </w:tc>
      </w:tr>
    </w:tbl>
    <w:p w:rsidR="00C91EBA" w:rsidRDefault="00C91EBA" w:rsidP="00B83CFE">
      <w:pPr>
        <w:spacing w:line="240" w:lineRule="auto"/>
        <w:jc w:val="both"/>
        <w:rPr>
          <w:rFonts w:ascii="Times New Roman" w:hAnsi="Times New Roman"/>
          <w:iCs/>
          <w:sz w:val="28"/>
          <w:szCs w:val="28"/>
          <w:lang w:val="kk-KZ"/>
        </w:rPr>
      </w:pPr>
    </w:p>
    <w:p w:rsidR="00B23DAF" w:rsidRPr="006466DB" w:rsidRDefault="00B83CFE" w:rsidP="00AA6C97">
      <w:pPr>
        <w:spacing w:line="240" w:lineRule="auto"/>
        <w:ind w:firstLine="567"/>
        <w:jc w:val="both"/>
        <w:rPr>
          <w:rFonts w:ascii="Times New Roman" w:hAnsi="Times New Roman" w:cs="Times New Roman"/>
          <w:lang w:val="kk-KZ"/>
        </w:rPr>
      </w:pPr>
      <w:r w:rsidRPr="00AA6C97">
        <w:rPr>
          <w:rFonts w:ascii="Times New Roman" w:hAnsi="Times New Roman" w:cs="Times New Roman"/>
          <w:iCs/>
          <w:sz w:val="28"/>
          <w:szCs w:val="28"/>
          <w:lang w:val="kk-KZ"/>
        </w:rPr>
        <w:t xml:space="preserve">Өсірілген ГК-29 жасушаларына литий карбонаты енгізілгеннен кейін митохондрияның көлемдік тығыздығының өзгеруі байқалды. Нәтижесінде 24 сағаттан кейін бұл көрсеткіш 8% - ға өсті, ал 48 сағаттық инкубациядан кейін ол  22% - ға (р&lt;0,05) төмендеді (кесте 8), (сурет </w:t>
      </w:r>
      <w:r w:rsidRPr="006466DB">
        <w:rPr>
          <w:rFonts w:ascii="Times New Roman" w:hAnsi="Times New Roman" w:cs="Times New Roman"/>
          <w:iCs/>
          <w:sz w:val="28"/>
          <w:szCs w:val="28"/>
          <w:lang w:val="kk-KZ"/>
        </w:rPr>
        <w:t>2</w:t>
      </w:r>
      <w:r w:rsidR="002946CB">
        <w:rPr>
          <w:rFonts w:ascii="Times New Roman" w:hAnsi="Times New Roman" w:cs="Times New Roman"/>
          <w:iCs/>
          <w:sz w:val="28"/>
          <w:szCs w:val="28"/>
          <w:lang w:val="kk-KZ"/>
        </w:rPr>
        <w:t>9</w:t>
      </w:r>
      <w:r w:rsidRPr="006466DB">
        <w:rPr>
          <w:rFonts w:ascii="Times New Roman" w:hAnsi="Times New Roman" w:cs="Times New Roman"/>
          <w:iCs/>
          <w:sz w:val="28"/>
          <w:szCs w:val="28"/>
          <w:lang w:val="kk-KZ"/>
        </w:rPr>
        <w:t>А)</w:t>
      </w:r>
      <w:r w:rsidR="00FC644E" w:rsidRPr="006466DB">
        <w:rPr>
          <w:rFonts w:ascii="Times New Roman" w:eastAsia="Times New Roman CYR" w:hAnsi="Times New Roman" w:cs="Times New Roman"/>
          <w:iCs/>
          <w:sz w:val="28"/>
          <w:szCs w:val="28"/>
          <w:lang w:val="kk-KZ"/>
        </w:rPr>
        <w:t xml:space="preserve"> [30</w:t>
      </w:r>
      <w:r w:rsidR="00475EB6" w:rsidRPr="006466DB">
        <w:rPr>
          <w:rFonts w:ascii="Times New Roman" w:eastAsia="Times New Roman CYR" w:hAnsi="Times New Roman" w:cs="Times New Roman"/>
          <w:iCs/>
          <w:sz w:val="28"/>
          <w:szCs w:val="28"/>
          <w:lang w:val="kk-KZ"/>
        </w:rPr>
        <w:t>7</w:t>
      </w:r>
      <w:r w:rsidR="00FA4FCF" w:rsidRPr="006466DB">
        <w:rPr>
          <w:rFonts w:ascii="Times New Roman" w:eastAsia="Times New Roman" w:hAnsi="Times New Roman" w:cs="Times New Roman"/>
          <w:color w:val="000000"/>
          <w:sz w:val="28"/>
          <w:szCs w:val="28"/>
          <w:lang w:val="kk-KZ"/>
        </w:rPr>
        <w:t xml:space="preserve">,с. </w:t>
      </w:r>
      <w:r w:rsidR="003C7723" w:rsidRPr="006466DB">
        <w:rPr>
          <w:rFonts w:ascii="Times New Roman" w:eastAsia="Times New Roman" w:hAnsi="Times New Roman" w:cs="Times New Roman"/>
          <w:color w:val="000000"/>
          <w:sz w:val="28"/>
          <w:szCs w:val="28"/>
          <w:lang w:val="kk-KZ"/>
        </w:rPr>
        <w:t>98</w:t>
      </w:r>
      <w:r w:rsidR="00FC644E" w:rsidRPr="006466DB">
        <w:rPr>
          <w:rFonts w:ascii="Times New Roman" w:eastAsia="Times New Roman CYR" w:hAnsi="Times New Roman" w:cs="Times New Roman"/>
          <w:iCs/>
          <w:sz w:val="28"/>
          <w:szCs w:val="28"/>
          <w:lang w:val="kk-KZ"/>
        </w:rPr>
        <w:t>]</w:t>
      </w:r>
      <w:r w:rsidR="00FC644E" w:rsidRPr="006466DB">
        <w:rPr>
          <w:rFonts w:ascii="Times New Roman" w:hAnsi="Times New Roman" w:cs="Times New Roman"/>
          <w:sz w:val="28"/>
          <w:szCs w:val="28"/>
          <w:lang w:val="kk-KZ"/>
        </w:rPr>
        <w:t>.</w:t>
      </w:r>
      <w:r w:rsidR="00B23DAF" w:rsidRPr="006466DB">
        <w:rPr>
          <w:rFonts w:ascii="Times New Roman" w:hAnsi="Times New Roman" w:cs="Times New Roman"/>
          <w:lang w:val="kk-KZ"/>
        </w:rPr>
        <w:t xml:space="preserve"> </w:t>
      </w:r>
    </w:p>
    <w:p w:rsidR="00B83CFE" w:rsidRPr="006466DB" w:rsidRDefault="00B83CFE" w:rsidP="00AA6C97">
      <w:pPr>
        <w:spacing w:line="240" w:lineRule="auto"/>
        <w:ind w:firstLine="567"/>
        <w:jc w:val="both"/>
        <w:rPr>
          <w:rFonts w:ascii="Times New Roman" w:hAnsi="Times New Roman" w:cs="Times New Roman"/>
          <w:iCs/>
          <w:caps/>
          <w:sz w:val="28"/>
          <w:szCs w:val="28"/>
          <w:lang w:val="kk-KZ"/>
        </w:rPr>
      </w:pPr>
      <w:r w:rsidRPr="006466DB">
        <w:rPr>
          <w:rFonts w:ascii="Times New Roman" w:hAnsi="Times New Roman" w:cs="Times New Roman"/>
          <w:iCs/>
          <w:sz w:val="28"/>
          <w:szCs w:val="28"/>
          <w:lang w:val="kk-KZ"/>
        </w:rPr>
        <w:t>Түйіршікті эндоплазмалық тор цистерналарының көлемдік тығыздығының төмендеуі байқалды. 24 сағаттан кейін бұл көрсеткіш 10,2% - ға (р&lt;0,05), ал 48 сағат инкубациядан кейін 20,8% - ға (р&lt;0,05) төмендеді (кесте 8).</w:t>
      </w:r>
    </w:p>
    <w:p w:rsidR="00B83CFE" w:rsidRPr="006466DB" w:rsidRDefault="00B83CFE" w:rsidP="00AA6C97">
      <w:pPr>
        <w:spacing w:line="240" w:lineRule="auto"/>
        <w:ind w:firstLine="567"/>
        <w:jc w:val="both"/>
        <w:rPr>
          <w:rFonts w:ascii="Times New Roman" w:hAnsi="Times New Roman" w:cs="Times New Roman"/>
          <w:iCs/>
          <w:caps/>
          <w:sz w:val="28"/>
          <w:szCs w:val="28"/>
          <w:lang w:val="kk-KZ"/>
        </w:rPr>
      </w:pPr>
      <w:r w:rsidRPr="006466DB">
        <w:rPr>
          <w:rFonts w:ascii="Times New Roman" w:hAnsi="Times New Roman" w:cs="Times New Roman"/>
          <w:iCs/>
          <w:sz w:val="28"/>
          <w:szCs w:val="28"/>
          <w:lang w:val="kk-KZ"/>
        </w:rPr>
        <w:t xml:space="preserve">ГК-29 жасушаларына литий карбонаты енгізілгеннен кейін аутолизосоманың көлемдік тығыздығының жоғарылауы  байқалды. 24 сағаттан кейін аутолизосоманың көлемдік тығыздығы 2,5 есе өсті, ал 48 сағаттық инкубациядан кейін ол 2 есе өсті (кесте 8), (сурет </w:t>
      </w:r>
      <w:r w:rsidR="00975CE3" w:rsidRPr="006466DB">
        <w:rPr>
          <w:rFonts w:ascii="Times New Roman" w:hAnsi="Times New Roman" w:cs="Times New Roman"/>
          <w:iCs/>
          <w:sz w:val="28"/>
          <w:szCs w:val="28"/>
          <w:lang w:val="kk-KZ"/>
        </w:rPr>
        <w:t>2</w:t>
      </w:r>
      <w:r w:rsidR="002946CB">
        <w:rPr>
          <w:rFonts w:ascii="Times New Roman" w:hAnsi="Times New Roman" w:cs="Times New Roman"/>
          <w:iCs/>
          <w:sz w:val="28"/>
          <w:szCs w:val="28"/>
          <w:lang w:val="kk-KZ"/>
        </w:rPr>
        <w:t>9</w:t>
      </w:r>
      <w:r w:rsidR="00975CE3" w:rsidRPr="006466DB">
        <w:rPr>
          <w:rFonts w:ascii="Times New Roman" w:hAnsi="Times New Roman" w:cs="Times New Roman"/>
          <w:iCs/>
          <w:sz w:val="28"/>
          <w:szCs w:val="28"/>
          <w:lang w:val="kk-KZ"/>
        </w:rPr>
        <w:t>Б</w:t>
      </w:r>
      <w:r w:rsidRPr="006466DB">
        <w:rPr>
          <w:rFonts w:ascii="Times New Roman" w:hAnsi="Times New Roman" w:cs="Times New Roman"/>
          <w:iCs/>
          <w:sz w:val="28"/>
          <w:szCs w:val="28"/>
          <w:lang w:val="kk-KZ"/>
        </w:rPr>
        <w:t>)</w:t>
      </w:r>
      <w:r w:rsidR="00FC644E" w:rsidRPr="006466DB">
        <w:rPr>
          <w:rFonts w:ascii="Times New Roman" w:eastAsia="Times New Roman CYR" w:hAnsi="Times New Roman" w:cs="Times New Roman"/>
          <w:iCs/>
          <w:sz w:val="28"/>
          <w:szCs w:val="28"/>
          <w:lang w:val="kk-KZ"/>
        </w:rPr>
        <w:t xml:space="preserve"> [30</w:t>
      </w:r>
      <w:r w:rsidR="00475EB6" w:rsidRPr="006466DB">
        <w:rPr>
          <w:rFonts w:ascii="Times New Roman" w:eastAsia="Times New Roman CYR" w:hAnsi="Times New Roman" w:cs="Times New Roman"/>
          <w:iCs/>
          <w:sz w:val="28"/>
          <w:szCs w:val="28"/>
          <w:lang w:val="kk-KZ"/>
        </w:rPr>
        <w:t>7</w:t>
      </w:r>
      <w:r w:rsidR="00FA4FCF" w:rsidRPr="006466DB">
        <w:rPr>
          <w:rFonts w:ascii="Times New Roman" w:eastAsia="Times New Roman" w:hAnsi="Times New Roman" w:cs="Times New Roman"/>
          <w:color w:val="000000"/>
          <w:sz w:val="28"/>
          <w:szCs w:val="28"/>
          <w:lang w:val="kk-KZ"/>
        </w:rPr>
        <w:t xml:space="preserve">,с. </w:t>
      </w:r>
      <w:r w:rsidR="003C7723" w:rsidRPr="006466DB">
        <w:rPr>
          <w:rFonts w:ascii="Times New Roman" w:eastAsia="Times New Roman" w:hAnsi="Times New Roman" w:cs="Times New Roman"/>
          <w:color w:val="000000"/>
          <w:sz w:val="28"/>
          <w:szCs w:val="28"/>
          <w:lang w:val="kk-KZ"/>
        </w:rPr>
        <w:t>100</w:t>
      </w:r>
      <w:r w:rsidR="00FC644E" w:rsidRPr="006466DB">
        <w:rPr>
          <w:rFonts w:ascii="Times New Roman" w:eastAsia="Times New Roman CYR" w:hAnsi="Times New Roman" w:cs="Times New Roman"/>
          <w:iCs/>
          <w:sz w:val="28"/>
          <w:szCs w:val="28"/>
          <w:lang w:val="kk-KZ"/>
        </w:rPr>
        <w:t>]</w:t>
      </w:r>
      <w:r w:rsidR="00FC644E" w:rsidRPr="006466DB">
        <w:rPr>
          <w:rFonts w:ascii="Times New Roman" w:hAnsi="Times New Roman" w:cs="Times New Roman"/>
          <w:sz w:val="28"/>
          <w:szCs w:val="28"/>
          <w:lang w:val="kk-KZ"/>
        </w:rPr>
        <w:t>.</w:t>
      </w:r>
    </w:p>
    <w:p w:rsidR="00B83CFE" w:rsidRPr="006466DB" w:rsidRDefault="006B7567" w:rsidP="00AA6C97">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iCs/>
          <w:sz w:val="28"/>
          <w:szCs w:val="28"/>
          <w:lang w:val="kk-KZ"/>
        </w:rPr>
        <w:t>Өсірілген</w:t>
      </w:r>
      <w:r w:rsidRPr="006466DB">
        <w:rPr>
          <w:rFonts w:ascii="Times New Roman" w:hAnsi="Times New Roman" w:cs="Times New Roman"/>
          <w:color w:val="000000"/>
          <w:sz w:val="28"/>
          <w:szCs w:val="28"/>
          <w:lang w:val="kk-KZ"/>
        </w:rPr>
        <w:t xml:space="preserve"> </w:t>
      </w:r>
      <w:r w:rsidR="008140AB" w:rsidRPr="006466DB">
        <w:rPr>
          <w:rFonts w:ascii="Times New Roman" w:hAnsi="Times New Roman" w:cs="Times New Roman"/>
          <w:color w:val="000000"/>
          <w:sz w:val="28"/>
          <w:szCs w:val="28"/>
          <w:lang w:val="kk-KZ"/>
        </w:rPr>
        <w:t xml:space="preserve">ГК-29 </w:t>
      </w:r>
      <w:r w:rsidRPr="006466DB">
        <w:rPr>
          <w:rFonts w:ascii="Times New Roman" w:hAnsi="Times New Roman" w:cs="Times New Roman"/>
          <w:color w:val="000000"/>
          <w:sz w:val="28"/>
          <w:szCs w:val="28"/>
          <w:lang w:val="kk-KZ"/>
        </w:rPr>
        <w:t>жасушаларына литий карбонаты</w:t>
      </w:r>
      <w:r w:rsidRPr="006466DB">
        <w:rPr>
          <w:rFonts w:ascii="Times New Roman" w:hAnsi="Times New Roman" w:cs="Times New Roman"/>
          <w:iCs/>
          <w:sz w:val="28"/>
          <w:szCs w:val="28"/>
          <w:lang w:val="kk-KZ"/>
        </w:rPr>
        <w:t xml:space="preserve"> енгізілгеннен кейін</w:t>
      </w:r>
      <w:r w:rsidR="008140AB" w:rsidRPr="006466DB">
        <w:rPr>
          <w:rFonts w:ascii="Times New Roman" w:hAnsi="Times New Roman" w:cs="Times New Roman"/>
          <w:color w:val="000000"/>
          <w:sz w:val="28"/>
          <w:szCs w:val="28"/>
          <w:lang w:val="kk-KZ"/>
        </w:rPr>
        <w:t xml:space="preserve"> аутофагос</w:t>
      </w:r>
      <w:r w:rsidRPr="006466DB">
        <w:rPr>
          <w:rFonts w:ascii="Times New Roman" w:hAnsi="Times New Roman" w:cs="Times New Roman"/>
          <w:color w:val="000000"/>
          <w:sz w:val="28"/>
          <w:szCs w:val="28"/>
          <w:lang w:val="kk-KZ"/>
        </w:rPr>
        <w:t>оманың</w:t>
      </w:r>
      <w:r w:rsidR="008140AB" w:rsidRPr="006466DB">
        <w:rPr>
          <w:rFonts w:ascii="Times New Roman" w:hAnsi="Times New Roman" w:cs="Times New Roman"/>
          <w:color w:val="000000"/>
          <w:sz w:val="28"/>
          <w:szCs w:val="28"/>
          <w:lang w:val="kk-KZ"/>
        </w:rPr>
        <w:t xml:space="preserve"> көлемді</w:t>
      </w:r>
      <w:r w:rsidRPr="006466DB">
        <w:rPr>
          <w:rFonts w:ascii="Times New Roman" w:hAnsi="Times New Roman" w:cs="Times New Roman"/>
          <w:color w:val="000000"/>
          <w:sz w:val="28"/>
          <w:szCs w:val="28"/>
          <w:lang w:val="kk-KZ"/>
        </w:rPr>
        <w:t>к</w:t>
      </w:r>
      <w:r w:rsidR="008140AB" w:rsidRPr="006466DB">
        <w:rPr>
          <w:rFonts w:ascii="Times New Roman" w:hAnsi="Times New Roman" w:cs="Times New Roman"/>
          <w:color w:val="000000"/>
          <w:sz w:val="28"/>
          <w:szCs w:val="28"/>
          <w:lang w:val="kk-KZ"/>
        </w:rPr>
        <w:t xml:space="preserve"> </w:t>
      </w:r>
      <w:r w:rsidRPr="006466DB">
        <w:rPr>
          <w:rFonts w:ascii="Times New Roman" w:hAnsi="Times New Roman" w:cs="Times New Roman"/>
          <w:color w:val="000000"/>
          <w:sz w:val="28"/>
          <w:szCs w:val="28"/>
          <w:lang w:val="kk-KZ"/>
        </w:rPr>
        <w:t xml:space="preserve">тығыздығының жоғарылауы </w:t>
      </w:r>
      <w:r w:rsidR="008140AB" w:rsidRPr="006466DB">
        <w:rPr>
          <w:rFonts w:ascii="Times New Roman" w:hAnsi="Times New Roman" w:cs="Times New Roman"/>
          <w:color w:val="000000"/>
          <w:sz w:val="28"/>
          <w:szCs w:val="28"/>
          <w:lang w:val="kk-KZ"/>
        </w:rPr>
        <w:t xml:space="preserve">байқалды. 24 сағаттан кейін бұл көрсеткіш 3 есеге артты. Бұл көрсеткіштің ең </w:t>
      </w:r>
      <w:r w:rsidRPr="006466DB">
        <w:rPr>
          <w:rFonts w:ascii="Times New Roman" w:hAnsi="Times New Roman" w:cs="Times New Roman"/>
          <w:color w:val="000000"/>
          <w:sz w:val="28"/>
          <w:szCs w:val="28"/>
          <w:lang w:val="kk-KZ"/>
        </w:rPr>
        <w:t xml:space="preserve">жоғары </w:t>
      </w:r>
      <w:r w:rsidR="008140AB" w:rsidRPr="006466DB">
        <w:rPr>
          <w:rFonts w:ascii="Times New Roman" w:hAnsi="Times New Roman" w:cs="Times New Roman"/>
          <w:color w:val="000000"/>
          <w:sz w:val="28"/>
          <w:szCs w:val="28"/>
          <w:lang w:val="kk-KZ"/>
        </w:rPr>
        <w:t xml:space="preserve"> мәні литий карбонатын енгізгеннен кейін 48 сағаттан кейін байқалды. Аутофагос</w:t>
      </w:r>
      <w:r w:rsidR="00975CE3" w:rsidRPr="006466DB">
        <w:rPr>
          <w:rFonts w:ascii="Times New Roman" w:hAnsi="Times New Roman" w:cs="Times New Roman"/>
          <w:color w:val="000000"/>
          <w:sz w:val="28"/>
          <w:szCs w:val="28"/>
          <w:lang w:val="kk-KZ"/>
        </w:rPr>
        <w:t>оманың</w:t>
      </w:r>
      <w:r w:rsidR="008140AB" w:rsidRPr="006466DB">
        <w:rPr>
          <w:rFonts w:ascii="Times New Roman" w:hAnsi="Times New Roman" w:cs="Times New Roman"/>
          <w:color w:val="000000"/>
          <w:sz w:val="28"/>
          <w:szCs w:val="28"/>
          <w:lang w:val="kk-KZ"/>
        </w:rPr>
        <w:t xml:space="preserve"> көлемдік тығыздығының шамасы бұл жағдайда тиісті мәннен </w:t>
      </w:r>
      <w:r w:rsidR="00975CE3" w:rsidRPr="006466DB">
        <w:rPr>
          <w:rFonts w:ascii="Times New Roman" w:hAnsi="Times New Roman" w:cs="Times New Roman"/>
          <w:iCs/>
          <w:sz w:val="28"/>
          <w:szCs w:val="28"/>
          <w:lang w:val="kk-KZ"/>
        </w:rPr>
        <w:t>жоғарылауы</w:t>
      </w:r>
      <w:r w:rsidR="00975CE3" w:rsidRPr="006466DB">
        <w:rPr>
          <w:rFonts w:ascii="Times New Roman" w:hAnsi="Times New Roman" w:cs="Times New Roman"/>
          <w:color w:val="000000"/>
          <w:sz w:val="28"/>
          <w:szCs w:val="28"/>
          <w:lang w:val="kk-KZ"/>
        </w:rPr>
        <w:t xml:space="preserve"> </w:t>
      </w:r>
      <w:r w:rsidR="008140AB" w:rsidRPr="006466DB">
        <w:rPr>
          <w:rFonts w:ascii="Times New Roman" w:hAnsi="Times New Roman" w:cs="Times New Roman"/>
          <w:color w:val="000000"/>
          <w:sz w:val="28"/>
          <w:szCs w:val="28"/>
          <w:lang w:val="kk-KZ"/>
        </w:rPr>
        <w:t>32 есе асып түсті</w:t>
      </w:r>
      <w:r w:rsidRPr="006466DB">
        <w:rPr>
          <w:rFonts w:ascii="Times New Roman" w:hAnsi="Times New Roman" w:cs="Times New Roman"/>
          <w:color w:val="000000"/>
          <w:sz w:val="28"/>
          <w:szCs w:val="28"/>
          <w:lang w:val="kk-KZ"/>
        </w:rPr>
        <w:t xml:space="preserve"> (сурет</w:t>
      </w:r>
      <w:r w:rsidR="008140AB" w:rsidRPr="006466DB">
        <w:rPr>
          <w:rFonts w:ascii="Times New Roman" w:hAnsi="Times New Roman" w:cs="Times New Roman"/>
          <w:color w:val="000000"/>
          <w:sz w:val="28"/>
          <w:szCs w:val="28"/>
          <w:lang w:val="kk-KZ"/>
        </w:rPr>
        <w:t xml:space="preserve"> </w:t>
      </w:r>
      <w:r w:rsidR="002946CB">
        <w:rPr>
          <w:rFonts w:ascii="Times New Roman" w:hAnsi="Times New Roman" w:cs="Times New Roman"/>
          <w:color w:val="000000"/>
          <w:sz w:val="28"/>
          <w:szCs w:val="28"/>
          <w:lang w:val="kk-KZ"/>
        </w:rPr>
        <w:t>30</w:t>
      </w:r>
      <w:r w:rsidR="008140AB" w:rsidRPr="006466DB">
        <w:rPr>
          <w:rFonts w:ascii="Times New Roman" w:hAnsi="Times New Roman" w:cs="Times New Roman"/>
          <w:color w:val="000000"/>
          <w:sz w:val="28"/>
          <w:szCs w:val="28"/>
          <w:lang w:val="kk-KZ"/>
        </w:rPr>
        <w:t>)</w:t>
      </w:r>
      <w:r w:rsidR="003A4A15" w:rsidRPr="006466DB">
        <w:rPr>
          <w:rFonts w:ascii="Times New Roman" w:eastAsia="Times New Roman CYR" w:hAnsi="Times New Roman" w:cs="Times New Roman"/>
          <w:iCs/>
          <w:sz w:val="28"/>
          <w:szCs w:val="28"/>
          <w:lang w:val="kk-KZ"/>
        </w:rPr>
        <w:t xml:space="preserve"> [30</w:t>
      </w:r>
      <w:r w:rsidR="00475EB6" w:rsidRPr="006466DB">
        <w:rPr>
          <w:rFonts w:ascii="Times New Roman" w:eastAsia="Times New Roman CYR" w:hAnsi="Times New Roman" w:cs="Times New Roman"/>
          <w:iCs/>
          <w:sz w:val="28"/>
          <w:szCs w:val="28"/>
          <w:lang w:val="kk-KZ"/>
        </w:rPr>
        <w:t>7</w:t>
      </w:r>
      <w:r w:rsidR="00FA4FCF" w:rsidRPr="006466DB">
        <w:rPr>
          <w:rFonts w:ascii="Times New Roman" w:eastAsia="Times New Roman" w:hAnsi="Times New Roman" w:cs="Times New Roman"/>
          <w:color w:val="000000"/>
          <w:sz w:val="28"/>
          <w:szCs w:val="28"/>
          <w:lang w:val="kk-KZ"/>
        </w:rPr>
        <w:t xml:space="preserve">,с. </w:t>
      </w:r>
      <w:r w:rsidR="003C7723" w:rsidRPr="006466DB">
        <w:rPr>
          <w:rFonts w:ascii="Times New Roman" w:eastAsia="Times New Roman" w:hAnsi="Times New Roman" w:cs="Times New Roman"/>
          <w:color w:val="000000"/>
          <w:sz w:val="28"/>
          <w:szCs w:val="28"/>
          <w:lang w:val="kk-KZ"/>
        </w:rPr>
        <w:t>100</w:t>
      </w:r>
      <w:r w:rsidR="003A4A15" w:rsidRPr="006466DB">
        <w:rPr>
          <w:rFonts w:ascii="Times New Roman" w:eastAsia="Times New Roman CYR" w:hAnsi="Times New Roman" w:cs="Times New Roman"/>
          <w:iCs/>
          <w:sz w:val="28"/>
          <w:szCs w:val="28"/>
          <w:lang w:val="kk-KZ"/>
        </w:rPr>
        <w:t>]</w:t>
      </w:r>
      <w:r w:rsidR="003A4A15" w:rsidRPr="006466DB">
        <w:rPr>
          <w:rFonts w:ascii="Times New Roman" w:hAnsi="Times New Roman" w:cs="Times New Roman"/>
          <w:sz w:val="28"/>
          <w:szCs w:val="28"/>
          <w:lang w:val="kk-KZ"/>
        </w:rPr>
        <w:t>.</w:t>
      </w:r>
      <w:r w:rsidR="008140AB" w:rsidRPr="006466DB">
        <w:rPr>
          <w:rFonts w:ascii="Times New Roman" w:hAnsi="Times New Roman" w:cs="Times New Roman"/>
          <w:color w:val="000000"/>
          <w:sz w:val="28"/>
          <w:szCs w:val="28"/>
          <w:lang w:val="kk-KZ"/>
        </w:rPr>
        <w:t xml:space="preserve"> Литий карбонатының әсерінің нәтижесінде ГК-29 жасушаларында </w:t>
      </w:r>
      <w:r w:rsidRPr="006466DB">
        <w:rPr>
          <w:rFonts w:ascii="Times New Roman" w:hAnsi="Times New Roman" w:cs="Times New Roman"/>
          <w:color w:val="000000"/>
          <w:sz w:val="28"/>
          <w:szCs w:val="28"/>
          <w:lang w:val="kk-KZ"/>
        </w:rPr>
        <w:t>бос полисомальды</w:t>
      </w:r>
      <w:r w:rsidR="008140AB" w:rsidRPr="006466DB">
        <w:rPr>
          <w:rFonts w:ascii="Times New Roman" w:hAnsi="Times New Roman" w:cs="Times New Roman"/>
          <w:color w:val="000000"/>
          <w:sz w:val="28"/>
          <w:szCs w:val="28"/>
          <w:lang w:val="kk-KZ"/>
        </w:rPr>
        <w:t xml:space="preserve"> </w:t>
      </w:r>
      <w:r w:rsidRPr="006466DB">
        <w:rPr>
          <w:rFonts w:ascii="Times New Roman" w:hAnsi="Times New Roman" w:cs="Times New Roman"/>
          <w:color w:val="000000"/>
          <w:sz w:val="28"/>
          <w:szCs w:val="28"/>
          <w:lang w:val="kk-KZ"/>
        </w:rPr>
        <w:t xml:space="preserve">рибосома </w:t>
      </w:r>
      <w:r w:rsidR="008140AB" w:rsidRPr="006466DB">
        <w:rPr>
          <w:rFonts w:ascii="Times New Roman" w:hAnsi="Times New Roman" w:cs="Times New Roman"/>
          <w:color w:val="000000"/>
          <w:sz w:val="28"/>
          <w:szCs w:val="28"/>
          <w:lang w:val="kk-KZ"/>
        </w:rPr>
        <w:t>кешендер</w:t>
      </w:r>
      <w:r w:rsidRPr="006466DB">
        <w:rPr>
          <w:rFonts w:ascii="Times New Roman" w:hAnsi="Times New Roman" w:cs="Times New Roman"/>
          <w:color w:val="000000"/>
          <w:sz w:val="28"/>
          <w:szCs w:val="28"/>
          <w:lang w:val="kk-KZ"/>
        </w:rPr>
        <w:t>ін</w:t>
      </w:r>
      <w:r w:rsidR="008140AB" w:rsidRPr="006466DB">
        <w:rPr>
          <w:rFonts w:ascii="Times New Roman" w:hAnsi="Times New Roman" w:cs="Times New Roman"/>
          <w:color w:val="000000"/>
          <w:sz w:val="28"/>
          <w:szCs w:val="28"/>
          <w:lang w:val="kk-KZ"/>
        </w:rPr>
        <w:t xml:space="preserve">ің </w:t>
      </w:r>
      <w:r w:rsidRPr="006466DB">
        <w:rPr>
          <w:rFonts w:ascii="Times New Roman" w:hAnsi="Times New Roman" w:cs="Times New Roman"/>
          <w:color w:val="000000"/>
          <w:sz w:val="28"/>
          <w:szCs w:val="28"/>
          <w:lang w:val="kk-KZ"/>
        </w:rPr>
        <w:t>сандық тығыздығы төмендеп,</w:t>
      </w:r>
      <w:r w:rsidR="008140AB" w:rsidRPr="006466DB">
        <w:rPr>
          <w:rFonts w:ascii="Times New Roman" w:hAnsi="Times New Roman" w:cs="Times New Roman"/>
          <w:color w:val="000000"/>
          <w:sz w:val="28"/>
          <w:szCs w:val="28"/>
          <w:lang w:val="kk-KZ"/>
        </w:rPr>
        <w:t xml:space="preserve"> аутолизос</w:t>
      </w:r>
      <w:r w:rsidRPr="006466DB">
        <w:rPr>
          <w:rFonts w:ascii="Times New Roman" w:hAnsi="Times New Roman" w:cs="Times New Roman"/>
          <w:color w:val="000000"/>
          <w:sz w:val="28"/>
          <w:szCs w:val="28"/>
          <w:lang w:val="kk-KZ"/>
        </w:rPr>
        <w:t>оманың</w:t>
      </w:r>
      <w:r w:rsidR="008140AB" w:rsidRPr="006466DB">
        <w:rPr>
          <w:rFonts w:ascii="Times New Roman" w:hAnsi="Times New Roman" w:cs="Times New Roman"/>
          <w:color w:val="000000"/>
          <w:sz w:val="28"/>
          <w:szCs w:val="28"/>
          <w:lang w:val="kk-KZ"/>
        </w:rPr>
        <w:t xml:space="preserve"> құрамы </w:t>
      </w:r>
      <w:r w:rsidRPr="006466DB">
        <w:rPr>
          <w:rFonts w:ascii="Times New Roman" w:hAnsi="Times New Roman" w:cs="Times New Roman"/>
          <w:color w:val="000000"/>
          <w:sz w:val="28"/>
          <w:szCs w:val="28"/>
          <w:lang w:val="kk-KZ"/>
        </w:rPr>
        <w:t>жоғарылады (сурет</w:t>
      </w:r>
      <w:r w:rsidR="008140AB" w:rsidRPr="006466DB">
        <w:rPr>
          <w:rFonts w:ascii="Times New Roman" w:hAnsi="Times New Roman" w:cs="Times New Roman"/>
          <w:color w:val="000000"/>
          <w:sz w:val="28"/>
          <w:szCs w:val="28"/>
          <w:lang w:val="kk-KZ"/>
        </w:rPr>
        <w:t xml:space="preserve"> 2</w:t>
      </w:r>
      <w:r w:rsidR="002946CB">
        <w:rPr>
          <w:rFonts w:ascii="Times New Roman" w:hAnsi="Times New Roman" w:cs="Times New Roman"/>
          <w:color w:val="000000"/>
          <w:sz w:val="28"/>
          <w:szCs w:val="28"/>
          <w:lang w:val="kk-KZ"/>
        </w:rPr>
        <w:t>9</w:t>
      </w:r>
      <w:r w:rsidRPr="006466DB">
        <w:rPr>
          <w:rFonts w:ascii="Times New Roman" w:hAnsi="Times New Roman" w:cs="Times New Roman"/>
          <w:color w:val="000000"/>
          <w:sz w:val="28"/>
          <w:szCs w:val="28"/>
          <w:lang w:val="kk-KZ"/>
        </w:rPr>
        <w:t>Б</w:t>
      </w:r>
      <w:r w:rsidR="008140AB" w:rsidRPr="006466DB">
        <w:rPr>
          <w:rFonts w:ascii="Times New Roman" w:hAnsi="Times New Roman" w:cs="Times New Roman"/>
          <w:color w:val="000000"/>
          <w:sz w:val="28"/>
          <w:szCs w:val="28"/>
          <w:lang w:val="kk-KZ"/>
        </w:rPr>
        <w:t>). 24 сағаттан кейін 13,3%</w:t>
      </w:r>
      <w:r w:rsidRPr="006466DB">
        <w:rPr>
          <w:rFonts w:ascii="Times New Roman" w:hAnsi="Times New Roman" w:cs="Times New Roman"/>
          <w:lang w:val="kk-KZ"/>
        </w:rPr>
        <w:t xml:space="preserve"> </w:t>
      </w:r>
      <w:r w:rsidRPr="006466DB">
        <w:rPr>
          <w:rFonts w:ascii="Times New Roman" w:hAnsi="Times New Roman" w:cs="Times New Roman"/>
          <w:color w:val="000000"/>
          <w:sz w:val="28"/>
          <w:szCs w:val="28"/>
          <w:lang w:val="kk-KZ"/>
        </w:rPr>
        <w:t>-ға</w:t>
      </w:r>
      <w:r w:rsidR="008140AB" w:rsidRPr="006466DB">
        <w:rPr>
          <w:rFonts w:ascii="Times New Roman" w:hAnsi="Times New Roman" w:cs="Times New Roman"/>
          <w:color w:val="000000"/>
          <w:sz w:val="28"/>
          <w:szCs w:val="28"/>
          <w:lang w:val="kk-KZ"/>
        </w:rPr>
        <w:t xml:space="preserve"> азайды, ал 48 сағаттан кейін инкубация</w:t>
      </w:r>
      <w:r w:rsidRPr="006466DB">
        <w:rPr>
          <w:rFonts w:ascii="Times New Roman" w:hAnsi="Times New Roman" w:cs="Times New Roman"/>
          <w:color w:val="000000"/>
          <w:sz w:val="28"/>
          <w:szCs w:val="28"/>
          <w:lang w:val="kk-KZ"/>
        </w:rPr>
        <w:t>да</w:t>
      </w:r>
      <w:r w:rsidR="008140AB" w:rsidRPr="006466DB">
        <w:rPr>
          <w:rFonts w:ascii="Times New Roman" w:hAnsi="Times New Roman" w:cs="Times New Roman"/>
          <w:color w:val="000000"/>
          <w:sz w:val="28"/>
          <w:szCs w:val="28"/>
          <w:lang w:val="kk-KZ"/>
        </w:rPr>
        <w:t xml:space="preserve"> 33,9% </w:t>
      </w:r>
      <w:r w:rsidRPr="006466DB">
        <w:rPr>
          <w:rFonts w:ascii="Times New Roman" w:hAnsi="Times New Roman" w:cs="Times New Roman"/>
          <w:color w:val="000000"/>
          <w:sz w:val="28"/>
          <w:szCs w:val="28"/>
          <w:lang w:val="kk-KZ"/>
        </w:rPr>
        <w:t xml:space="preserve">(р&lt;0,05) </w:t>
      </w:r>
      <w:r w:rsidR="008140AB" w:rsidRPr="006466DB">
        <w:rPr>
          <w:rFonts w:ascii="Times New Roman" w:hAnsi="Times New Roman" w:cs="Times New Roman"/>
          <w:color w:val="000000"/>
          <w:sz w:val="28"/>
          <w:szCs w:val="28"/>
          <w:lang w:val="kk-KZ"/>
        </w:rPr>
        <w:t xml:space="preserve">төмендеді </w:t>
      </w:r>
      <w:r w:rsidRPr="006466DB">
        <w:rPr>
          <w:rFonts w:ascii="Times New Roman" w:hAnsi="Times New Roman" w:cs="Times New Roman"/>
          <w:color w:val="000000"/>
          <w:sz w:val="28"/>
          <w:szCs w:val="28"/>
          <w:lang w:val="kk-KZ"/>
        </w:rPr>
        <w:t>(кесте</w:t>
      </w:r>
      <w:r w:rsidR="008140AB" w:rsidRPr="006466DB">
        <w:rPr>
          <w:rFonts w:ascii="Times New Roman" w:hAnsi="Times New Roman" w:cs="Times New Roman"/>
          <w:color w:val="000000"/>
          <w:sz w:val="28"/>
          <w:szCs w:val="28"/>
          <w:lang w:val="kk-KZ"/>
        </w:rPr>
        <w:t xml:space="preserve"> 8).</w:t>
      </w:r>
    </w:p>
    <w:p w:rsidR="00B83CFE" w:rsidRPr="006466DB" w:rsidRDefault="008140AB" w:rsidP="00AA6C97">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color w:val="000000"/>
          <w:sz w:val="28"/>
          <w:szCs w:val="28"/>
          <w:lang w:val="kk-KZ"/>
        </w:rPr>
        <w:t>Литий карбонатының әсері</w:t>
      </w:r>
      <w:r w:rsidR="006B7567" w:rsidRPr="006466DB">
        <w:rPr>
          <w:rFonts w:ascii="Times New Roman" w:hAnsi="Times New Roman" w:cs="Times New Roman"/>
          <w:color w:val="000000"/>
          <w:sz w:val="28"/>
          <w:szCs w:val="28"/>
          <w:lang w:val="kk-KZ"/>
        </w:rPr>
        <w:t>нің нәтижесінде</w:t>
      </w:r>
      <w:r w:rsidRPr="006466DB">
        <w:rPr>
          <w:rFonts w:ascii="Times New Roman" w:hAnsi="Times New Roman" w:cs="Times New Roman"/>
          <w:color w:val="000000"/>
          <w:sz w:val="28"/>
          <w:szCs w:val="28"/>
          <w:lang w:val="kk-KZ"/>
        </w:rPr>
        <w:t xml:space="preserve"> </w:t>
      </w:r>
      <w:r w:rsidR="00975CE3" w:rsidRPr="006466DB">
        <w:rPr>
          <w:rFonts w:ascii="Times New Roman" w:hAnsi="Times New Roman" w:cs="Times New Roman"/>
          <w:color w:val="000000"/>
          <w:sz w:val="28"/>
          <w:szCs w:val="28"/>
          <w:lang w:val="kk-KZ"/>
        </w:rPr>
        <w:t xml:space="preserve">ГК-29 жасушаларында </w:t>
      </w:r>
      <w:r w:rsidRPr="006466DB">
        <w:rPr>
          <w:rFonts w:ascii="Times New Roman" w:hAnsi="Times New Roman" w:cs="Times New Roman"/>
          <w:color w:val="000000"/>
          <w:sz w:val="28"/>
          <w:szCs w:val="28"/>
          <w:lang w:val="kk-KZ"/>
        </w:rPr>
        <w:t xml:space="preserve">Гольджи аппараты мембранасының көлемдік тығыздығының </w:t>
      </w:r>
      <w:r w:rsidR="00975CE3" w:rsidRPr="006466DB">
        <w:rPr>
          <w:rFonts w:ascii="Times New Roman" w:hAnsi="Times New Roman" w:cs="Times New Roman"/>
          <w:color w:val="000000"/>
          <w:sz w:val="28"/>
          <w:szCs w:val="28"/>
          <w:lang w:val="kk-KZ"/>
        </w:rPr>
        <w:t xml:space="preserve">жоғарылауына </w:t>
      </w:r>
      <w:r w:rsidRPr="006466DB">
        <w:rPr>
          <w:rFonts w:ascii="Times New Roman" w:hAnsi="Times New Roman" w:cs="Times New Roman"/>
          <w:color w:val="000000"/>
          <w:sz w:val="28"/>
          <w:szCs w:val="28"/>
          <w:lang w:val="kk-KZ"/>
        </w:rPr>
        <w:t>алып келді. 24 сағаттан кейін Гольджи аппараты мембранасының көлемді</w:t>
      </w:r>
      <w:r w:rsidR="00975CE3" w:rsidRPr="006466DB">
        <w:rPr>
          <w:rFonts w:ascii="Times New Roman" w:hAnsi="Times New Roman" w:cs="Times New Roman"/>
          <w:color w:val="000000"/>
          <w:sz w:val="28"/>
          <w:szCs w:val="28"/>
          <w:lang w:val="kk-KZ"/>
        </w:rPr>
        <w:t>к</w:t>
      </w:r>
      <w:r w:rsidRPr="006466DB">
        <w:rPr>
          <w:rFonts w:ascii="Times New Roman" w:hAnsi="Times New Roman" w:cs="Times New Roman"/>
          <w:color w:val="000000"/>
          <w:sz w:val="28"/>
          <w:szCs w:val="28"/>
          <w:lang w:val="kk-KZ"/>
        </w:rPr>
        <w:t xml:space="preserve"> тығыздығы 5 есе </w:t>
      </w:r>
      <w:r w:rsidR="00975CE3" w:rsidRPr="006466DB">
        <w:rPr>
          <w:rFonts w:ascii="Times New Roman" w:hAnsi="Times New Roman" w:cs="Times New Roman"/>
          <w:color w:val="000000"/>
          <w:sz w:val="28"/>
          <w:szCs w:val="28"/>
          <w:lang w:val="kk-KZ"/>
        </w:rPr>
        <w:t>өсті</w:t>
      </w:r>
      <w:r w:rsidRPr="006466DB">
        <w:rPr>
          <w:rFonts w:ascii="Times New Roman" w:hAnsi="Times New Roman" w:cs="Times New Roman"/>
          <w:color w:val="000000"/>
          <w:sz w:val="28"/>
          <w:szCs w:val="28"/>
          <w:lang w:val="kk-KZ"/>
        </w:rPr>
        <w:t>,</w:t>
      </w:r>
      <w:r w:rsidR="00975CE3" w:rsidRPr="006466DB">
        <w:rPr>
          <w:rFonts w:ascii="Times New Roman" w:hAnsi="Times New Roman" w:cs="Times New Roman"/>
          <w:color w:val="000000"/>
          <w:sz w:val="28"/>
          <w:szCs w:val="28"/>
          <w:lang w:val="kk-KZ"/>
        </w:rPr>
        <w:t xml:space="preserve"> ал 48 сағаттық инкубациядан кейін 6 есе артты (кесте</w:t>
      </w:r>
      <w:r w:rsidRPr="006466DB">
        <w:rPr>
          <w:rFonts w:ascii="Times New Roman" w:hAnsi="Times New Roman" w:cs="Times New Roman"/>
          <w:color w:val="000000"/>
          <w:sz w:val="28"/>
          <w:szCs w:val="28"/>
          <w:lang w:val="kk-KZ"/>
        </w:rPr>
        <w:t xml:space="preserve"> </w:t>
      </w:r>
      <w:r w:rsidR="00975CE3" w:rsidRPr="006466DB">
        <w:rPr>
          <w:rFonts w:ascii="Times New Roman" w:hAnsi="Times New Roman" w:cs="Times New Roman"/>
          <w:color w:val="000000"/>
          <w:sz w:val="28"/>
          <w:szCs w:val="28"/>
          <w:lang w:val="kk-KZ"/>
        </w:rPr>
        <w:t>8), (сурет 2</w:t>
      </w:r>
      <w:r w:rsidR="002946CB">
        <w:rPr>
          <w:rFonts w:ascii="Times New Roman" w:hAnsi="Times New Roman" w:cs="Times New Roman"/>
          <w:color w:val="000000"/>
          <w:sz w:val="28"/>
          <w:szCs w:val="28"/>
          <w:lang w:val="kk-KZ"/>
        </w:rPr>
        <w:t>9</w:t>
      </w:r>
      <w:r w:rsidR="00975CE3" w:rsidRPr="006466DB">
        <w:rPr>
          <w:rFonts w:ascii="Times New Roman" w:hAnsi="Times New Roman" w:cs="Times New Roman"/>
          <w:color w:val="000000"/>
          <w:sz w:val="28"/>
          <w:szCs w:val="28"/>
          <w:lang w:val="kk-KZ"/>
        </w:rPr>
        <w:t>Ә</w:t>
      </w:r>
      <w:r w:rsidRPr="006466DB">
        <w:rPr>
          <w:rFonts w:ascii="Times New Roman" w:hAnsi="Times New Roman" w:cs="Times New Roman"/>
          <w:color w:val="000000"/>
          <w:sz w:val="28"/>
          <w:szCs w:val="28"/>
          <w:lang w:val="kk-KZ"/>
        </w:rPr>
        <w:t>)</w:t>
      </w:r>
      <w:r w:rsidR="00FC644E" w:rsidRPr="006466DB">
        <w:rPr>
          <w:rFonts w:ascii="Times New Roman" w:eastAsia="Times New Roman CYR" w:hAnsi="Times New Roman" w:cs="Times New Roman"/>
          <w:iCs/>
          <w:sz w:val="28"/>
          <w:szCs w:val="28"/>
          <w:lang w:val="kk-KZ"/>
        </w:rPr>
        <w:t xml:space="preserve"> [30</w:t>
      </w:r>
      <w:r w:rsidR="00475EB6" w:rsidRPr="006466DB">
        <w:rPr>
          <w:rFonts w:ascii="Times New Roman" w:eastAsia="Times New Roman CYR" w:hAnsi="Times New Roman" w:cs="Times New Roman"/>
          <w:iCs/>
          <w:sz w:val="28"/>
          <w:szCs w:val="28"/>
          <w:lang w:val="kk-KZ"/>
        </w:rPr>
        <w:t>7</w:t>
      </w:r>
      <w:r w:rsidR="00FA4FCF" w:rsidRPr="006466DB">
        <w:rPr>
          <w:rFonts w:ascii="Times New Roman" w:eastAsia="Times New Roman" w:hAnsi="Times New Roman" w:cs="Times New Roman"/>
          <w:color w:val="000000"/>
          <w:sz w:val="28"/>
          <w:szCs w:val="28"/>
          <w:lang w:val="kk-KZ"/>
        </w:rPr>
        <w:t xml:space="preserve">,с. </w:t>
      </w:r>
      <w:r w:rsidR="00925533" w:rsidRPr="006466DB">
        <w:rPr>
          <w:rFonts w:ascii="Times New Roman" w:eastAsia="Times New Roman" w:hAnsi="Times New Roman" w:cs="Times New Roman"/>
          <w:color w:val="000000"/>
          <w:sz w:val="28"/>
          <w:szCs w:val="28"/>
          <w:lang w:val="kk-KZ"/>
        </w:rPr>
        <w:t>98-100</w:t>
      </w:r>
      <w:r w:rsidR="00FC644E" w:rsidRPr="006466DB">
        <w:rPr>
          <w:rFonts w:ascii="Times New Roman" w:eastAsia="Times New Roman CYR" w:hAnsi="Times New Roman" w:cs="Times New Roman"/>
          <w:iCs/>
          <w:sz w:val="28"/>
          <w:szCs w:val="28"/>
          <w:lang w:val="kk-KZ"/>
        </w:rPr>
        <w:t>]</w:t>
      </w:r>
      <w:r w:rsidR="00FC644E" w:rsidRPr="006466DB">
        <w:rPr>
          <w:rFonts w:ascii="Times New Roman" w:hAnsi="Times New Roman" w:cs="Times New Roman"/>
          <w:sz w:val="28"/>
          <w:szCs w:val="28"/>
          <w:lang w:val="kk-KZ"/>
        </w:rPr>
        <w:t>.</w:t>
      </w:r>
    </w:p>
    <w:p w:rsidR="007A5A54" w:rsidRPr="00AA6C97" w:rsidRDefault="008F42A8" w:rsidP="00AA6C97">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Литий карбонатының әсері</w:t>
      </w:r>
      <w:r w:rsidR="007A5A54" w:rsidRPr="006466DB">
        <w:rPr>
          <w:rFonts w:ascii="Times New Roman" w:hAnsi="Times New Roman" w:cs="Times New Roman"/>
          <w:color w:val="000000"/>
          <w:sz w:val="28"/>
          <w:szCs w:val="28"/>
          <w:lang w:val="kk-KZ"/>
        </w:rPr>
        <w:t>нен</w:t>
      </w:r>
      <w:r w:rsidRPr="006466DB">
        <w:rPr>
          <w:rFonts w:ascii="Times New Roman" w:hAnsi="Times New Roman" w:cs="Times New Roman"/>
          <w:color w:val="000000"/>
          <w:sz w:val="28"/>
          <w:szCs w:val="28"/>
          <w:lang w:val="kk-KZ"/>
        </w:rPr>
        <w:t xml:space="preserve"> </w:t>
      </w:r>
      <w:r w:rsidR="007A5A54" w:rsidRPr="006466DB">
        <w:rPr>
          <w:rFonts w:ascii="Times New Roman" w:hAnsi="Times New Roman" w:cs="Times New Roman"/>
          <w:color w:val="000000"/>
          <w:sz w:val="28"/>
          <w:szCs w:val="28"/>
          <w:lang w:val="kk-KZ"/>
        </w:rPr>
        <w:t>ГК-29 жасушаларында</w:t>
      </w:r>
      <w:r w:rsidR="007A5A54" w:rsidRPr="00AA6C97">
        <w:rPr>
          <w:rFonts w:ascii="Times New Roman" w:hAnsi="Times New Roman" w:cs="Times New Roman"/>
          <w:color w:val="000000"/>
          <w:sz w:val="28"/>
          <w:szCs w:val="28"/>
          <w:lang w:val="kk-KZ"/>
        </w:rPr>
        <w:t xml:space="preserve"> </w:t>
      </w:r>
      <w:r w:rsidRPr="00AA6C97">
        <w:rPr>
          <w:rFonts w:ascii="Times New Roman" w:hAnsi="Times New Roman" w:cs="Times New Roman"/>
          <w:color w:val="000000"/>
          <w:sz w:val="28"/>
          <w:szCs w:val="28"/>
          <w:lang w:val="kk-KZ"/>
        </w:rPr>
        <w:t>везикулярлы құрылымдардың көлемді</w:t>
      </w:r>
      <w:r w:rsidR="007A5A54" w:rsidRPr="00AA6C97">
        <w:rPr>
          <w:rFonts w:ascii="Times New Roman" w:hAnsi="Times New Roman" w:cs="Times New Roman"/>
          <w:color w:val="000000"/>
          <w:sz w:val="28"/>
          <w:szCs w:val="28"/>
          <w:lang w:val="kk-KZ"/>
        </w:rPr>
        <w:t>к</w:t>
      </w:r>
      <w:r w:rsidRPr="00AA6C97">
        <w:rPr>
          <w:rFonts w:ascii="Times New Roman" w:hAnsi="Times New Roman" w:cs="Times New Roman"/>
          <w:color w:val="000000"/>
          <w:sz w:val="28"/>
          <w:szCs w:val="28"/>
          <w:lang w:val="kk-KZ"/>
        </w:rPr>
        <w:t xml:space="preserve"> тығыздығының </w:t>
      </w:r>
      <w:r w:rsidR="007A5A54" w:rsidRPr="00AA6C97">
        <w:rPr>
          <w:rFonts w:ascii="Times New Roman" w:hAnsi="Times New Roman" w:cs="Times New Roman"/>
          <w:color w:val="000000"/>
          <w:sz w:val="28"/>
          <w:szCs w:val="28"/>
          <w:lang w:val="kk-KZ"/>
        </w:rPr>
        <w:t>артуына</w:t>
      </w:r>
      <w:r w:rsidRPr="00AA6C97">
        <w:rPr>
          <w:rFonts w:ascii="Times New Roman" w:hAnsi="Times New Roman" w:cs="Times New Roman"/>
          <w:color w:val="000000"/>
          <w:sz w:val="28"/>
          <w:szCs w:val="28"/>
          <w:lang w:val="kk-KZ"/>
        </w:rPr>
        <w:t xml:space="preserve"> алып келді. 24 сағаттан кейін везикулярлық құрылымның көлемді</w:t>
      </w:r>
      <w:r w:rsidR="007A5A54" w:rsidRPr="00AA6C97">
        <w:rPr>
          <w:rFonts w:ascii="Times New Roman" w:hAnsi="Times New Roman" w:cs="Times New Roman"/>
          <w:color w:val="000000"/>
          <w:sz w:val="28"/>
          <w:szCs w:val="28"/>
          <w:lang w:val="kk-KZ"/>
        </w:rPr>
        <w:t>к</w:t>
      </w:r>
      <w:r w:rsidRPr="00AA6C97">
        <w:rPr>
          <w:rFonts w:ascii="Times New Roman" w:hAnsi="Times New Roman" w:cs="Times New Roman"/>
          <w:color w:val="000000"/>
          <w:sz w:val="28"/>
          <w:szCs w:val="28"/>
          <w:lang w:val="kk-KZ"/>
        </w:rPr>
        <w:t xml:space="preserve"> тығыздығы 3 есе өсті, ал 48 сағаттан кейін инкубация</w:t>
      </w:r>
      <w:r w:rsidR="007A5A54" w:rsidRPr="00AA6C97">
        <w:rPr>
          <w:rFonts w:ascii="Times New Roman" w:hAnsi="Times New Roman" w:cs="Times New Roman"/>
          <w:color w:val="000000"/>
          <w:sz w:val="28"/>
          <w:szCs w:val="28"/>
          <w:lang w:val="kk-KZ"/>
        </w:rPr>
        <w:t>да</w:t>
      </w:r>
      <w:r w:rsidRPr="00AA6C97">
        <w:rPr>
          <w:rFonts w:ascii="Times New Roman" w:hAnsi="Times New Roman" w:cs="Times New Roman"/>
          <w:color w:val="000000"/>
          <w:sz w:val="28"/>
          <w:szCs w:val="28"/>
          <w:lang w:val="kk-KZ"/>
        </w:rPr>
        <w:t xml:space="preserve"> 4 есе </w:t>
      </w:r>
      <w:r w:rsidR="007A5A54" w:rsidRPr="00AA6C97">
        <w:rPr>
          <w:rFonts w:ascii="Times New Roman" w:hAnsi="Times New Roman" w:cs="Times New Roman"/>
          <w:color w:val="000000"/>
          <w:sz w:val="28"/>
          <w:szCs w:val="28"/>
          <w:lang w:val="kk-KZ"/>
        </w:rPr>
        <w:t>жоғарылады (кесте</w:t>
      </w:r>
      <w:r w:rsidRPr="00AA6C97">
        <w:rPr>
          <w:rFonts w:ascii="Times New Roman" w:hAnsi="Times New Roman" w:cs="Times New Roman"/>
          <w:color w:val="000000"/>
          <w:sz w:val="28"/>
          <w:szCs w:val="28"/>
          <w:lang w:val="kk-KZ"/>
        </w:rPr>
        <w:t xml:space="preserve"> 8). </w:t>
      </w:r>
    </w:p>
    <w:p w:rsidR="008F42A8" w:rsidRPr="00AA6C97" w:rsidRDefault="008F42A8" w:rsidP="00AA6C97">
      <w:pPr>
        <w:spacing w:line="240" w:lineRule="auto"/>
        <w:ind w:firstLine="567"/>
        <w:jc w:val="both"/>
        <w:rPr>
          <w:rFonts w:ascii="Times New Roman" w:hAnsi="Times New Roman" w:cs="Times New Roman"/>
          <w:b/>
          <w:iCs/>
          <w:caps/>
          <w:sz w:val="28"/>
          <w:szCs w:val="28"/>
          <w:lang w:val="kk-KZ"/>
        </w:rPr>
      </w:pPr>
      <w:r w:rsidRPr="00AA6C97">
        <w:rPr>
          <w:rFonts w:ascii="Times New Roman" w:hAnsi="Times New Roman" w:cs="Times New Roman"/>
          <w:color w:val="000000"/>
          <w:sz w:val="28"/>
          <w:szCs w:val="28"/>
          <w:lang w:val="kk-KZ"/>
        </w:rPr>
        <w:t>Литий карбонатының әсерінің нәтижесінде ГК-29 жасушаларында цитоплазманың көлемді</w:t>
      </w:r>
      <w:r w:rsidR="007A5A54" w:rsidRPr="00AA6C97">
        <w:rPr>
          <w:rFonts w:ascii="Times New Roman" w:hAnsi="Times New Roman" w:cs="Times New Roman"/>
          <w:color w:val="000000"/>
          <w:sz w:val="28"/>
          <w:szCs w:val="28"/>
          <w:lang w:val="kk-KZ"/>
        </w:rPr>
        <w:t>к</w:t>
      </w:r>
      <w:r w:rsidRPr="00AA6C97">
        <w:rPr>
          <w:rFonts w:ascii="Times New Roman" w:hAnsi="Times New Roman" w:cs="Times New Roman"/>
          <w:color w:val="000000"/>
          <w:sz w:val="28"/>
          <w:szCs w:val="28"/>
          <w:lang w:val="kk-KZ"/>
        </w:rPr>
        <w:t xml:space="preserve"> тығыздығы төмендеді. 24 сағаттан кейін бұл көрсеткіш 3</w:t>
      </w:r>
      <w:r w:rsidR="007A5A54" w:rsidRPr="00AA6C97">
        <w:rPr>
          <w:rFonts w:ascii="Times New Roman" w:hAnsi="Times New Roman" w:cs="Times New Roman"/>
          <w:color w:val="000000"/>
          <w:sz w:val="28"/>
          <w:szCs w:val="28"/>
          <w:lang w:val="kk-KZ"/>
        </w:rPr>
        <w:t>2,1%-ға азайды, ал 48 сағаттық</w:t>
      </w:r>
      <w:r w:rsidRPr="00AA6C97">
        <w:rPr>
          <w:rFonts w:ascii="Times New Roman" w:hAnsi="Times New Roman" w:cs="Times New Roman"/>
          <w:color w:val="000000"/>
          <w:sz w:val="28"/>
          <w:szCs w:val="28"/>
          <w:lang w:val="kk-KZ"/>
        </w:rPr>
        <w:t xml:space="preserve"> </w:t>
      </w:r>
      <w:r w:rsidR="007A5A54" w:rsidRPr="00AA6C97">
        <w:rPr>
          <w:rFonts w:ascii="Times New Roman" w:hAnsi="Times New Roman" w:cs="Times New Roman"/>
          <w:color w:val="000000"/>
          <w:sz w:val="28"/>
          <w:szCs w:val="28"/>
          <w:lang w:val="kk-KZ"/>
        </w:rPr>
        <w:t xml:space="preserve">инкубациядан </w:t>
      </w:r>
      <w:r w:rsidRPr="00AA6C97">
        <w:rPr>
          <w:rFonts w:ascii="Times New Roman" w:hAnsi="Times New Roman" w:cs="Times New Roman"/>
          <w:color w:val="000000"/>
          <w:sz w:val="28"/>
          <w:szCs w:val="28"/>
          <w:lang w:val="kk-KZ"/>
        </w:rPr>
        <w:t xml:space="preserve">кейін </w:t>
      </w:r>
      <w:r w:rsidR="007A5A54" w:rsidRPr="00AA6C97">
        <w:rPr>
          <w:rFonts w:ascii="Times New Roman" w:hAnsi="Times New Roman" w:cs="Times New Roman"/>
          <w:color w:val="000000"/>
          <w:sz w:val="28"/>
          <w:szCs w:val="28"/>
          <w:lang w:val="kk-KZ"/>
        </w:rPr>
        <w:t>54,1%</w:t>
      </w:r>
      <w:r w:rsidRPr="00AA6C97">
        <w:rPr>
          <w:rFonts w:ascii="Times New Roman" w:hAnsi="Times New Roman" w:cs="Times New Roman"/>
          <w:color w:val="000000"/>
          <w:sz w:val="28"/>
          <w:szCs w:val="28"/>
          <w:lang w:val="kk-KZ"/>
        </w:rPr>
        <w:t>-ға</w:t>
      </w:r>
      <w:r w:rsidR="007A5A54" w:rsidRPr="00AA6C97">
        <w:rPr>
          <w:rFonts w:ascii="Times New Roman" w:hAnsi="Times New Roman" w:cs="Times New Roman"/>
          <w:color w:val="000000"/>
          <w:sz w:val="28"/>
          <w:szCs w:val="28"/>
          <w:lang w:val="kk-KZ"/>
        </w:rPr>
        <w:t xml:space="preserve"> төмендеді (р&lt;0,05) (кесте </w:t>
      </w:r>
      <w:r w:rsidRPr="00AA6C97">
        <w:rPr>
          <w:rFonts w:ascii="Times New Roman" w:hAnsi="Times New Roman" w:cs="Times New Roman"/>
          <w:color w:val="000000"/>
          <w:sz w:val="28"/>
          <w:szCs w:val="28"/>
          <w:lang w:val="kk-KZ"/>
        </w:rPr>
        <w:t>8).</w:t>
      </w:r>
    </w:p>
    <w:p w:rsidR="003C3EA7" w:rsidRPr="008140AB" w:rsidRDefault="003C3EA7" w:rsidP="002B4D15">
      <w:pPr>
        <w:spacing w:line="240" w:lineRule="auto"/>
        <w:jc w:val="both"/>
        <w:rPr>
          <w:rFonts w:ascii="Times New Roman" w:hAnsi="Times New Roman" w:cs="Times New Roman"/>
          <w:sz w:val="28"/>
          <w:szCs w:val="28"/>
          <w:lang w:val="kk-KZ"/>
        </w:rPr>
      </w:pPr>
    </w:p>
    <w:p w:rsidR="00AF59D5" w:rsidRDefault="00AF59D5" w:rsidP="00AF59D5">
      <w:pPr>
        <w:spacing w:line="240" w:lineRule="auto"/>
        <w:jc w:val="both"/>
        <w:rPr>
          <w:rFonts w:ascii="Times New Roman" w:hAnsi="Times New Roman" w:cs="Times New Roman"/>
          <w:sz w:val="28"/>
          <w:szCs w:val="28"/>
          <w:lang w:val="kk-KZ"/>
        </w:rPr>
      </w:pPr>
      <w:r w:rsidRPr="00E950D0">
        <w:rPr>
          <w:rFonts w:ascii="Times New Roman" w:eastAsia="Times New Roman" w:hAnsi="Times New Roman" w:cs="Times New Roman"/>
          <w:color w:val="000000"/>
          <w:sz w:val="28"/>
          <w:szCs w:val="28"/>
          <w:lang w:val="kk-KZ"/>
        </w:rPr>
        <w:t>К</w:t>
      </w:r>
      <w:r w:rsidRPr="00E950D0">
        <w:rPr>
          <w:rFonts w:ascii="Times New Roman" w:eastAsia="Times New Roman" w:hAnsi="Times New Roman" w:cs="Times New Roman"/>
          <w:color w:val="000000"/>
          <w:w w:val="101"/>
          <w:sz w:val="28"/>
          <w:szCs w:val="28"/>
          <w:lang w:val="kk-KZ"/>
        </w:rPr>
        <w:t>ес</w:t>
      </w:r>
      <w:r w:rsidRPr="00E950D0">
        <w:rPr>
          <w:rFonts w:ascii="Times New Roman" w:eastAsia="Times New Roman" w:hAnsi="Times New Roman" w:cs="Times New Roman"/>
          <w:color w:val="000000"/>
          <w:sz w:val="28"/>
          <w:szCs w:val="28"/>
          <w:lang w:val="kk-KZ"/>
        </w:rPr>
        <w:t>т</w:t>
      </w:r>
      <w:r w:rsidRPr="00E950D0">
        <w:rPr>
          <w:rFonts w:ascii="Times New Roman" w:eastAsia="Times New Roman" w:hAnsi="Times New Roman" w:cs="Times New Roman"/>
          <w:color w:val="000000"/>
          <w:w w:val="101"/>
          <w:sz w:val="28"/>
          <w:szCs w:val="28"/>
          <w:lang w:val="kk-KZ"/>
        </w:rPr>
        <w:t>е</w:t>
      </w:r>
      <w:r w:rsidR="00FA4FCF">
        <w:rPr>
          <w:rFonts w:ascii="Times New Roman" w:eastAsia="Times New Roman" w:hAnsi="Times New Roman" w:cs="Times New Roman"/>
          <w:color w:val="000000"/>
          <w:w w:val="101"/>
          <w:sz w:val="28"/>
          <w:szCs w:val="28"/>
          <w:lang w:val="kk-KZ"/>
        </w:rPr>
        <w:t xml:space="preserve"> </w:t>
      </w:r>
      <w:r>
        <w:rPr>
          <w:rFonts w:ascii="Times New Roman" w:eastAsia="Times New Roman" w:hAnsi="Times New Roman" w:cs="Times New Roman"/>
          <w:color w:val="000000"/>
          <w:sz w:val="28"/>
          <w:szCs w:val="28"/>
          <w:lang w:val="kk-KZ"/>
        </w:rPr>
        <w:tab/>
        <w:t>8</w:t>
      </w:r>
      <w:r w:rsidR="00AA6C97">
        <w:rPr>
          <w:rFonts w:ascii="Times New Roman" w:eastAsia="Times New Roman" w:hAnsi="Times New Roman" w:cs="Times New Roman"/>
          <w:color w:val="000000"/>
          <w:sz w:val="28"/>
          <w:szCs w:val="28"/>
          <w:lang w:val="kk-KZ"/>
        </w:rPr>
        <w:t xml:space="preserve"> </w:t>
      </w:r>
      <w:r>
        <w:rPr>
          <w:color w:val="000000"/>
          <w:sz w:val="28"/>
          <w:szCs w:val="28"/>
          <w:lang w:val="kk-KZ"/>
        </w:rPr>
        <w:t>–</w:t>
      </w:r>
      <w:r w:rsidR="00AA6C97">
        <w:rPr>
          <w:color w:val="000000"/>
          <w:sz w:val="28"/>
          <w:szCs w:val="28"/>
          <w:lang w:val="kk-KZ"/>
        </w:rPr>
        <w:t xml:space="preserve"> </w:t>
      </w:r>
      <w:r w:rsidRPr="00AA5B72">
        <w:rPr>
          <w:rFonts w:ascii="Times New Roman" w:eastAsia="Times New Roman" w:hAnsi="Times New Roman" w:cs="Times New Roman"/>
          <w:color w:val="000000"/>
          <w:sz w:val="28"/>
          <w:szCs w:val="28"/>
          <w:lang w:val="kk-KZ"/>
        </w:rPr>
        <w:t xml:space="preserve">Өсіру динамикасында литий карбонатының әсерінен кейін </w:t>
      </w:r>
      <w:r>
        <w:rPr>
          <w:rFonts w:ascii="Times New Roman" w:hAnsi="Times New Roman"/>
          <w:iCs/>
          <w:sz w:val="28"/>
          <w:szCs w:val="28"/>
          <w:lang w:val="kk-KZ"/>
        </w:rPr>
        <w:t>г</w:t>
      </w:r>
      <w:r w:rsidRPr="00615FA6">
        <w:rPr>
          <w:rFonts w:ascii="Times New Roman" w:hAnsi="Times New Roman"/>
          <w:iCs/>
          <w:sz w:val="28"/>
          <w:szCs w:val="28"/>
          <w:lang w:val="kk-KZ"/>
        </w:rPr>
        <w:t>епатокарцинома жасушалар</w:t>
      </w:r>
      <w:r>
        <w:rPr>
          <w:rFonts w:ascii="Times New Roman" w:hAnsi="Times New Roman"/>
          <w:iCs/>
          <w:sz w:val="28"/>
          <w:szCs w:val="28"/>
          <w:lang w:val="kk-KZ"/>
        </w:rPr>
        <w:t>ының</w:t>
      </w:r>
      <w:r w:rsidRPr="00615FA6">
        <w:rPr>
          <w:rFonts w:ascii="Times New Roman" w:hAnsi="Times New Roman"/>
          <w:iCs/>
          <w:sz w:val="28"/>
          <w:szCs w:val="28"/>
          <w:lang w:val="kk-KZ"/>
        </w:rPr>
        <w:t xml:space="preserve">  </w:t>
      </w:r>
      <w:r w:rsidRPr="006010A3">
        <w:rPr>
          <w:rFonts w:ascii="Times New Roman" w:hAnsi="Times New Roman" w:cs="Times New Roman"/>
          <w:sz w:val="28"/>
          <w:szCs w:val="28"/>
          <w:lang w:val="kk-KZ"/>
        </w:rPr>
        <w:t>морфометрия</w:t>
      </w:r>
      <w:r>
        <w:rPr>
          <w:rFonts w:ascii="Times New Roman" w:hAnsi="Times New Roman" w:cs="Times New Roman"/>
          <w:sz w:val="28"/>
          <w:szCs w:val="28"/>
          <w:lang w:val="kk-KZ"/>
        </w:rPr>
        <w:t>сы</w:t>
      </w:r>
      <w:r w:rsidRPr="006010A3">
        <w:rPr>
          <w:rFonts w:ascii="Times New Roman" w:hAnsi="Times New Roman" w:cs="Times New Roman"/>
          <w:sz w:val="28"/>
          <w:szCs w:val="28"/>
          <w:lang w:val="kk-KZ"/>
        </w:rPr>
        <w:t>ның нәтижелері (M±</w:t>
      </w:r>
      <w:r w:rsidRPr="006010A3">
        <w:rPr>
          <w:rFonts w:ascii="Times New Roman" w:hAnsi="Times New Roman" w:cs="Times New Roman"/>
          <w:i/>
          <w:sz w:val="28"/>
          <w:szCs w:val="28"/>
          <w:lang w:val="kk-KZ"/>
        </w:rPr>
        <w:t>SD</w:t>
      </w:r>
      <w:r w:rsidRPr="006010A3">
        <w:rPr>
          <w:rFonts w:ascii="Times New Roman" w:hAnsi="Times New Roman" w:cs="Times New Roman"/>
          <w:sz w:val="28"/>
          <w:szCs w:val="28"/>
          <w:lang w:val="kk-KZ"/>
        </w:rPr>
        <w:t>)</w:t>
      </w:r>
    </w:p>
    <w:p w:rsidR="00AF59D5" w:rsidRPr="006010A3" w:rsidRDefault="00AF59D5" w:rsidP="00AF59D5">
      <w:pPr>
        <w:spacing w:line="240" w:lineRule="auto"/>
        <w:jc w:val="both"/>
        <w:rPr>
          <w:rFonts w:ascii="Times New Roman" w:hAnsi="Times New Roman"/>
          <w:b/>
          <w:iCs/>
          <w:caps/>
          <w:sz w:val="28"/>
          <w:szCs w:val="28"/>
          <w:lang w:val="kk-KZ"/>
        </w:rPr>
      </w:pPr>
    </w:p>
    <w:tbl>
      <w:tblPr>
        <w:tblW w:w="9639" w:type="dxa"/>
        <w:tblInd w:w="-5" w:type="dxa"/>
        <w:tblLook w:val="04A0" w:firstRow="1" w:lastRow="0" w:firstColumn="1" w:lastColumn="0" w:noHBand="0" w:noVBand="1"/>
      </w:tblPr>
      <w:tblGrid>
        <w:gridCol w:w="4678"/>
        <w:gridCol w:w="1701"/>
        <w:gridCol w:w="1701"/>
        <w:gridCol w:w="1559"/>
      </w:tblGrid>
      <w:tr w:rsidR="00AF59D5" w:rsidRPr="003A7170" w:rsidTr="00653A4E">
        <w:trPr>
          <w:trHeight w:val="70"/>
        </w:trPr>
        <w:tc>
          <w:tcPr>
            <w:tcW w:w="4678" w:type="dxa"/>
            <w:vMerge w:val="restart"/>
            <w:tcBorders>
              <w:top w:val="single" w:sz="4" w:space="0" w:color="auto"/>
              <w:left w:val="single" w:sz="4" w:space="0" w:color="auto"/>
              <w:right w:val="single" w:sz="4" w:space="0" w:color="auto"/>
            </w:tcBorders>
            <w:vAlign w:val="center"/>
            <w:hideMark/>
          </w:tcPr>
          <w:p w:rsidR="00AF59D5" w:rsidRPr="008C2163" w:rsidRDefault="00AF59D5" w:rsidP="00640D7E">
            <w:pPr>
              <w:spacing w:line="240" w:lineRule="auto"/>
              <w:jc w:val="both"/>
              <w:rPr>
                <w:rFonts w:ascii="Times New Roman" w:hAnsi="Times New Roman" w:cs="Times New Roman"/>
                <w:sz w:val="24"/>
                <w:szCs w:val="24"/>
                <w:lang w:val="kk-KZ"/>
              </w:rPr>
            </w:pPr>
            <w:r w:rsidRPr="00C84603">
              <w:rPr>
                <w:rFonts w:ascii="Times New Roman" w:hAnsi="Times New Roman" w:cs="Times New Roman"/>
                <w:sz w:val="24"/>
                <w:szCs w:val="24"/>
              </w:rPr>
              <w:t>Параметр</w:t>
            </w:r>
            <w:r>
              <w:rPr>
                <w:rFonts w:ascii="Times New Roman" w:hAnsi="Times New Roman" w:cs="Times New Roman"/>
                <w:sz w:val="24"/>
                <w:szCs w:val="24"/>
                <w:lang w:val="kk-KZ"/>
              </w:rPr>
              <w:t>лер</w:t>
            </w:r>
          </w:p>
        </w:tc>
        <w:tc>
          <w:tcPr>
            <w:tcW w:w="1701" w:type="dxa"/>
            <w:vMerge w:val="restart"/>
            <w:tcBorders>
              <w:top w:val="single" w:sz="4" w:space="0" w:color="auto"/>
              <w:left w:val="nil"/>
              <w:right w:val="single" w:sz="4" w:space="0" w:color="auto"/>
            </w:tcBorders>
            <w:noWrap/>
            <w:vAlign w:val="center"/>
            <w:hideMark/>
          </w:tcPr>
          <w:p w:rsidR="00AF59D5" w:rsidRPr="000809E8" w:rsidRDefault="00AF59D5" w:rsidP="00640D7E">
            <w:pPr>
              <w:spacing w:line="240" w:lineRule="auto"/>
              <w:jc w:val="both"/>
              <w:rPr>
                <w:rFonts w:ascii="Times New Roman" w:hAnsi="Times New Roman" w:cs="Times New Roman"/>
                <w:color w:val="000000"/>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Pr="000809E8">
              <w:rPr>
                <w:rFonts w:ascii="Times New Roman" w:hAnsi="Times New Roman" w:cs="Times New Roman"/>
                <w:color w:val="000000"/>
                <w:sz w:val="24"/>
                <w:szCs w:val="24"/>
                <w:lang w:val="en-US"/>
              </w:rPr>
              <w:t>1</w:t>
            </w:r>
            <w:r w:rsidRPr="000809E8">
              <w:rPr>
                <w:rFonts w:ascii="Times New Roman" w:hAnsi="Times New Roman" w:cs="Times New Roman"/>
                <w:color w:val="000000"/>
                <w:sz w:val="24"/>
                <w:szCs w:val="24"/>
                <w:lang w:val="kk-KZ"/>
              </w:rPr>
              <w:t>сағат</w:t>
            </w:r>
          </w:p>
        </w:tc>
        <w:tc>
          <w:tcPr>
            <w:tcW w:w="3260" w:type="dxa"/>
            <w:gridSpan w:val="2"/>
            <w:tcBorders>
              <w:top w:val="single" w:sz="4" w:space="0" w:color="auto"/>
              <w:left w:val="nil"/>
              <w:bottom w:val="single" w:sz="4" w:space="0" w:color="auto"/>
              <w:right w:val="single" w:sz="4" w:space="0" w:color="auto"/>
            </w:tcBorders>
            <w:noWrap/>
            <w:vAlign w:val="center"/>
            <w:hideMark/>
          </w:tcPr>
          <w:p w:rsidR="00AF59D5" w:rsidRPr="000809E8" w:rsidRDefault="00AF59D5" w:rsidP="00640D7E">
            <w:pPr>
              <w:spacing w:line="240" w:lineRule="auto"/>
              <w:jc w:val="both"/>
              <w:rPr>
                <w:rFonts w:ascii="Times New Roman" w:hAnsi="Times New Roman" w:cs="Times New Roman"/>
                <w:color w:val="000000"/>
                <w:sz w:val="24"/>
                <w:szCs w:val="24"/>
              </w:rPr>
            </w:pPr>
            <w:r>
              <w:rPr>
                <w:rFonts w:ascii="Times New Roman" w:hAnsi="Times New Roman" w:cs="Times New Roman"/>
                <w:sz w:val="24"/>
                <w:szCs w:val="24"/>
                <w:lang w:val="kk-KZ"/>
              </w:rPr>
              <w:t xml:space="preserve">                </w:t>
            </w:r>
            <w:r w:rsidRPr="000809E8">
              <w:rPr>
                <w:rFonts w:ascii="Times New Roman" w:hAnsi="Times New Roman" w:cs="Times New Roman"/>
                <w:sz w:val="24"/>
                <w:szCs w:val="24"/>
                <w:lang w:val="kk-KZ"/>
              </w:rPr>
              <w:t>Тәжірибе тобы</w:t>
            </w:r>
            <w:r w:rsidRPr="000809E8">
              <w:rPr>
                <w:rFonts w:ascii="Times New Roman" w:hAnsi="Times New Roman" w:cs="Times New Roman"/>
                <w:color w:val="000000"/>
                <w:sz w:val="24"/>
                <w:szCs w:val="24"/>
              </w:rPr>
              <w:t xml:space="preserve"> </w:t>
            </w:r>
          </w:p>
        </w:tc>
      </w:tr>
      <w:tr w:rsidR="00AF59D5" w:rsidRPr="003A7170" w:rsidTr="00653A4E">
        <w:trPr>
          <w:trHeight w:val="70"/>
        </w:trPr>
        <w:tc>
          <w:tcPr>
            <w:tcW w:w="4678" w:type="dxa"/>
            <w:vMerge/>
            <w:tcBorders>
              <w:left w:val="single" w:sz="4" w:space="0" w:color="auto"/>
              <w:bottom w:val="single" w:sz="4" w:space="0" w:color="auto"/>
              <w:right w:val="single" w:sz="4" w:space="0" w:color="auto"/>
            </w:tcBorders>
            <w:vAlign w:val="center"/>
            <w:hideMark/>
          </w:tcPr>
          <w:p w:rsidR="00AF59D5" w:rsidRPr="00C84603" w:rsidRDefault="00AF59D5" w:rsidP="00640D7E">
            <w:pPr>
              <w:spacing w:line="240" w:lineRule="auto"/>
              <w:jc w:val="both"/>
              <w:rPr>
                <w:rFonts w:ascii="Times New Roman" w:hAnsi="Times New Roman" w:cs="Times New Roman"/>
                <w:sz w:val="24"/>
                <w:szCs w:val="24"/>
              </w:rPr>
            </w:pPr>
          </w:p>
        </w:tc>
        <w:tc>
          <w:tcPr>
            <w:tcW w:w="1701" w:type="dxa"/>
            <w:vMerge/>
            <w:tcBorders>
              <w:left w:val="nil"/>
              <w:bottom w:val="single" w:sz="4" w:space="0" w:color="auto"/>
              <w:right w:val="single" w:sz="4" w:space="0" w:color="auto"/>
            </w:tcBorders>
            <w:noWrap/>
            <w:vAlign w:val="center"/>
            <w:hideMark/>
          </w:tcPr>
          <w:p w:rsidR="00AF59D5" w:rsidRPr="00C84603" w:rsidRDefault="00AF59D5" w:rsidP="00640D7E">
            <w:pPr>
              <w:spacing w:line="240" w:lineRule="auto"/>
              <w:jc w:val="both"/>
              <w:rPr>
                <w:rFonts w:ascii="Times New Roman" w:hAnsi="Times New Roman" w:cs="Times New Roman"/>
                <w:sz w:val="24"/>
                <w:szCs w:val="24"/>
              </w:rPr>
            </w:pPr>
          </w:p>
        </w:tc>
        <w:tc>
          <w:tcPr>
            <w:tcW w:w="1701" w:type="dxa"/>
            <w:tcBorders>
              <w:top w:val="single" w:sz="4" w:space="0" w:color="auto"/>
              <w:left w:val="nil"/>
              <w:bottom w:val="single" w:sz="4" w:space="0" w:color="auto"/>
              <w:right w:val="single" w:sz="4" w:space="0" w:color="auto"/>
            </w:tcBorders>
            <w:noWrap/>
            <w:vAlign w:val="center"/>
            <w:hideMark/>
          </w:tcPr>
          <w:p w:rsidR="00AF59D5" w:rsidRPr="00C84603" w:rsidRDefault="00AF59D5" w:rsidP="00640D7E">
            <w:pPr>
              <w:spacing w:line="240" w:lineRule="auto"/>
              <w:jc w:val="both"/>
              <w:rPr>
                <w:rFonts w:ascii="Times New Roman" w:hAnsi="Times New Roman" w:cs="Times New Roman"/>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Pr="000809E8">
              <w:rPr>
                <w:rFonts w:ascii="Times New Roman" w:hAnsi="Times New Roman" w:cs="Times New Roman"/>
                <w:color w:val="000000"/>
                <w:sz w:val="24"/>
                <w:szCs w:val="24"/>
                <w:lang w:val="kk-KZ"/>
              </w:rPr>
              <w:t>24сағат</w:t>
            </w:r>
          </w:p>
        </w:tc>
        <w:tc>
          <w:tcPr>
            <w:tcW w:w="1559" w:type="dxa"/>
            <w:tcBorders>
              <w:top w:val="single" w:sz="4" w:space="0" w:color="auto"/>
              <w:left w:val="nil"/>
              <w:bottom w:val="single" w:sz="4" w:space="0" w:color="auto"/>
              <w:right w:val="single" w:sz="4" w:space="0" w:color="auto"/>
            </w:tcBorders>
            <w:noWrap/>
            <w:vAlign w:val="center"/>
            <w:hideMark/>
          </w:tcPr>
          <w:p w:rsidR="00AF59D5" w:rsidRPr="00C84603" w:rsidRDefault="00AF59D5" w:rsidP="00640D7E">
            <w:pPr>
              <w:spacing w:line="240" w:lineRule="auto"/>
              <w:jc w:val="both"/>
              <w:rPr>
                <w:rFonts w:ascii="Times New Roman" w:hAnsi="Times New Roman" w:cs="Times New Roman"/>
                <w:sz w:val="24"/>
                <w:szCs w:val="24"/>
                <w:lang w:val="kk-KZ"/>
              </w:rPr>
            </w:pPr>
            <w:r w:rsidRPr="000809E8">
              <w:rPr>
                <w:rFonts w:ascii="Times New Roman" w:eastAsia="Times New Roman" w:hAnsi="Times New Roman" w:cs="Times New Roman"/>
                <w:bCs/>
                <w:color w:val="000000"/>
                <w:sz w:val="24"/>
                <w:szCs w:val="24"/>
                <w:lang w:val="kk-KZ"/>
              </w:rPr>
              <w:t>ЛК</w:t>
            </w:r>
            <w:r w:rsidRPr="000809E8">
              <w:rPr>
                <w:rFonts w:ascii="Times New Roman" w:eastAsia="Times New Roman" w:hAnsi="Times New Roman" w:cs="Times New Roman"/>
                <w:bCs/>
                <w:color w:val="000000"/>
                <w:sz w:val="24"/>
                <w:szCs w:val="24"/>
                <w:lang w:val="en-US"/>
              </w:rPr>
              <w:t>-</w:t>
            </w:r>
            <w:r w:rsidRPr="000809E8">
              <w:rPr>
                <w:rFonts w:ascii="Times New Roman" w:eastAsia="Times New Roman" w:hAnsi="Times New Roman" w:cs="Times New Roman"/>
                <w:bCs/>
                <w:color w:val="000000"/>
                <w:sz w:val="24"/>
                <w:szCs w:val="24"/>
              </w:rPr>
              <w:t xml:space="preserve"> </w:t>
            </w:r>
            <w:r w:rsidRPr="000809E8">
              <w:rPr>
                <w:rFonts w:ascii="Times New Roman" w:hAnsi="Times New Roman" w:cs="Times New Roman"/>
                <w:color w:val="000000"/>
                <w:sz w:val="24"/>
                <w:szCs w:val="24"/>
                <w:lang w:val="kk-KZ"/>
              </w:rPr>
              <w:t>48сағат</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bCs/>
                <w:color w:val="000000"/>
                <w:sz w:val="24"/>
                <w:szCs w:val="24"/>
                <w:lang w:val="kk-KZ"/>
              </w:rPr>
              <w:t>Митохондриялар</w:t>
            </w:r>
            <w:r w:rsidRPr="00BD52F2">
              <w:rPr>
                <w:rFonts w:ascii="Times New Roman" w:hAnsi="Times New Roman" w:cs="Times New Roman"/>
                <w:bCs/>
                <w:color w:val="000000"/>
                <w:sz w:val="24"/>
                <w:szCs w:val="24"/>
                <w:lang w:val="en-US"/>
              </w:rPr>
              <w:t xml:space="preserve">,  </w:t>
            </w:r>
            <w:r w:rsidRPr="00BD52F2">
              <w:rPr>
                <w:rFonts w:ascii="Times New Roman" w:eastAsia="Times New Roman" w:hAnsi="Times New Roman" w:cs="Times New Roman"/>
                <w:color w:val="000000"/>
                <w:sz w:val="24"/>
                <w:szCs w:val="24"/>
              </w:rPr>
              <w:t xml:space="preserve"> Vv</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7,04±7,13</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7,66±4,29</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5,47±4,54</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bCs/>
                <w:color w:val="000000"/>
                <w:sz w:val="24"/>
                <w:szCs w:val="24"/>
                <w:lang w:val="kk-KZ"/>
              </w:rPr>
              <w:t>Митохондриялар</w:t>
            </w:r>
            <w:r w:rsidRPr="00BD52F2">
              <w:rPr>
                <w:rFonts w:ascii="Times New Roman" w:hAnsi="Times New Roman" w:cs="Times New Roman"/>
                <w:bCs/>
                <w:color w:val="000000"/>
                <w:sz w:val="24"/>
                <w:szCs w:val="24"/>
                <w:lang w:val="en-US"/>
              </w:rPr>
              <w:t xml:space="preserve">,  </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 xml:space="preserve"> N</w:t>
            </w:r>
            <w:r w:rsidRPr="00BD52F2">
              <w:rPr>
                <w:rFonts w:ascii="Times New Roman" w:hAnsi="Times New Roman" w:cs="Times New Roman"/>
                <w:sz w:val="24"/>
                <w:szCs w:val="24"/>
                <w:vertAlign w:val="subscript"/>
                <w:lang w:val="en-US"/>
              </w:rPr>
              <w:t>A</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0,76±0,61*</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1,56±1,39*</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1,80±1,72*</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ЭПТ  Vv</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1,76±1,31</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1,58±1,87</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1,25±1,62</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lang w:val="kk-KZ"/>
              </w:rPr>
              <w:t>Аутол</w:t>
            </w:r>
            <w:r w:rsidRPr="00BD52F2">
              <w:rPr>
                <w:rFonts w:ascii="Times New Roman" w:eastAsia="Times New Roman" w:hAnsi="Times New Roman" w:cs="Times New Roman"/>
                <w:color w:val="000000"/>
                <w:sz w:val="24"/>
                <w:szCs w:val="24"/>
              </w:rPr>
              <w:t>изосом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Vv</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4,39±6,09*</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9,49±8,92*</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8,66±7,42*</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lang w:val="kk-KZ"/>
              </w:rPr>
              <w:t>Аутол</w:t>
            </w:r>
            <w:r w:rsidRPr="00BD52F2">
              <w:rPr>
                <w:rFonts w:ascii="Times New Roman" w:eastAsia="Times New Roman" w:hAnsi="Times New Roman" w:cs="Times New Roman"/>
                <w:color w:val="000000"/>
                <w:sz w:val="24"/>
                <w:szCs w:val="24"/>
              </w:rPr>
              <w:t>изосом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0,82±0,69</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1,08±0,93</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1,63±1,33</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Аутофагосом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Vv</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0,43±1,55</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1,21±5,09</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13,8±25,7</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Аутофагосом</w:t>
            </w:r>
            <w:r>
              <w:rPr>
                <w:rFonts w:ascii="Times New Roman" w:eastAsia="Times New Roman" w:hAnsi="Times New Roman" w:cs="Times New Roman"/>
                <w:color w:val="000000"/>
                <w:sz w:val="24"/>
                <w:szCs w:val="24"/>
                <w:lang w:val="kk-KZ"/>
              </w:rPr>
              <w:t>а</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0,02±0,07</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0,02±0,07</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0,07±0,13</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Мультивезикулярлы денешік  Vv</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0,07±0,24</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0,02±0,17</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eastAsia="Times New Roman" w:hAnsi="Times New Roman" w:cs="Times New Roman"/>
                <w:color w:val="000000"/>
                <w:sz w:val="24"/>
                <w:szCs w:val="24"/>
              </w:rPr>
              <w:t xml:space="preserve">Мультивезикулярлы денешік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0,02±0,08</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0,005±0,03</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Гольджи</w:t>
            </w:r>
            <w:r w:rsidRPr="00BD52F2">
              <w:rPr>
                <w:rFonts w:ascii="Times New Roman" w:hAnsi="Times New Roman" w:cs="Times New Roman"/>
                <w:sz w:val="24"/>
                <w:szCs w:val="24"/>
              </w:rPr>
              <w:t xml:space="preserve"> аппарат</w:t>
            </w:r>
            <w:r w:rsidRPr="00BD52F2">
              <w:rPr>
                <w:rFonts w:ascii="Times New Roman" w:hAnsi="Times New Roman" w:cs="Times New Roman"/>
                <w:sz w:val="24"/>
                <w:szCs w:val="24"/>
                <w:lang w:val="en-US"/>
              </w:rPr>
              <w:t xml:space="preserve">ының </w:t>
            </w:r>
            <w:r w:rsidRPr="00BD52F2">
              <w:rPr>
                <w:rFonts w:ascii="Times New Roman" w:hAnsi="Times New Roman" w:cs="Times New Roman"/>
                <w:sz w:val="24"/>
                <w:szCs w:val="24"/>
                <w:lang w:val="kk-KZ"/>
              </w:rPr>
              <w:t>мембранасы</w:t>
            </w:r>
            <w:r w:rsidRPr="00BD52F2">
              <w:rPr>
                <w:rFonts w:ascii="Times New Roman" w:eastAsia="Times New Roman" w:hAnsi="Times New Roman" w:cs="Times New Roman"/>
                <w:color w:val="000000"/>
                <w:sz w:val="24"/>
                <w:szCs w:val="24"/>
              </w:rPr>
              <w:t xml:space="preserve"> Vv</w:t>
            </w:r>
            <w:r w:rsidRPr="00BD52F2">
              <w:rPr>
                <w:rFonts w:ascii="Times New Roman" w:hAnsi="Times New Roman" w:cs="Times New Roman"/>
                <w:sz w:val="24"/>
                <w:szCs w:val="24"/>
                <w:lang w:val="kk-KZ"/>
              </w:rPr>
              <w:t xml:space="preserve"> </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0,29±1,24*</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1,59±2,82*</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1,60±2,97*</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hideMark/>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color w:val="000000"/>
                <w:sz w:val="24"/>
                <w:szCs w:val="24"/>
              </w:rPr>
              <w:t>Полисомал</w:t>
            </w:r>
            <w:r>
              <w:rPr>
                <w:rFonts w:ascii="Times New Roman" w:hAnsi="Times New Roman" w:cs="Times New Roman"/>
                <w:color w:val="000000"/>
                <w:sz w:val="24"/>
                <w:szCs w:val="24"/>
                <w:lang w:val="kk-KZ"/>
              </w:rPr>
              <w:t>ь</w:t>
            </w:r>
            <w:r w:rsidRPr="00BD52F2">
              <w:rPr>
                <w:rFonts w:ascii="Times New Roman" w:hAnsi="Times New Roman" w:cs="Times New Roman"/>
                <w:color w:val="000000"/>
                <w:sz w:val="24"/>
                <w:szCs w:val="24"/>
              </w:rPr>
              <w:t>ды рибосом</w:t>
            </w:r>
            <w:r w:rsidRPr="00BD52F2">
              <w:rPr>
                <w:rFonts w:ascii="Times New Roman" w:hAnsi="Times New Roman" w:cs="Times New Roman"/>
                <w:color w:val="000000"/>
                <w:sz w:val="24"/>
                <w:szCs w:val="24"/>
                <w:lang w:val="kk-KZ"/>
              </w:rPr>
              <w:t>алар</w:t>
            </w:r>
            <w:r w:rsidRPr="00BD52F2">
              <w:rPr>
                <w:rFonts w:ascii="Times New Roman" w:hAnsi="Times New Roman" w:cs="Times New Roman"/>
                <w:color w:val="000000"/>
                <w:sz w:val="24"/>
                <w:szCs w:val="24"/>
              </w:rPr>
              <w:t xml:space="preserve"> кешені </w:t>
            </w:r>
            <w:r w:rsidRPr="00BD52F2">
              <w:rPr>
                <w:rFonts w:ascii="Times New Roman" w:eastAsia="Times New Roman" w:hAnsi="Times New Roman" w:cs="Times New Roman"/>
                <w:color w:val="000000"/>
                <w:sz w:val="24"/>
                <w:szCs w:val="24"/>
              </w:rPr>
              <w:t>Vv</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42,4±18,1</w:t>
            </w:r>
          </w:p>
        </w:tc>
        <w:tc>
          <w:tcPr>
            <w:tcW w:w="1701"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lang w:val="kk-KZ"/>
              </w:rPr>
              <w:t>36,8</w:t>
            </w:r>
            <w:r w:rsidRPr="00AF59D5">
              <w:rPr>
                <w:rFonts w:ascii="Times New Roman" w:eastAsia="Times New Roman" w:hAnsi="Times New Roman" w:cs="Times New Roman"/>
                <w:color w:val="000000"/>
                <w:sz w:val="24"/>
                <w:szCs w:val="24"/>
              </w:rPr>
              <w:t>±9,71</w:t>
            </w:r>
          </w:p>
        </w:tc>
        <w:tc>
          <w:tcPr>
            <w:tcW w:w="1559" w:type="dxa"/>
            <w:tcBorders>
              <w:top w:val="single" w:sz="4" w:space="0" w:color="auto"/>
              <w:left w:val="nil"/>
              <w:bottom w:val="single" w:sz="4" w:space="0" w:color="auto"/>
              <w:right w:val="single" w:sz="4" w:space="0" w:color="auto"/>
            </w:tcBorders>
            <w:noWrap/>
            <w:vAlign w:val="bottom"/>
            <w:hideMark/>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lang w:val="kk-KZ"/>
              </w:rPr>
              <w:t>24,3</w:t>
            </w:r>
            <w:r w:rsidRPr="00AF59D5">
              <w:rPr>
                <w:rFonts w:ascii="Times New Roman" w:eastAsia="Times New Roman" w:hAnsi="Times New Roman" w:cs="Times New Roman"/>
                <w:color w:val="000000"/>
                <w:sz w:val="24"/>
                <w:szCs w:val="24"/>
              </w:rPr>
              <w:t>±1</w:t>
            </w:r>
            <w:r w:rsidRPr="00AF59D5">
              <w:rPr>
                <w:rFonts w:ascii="Times New Roman" w:eastAsia="Times New Roman" w:hAnsi="Times New Roman" w:cs="Times New Roman"/>
                <w:color w:val="000000"/>
                <w:sz w:val="24"/>
                <w:szCs w:val="24"/>
                <w:lang w:val="kk-KZ"/>
              </w:rPr>
              <w:t>0</w:t>
            </w:r>
            <w:r w:rsidRPr="00AF59D5">
              <w:rPr>
                <w:rFonts w:ascii="Times New Roman" w:eastAsia="Times New Roman" w:hAnsi="Times New Roman" w:cs="Times New Roman"/>
                <w:color w:val="000000"/>
                <w:sz w:val="24"/>
                <w:szCs w:val="24"/>
              </w:rPr>
              <w:t>,5</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Везикул</w:t>
            </w:r>
            <w:r w:rsidRPr="00BD52F2">
              <w:rPr>
                <w:rFonts w:ascii="Times New Roman" w:hAnsi="Times New Roman" w:cs="Times New Roman"/>
                <w:sz w:val="24"/>
                <w:szCs w:val="24"/>
              </w:rPr>
              <w:t>ярлы</w:t>
            </w:r>
            <w:r w:rsidRPr="00BD52F2">
              <w:rPr>
                <w:rFonts w:ascii="Times New Roman" w:hAnsi="Times New Roman" w:cs="Times New Roman"/>
                <w:sz w:val="24"/>
                <w:szCs w:val="24"/>
                <w:lang w:val="kk-KZ"/>
              </w:rPr>
              <w:t xml:space="preserve"> </w:t>
            </w:r>
            <w:r w:rsidRPr="00BD52F2">
              <w:rPr>
                <w:rFonts w:ascii="Times New Roman" w:hAnsi="Times New Roman" w:cs="Times New Roman"/>
                <w:color w:val="000000"/>
                <w:sz w:val="24"/>
                <w:szCs w:val="24"/>
              </w:rPr>
              <w:t>құрылымдар</w:t>
            </w:r>
            <w:r w:rsidRPr="00BD52F2">
              <w:rPr>
                <w:rFonts w:ascii="Times New Roman" w:hAnsi="Times New Roman" w:cs="Times New Roman"/>
                <w:sz w:val="24"/>
                <w:szCs w:val="24"/>
                <w:lang w:val="kk-KZ"/>
              </w:rPr>
              <w:t xml:space="preserve"> </w:t>
            </w:r>
            <w:r w:rsidRPr="00BD52F2">
              <w:rPr>
                <w:rFonts w:ascii="Times New Roman" w:eastAsia="Times New Roman" w:hAnsi="Times New Roman" w:cs="Times New Roman"/>
                <w:color w:val="000000"/>
                <w:sz w:val="24"/>
                <w:szCs w:val="24"/>
              </w:rPr>
              <w:t>Vv</w:t>
            </w:r>
          </w:p>
        </w:tc>
        <w:tc>
          <w:tcPr>
            <w:tcW w:w="1701" w:type="dxa"/>
            <w:tcBorders>
              <w:top w:val="single" w:sz="4" w:space="0" w:color="auto"/>
              <w:left w:val="nil"/>
              <w:bottom w:val="single" w:sz="4" w:space="0" w:color="auto"/>
              <w:right w:val="single" w:sz="4" w:space="0" w:color="auto"/>
            </w:tcBorders>
            <w:noWrap/>
            <w:vAlign w:val="bottom"/>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0,08±0,19*</w:t>
            </w:r>
          </w:p>
        </w:tc>
        <w:tc>
          <w:tcPr>
            <w:tcW w:w="1701" w:type="dxa"/>
            <w:tcBorders>
              <w:top w:val="single" w:sz="4" w:space="0" w:color="auto"/>
              <w:left w:val="nil"/>
              <w:bottom w:val="single" w:sz="4" w:space="0" w:color="auto"/>
              <w:right w:val="single" w:sz="4" w:space="0" w:color="auto"/>
            </w:tcBorders>
            <w:noWrap/>
            <w:vAlign w:val="bottom"/>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0,25±0,36*</w:t>
            </w:r>
          </w:p>
        </w:tc>
        <w:tc>
          <w:tcPr>
            <w:tcW w:w="1559" w:type="dxa"/>
            <w:tcBorders>
              <w:top w:val="single" w:sz="4" w:space="0" w:color="auto"/>
              <w:left w:val="nil"/>
              <w:bottom w:val="single" w:sz="4" w:space="0" w:color="auto"/>
              <w:right w:val="single" w:sz="4" w:space="0" w:color="auto"/>
            </w:tcBorders>
            <w:noWrap/>
            <w:vAlign w:val="bottom"/>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0,32±0,31*</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tcPr>
          <w:p w:rsidR="00AF59D5" w:rsidRPr="00BD52F2" w:rsidRDefault="00AF59D5" w:rsidP="00AF59D5">
            <w:pPr>
              <w:spacing w:line="240" w:lineRule="auto"/>
              <w:jc w:val="both"/>
              <w:rPr>
                <w:rFonts w:ascii="Times New Roman" w:eastAsia="Times New Roman" w:hAnsi="Times New Roman" w:cs="Times New Roman"/>
                <w:color w:val="000000"/>
                <w:sz w:val="24"/>
                <w:szCs w:val="24"/>
              </w:rPr>
            </w:pPr>
            <w:r w:rsidRPr="00BD52F2">
              <w:rPr>
                <w:rFonts w:ascii="Times New Roman" w:hAnsi="Times New Roman" w:cs="Times New Roman"/>
                <w:sz w:val="24"/>
                <w:szCs w:val="24"/>
                <w:lang w:val="kk-KZ"/>
              </w:rPr>
              <w:t>Везикул</w:t>
            </w:r>
            <w:r w:rsidRPr="00BD52F2">
              <w:rPr>
                <w:rFonts w:ascii="Times New Roman" w:hAnsi="Times New Roman" w:cs="Times New Roman"/>
                <w:sz w:val="24"/>
                <w:szCs w:val="24"/>
              </w:rPr>
              <w:t>ярлы</w:t>
            </w:r>
            <w:r w:rsidRPr="00BD52F2">
              <w:rPr>
                <w:rFonts w:ascii="Times New Roman" w:hAnsi="Times New Roman" w:cs="Times New Roman"/>
                <w:sz w:val="24"/>
                <w:szCs w:val="24"/>
                <w:lang w:val="kk-KZ"/>
              </w:rPr>
              <w:t xml:space="preserve"> </w:t>
            </w:r>
            <w:r w:rsidRPr="00BD52F2">
              <w:rPr>
                <w:rFonts w:ascii="Times New Roman" w:hAnsi="Times New Roman" w:cs="Times New Roman"/>
                <w:color w:val="000000"/>
                <w:sz w:val="24"/>
                <w:szCs w:val="24"/>
              </w:rPr>
              <w:t>құрылымдар</w:t>
            </w:r>
            <w:r w:rsidRPr="00BD52F2">
              <w:rPr>
                <w:rFonts w:ascii="Times New Roman" w:hAnsi="Times New Roman" w:cs="Times New Roman"/>
                <w:sz w:val="24"/>
                <w:szCs w:val="24"/>
                <w:lang w:val="kk-KZ"/>
              </w:rPr>
              <w:t xml:space="preserve"> </w:t>
            </w:r>
            <w:r w:rsidRPr="00BD52F2">
              <w:rPr>
                <w:rFonts w:ascii="Times New Roman" w:eastAsia="Times New Roman" w:hAnsi="Times New Roman" w:cs="Times New Roman"/>
                <w:color w:val="000000"/>
                <w:sz w:val="24"/>
                <w:szCs w:val="24"/>
              </w:rPr>
              <w:t xml:space="preserve"> </w:t>
            </w:r>
            <w:r w:rsidRPr="00BD52F2">
              <w:rPr>
                <w:rFonts w:ascii="Times New Roman" w:hAnsi="Times New Roman" w:cs="Times New Roman"/>
                <w:sz w:val="24"/>
                <w:szCs w:val="24"/>
              </w:rPr>
              <w:t>N</w:t>
            </w:r>
            <w:r w:rsidRPr="00BD52F2">
              <w:rPr>
                <w:rFonts w:ascii="Times New Roman" w:hAnsi="Times New Roman" w:cs="Times New Roman"/>
                <w:sz w:val="24"/>
                <w:szCs w:val="24"/>
                <w:vertAlign w:val="subscript"/>
                <w:lang w:val="en-US"/>
              </w:rPr>
              <w:t>A</w:t>
            </w:r>
            <w:r w:rsidRPr="00BD52F2">
              <w:rPr>
                <w:rFonts w:ascii="Times New Roman" w:eastAsia="Times New Roman" w:hAnsi="Times New Roman" w:cs="Times New Roman"/>
                <w:color w:val="000000"/>
                <w:sz w:val="24"/>
                <w:szCs w:val="24"/>
              </w:rPr>
              <w:t xml:space="preserve"> </w:t>
            </w:r>
          </w:p>
        </w:tc>
        <w:tc>
          <w:tcPr>
            <w:tcW w:w="1701" w:type="dxa"/>
            <w:tcBorders>
              <w:top w:val="single" w:sz="4" w:space="0" w:color="auto"/>
              <w:left w:val="nil"/>
              <w:bottom w:val="single" w:sz="4" w:space="0" w:color="auto"/>
              <w:right w:val="single" w:sz="4" w:space="0" w:color="auto"/>
            </w:tcBorders>
            <w:noWrap/>
            <w:vAlign w:val="bottom"/>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0,41±0,55*</w:t>
            </w:r>
          </w:p>
        </w:tc>
        <w:tc>
          <w:tcPr>
            <w:tcW w:w="1701" w:type="dxa"/>
            <w:tcBorders>
              <w:top w:val="single" w:sz="4" w:space="0" w:color="auto"/>
              <w:left w:val="nil"/>
              <w:bottom w:val="single" w:sz="4" w:space="0" w:color="auto"/>
              <w:right w:val="single" w:sz="4" w:space="0" w:color="auto"/>
            </w:tcBorders>
            <w:noWrap/>
            <w:vAlign w:val="bottom"/>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1,04±1,23*</w:t>
            </w:r>
          </w:p>
        </w:tc>
        <w:tc>
          <w:tcPr>
            <w:tcW w:w="1559" w:type="dxa"/>
            <w:tcBorders>
              <w:top w:val="single" w:sz="4" w:space="0" w:color="auto"/>
              <w:left w:val="nil"/>
              <w:bottom w:val="single" w:sz="4" w:space="0" w:color="auto"/>
              <w:right w:val="single" w:sz="4" w:space="0" w:color="auto"/>
            </w:tcBorders>
            <w:noWrap/>
            <w:vAlign w:val="bottom"/>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1,41±0,89*</w:t>
            </w:r>
          </w:p>
        </w:tc>
      </w:tr>
      <w:tr w:rsidR="00AF59D5" w:rsidRPr="003A7170" w:rsidTr="00653A4E">
        <w:trPr>
          <w:trHeight w:val="300"/>
        </w:trPr>
        <w:tc>
          <w:tcPr>
            <w:tcW w:w="4678" w:type="dxa"/>
            <w:tcBorders>
              <w:top w:val="single" w:sz="4" w:space="0" w:color="auto"/>
              <w:left w:val="single" w:sz="4" w:space="0" w:color="auto"/>
              <w:bottom w:val="single" w:sz="4" w:space="0" w:color="auto"/>
              <w:right w:val="single" w:sz="4" w:space="0" w:color="auto"/>
            </w:tcBorders>
            <w:vAlign w:val="bottom"/>
          </w:tcPr>
          <w:p w:rsidR="00AF59D5" w:rsidRPr="00AF59D5" w:rsidRDefault="00AF59D5" w:rsidP="00AF59D5">
            <w:pPr>
              <w:spacing w:line="240" w:lineRule="auto"/>
              <w:jc w:val="both"/>
              <w:rPr>
                <w:rFonts w:ascii="Times New Roman" w:hAnsi="Times New Roman" w:cs="Times New Roman"/>
                <w:sz w:val="24"/>
                <w:szCs w:val="24"/>
                <w:lang w:val="kk-KZ"/>
              </w:rPr>
            </w:pPr>
            <w:r w:rsidRPr="00AF59D5">
              <w:rPr>
                <w:rFonts w:ascii="Times New Roman" w:eastAsia="Times New Roman" w:hAnsi="Times New Roman" w:cs="Times New Roman"/>
                <w:color w:val="000000"/>
                <w:sz w:val="24"/>
                <w:szCs w:val="24"/>
              </w:rPr>
              <w:t>Цитоплазма</w:t>
            </w:r>
          </w:p>
        </w:tc>
        <w:tc>
          <w:tcPr>
            <w:tcW w:w="1701" w:type="dxa"/>
            <w:tcBorders>
              <w:top w:val="single" w:sz="4" w:space="0" w:color="auto"/>
              <w:left w:val="nil"/>
              <w:bottom w:val="single" w:sz="4" w:space="0" w:color="auto"/>
              <w:right w:val="single" w:sz="4" w:space="0" w:color="auto"/>
            </w:tcBorders>
            <w:noWrap/>
            <w:vAlign w:val="bottom"/>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45,9±10,7*</w:t>
            </w:r>
          </w:p>
        </w:tc>
        <w:tc>
          <w:tcPr>
            <w:tcW w:w="1701" w:type="dxa"/>
            <w:tcBorders>
              <w:top w:val="single" w:sz="4" w:space="0" w:color="auto"/>
              <w:left w:val="nil"/>
              <w:bottom w:val="single" w:sz="4" w:space="0" w:color="auto"/>
              <w:right w:val="single" w:sz="4" w:space="0" w:color="auto"/>
            </w:tcBorders>
            <w:noWrap/>
            <w:vAlign w:val="bottom"/>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31,2±9,78*</w:t>
            </w:r>
          </w:p>
        </w:tc>
        <w:tc>
          <w:tcPr>
            <w:tcW w:w="1559" w:type="dxa"/>
            <w:tcBorders>
              <w:top w:val="single" w:sz="4" w:space="0" w:color="auto"/>
              <w:left w:val="nil"/>
              <w:bottom w:val="single" w:sz="4" w:space="0" w:color="auto"/>
              <w:right w:val="single" w:sz="4" w:space="0" w:color="auto"/>
            </w:tcBorders>
            <w:noWrap/>
            <w:vAlign w:val="bottom"/>
          </w:tcPr>
          <w:p w:rsidR="00AF59D5" w:rsidRPr="00AF59D5" w:rsidRDefault="00AF59D5" w:rsidP="00AF59D5">
            <w:pPr>
              <w:spacing w:line="240" w:lineRule="auto"/>
              <w:jc w:val="both"/>
              <w:rPr>
                <w:rFonts w:ascii="Times New Roman" w:eastAsia="Times New Roman" w:hAnsi="Times New Roman" w:cs="Times New Roman"/>
                <w:color w:val="000000"/>
                <w:sz w:val="24"/>
                <w:szCs w:val="24"/>
              </w:rPr>
            </w:pPr>
            <w:r w:rsidRPr="00AF59D5">
              <w:rPr>
                <w:rFonts w:ascii="Times New Roman" w:eastAsia="Times New Roman" w:hAnsi="Times New Roman" w:cs="Times New Roman"/>
                <w:color w:val="000000"/>
                <w:sz w:val="24"/>
                <w:szCs w:val="24"/>
              </w:rPr>
              <w:t>21,1±8*</w:t>
            </w:r>
          </w:p>
        </w:tc>
      </w:tr>
      <w:tr w:rsidR="00653A4E" w:rsidRPr="00DE30D6" w:rsidTr="00653A4E">
        <w:trPr>
          <w:trHeight w:val="300"/>
        </w:trPr>
        <w:tc>
          <w:tcPr>
            <w:tcW w:w="9639" w:type="dxa"/>
            <w:gridSpan w:val="4"/>
            <w:tcBorders>
              <w:top w:val="single" w:sz="4" w:space="0" w:color="auto"/>
              <w:left w:val="single" w:sz="4" w:space="0" w:color="auto"/>
              <w:bottom w:val="single" w:sz="4" w:space="0" w:color="auto"/>
              <w:right w:val="single" w:sz="4" w:space="0" w:color="auto"/>
            </w:tcBorders>
            <w:vAlign w:val="bottom"/>
          </w:tcPr>
          <w:p w:rsidR="00653A4E" w:rsidRPr="00653A4E" w:rsidRDefault="00653A4E" w:rsidP="00653A4E">
            <w:pPr>
              <w:pStyle w:val="a5"/>
              <w:tabs>
                <w:tab w:val="left" w:pos="3675"/>
                <w:tab w:val="left" w:pos="3810"/>
                <w:tab w:val="left" w:pos="7185"/>
              </w:tabs>
              <w:spacing w:before="0" w:beforeAutospacing="0" w:after="0" w:afterAutospacing="0"/>
              <w:ind w:firstLine="459"/>
              <w:jc w:val="both"/>
              <w:rPr>
                <w:lang w:val="kk-KZ"/>
              </w:rPr>
            </w:pPr>
            <w:r w:rsidRPr="00736506">
              <w:rPr>
                <w:lang w:val="kk-KZ"/>
              </w:rPr>
              <w:t>Ескерт</w:t>
            </w:r>
            <w:r>
              <w:rPr>
                <w:lang w:val="kk-KZ"/>
              </w:rPr>
              <w:t xml:space="preserve">у  - </w:t>
            </w:r>
            <w:r w:rsidRPr="006A178D">
              <w:rPr>
                <w:lang w:val="kk-KZ"/>
              </w:rPr>
              <w:t>ЛК</w:t>
            </w:r>
            <w:r w:rsidRPr="006A178D">
              <w:rPr>
                <w:color w:val="000000"/>
                <w:lang w:val="kk-KZ"/>
              </w:rPr>
              <w:t>–</w:t>
            </w:r>
            <w:r w:rsidRPr="006A178D">
              <w:rPr>
                <w:lang w:val="kk-KZ"/>
              </w:rPr>
              <w:t>литий карбонаты</w:t>
            </w:r>
            <w:r w:rsidRPr="000809E8">
              <w:rPr>
                <w:lang w:val="kk-KZ"/>
              </w:rPr>
              <w:t xml:space="preserve">; </w:t>
            </w:r>
            <w:r w:rsidRPr="00736506">
              <w:rPr>
                <w:lang w:val="kk-KZ"/>
              </w:rPr>
              <w:t>Vv – құрылымдардың көлемдік тығыздығы</w:t>
            </w:r>
            <w:r>
              <w:rPr>
                <w:lang w:val="kk-KZ"/>
              </w:rPr>
              <w:t xml:space="preserve"> </w:t>
            </w:r>
            <w:r w:rsidRPr="00336D65">
              <w:rPr>
                <w:lang w:val="kk-KZ"/>
              </w:rPr>
              <w:t>(цитоплазма көлемінің %);</w:t>
            </w:r>
            <w:r>
              <w:rPr>
                <w:lang w:val="kk-KZ"/>
              </w:rPr>
              <w:t xml:space="preserve">  </w:t>
            </w:r>
            <w:r w:rsidRPr="00336D65">
              <w:rPr>
                <w:lang w:val="kk-KZ"/>
              </w:rPr>
              <w:t xml:space="preserve"> N</w:t>
            </w:r>
            <w:r w:rsidRPr="00336D65">
              <w:rPr>
                <w:vertAlign w:val="subscript"/>
                <w:lang w:val="kk-KZ"/>
              </w:rPr>
              <w:t>A</w:t>
            </w:r>
            <w:r w:rsidRPr="00336D65">
              <w:rPr>
                <w:color w:val="000000"/>
                <w:lang w:val="kk-KZ"/>
              </w:rPr>
              <w:t>–</w:t>
            </w:r>
            <w:r w:rsidRPr="00336D65">
              <w:rPr>
                <w:lang w:val="kk-KZ"/>
              </w:rPr>
              <w:t>құрылымдардың сандық тығыздығы (тестілеу аумағындағы сан), ЭПТ</w:t>
            </w:r>
            <w:r w:rsidRPr="00736506">
              <w:rPr>
                <w:lang w:val="kk-KZ"/>
              </w:rPr>
              <w:t xml:space="preserve"> – эндоплазматикалық тор; 1, 24, 48 сағат –</w:t>
            </w:r>
            <w:r w:rsidRPr="004628B2">
              <w:rPr>
                <w:iCs/>
                <w:sz w:val="28"/>
                <w:szCs w:val="28"/>
                <w:lang w:val="kk-KZ"/>
              </w:rPr>
              <w:t xml:space="preserve"> </w:t>
            </w:r>
            <w:r w:rsidRPr="004628B2">
              <w:rPr>
                <w:iCs/>
                <w:lang w:val="kk-KZ"/>
              </w:rPr>
              <w:t>гепатокарцинома жасушаларының</w:t>
            </w:r>
            <w:r w:rsidRPr="00615FA6">
              <w:rPr>
                <w:iCs/>
                <w:sz w:val="28"/>
                <w:szCs w:val="28"/>
                <w:lang w:val="kk-KZ"/>
              </w:rPr>
              <w:t xml:space="preserve">  </w:t>
            </w:r>
            <w:r w:rsidRPr="00736506">
              <w:rPr>
                <w:lang w:val="kk-KZ"/>
              </w:rPr>
              <w:t xml:space="preserve">өсіру уақыты. </w:t>
            </w:r>
            <w:r>
              <w:rPr>
                <w:lang w:val="kk-KZ"/>
              </w:rPr>
              <w:t>* p &lt;0,</w:t>
            </w:r>
            <w:r w:rsidRPr="00C660F0">
              <w:rPr>
                <w:lang w:val="kk-KZ"/>
              </w:rPr>
              <w:t>05 бақылаумен салыстырғанда</w:t>
            </w:r>
            <w:r>
              <w:rPr>
                <w:lang w:val="kk-KZ"/>
              </w:rPr>
              <w:t xml:space="preserve">; </w:t>
            </w:r>
            <w:r w:rsidRPr="00736506">
              <w:rPr>
                <w:lang w:val="kk-KZ"/>
              </w:rPr>
              <w:t># - 24 сағ. өсіру арқылы сәйкес ш</w:t>
            </w:r>
            <w:r>
              <w:rPr>
                <w:lang w:val="kk-KZ"/>
              </w:rPr>
              <w:t>амалардан айырмашылығы (p≤0,05)</w:t>
            </w:r>
          </w:p>
        </w:tc>
      </w:tr>
    </w:tbl>
    <w:p w:rsidR="00AF59D5" w:rsidRDefault="00AF59D5" w:rsidP="00AF59D5">
      <w:pPr>
        <w:spacing w:line="240" w:lineRule="auto"/>
        <w:jc w:val="both"/>
        <w:rPr>
          <w:rFonts w:ascii="Times New Roman" w:hAnsi="Times New Roman"/>
          <w:b/>
          <w:iCs/>
          <w:caps/>
          <w:sz w:val="28"/>
          <w:szCs w:val="28"/>
          <w:lang w:val="kk-KZ"/>
        </w:rPr>
      </w:pPr>
    </w:p>
    <w:p w:rsidR="00B83CFE" w:rsidRDefault="00B83CFE" w:rsidP="002B4D15">
      <w:pPr>
        <w:spacing w:line="240" w:lineRule="auto"/>
        <w:jc w:val="both"/>
        <w:rPr>
          <w:rFonts w:ascii="Times New Roman" w:hAnsi="Times New Roman" w:cs="Times New Roman"/>
          <w:sz w:val="24"/>
          <w:szCs w:val="24"/>
          <w:lang w:val="kk-KZ"/>
        </w:rPr>
      </w:pPr>
    </w:p>
    <w:p w:rsidR="00B83CFE" w:rsidRPr="000809E8" w:rsidRDefault="00B83CFE" w:rsidP="002B4D15">
      <w:pPr>
        <w:spacing w:line="240" w:lineRule="auto"/>
        <w:jc w:val="both"/>
        <w:rPr>
          <w:rFonts w:ascii="Times New Roman" w:hAnsi="Times New Roman" w:cs="Times New Roman"/>
          <w:sz w:val="24"/>
          <w:szCs w:val="24"/>
          <w:lang w:val="kk-KZ"/>
        </w:rPr>
      </w:pPr>
    </w:p>
    <w:p w:rsidR="00B83CFE" w:rsidRDefault="00B83CFE" w:rsidP="00E50DCF">
      <w:pPr>
        <w:spacing w:line="240" w:lineRule="auto"/>
        <w:jc w:val="both"/>
        <w:rPr>
          <w:rFonts w:ascii="Times New Roman" w:hAnsi="Times New Roman"/>
          <w:iCs/>
          <w:sz w:val="28"/>
          <w:szCs w:val="28"/>
          <w:lang w:val="kk-KZ"/>
        </w:rPr>
      </w:pPr>
    </w:p>
    <w:p w:rsidR="00B83CFE" w:rsidRDefault="00B83CFE" w:rsidP="00E50DCF">
      <w:pPr>
        <w:spacing w:line="240" w:lineRule="auto"/>
        <w:jc w:val="both"/>
        <w:rPr>
          <w:rFonts w:ascii="Times New Roman" w:hAnsi="Times New Roman"/>
          <w:iCs/>
          <w:sz w:val="28"/>
          <w:szCs w:val="28"/>
          <w:lang w:val="kk-KZ"/>
        </w:rPr>
      </w:pPr>
    </w:p>
    <w:p w:rsidR="00DE51BB" w:rsidRPr="0078469E" w:rsidRDefault="000D31CA" w:rsidP="00DE51BB">
      <w:pPr>
        <w:pStyle w:val="standard"/>
        <w:jc w:val="both"/>
        <w:rPr>
          <w:rFonts w:ascii="Times New Roman" w:hAnsi="Times New Roman" w:cs="Times New Roman"/>
          <w:color w:val="000000" w:themeColor="text1"/>
          <w:sz w:val="28"/>
          <w:szCs w:val="28"/>
          <w:lang w:val="kk-KZ"/>
        </w:rPr>
      </w:pPr>
      <w:r>
        <w:rPr>
          <w:rFonts w:ascii="Times New Roman" w:hAnsi="Times New Roman" w:cs="Times New Roman"/>
          <w:noProof/>
          <w:sz w:val="24"/>
          <w:szCs w:val="24"/>
        </w:rPr>
        <mc:AlternateContent>
          <mc:Choice Requires="wps">
            <w:drawing>
              <wp:anchor distT="0" distB="0" distL="114300" distR="114300" simplePos="0" relativeHeight="251691008" behindDoc="0" locked="0" layoutInCell="1" allowOverlap="1" wp14:anchorId="208A26F1" wp14:editId="6F04B787">
                <wp:simplePos x="0" y="0"/>
                <wp:positionH relativeFrom="column">
                  <wp:posOffset>4425315</wp:posOffset>
                </wp:positionH>
                <wp:positionV relativeFrom="paragraph">
                  <wp:posOffset>1832610</wp:posOffset>
                </wp:positionV>
                <wp:extent cx="266700" cy="57150"/>
                <wp:effectExtent l="38100" t="19050" r="19050" b="76200"/>
                <wp:wrapNone/>
                <wp:docPr id="87" name="Прямая со стрелкой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66700" cy="571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90BA21" id="_x0000_t32" coordsize="21600,21600" o:spt="32" o:oned="t" path="m,l21600,21600e" filled="f">
                <v:path arrowok="t" fillok="f" o:connecttype="none"/>
                <o:lock v:ext="edit" shapetype="t"/>
              </v:shapetype>
              <v:shape id="Прямая со стрелкой 87" o:spid="_x0000_s1026" type="#_x0000_t32" style="position:absolute;margin-left:348.45pt;margin-top:144.3pt;width:21pt;height:4.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88960" behindDoc="0" locked="0" layoutInCell="1" allowOverlap="1" wp14:anchorId="7F3F7358" wp14:editId="4038FA52">
                <wp:simplePos x="0" y="0"/>
                <wp:positionH relativeFrom="column">
                  <wp:posOffset>900430</wp:posOffset>
                </wp:positionH>
                <wp:positionV relativeFrom="paragraph">
                  <wp:posOffset>346710</wp:posOffset>
                </wp:positionV>
                <wp:extent cx="142875" cy="200025"/>
                <wp:effectExtent l="38100" t="0" r="28575" b="47625"/>
                <wp:wrapNone/>
                <wp:docPr id="86" name="Прямая со стрелкой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2000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DE40744" id="Прямая со стрелкой 86" o:spid="_x0000_s1026" type="#_x0000_t32" style="position:absolute;margin-left:70.9pt;margin-top:27.3pt;width:11.25pt;height:15.75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">
                <v:stroke endarrow="block"/>
              </v:shape>
            </w:pict>
          </mc:Fallback>
        </mc:AlternateContent>
      </w:r>
      <w:r w:rsidR="00DE51BB">
        <w:rPr>
          <w:rFonts w:ascii="Times New Roman" w:hAnsi="Times New Roman" w:cs="Times New Roman"/>
          <w:color w:val="000000" w:themeColor="text1"/>
          <w:sz w:val="28"/>
          <w:szCs w:val="28"/>
          <w:lang w:val="kk-KZ"/>
        </w:rPr>
        <w:t>А</w:t>
      </w:r>
      <w:r w:rsidR="00DE51BB" w:rsidRPr="0078469E">
        <w:rPr>
          <w:rFonts w:ascii="Times New Roman" w:hAnsi="Times New Roman" w:cs="Times New Roman"/>
          <w:noProof/>
          <w:color w:val="000000" w:themeColor="text1"/>
          <w:sz w:val="28"/>
          <w:szCs w:val="28"/>
        </w:rPr>
        <w:drawing>
          <wp:inline distT="0" distB="0" distL="0" distR="0" wp14:anchorId="64E7DF4C" wp14:editId="2E6E59B3">
            <wp:extent cx="2933700" cy="2991036"/>
            <wp:effectExtent l="0" t="0" r="0" b="0"/>
            <wp:docPr id="56" name="Рисунок 56" descr="C:\Users\User\Desktop\Лк 48ч ГК-29 электрон\litcitrat4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Лк 48ч ГК-29 электрон\litcitrat48-3.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933882" cy="2991222"/>
                    </a:xfrm>
                    <a:prstGeom prst="rect">
                      <a:avLst/>
                    </a:prstGeom>
                    <a:noFill/>
                    <a:ln>
                      <a:noFill/>
                    </a:ln>
                  </pic:spPr>
                </pic:pic>
              </a:graphicData>
            </a:graphic>
          </wp:inline>
        </w:drawing>
      </w:r>
      <w:r w:rsidR="00DE51BB" w:rsidRPr="0078469E">
        <w:rPr>
          <w:rFonts w:ascii="Times New Roman" w:hAnsi="Times New Roman" w:cs="Times New Roman"/>
          <w:color w:val="000000" w:themeColor="text1"/>
          <w:sz w:val="28"/>
          <w:szCs w:val="28"/>
          <w:lang w:val="kk-KZ"/>
        </w:rPr>
        <w:t xml:space="preserve"> </w:t>
      </w:r>
      <w:r w:rsidR="00DE51BB">
        <w:rPr>
          <w:rFonts w:ascii="Times New Roman" w:hAnsi="Times New Roman" w:cs="Times New Roman"/>
          <w:color w:val="000000" w:themeColor="text1"/>
          <w:sz w:val="28"/>
          <w:szCs w:val="28"/>
          <w:lang w:val="kk-KZ"/>
        </w:rPr>
        <w:t>Ә</w:t>
      </w:r>
      <w:r w:rsidR="00DE51BB" w:rsidRPr="0078469E">
        <w:rPr>
          <w:rFonts w:ascii="Times New Roman" w:hAnsi="Times New Roman" w:cs="Times New Roman"/>
          <w:noProof/>
          <w:color w:val="000000" w:themeColor="text1"/>
          <w:sz w:val="28"/>
          <w:szCs w:val="28"/>
        </w:rPr>
        <w:drawing>
          <wp:inline distT="0" distB="0" distL="0" distR="0" wp14:anchorId="3DF73548" wp14:editId="4FC3E7EB">
            <wp:extent cx="2686050" cy="3000375"/>
            <wp:effectExtent l="0" t="0" r="0" b="9525"/>
            <wp:docPr id="59" name="Рисунок 59" descr="C:\Users\User\Desktop\Лк 48ч ГК-29 электрон\ГК-29 Кон Электрон\лит_карб_2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Лк 48ч ГК-29 электрон\ГК-29 Кон Электрон\лит_карб_24-6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686050" cy="3000375"/>
                    </a:xfrm>
                    <a:prstGeom prst="rect">
                      <a:avLst/>
                    </a:prstGeom>
                    <a:noFill/>
                    <a:ln>
                      <a:noFill/>
                    </a:ln>
                  </pic:spPr>
                </pic:pic>
              </a:graphicData>
            </a:graphic>
          </wp:inline>
        </w:drawing>
      </w:r>
    </w:p>
    <w:p w:rsidR="00DE51BB" w:rsidRPr="00DE51BB" w:rsidRDefault="00DE51BB" w:rsidP="00DE51BB">
      <w:pPr>
        <w:pStyle w:val="standard"/>
        <w:jc w:val="both"/>
        <w:rPr>
          <w:rFonts w:ascii="Times New Roman" w:hAnsi="Times New Roman" w:cs="Times New Roman"/>
          <w:color w:val="000000" w:themeColor="text1"/>
          <w:sz w:val="28"/>
          <w:szCs w:val="28"/>
          <w:lang w:val="kk-KZ"/>
        </w:rPr>
      </w:pPr>
    </w:p>
    <w:p w:rsidR="00DE51BB" w:rsidRPr="00DE51BB" w:rsidRDefault="000D31CA" w:rsidP="00653A4E">
      <w:pPr>
        <w:pStyle w:val="standard"/>
        <w:jc w:val="center"/>
        <w:rPr>
          <w:rFonts w:ascii="Times New Roman" w:hAnsi="Times New Roman" w:cs="Times New Roman"/>
          <w:color w:val="000000" w:themeColor="text1"/>
          <w:sz w:val="28"/>
          <w:szCs w:val="28"/>
          <w:lang w:val="kk-KZ"/>
        </w:rPr>
      </w:pPr>
      <w:r>
        <w:rPr>
          <w:rFonts w:ascii="Times New Roman" w:hAnsi="Times New Roman" w:cs="Times New Roman"/>
          <w:noProof/>
          <w:sz w:val="24"/>
          <w:szCs w:val="24"/>
        </w:rPr>
        <mc:AlternateContent>
          <mc:Choice Requires="wps">
            <w:drawing>
              <wp:anchor distT="0" distB="0" distL="114300" distR="114300" simplePos="0" relativeHeight="251695104" behindDoc="0" locked="0" layoutInCell="1" allowOverlap="1" wp14:anchorId="2FFA7397" wp14:editId="3631461E">
                <wp:simplePos x="0" y="0"/>
                <wp:positionH relativeFrom="column">
                  <wp:posOffset>2996565</wp:posOffset>
                </wp:positionH>
                <wp:positionV relativeFrom="paragraph">
                  <wp:posOffset>513080</wp:posOffset>
                </wp:positionV>
                <wp:extent cx="228600" cy="133350"/>
                <wp:effectExtent l="38100" t="0" r="19050" b="57150"/>
                <wp:wrapNone/>
                <wp:docPr id="97" name="Прямая со стрелкой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2860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A0ACBC" id="Прямая со стрелкой 97" o:spid="_x0000_s1026" type="#_x0000_t32" style="position:absolute;margin-left:235.95pt;margin-top:40.4pt;width:18pt;height:10.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">
                <v:stroke endarrow="block"/>
              </v:shape>
            </w:pict>
          </mc:Fallback>
        </mc:AlternateContent>
      </w:r>
      <w:r>
        <w:rPr>
          <w:rFonts w:ascii="Times New Roman" w:hAnsi="Times New Roman" w:cs="Times New Roman"/>
          <w:noProof/>
          <w:sz w:val="24"/>
          <w:szCs w:val="24"/>
        </w:rPr>
        <mc:AlternateContent>
          <mc:Choice Requires="wps">
            <w:drawing>
              <wp:anchor distT="0" distB="0" distL="114300" distR="114300" simplePos="0" relativeHeight="251693056" behindDoc="0" locked="0" layoutInCell="1" allowOverlap="1" wp14:anchorId="5292AE2E" wp14:editId="6030EAF5">
                <wp:simplePos x="0" y="0"/>
                <wp:positionH relativeFrom="margin">
                  <wp:posOffset>2825114</wp:posOffset>
                </wp:positionH>
                <wp:positionV relativeFrom="paragraph">
                  <wp:posOffset>1675131</wp:posOffset>
                </wp:positionV>
                <wp:extent cx="333375" cy="152400"/>
                <wp:effectExtent l="38100" t="0" r="28575" b="57150"/>
                <wp:wrapNone/>
                <wp:docPr id="94" name="Прямая со стрелкой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1524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359C33" id="Прямая со стрелкой 94" o:spid="_x0000_s1026" type="#_x0000_t32" style="position:absolute;margin-left:222.45pt;margin-top:131.9pt;width:26.25pt;height:12pt;flip:x;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">
                <v:stroke endarrow="block"/>
                <w10:wrap anchorx="margin"/>
              </v:shape>
            </w:pict>
          </mc:Fallback>
        </mc:AlternateContent>
      </w:r>
      <w:r w:rsidR="00DE51BB">
        <w:rPr>
          <w:rFonts w:ascii="Times New Roman" w:hAnsi="Times New Roman" w:cs="Times New Roman"/>
          <w:color w:val="000000" w:themeColor="text1"/>
          <w:sz w:val="28"/>
          <w:szCs w:val="28"/>
          <w:lang w:val="kk-KZ"/>
        </w:rPr>
        <w:t>Б</w:t>
      </w:r>
      <w:r w:rsidR="00DE51BB" w:rsidRPr="0078469E">
        <w:rPr>
          <w:rFonts w:ascii="Times New Roman" w:hAnsi="Times New Roman" w:cs="Times New Roman"/>
          <w:noProof/>
          <w:sz w:val="28"/>
          <w:szCs w:val="28"/>
        </w:rPr>
        <w:drawing>
          <wp:inline distT="0" distB="0" distL="0" distR="0" wp14:anchorId="29A4F744" wp14:editId="38AEBDD3">
            <wp:extent cx="5210175" cy="3848100"/>
            <wp:effectExtent l="0" t="0" r="9525" b="0"/>
            <wp:docPr id="57" name="Рисунок 57" descr="D:\2019\ГЕПАТОКАРЦИНОМА\Фото_аутофагия\15.02\GLit24_50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ГЕПАТОКАРЦИНОМА\Фото_аутофагия\15.02\GLit24_50 [1].tif"/>
                    <pic:cNvPicPr>
                      <a:picLocks noChangeAspect="1" noChangeArrowheads="1"/>
                    </pic:cNvPicPr>
                  </pic:nvPicPr>
                  <pic:blipFill>
                    <a:blip r:embed="rId61" cstate="print"/>
                    <a:srcRect/>
                    <a:stretch>
                      <a:fillRect/>
                    </a:stretch>
                  </pic:blipFill>
                  <pic:spPr bwMode="auto">
                    <a:xfrm>
                      <a:off x="0" y="0"/>
                      <a:ext cx="5210175" cy="3848100"/>
                    </a:xfrm>
                    <a:prstGeom prst="rect">
                      <a:avLst/>
                    </a:prstGeom>
                    <a:noFill/>
                    <a:ln w="9525">
                      <a:noFill/>
                      <a:miter lim="800000"/>
                      <a:headEnd/>
                      <a:tailEnd/>
                    </a:ln>
                  </pic:spPr>
                </pic:pic>
              </a:graphicData>
            </a:graphic>
          </wp:inline>
        </w:drawing>
      </w:r>
    </w:p>
    <w:p w:rsidR="00DE51BB" w:rsidRPr="00DE51BB" w:rsidRDefault="00DE51BB" w:rsidP="00DE51BB">
      <w:pPr>
        <w:pStyle w:val="standard"/>
        <w:jc w:val="both"/>
        <w:rPr>
          <w:rFonts w:ascii="Times New Roman" w:hAnsi="Times New Roman" w:cs="Times New Roman"/>
          <w:color w:val="000000" w:themeColor="text1"/>
          <w:sz w:val="28"/>
          <w:szCs w:val="28"/>
          <w:lang w:val="kk-KZ"/>
        </w:rPr>
      </w:pPr>
    </w:p>
    <w:p w:rsidR="00B824DC" w:rsidRDefault="00DE51BB" w:rsidP="00653A4E">
      <w:pPr>
        <w:spacing w:line="240" w:lineRule="auto"/>
        <w:jc w:val="center"/>
        <w:rPr>
          <w:rFonts w:ascii="Times New Roman" w:hAnsi="Times New Roman" w:cs="Times New Roman"/>
          <w:color w:val="000000"/>
          <w:sz w:val="24"/>
          <w:szCs w:val="24"/>
          <w:lang w:val="kk-KZ"/>
        </w:rPr>
      </w:pPr>
      <w:r w:rsidRPr="00DE51BB">
        <w:rPr>
          <w:rFonts w:ascii="Times New Roman" w:hAnsi="Times New Roman" w:cs="Times New Roman"/>
          <w:color w:val="000000"/>
          <w:sz w:val="24"/>
          <w:szCs w:val="24"/>
          <w:lang w:val="kk-KZ"/>
        </w:rPr>
        <w:t>А-</w:t>
      </w:r>
      <w:r w:rsidR="00B824DC">
        <w:rPr>
          <w:rFonts w:ascii="Times New Roman" w:hAnsi="Times New Roman" w:cs="Times New Roman"/>
          <w:color w:val="000000"/>
          <w:sz w:val="24"/>
          <w:szCs w:val="24"/>
          <w:lang w:val="kk-KZ"/>
        </w:rPr>
        <w:t>Л</w:t>
      </w:r>
      <w:r w:rsidR="00B824DC" w:rsidRPr="00DE51BB">
        <w:rPr>
          <w:rFonts w:ascii="Times New Roman" w:hAnsi="Times New Roman" w:cs="Times New Roman"/>
          <w:color w:val="000000"/>
          <w:sz w:val="24"/>
          <w:szCs w:val="24"/>
          <w:lang w:val="kk-KZ"/>
        </w:rPr>
        <w:t>итий карбонатының</w:t>
      </w:r>
      <w:r w:rsidR="00B824DC">
        <w:rPr>
          <w:rFonts w:ascii="Times New Roman" w:hAnsi="Times New Roman" w:cs="Times New Roman"/>
          <w:color w:val="000000"/>
          <w:sz w:val="24"/>
          <w:szCs w:val="24"/>
          <w:lang w:val="kk-KZ"/>
        </w:rPr>
        <w:t xml:space="preserve"> әсерінен кейін 48 сағаттан соң</w:t>
      </w:r>
      <w:r w:rsidR="00B824DC" w:rsidRPr="00DE51BB">
        <w:rPr>
          <w:rFonts w:ascii="Times New Roman" w:hAnsi="Times New Roman" w:cs="Times New Roman"/>
          <w:color w:val="000000"/>
          <w:sz w:val="24"/>
          <w:szCs w:val="24"/>
          <w:lang w:val="kk-KZ"/>
        </w:rPr>
        <w:t xml:space="preserve"> </w:t>
      </w:r>
      <w:r w:rsidR="00B824DC">
        <w:rPr>
          <w:rFonts w:ascii="Times New Roman" w:hAnsi="Times New Roman" w:cs="Times New Roman"/>
          <w:color w:val="000000"/>
          <w:sz w:val="24"/>
          <w:szCs w:val="24"/>
          <w:lang w:val="kk-KZ"/>
        </w:rPr>
        <w:t>г</w:t>
      </w:r>
      <w:r w:rsidR="00B824DC" w:rsidRPr="00DE51BB">
        <w:rPr>
          <w:rFonts w:ascii="Times New Roman" w:hAnsi="Times New Roman" w:cs="Times New Roman"/>
          <w:color w:val="000000"/>
          <w:sz w:val="24"/>
          <w:szCs w:val="24"/>
          <w:lang w:val="kk-KZ"/>
        </w:rPr>
        <w:t>епатокарцинома-29  жасуша</w:t>
      </w:r>
      <w:r w:rsidR="00B824DC">
        <w:rPr>
          <w:rFonts w:ascii="Times New Roman" w:hAnsi="Times New Roman" w:cs="Times New Roman"/>
          <w:color w:val="000000"/>
          <w:sz w:val="24"/>
          <w:szCs w:val="24"/>
          <w:lang w:val="kk-KZ"/>
        </w:rPr>
        <w:t>лары</w:t>
      </w:r>
      <w:r w:rsidR="003E002E">
        <w:rPr>
          <w:rFonts w:ascii="Times New Roman" w:hAnsi="Times New Roman" w:cs="Times New Roman"/>
          <w:color w:val="000000"/>
          <w:sz w:val="24"/>
          <w:szCs w:val="24"/>
          <w:lang w:val="kk-KZ"/>
        </w:rPr>
        <w:t xml:space="preserve">ның </w:t>
      </w:r>
      <w:r w:rsidRPr="00DE51BB">
        <w:rPr>
          <w:rFonts w:ascii="Times New Roman" w:hAnsi="Times New Roman" w:cs="Times New Roman"/>
          <w:color w:val="000000"/>
          <w:sz w:val="24"/>
          <w:szCs w:val="24"/>
          <w:lang w:val="kk-KZ"/>
        </w:rPr>
        <w:t>цитоплазмасында</w:t>
      </w:r>
      <w:r w:rsidR="00B824DC">
        <w:rPr>
          <w:rFonts w:ascii="Times New Roman" w:hAnsi="Times New Roman" w:cs="Times New Roman"/>
          <w:color w:val="000000"/>
          <w:sz w:val="24"/>
          <w:szCs w:val="24"/>
          <w:lang w:val="kk-KZ"/>
        </w:rPr>
        <w:t>ғы м</w:t>
      </w:r>
      <w:r w:rsidR="00B824DC" w:rsidRPr="00DE51BB">
        <w:rPr>
          <w:rFonts w:ascii="Times New Roman" w:hAnsi="Times New Roman" w:cs="Times New Roman"/>
          <w:color w:val="000000"/>
          <w:sz w:val="24"/>
          <w:szCs w:val="24"/>
          <w:lang w:val="kk-KZ"/>
        </w:rPr>
        <w:t>итохондрия</w:t>
      </w:r>
    </w:p>
    <w:p w:rsidR="00B824DC" w:rsidRPr="00B824DC" w:rsidRDefault="00B824DC" w:rsidP="00653A4E">
      <w:pPr>
        <w:spacing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Ә-Л</w:t>
      </w:r>
      <w:r w:rsidRPr="00DE51BB">
        <w:rPr>
          <w:rFonts w:ascii="Times New Roman" w:hAnsi="Times New Roman" w:cs="Times New Roman"/>
          <w:color w:val="000000"/>
          <w:sz w:val="24"/>
          <w:szCs w:val="24"/>
          <w:lang w:val="kk-KZ"/>
        </w:rPr>
        <w:t>итий карбонатының</w:t>
      </w:r>
      <w:r>
        <w:rPr>
          <w:rFonts w:ascii="Times New Roman" w:hAnsi="Times New Roman" w:cs="Times New Roman"/>
          <w:color w:val="000000"/>
          <w:sz w:val="24"/>
          <w:szCs w:val="24"/>
          <w:lang w:val="kk-KZ"/>
        </w:rPr>
        <w:t xml:space="preserve"> әсерінен кейін 48 сағаттан соң</w:t>
      </w:r>
      <w:r w:rsidRPr="00DE51BB">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г</w:t>
      </w:r>
      <w:r w:rsidRPr="00DE51BB">
        <w:rPr>
          <w:rFonts w:ascii="Times New Roman" w:hAnsi="Times New Roman" w:cs="Times New Roman"/>
          <w:color w:val="000000"/>
          <w:sz w:val="24"/>
          <w:szCs w:val="24"/>
          <w:lang w:val="kk-KZ"/>
        </w:rPr>
        <w:t>епатокарцинома-29  жасуша</w:t>
      </w:r>
      <w:r>
        <w:rPr>
          <w:rFonts w:ascii="Times New Roman" w:hAnsi="Times New Roman" w:cs="Times New Roman"/>
          <w:color w:val="000000"/>
          <w:sz w:val="24"/>
          <w:szCs w:val="24"/>
          <w:lang w:val="kk-KZ"/>
        </w:rPr>
        <w:t>лары</w:t>
      </w:r>
      <w:r w:rsidRPr="00DE51BB">
        <w:rPr>
          <w:rFonts w:ascii="Times New Roman" w:hAnsi="Times New Roman" w:cs="Times New Roman"/>
          <w:color w:val="000000"/>
          <w:sz w:val="24"/>
          <w:szCs w:val="24"/>
          <w:lang w:val="kk-KZ"/>
        </w:rPr>
        <w:t>ның цитоплазмасында</w:t>
      </w:r>
      <w:r>
        <w:rPr>
          <w:rFonts w:ascii="Times New Roman" w:hAnsi="Times New Roman" w:cs="Times New Roman"/>
          <w:color w:val="000000"/>
          <w:sz w:val="24"/>
          <w:szCs w:val="24"/>
          <w:lang w:val="kk-KZ"/>
        </w:rPr>
        <w:t xml:space="preserve">ғы </w:t>
      </w:r>
      <w:r w:rsidRPr="00DE51BB">
        <w:rPr>
          <w:rFonts w:ascii="Times New Roman" w:hAnsi="Times New Roman" w:cs="Times New Roman"/>
          <w:color w:val="000000"/>
          <w:sz w:val="24"/>
          <w:szCs w:val="24"/>
          <w:lang w:val="kk-KZ"/>
        </w:rPr>
        <w:t>Гольджи аппараты</w:t>
      </w:r>
      <w:r w:rsidR="005E3A43">
        <w:rPr>
          <w:rFonts w:ascii="Times New Roman" w:hAnsi="Times New Roman" w:cs="Times New Roman"/>
          <w:color w:val="000000"/>
          <w:sz w:val="24"/>
          <w:szCs w:val="24"/>
          <w:lang w:val="kk-KZ"/>
        </w:rPr>
        <w:t>ның</w:t>
      </w:r>
      <w:r w:rsidRPr="00B824DC">
        <w:rPr>
          <w:rFonts w:ascii="Arial" w:hAnsi="Arial" w:cs="Arial"/>
          <w:color w:val="000000"/>
          <w:sz w:val="27"/>
          <w:szCs w:val="27"/>
          <w:lang w:val="kk-KZ"/>
        </w:rPr>
        <w:t xml:space="preserve"> </w:t>
      </w:r>
      <w:r w:rsidR="005E3A43">
        <w:rPr>
          <w:rFonts w:ascii="Times New Roman" w:hAnsi="Times New Roman" w:cs="Times New Roman"/>
          <w:color w:val="000000"/>
          <w:sz w:val="24"/>
          <w:szCs w:val="24"/>
          <w:lang w:val="kk-KZ"/>
        </w:rPr>
        <w:t>мембранасы</w:t>
      </w:r>
    </w:p>
    <w:p w:rsidR="00B824DC" w:rsidRDefault="00B824DC" w:rsidP="00653A4E">
      <w:pPr>
        <w:spacing w:line="240" w:lineRule="auto"/>
        <w:jc w:val="center"/>
        <w:rPr>
          <w:rFonts w:ascii="Times New Roman" w:hAnsi="Times New Roman" w:cs="Times New Roman"/>
          <w:color w:val="000000"/>
          <w:sz w:val="24"/>
          <w:szCs w:val="24"/>
          <w:lang w:val="kk-KZ"/>
        </w:rPr>
      </w:pPr>
      <w:r>
        <w:rPr>
          <w:rFonts w:ascii="Times New Roman" w:hAnsi="Times New Roman" w:cs="Times New Roman"/>
          <w:color w:val="000000"/>
          <w:sz w:val="24"/>
          <w:szCs w:val="24"/>
          <w:lang w:val="kk-KZ"/>
        </w:rPr>
        <w:t>Б-Л</w:t>
      </w:r>
      <w:r w:rsidRPr="00DE51BB">
        <w:rPr>
          <w:rFonts w:ascii="Times New Roman" w:hAnsi="Times New Roman" w:cs="Times New Roman"/>
          <w:color w:val="000000"/>
          <w:sz w:val="24"/>
          <w:szCs w:val="24"/>
          <w:lang w:val="kk-KZ"/>
        </w:rPr>
        <w:t>итий карбонатының</w:t>
      </w:r>
      <w:r>
        <w:rPr>
          <w:rFonts w:ascii="Times New Roman" w:hAnsi="Times New Roman" w:cs="Times New Roman"/>
          <w:color w:val="000000"/>
          <w:sz w:val="24"/>
          <w:szCs w:val="24"/>
          <w:lang w:val="kk-KZ"/>
        </w:rPr>
        <w:t xml:space="preserve"> әсерінен кейін 48 сағаттан соң</w:t>
      </w:r>
      <w:r w:rsidRPr="00DE51BB">
        <w:rPr>
          <w:rFonts w:ascii="Times New Roman" w:hAnsi="Times New Roman" w:cs="Times New Roman"/>
          <w:color w:val="000000"/>
          <w:sz w:val="24"/>
          <w:szCs w:val="24"/>
          <w:lang w:val="kk-KZ"/>
        </w:rPr>
        <w:t xml:space="preserve"> </w:t>
      </w:r>
      <w:r>
        <w:rPr>
          <w:rFonts w:ascii="Times New Roman" w:hAnsi="Times New Roman" w:cs="Times New Roman"/>
          <w:color w:val="000000"/>
          <w:sz w:val="24"/>
          <w:szCs w:val="24"/>
          <w:lang w:val="kk-KZ"/>
        </w:rPr>
        <w:t>г</w:t>
      </w:r>
      <w:r w:rsidRPr="00DE51BB">
        <w:rPr>
          <w:rFonts w:ascii="Times New Roman" w:hAnsi="Times New Roman" w:cs="Times New Roman"/>
          <w:color w:val="000000"/>
          <w:sz w:val="24"/>
          <w:szCs w:val="24"/>
          <w:lang w:val="kk-KZ"/>
        </w:rPr>
        <w:t>епатокарцинома-29  жасуша</w:t>
      </w:r>
      <w:r>
        <w:rPr>
          <w:rFonts w:ascii="Times New Roman" w:hAnsi="Times New Roman" w:cs="Times New Roman"/>
          <w:color w:val="000000"/>
          <w:sz w:val="24"/>
          <w:szCs w:val="24"/>
          <w:lang w:val="kk-KZ"/>
        </w:rPr>
        <w:t>лары</w:t>
      </w:r>
      <w:r w:rsidRPr="00DE51BB">
        <w:rPr>
          <w:rFonts w:ascii="Times New Roman" w:hAnsi="Times New Roman" w:cs="Times New Roman"/>
          <w:color w:val="000000"/>
          <w:sz w:val="24"/>
          <w:szCs w:val="24"/>
          <w:lang w:val="kk-KZ"/>
        </w:rPr>
        <w:t>ның цитоплазмасында</w:t>
      </w:r>
      <w:r>
        <w:rPr>
          <w:rFonts w:ascii="Times New Roman" w:hAnsi="Times New Roman" w:cs="Times New Roman"/>
          <w:color w:val="000000"/>
          <w:sz w:val="24"/>
          <w:szCs w:val="24"/>
          <w:lang w:val="kk-KZ"/>
        </w:rPr>
        <w:t>ғы а</w:t>
      </w:r>
      <w:r w:rsidRPr="00DE51BB">
        <w:rPr>
          <w:rFonts w:ascii="Times New Roman" w:hAnsi="Times New Roman" w:cs="Times New Roman"/>
          <w:color w:val="000000"/>
          <w:sz w:val="24"/>
          <w:szCs w:val="24"/>
          <w:lang w:val="kk-KZ"/>
        </w:rPr>
        <w:t>утолизосомалар</w:t>
      </w:r>
    </w:p>
    <w:p w:rsidR="00DE51BB" w:rsidRDefault="00DE51BB" w:rsidP="00653A4E">
      <w:pPr>
        <w:spacing w:line="240" w:lineRule="auto"/>
        <w:jc w:val="center"/>
        <w:rPr>
          <w:rFonts w:ascii="Times New Roman" w:hAnsi="Times New Roman" w:cs="Times New Roman"/>
          <w:color w:val="000000"/>
          <w:sz w:val="28"/>
          <w:szCs w:val="28"/>
          <w:lang w:val="kk-KZ"/>
        </w:rPr>
      </w:pPr>
    </w:p>
    <w:p w:rsidR="007B70AA" w:rsidRPr="00653A4E" w:rsidRDefault="005E3A43" w:rsidP="00653A4E">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Сурет</w:t>
      </w:r>
      <w:r w:rsidRPr="00D576E2">
        <w:rPr>
          <w:rFonts w:ascii="Times New Roman" w:hAnsi="Times New Roman"/>
          <w:iCs/>
          <w:sz w:val="28"/>
          <w:szCs w:val="28"/>
          <w:lang w:val="kk-KZ"/>
        </w:rPr>
        <w:t xml:space="preserve"> </w:t>
      </w:r>
      <w:r w:rsidRPr="00715F40">
        <w:rPr>
          <w:rFonts w:ascii="Times New Roman" w:hAnsi="Times New Roman"/>
          <w:iCs/>
          <w:sz w:val="28"/>
          <w:szCs w:val="28"/>
          <w:lang w:val="kk-KZ"/>
        </w:rPr>
        <w:t>2</w:t>
      </w:r>
      <w:r w:rsidR="002946CB">
        <w:rPr>
          <w:rFonts w:ascii="Times New Roman" w:hAnsi="Times New Roman"/>
          <w:iCs/>
          <w:sz w:val="28"/>
          <w:szCs w:val="28"/>
          <w:lang w:val="kk-KZ"/>
        </w:rPr>
        <w:t>9</w:t>
      </w:r>
      <w:r w:rsidR="00653A4E">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00A35FF3">
        <w:rPr>
          <w:rFonts w:ascii="Times New Roman" w:eastAsia="Times New Roman" w:hAnsi="Times New Roman" w:cs="Times New Roman"/>
          <w:color w:val="000000"/>
          <w:sz w:val="28"/>
          <w:szCs w:val="28"/>
          <w:lang w:val="kk-KZ"/>
        </w:rPr>
        <w:t>Л</w:t>
      </w:r>
      <w:r w:rsidR="00DE51BB" w:rsidRPr="00DE51BB">
        <w:rPr>
          <w:rFonts w:ascii="Times New Roman" w:hAnsi="Times New Roman" w:cs="Times New Roman"/>
          <w:color w:val="000000"/>
          <w:sz w:val="28"/>
          <w:szCs w:val="28"/>
          <w:lang w:val="kk-KZ"/>
        </w:rPr>
        <w:t>итий карбонатының гепатокарцинома</w:t>
      </w:r>
      <w:r w:rsidR="00B824DC">
        <w:rPr>
          <w:rFonts w:ascii="Times New Roman" w:hAnsi="Times New Roman" w:cs="Times New Roman"/>
          <w:color w:val="000000"/>
          <w:sz w:val="28"/>
          <w:szCs w:val="28"/>
          <w:lang w:val="kk-KZ"/>
        </w:rPr>
        <w:t>-29</w:t>
      </w:r>
      <w:r w:rsidR="00B824DC" w:rsidRPr="00DE51BB">
        <w:rPr>
          <w:rFonts w:ascii="Times New Roman" w:hAnsi="Times New Roman" w:cs="Times New Roman"/>
          <w:color w:val="000000"/>
          <w:sz w:val="28"/>
          <w:szCs w:val="28"/>
          <w:lang w:val="kk-KZ"/>
        </w:rPr>
        <w:t xml:space="preserve"> </w:t>
      </w:r>
      <w:r w:rsidR="00DE51BB" w:rsidRPr="00DE51BB">
        <w:rPr>
          <w:rFonts w:ascii="Times New Roman" w:hAnsi="Times New Roman" w:cs="Times New Roman"/>
          <w:color w:val="000000"/>
          <w:sz w:val="28"/>
          <w:szCs w:val="28"/>
          <w:lang w:val="kk-KZ"/>
        </w:rPr>
        <w:t xml:space="preserve"> жасушаларының ультрақұрылымына әсері</w:t>
      </w:r>
    </w:p>
    <w:p w:rsidR="00A35FF3" w:rsidRDefault="000D31CA" w:rsidP="00653A4E">
      <w:pPr>
        <w:spacing w:line="240" w:lineRule="auto"/>
        <w:jc w:val="center"/>
        <w:rPr>
          <w:rFonts w:ascii="Times New Roman" w:hAnsi="Times New Roman"/>
          <w:b/>
          <w:iCs/>
          <w:caps/>
          <w:sz w:val="28"/>
          <w:szCs w:val="28"/>
          <w:lang w:val="kk-KZ"/>
        </w:rPr>
      </w:pPr>
      <w:r>
        <w:rPr>
          <w:rFonts w:ascii="Times New Roman" w:hAnsi="Times New Roman" w:cs="Times New Roman"/>
          <w:noProof/>
          <w:sz w:val="24"/>
          <w:szCs w:val="24"/>
        </w:rPr>
        <mc:AlternateContent>
          <mc:Choice Requires="wps">
            <w:drawing>
              <wp:anchor distT="0" distB="0" distL="114300" distR="114300" simplePos="0" relativeHeight="251697152" behindDoc="0" locked="0" layoutInCell="1" allowOverlap="1" wp14:anchorId="19F78FE2" wp14:editId="495790CA">
                <wp:simplePos x="0" y="0"/>
                <wp:positionH relativeFrom="column">
                  <wp:posOffset>1129665</wp:posOffset>
                </wp:positionH>
                <wp:positionV relativeFrom="paragraph">
                  <wp:posOffset>855980</wp:posOffset>
                </wp:positionV>
                <wp:extent cx="314325" cy="295275"/>
                <wp:effectExtent l="0" t="0" r="66675" b="47625"/>
                <wp:wrapNone/>
                <wp:docPr id="98" name="Прямая со стрелкой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4325" cy="2952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C48563" id="Прямая со стрелкой 98" o:spid="_x0000_s1026" type="#_x0000_t32" style="position:absolute;margin-left:88.95pt;margin-top:67.4pt;width:24.75pt;height:23.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">
                <v:stroke endarrow="block"/>
              </v:shape>
            </w:pict>
          </mc:Fallback>
        </mc:AlternateContent>
      </w:r>
      <w:r w:rsidR="00A35FF3" w:rsidRPr="0078469E">
        <w:rPr>
          <w:rFonts w:ascii="Times New Roman" w:hAnsi="Times New Roman" w:cs="Times New Roman"/>
          <w:noProof/>
          <w:sz w:val="28"/>
          <w:szCs w:val="28"/>
        </w:rPr>
        <w:drawing>
          <wp:inline distT="0" distB="0" distL="0" distR="0" wp14:anchorId="3AA952B6" wp14:editId="0CD6EAC9">
            <wp:extent cx="4286250" cy="3543300"/>
            <wp:effectExtent l="0" t="0" r="0" b="0"/>
            <wp:docPr id="63" name="Рисунок 1" descr="D:\2019\ГЕПАТОКАРЦИНОМА\Фото_аутофагия\15.02\GLit24_12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2019\ГЕПАТОКАРЦИНОМА\Фото_аутофагия\15.02\GLit24_12 [1].tif"/>
                    <pic:cNvPicPr>
                      <a:picLocks noChangeAspect="1" noChangeArrowheads="1"/>
                    </pic:cNvPicPr>
                  </pic:nvPicPr>
                  <pic:blipFill>
                    <a:blip r:embed="rId62" cstate="print">
                      <a:lum bright="10000" contrast="30000"/>
                    </a:blip>
                    <a:srcRect/>
                    <a:stretch>
                      <a:fillRect/>
                    </a:stretch>
                  </pic:blipFill>
                  <pic:spPr bwMode="auto">
                    <a:xfrm>
                      <a:off x="0" y="0"/>
                      <a:ext cx="4286250" cy="3543300"/>
                    </a:xfrm>
                    <a:prstGeom prst="rect">
                      <a:avLst/>
                    </a:prstGeom>
                    <a:noFill/>
                    <a:ln w="9525">
                      <a:noFill/>
                      <a:miter lim="800000"/>
                      <a:headEnd/>
                      <a:tailEnd/>
                    </a:ln>
                  </pic:spPr>
                </pic:pic>
              </a:graphicData>
            </a:graphic>
          </wp:inline>
        </w:drawing>
      </w:r>
    </w:p>
    <w:p w:rsidR="00A35FF3" w:rsidRDefault="00A35FF3" w:rsidP="00E50DCF">
      <w:pPr>
        <w:spacing w:line="240" w:lineRule="auto"/>
        <w:jc w:val="both"/>
        <w:rPr>
          <w:rFonts w:ascii="Times New Roman" w:hAnsi="Times New Roman"/>
          <w:b/>
          <w:iCs/>
          <w:caps/>
          <w:sz w:val="28"/>
          <w:szCs w:val="28"/>
          <w:lang w:val="kk-KZ"/>
        </w:rPr>
      </w:pPr>
    </w:p>
    <w:p w:rsidR="00A35FF3" w:rsidRPr="00A35FF3" w:rsidRDefault="00A35FF3" w:rsidP="00653A4E">
      <w:pPr>
        <w:spacing w:line="240" w:lineRule="auto"/>
        <w:jc w:val="center"/>
        <w:rPr>
          <w:rFonts w:ascii="Times New Roman" w:hAnsi="Times New Roman" w:cs="Times New Roman"/>
          <w:color w:val="000000"/>
          <w:sz w:val="28"/>
          <w:szCs w:val="28"/>
          <w:lang w:val="kk-KZ"/>
        </w:rPr>
      </w:pPr>
      <w:r w:rsidRPr="003E002E">
        <w:rPr>
          <w:rFonts w:ascii="Times New Roman" w:hAnsi="Times New Roman" w:cs="Times New Roman"/>
          <w:color w:val="000000"/>
          <w:sz w:val="28"/>
          <w:szCs w:val="28"/>
          <w:lang w:val="kk-KZ"/>
        </w:rPr>
        <w:t xml:space="preserve">Сурет </w:t>
      </w:r>
      <w:r w:rsidR="002946CB" w:rsidRPr="003E002E">
        <w:rPr>
          <w:rFonts w:ascii="Times New Roman" w:hAnsi="Times New Roman" w:cs="Times New Roman"/>
          <w:color w:val="000000"/>
          <w:sz w:val="28"/>
          <w:szCs w:val="28"/>
          <w:lang w:val="kk-KZ"/>
        </w:rPr>
        <w:t>30</w:t>
      </w:r>
      <w:r w:rsidR="00653A4E">
        <w:rPr>
          <w:rFonts w:ascii="Times New Roman" w:hAnsi="Times New Roman" w:cs="Times New Roman"/>
          <w:color w:val="000000"/>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Pr="00A35FF3">
        <w:rPr>
          <w:rFonts w:ascii="Times New Roman" w:hAnsi="Times New Roman" w:cs="Times New Roman"/>
          <w:color w:val="000000"/>
          <w:sz w:val="28"/>
          <w:szCs w:val="28"/>
          <w:lang w:val="kk-KZ"/>
        </w:rPr>
        <w:t xml:space="preserve">Литий карбонатымен 24 сағаттық инкубациядан кейін гепатокарцинома-29 </w:t>
      </w:r>
      <w:r w:rsidR="004C0F95" w:rsidRPr="00DE51BB">
        <w:rPr>
          <w:rFonts w:ascii="Times New Roman" w:hAnsi="Times New Roman" w:cs="Times New Roman"/>
          <w:color w:val="000000"/>
          <w:sz w:val="28"/>
          <w:szCs w:val="28"/>
          <w:lang w:val="kk-KZ"/>
        </w:rPr>
        <w:t xml:space="preserve">жасушаларының </w:t>
      </w:r>
      <w:r w:rsidR="00653A4E">
        <w:rPr>
          <w:rFonts w:ascii="Times New Roman" w:hAnsi="Times New Roman" w:cs="Times New Roman"/>
          <w:color w:val="000000"/>
          <w:sz w:val="28"/>
          <w:szCs w:val="28"/>
          <w:lang w:val="kk-KZ"/>
        </w:rPr>
        <w:t>цитоплазмасындағы аутофагосома</w:t>
      </w:r>
    </w:p>
    <w:p w:rsidR="00A35FF3" w:rsidRDefault="00A35FF3" w:rsidP="00E50DCF">
      <w:pPr>
        <w:spacing w:line="240" w:lineRule="auto"/>
        <w:jc w:val="both"/>
        <w:rPr>
          <w:rFonts w:ascii="Arial" w:hAnsi="Arial" w:cs="Arial"/>
          <w:color w:val="000000"/>
          <w:sz w:val="27"/>
          <w:szCs w:val="27"/>
          <w:lang w:val="kk-KZ"/>
        </w:rPr>
      </w:pPr>
    </w:p>
    <w:p w:rsidR="00FB206C" w:rsidRPr="00774964" w:rsidRDefault="00D8499F" w:rsidP="00774964">
      <w:pPr>
        <w:spacing w:line="240" w:lineRule="auto"/>
        <w:ind w:firstLine="567"/>
        <w:jc w:val="both"/>
        <w:rPr>
          <w:rFonts w:ascii="Times New Roman" w:hAnsi="Times New Roman"/>
          <w:iCs/>
          <w:caps/>
          <w:sz w:val="28"/>
          <w:szCs w:val="28"/>
          <w:lang w:val="kk-KZ"/>
        </w:rPr>
      </w:pPr>
      <w:r>
        <w:rPr>
          <w:rFonts w:ascii="Times New Roman" w:hAnsi="Times New Roman" w:cs="Times New Roman"/>
          <w:color w:val="000000"/>
          <w:sz w:val="28"/>
          <w:szCs w:val="28"/>
          <w:lang w:val="kk-KZ"/>
        </w:rPr>
        <w:t>Сонымен, л</w:t>
      </w:r>
      <w:r w:rsidR="008F42A8" w:rsidRPr="00653A4E">
        <w:rPr>
          <w:rFonts w:ascii="Times New Roman" w:hAnsi="Times New Roman" w:cs="Times New Roman"/>
          <w:color w:val="000000"/>
          <w:sz w:val="28"/>
          <w:szCs w:val="28"/>
          <w:lang w:val="kk-KZ"/>
        </w:rPr>
        <w:t>итий карбонатын енгізгенде гепатокарцинома-29 жасушаларының құрылымдық ұйымдастырылуын морфометриялық зерттеу</w:t>
      </w:r>
      <w:r w:rsidR="00B53375" w:rsidRPr="00653A4E">
        <w:rPr>
          <w:rFonts w:ascii="Times New Roman" w:hAnsi="Times New Roman" w:cs="Times New Roman"/>
          <w:color w:val="000000"/>
          <w:sz w:val="28"/>
          <w:szCs w:val="28"/>
          <w:lang w:val="kk-KZ"/>
        </w:rPr>
        <w:t>де</w:t>
      </w:r>
      <w:r w:rsidR="008F42A8" w:rsidRPr="00653A4E">
        <w:rPr>
          <w:rFonts w:ascii="Times New Roman" w:hAnsi="Times New Roman" w:cs="Times New Roman"/>
          <w:color w:val="000000"/>
          <w:sz w:val="28"/>
          <w:szCs w:val="28"/>
          <w:lang w:val="kk-KZ"/>
        </w:rPr>
        <w:t xml:space="preserve"> жасушалар көлемінің, ядролар мен цитоплазма көлемінің, ядролық-цит</w:t>
      </w:r>
      <w:r w:rsidR="00B53375" w:rsidRPr="00653A4E">
        <w:rPr>
          <w:rFonts w:ascii="Times New Roman" w:hAnsi="Times New Roman" w:cs="Times New Roman"/>
          <w:color w:val="000000"/>
          <w:sz w:val="28"/>
          <w:szCs w:val="28"/>
          <w:lang w:val="kk-KZ"/>
        </w:rPr>
        <w:t xml:space="preserve">оплазмалық арақатынастың жоғарылағаны </w:t>
      </w:r>
      <w:r w:rsidR="008F42A8" w:rsidRPr="00653A4E">
        <w:rPr>
          <w:rFonts w:ascii="Times New Roman" w:hAnsi="Times New Roman" w:cs="Times New Roman"/>
          <w:color w:val="000000"/>
          <w:sz w:val="28"/>
          <w:szCs w:val="28"/>
          <w:lang w:val="kk-KZ"/>
        </w:rPr>
        <w:t>анықта</w:t>
      </w:r>
      <w:r w:rsidR="00B53375" w:rsidRPr="00653A4E">
        <w:rPr>
          <w:rFonts w:ascii="Times New Roman" w:hAnsi="Times New Roman" w:cs="Times New Roman"/>
          <w:color w:val="000000"/>
          <w:sz w:val="28"/>
          <w:szCs w:val="28"/>
          <w:lang w:val="kk-KZ"/>
        </w:rPr>
        <w:t>л</w:t>
      </w:r>
      <w:r w:rsidR="008F42A8" w:rsidRPr="00653A4E">
        <w:rPr>
          <w:rFonts w:ascii="Times New Roman" w:hAnsi="Times New Roman" w:cs="Times New Roman"/>
          <w:color w:val="000000"/>
          <w:sz w:val="28"/>
          <w:szCs w:val="28"/>
          <w:lang w:val="kk-KZ"/>
        </w:rPr>
        <w:t>ды. Литий карбонатының әсерінен кейін гепатокарцинома жасушаларының ультрақұрылымды ұйым</w:t>
      </w:r>
      <w:r w:rsidR="00B53375" w:rsidRPr="00653A4E">
        <w:rPr>
          <w:rFonts w:ascii="Times New Roman" w:hAnsi="Times New Roman" w:cs="Times New Roman"/>
          <w:color w:val="000000"/>
          <w:sz w:val="28"/>
          <w:szCs w:val="28"/>
          <w:lang w:val="kk-KZ"/>
        </w:rPr>
        <w:t>дасу</w:t>
      </w:r>
      <w:r w:rsidR="008F42A8" w:rsidRPr="00653A4E">
        <w:rPr>
          <w:rFonts w:ascii="Times New Roman" w:hAnsi="Times New Roman" w:cs="Times New Roman"/>
          <w:color w:val="000000"/>
          <w:sz w:val="28"/>
          <w:szCs w:val="28"/>
          <w:lang w:val="kk-KZ"/>
        </w:rPr>
        <w:t xml:space="preserve">ының өзгеруі байқалды. </w:t>
      </w:r>
      <w:r w:rsidR="00B53375" w:rsidRPr="00653A4E">
        <w:rPr>
          <w:rFonts w:ascii="Times New Roman" w:hAnsi="Times New Roman" w:cs="Times New Roman"/>
          <w:color w:val="000000"/>
          <w:sz w:val="28"/>
          <w:szCs w:val="28"/>
          <w:lang w:val="kk-KZ"/>
        </w:rPr>
        <w:t xml:space="preserve">Жасушаларда </w:t>
      </w:r>
      <w:r w:rsidR="008F42A8" w:rsidRPr="00653A4E">
        <w:rPr>
          <w:rFonts w:ascii="Times New Roman" w:hAnsi="Times New Roman" w:cs="Times New Roman"/>
          <w:color w:val="000000"/>
          <w:sz w:val="28"/>
          <w:szCs w:val="28"/>
          <w:lang w:val="kk-KZ"/>
        </w:rPr>
        <w:t>лизосомалық құрылымдардың, атап айтқанда аутофаголизос</w:t>
      </w:r>
      <w:r w:rsidR="00B53375" w:rsidRPr="00653A4E">
        <w:rPr>
          <w:rFonts w:ascii="Times New Roman" w:hAnsi="Times New Roman" w:cs="Times New Roman"/>
          <w:color w:val="000000"/>
          <w:sz w:val="28"/>
          <w:szCs w:val="28"/>
          <w:lang w:val="kk-KZ"/>
        </w:rPr>
        <w:t>омалар</w:t>
      </w:r>
      <w:r w:rsidR="008F42A8" w:rsidRPr="00653A4E">
        <w:rPr>
          <w:rFonts w:ascii="Times New Roman" w:hAnsi="Times New Roman" w:cs="Times New Roman"/>
          <w:color w:val="000000"/>
          <w:sz w:val="28"/>
          <w:szCs w:val="28"/>
          <w:lang w:val="kk-KZ"/>
        </w:rPr>
        <w:t>, аутофагос</w:t>
      </w:r>
      <w:r w:rsidR="00B53375" w:rsidRPr="00653A4E">
        <w:rPr>
          <w:rFonts w:ascii="Times New Roman" w:hAnsi="Times New Roman" w:cs="Times New Roman"/>
          <w:color w:val="000000"/>
          <w:sz w:val="28"/>
          <w:szCs w:val="28"/>
          <w:lang w:val="kk-KZ"/>
        </w:rPr>
        <w:t>омадар</w:t>
      </w:r>
      <w:r w:rsidR="008F42A8" w:rsidRPr="00653A4E">
        <w:rPr>
          <w:rFonts w:ascii="Times New Roman" w:hAnsi="Times New Roman" w:cs="Times New Roman"/>
          <w:color w:val="000000"/>
          <w:sz w:val="28"/>
          <w:szCs w:val="28"/>
          <w:lang w:val="kk-KZ"/>
        </w:rPr>
        <w:t>, Гольджи аппаратының мембранасы, везикулярлық құрылымдардың</w:t>
      </w:r>
      <w:r w:rsidR="00B53375" w:rsidRPr="00653A4E">
        <w:rPr>
          <w:rFonts w:ascii="Times New Roman" w:hAnsi="Times New Roman" w:cs="Times New Roman"/>
          <w:color w:val="000000"/>
          <w:sz w:val="28"/>
          <w:szCs w:val="28"/>
          <w:lang w:val="kk-KZ"/>
        </w:rPr>
        <w:t xml:space="preserve"> көлемдік тығыздықтары арта</w:t>
      </w:r>
      <w:r w:rsidR="008F42A8" w:rsidRPr="00653A4E">
        <w:rPr>
          <w:rFonts w:ascii="Times New Roman" w:hAnsi="Times New Roman" w:cs="Times New Roman"/>
          <w:color w:val="000000"/>
          <w:sz w:val="28"/>
          <w:szCs w:val="28"/>
          <w:lang w:val="kk-KZ"/>
        </w:rPr>
        <w:t xml:space="preserve"> бастады.</w:t>
      </w:r>
      <w:r w:rsidR="00B53375" w:rsidRPr="00653A4E">
        <w:rPr>
          <w:rFonts w:ascii="Times New Roman" w:hAnsi="Times New Roman" w:cs="Times New Roman"/>
          <w:lang w:val="kk-KZ"/>
        </w:rPr>
        <w:t xml:space="preserve"> </w:t>
      </w:r>
      <w:r w:rsidR="00B53375" w:rsidRPr="00653A4E">
        <w:rPr>
          <w:rFonts w:ascii="Times New Roman" w:hAnsi="Times New Roman" w:cs="Times New Roman"/>
          <w:color w:val="000000"/>
          <w:sz w:val="28"/>
          <w:szCs w:val="28"/>
          <w:lang w:val="kk-KZ"/>
        </w:rPr>
        <w:t>Митохондрияның, түйіршікті эндоплазмалық тор цистерналарының, бос полисомальды рибосома кешендерінің көлемдік т</w:t>
      </w:r>
      <w:r w:rsidR="00774964">
        <w:rPr>
          <w:rFonts w:ascii="Times New Roman" w:hAnsi="Times New Roman" w:cs="Times New Roman"/>
          <w:color w:val="000000"/>
          <w:sz w:val="28"/>
          <w:szCs w:val="28"/>
          <w:lang w:val="kk-KZ"/>
        </w:rPr>
        <w:t xml:space="preserve">ығыздығының төмендеуі </w:t>
      </w:r>
      <w:r w:rsidR="00774964" w:rsidRPr="006466DB">
        <w:rPr>
          <w:rFonts w:ascii="Times New Roman" w:hAnsi="Times New Roman" w:cs="Times New Roman"/>
          <w:color w:val="000000"/>
          <w:sz w:val="28"/>
          <w:szCs w:val="28"/>
          <w:lang w:val="kk-KZ"/>
        </w:rPr>
        <w:t>байқалды</w:t>
      </w:r>
      <w:r w:rsidR="00774964" w:rsidRPr="006466DB">
        <w:rPr>
          <w:rFonts w:ascii="Times New Roman" w:eastAsia="Times New Roman CYR" w:hAnsi="Times New Roman" w:cs="Times New Roman"/>
          <w:iCs/>
          <w:sz w:val="28"/>
          <w:szCs w:val="28"/>
          <w:lang w:val="kk-KZ"/>
        </w:rPr>
        <w:t xml:space="preserve"> [310</w:t>
      </w:r>
      <w:r w:rsidR="00774964" w:rsidRPr="006466DB">
        <w:rPr>
          <w:rFonts w:ascii="Times New Roman" w:eastAsia="Times New Roman" w:hAnsi="Times New Roman" w:cs="Times New Roman"/>
          <w:color w:val="000000"/>
          <w:sz w:val="28"/>
          <w:szCs w:val="28"/>
          <w:lang w:val="kk-KZ"/>
        </w:rPr>
        <w:t>,с. 53</w:t>
      </w:r>
      <w:r w:rsidR="00774964" w:rsidRPr="006466DB">
        <w:rPr>
          <w:rFonts w:ascii="Times New Roman" w:eastAsia="Times New Roman CYR" w:hAnsi="Times New Roman" w:cs="Times New Roman"/>
          <w:iCs/>
          <w:sz w:val="28"/>
          <w:szCs w:val="28"/>
          <w:lang w:val="kk-KZ"/>
        </w:rPr>
        <w:t>]</w:t>
      </w:r>
      <w:r w:rsidR="00774964" w:rsidRPr="006466DB">
        <w:rPr>
          <w:rFonts w:ascii="Times New Roman" w:hAnsi="Times New Roman" w:cs="Times New Roman"/>
          <w:sz w:val="28"/>
          <w:szCs w:val="28"/>
          <w:lang w:val="kk-KZ"/>
        </w:rPr>
        <w:t>.</w:t>
      </w:r>
    </w:p>
    <w:p w:rsidR="00A35FF3" w:rsidRPr="00653A4E" w:rsidRDefault="008F42A8" w:rsidP="00653A4E">
      <w:pPr>
        <w:spacing w:line="240" w:lineRule="auto"/>
        <w:ind w:firstLine="567"/>
        <w:jc w:val="both"/>
        <w:rPr>
          <w:rFonts w:ascii="Times New Roman" w:hAnsi="Times New Roman" w:cs="Times New Roman"/>
          <w:b/>
          <w:iCs/>
          <w:caps/>
          <w:sz w:val="28"/>
          <w:szCs w:val="28"/>
          <w:lang w:val="kk-KZ"/>
        </w:rPr>
      </w:pPr>
      <w:r w:rsidRPr="00653A4E">
        <w:rPr>
          <w:rFonts w:ascii="Times New Roman" w:hAnsi="Times New Roman" w:cs="Times New Roman"/>
          <w:color w:val="000000"/>
          <w:sz w:val="28"/>
          <w:szCs w:val="28"/>
          <w:lang w:val="kk-KZ"/>
        </w:rPr>
        <w:t xml:space="preserve">Осылайша, ГК-29 жасушаларында литий карбонатымен өсіру динамикасында </w:t>
      </w:r>
      <w:r w:rsidR="00B53375" w:rsidRPr="00653A4E">
        <w:rPr>
          <w:rFonts w:ascii="Times New Roman" w:hAnsi="Times New Roman" w:cs="Times New Roman"/>
          <w:color w:val="000000"/>
          <w:sz w:val="28"/>
          <w:szCs w:val="28"/>
          <w:lang w:val="kk-KZ"/>
        </w:rPr>
        <w:t>жасушал</w:t>
      </w:r>
      <w:r w:rsidR="00FB206C" w:rsidRPr="00653A4E">
        <w:rPr>
          <w:rFonts w:ascii="Times New Roman" w:hAnsi="Times New Roman" w:cs="Times New Roman"/>
          <w:color w:val="000000"/>
          <w:sz w:val="28"/>
          <w:szCs w:val="28"/>
          <w:lang w:val="kk-KZ"/>
        </w:rPr>
        <w:t>ардың</w:t>
      </w:r>
      <w:r w:rsidR="00B53375" w:rsidRPr="00653A4E">
        <w:rPr>
          <w:rFonts w:ascii="Times New Roman" w:hAnsi="Times New Roman" w:cs="Times New Roman"/>
          <w:color w:val="000000"/>
          <w:sz w:val="28"/>
          <w:szCs w:val="28"/>
          <w:lang w:val="kk-KZ"/>
        </w:rPr>
        <w:t xml:space="preserve"> жойылу</w:t>
      </w:r>
      <w:r w:rsidRPr="00653A4E">
        <w:rPr>
          <w:rFonts w:ascii="Times New Roman" w:hAnsi="Times New Roman" w:cs="Times New Roman"/>
          <w:color w:val="000000"/>
          <w:sz w:val="28"/>
          <w:szCs w:val="28"/>
          <w:lang w:val="kk-KZ"/>
        </w:rPr>
        <w:t xml:space="preserve"> процестерінің дамуына себепші болатын катаболикалық процестер басым болды.</w:t>
      </w:r>
    </w:p>
    <w:p w:rsidR="00E63ABE" w:rsidRDefault="00E63ABE" w:rsidP="00F877E5">
      <w:pPr>
        <w:widowControl w:val="0"/>
        <w:tabs>
          <w:tab w:val="left" w:pos="2057"/>
          <w:tab w:val="left" w:pos="3294"/>
          <w:tab w:val="left" w:pos="5430"/>
          <w:tab w:val="left" w:pos="7701"/>
          <w:tab w:val="left" w:pos="9077"/>
        </w:tabs>
        <w:spacing w:line="239" w:lineRule="auto"/>
        <w:ind w:right="-69"/>
        <w:jc w:val="both"/>
        <w:rPr>
          <w:rFonts w:ascii="Times New Roman" w:eastAsia="Times New Roman" w:hAnsi="Times New Roman" w:cs="Times New Roman"/>
          <w:b/>
          <w:color w:val="000000"/>
          <w:sz w:val="28"/>
          <w:szCs w:val="28"/>
          <w:lang w:val="kk-KZ"/>
        </w:rPr>
      </w:pPr>
    </w:p>
    <w:p w:rsidR="00A35FF3" w:rsidRPr="00653A4E" w:rsidRDefault="00F877E5" w:rsidP="00653A4E">
      <w:pPr>
        <w:widowControl w:val="0"/>
        <w:tabs>
          <w:tab w:val="left" w:pos="2057"/>
          <w:tab w:val="left" w:pos="3294"/>
          <w:tab w:val="left" w:pos="5430"/>
          <w:tab w:val="left" w:pos="7701"/>
          <w:tab w:val="left" w:pos="9077"/>
        </w:tabs>
        <w:spacing w:line="239" w:lineRule="auto"/>
        <w:ind w:right="-69" w:firstLine="567"/>
        <w:jc w:val="both"/>
        <w:rPr>
          <w:rFonts w:ascii="Times New Roman" w:eastAsia="Times New Roman" w:hAnsi="Times New Roman" w:cs="Times New Roman"/>
          <w:b/>
          <w:color w:val="000000"/>
          <w:sz w:val="28"/>
          <w:szCs w:val="28"/>
          <w:lang w:val="kk-KZ"/>
        </w:rPr>
      </w:pPr>
      <w:r w:rsidRPr="00F877E5">
        <w:rPr>
          <w:rFonts w:ascii="Times New Roman" w:eastAsia="Times New Roman" w:hAnsi="Times New Roman" w:cs="Times New Roman"/>
          <w:b/>
          <w:color w:val="000000"/>
          <w:sz w:val="28"/>
          <w:szCs w:val="28"/>
          <w:lang w:val="kk-KZ"/>
        </w:rPr>
        <w:t>3.6</w:t>
      </w:r>
      <w:r>
        <w:rPr>
          <w:rFonts w:ascii="Times New Roman" w:eastAsia="Times New Roman" w:hAnsi="Times New Roman" w:cs="Times New Roman"/>
          <w:b/>
          <w:color w:val="000000"/>
          <w:sz w:val="28"/>
          <w:szCs w:val="28"/>
          <w:lang w:val="kk-KZ"/>
        </w:rPr>
        <w:t xml:space="preserve"> </w:t>
      </w:r>
      <w:r w:rsidRPr="00F877E5">
        <w:rPr>
          <w:rFonts w:ascii="Times New Roman" w:eastAsia="Times New Roman" w:hAnsi="Times New Roman" w:cs="Times New Roman"/>
          <w:b/>
          <w:color w:val="000000"/>
          <w:sz w:val="28"/>
          <w:szCs w:val="28"/>
          <w:lang w:val="kk-KZ"/>
        </w:rPr>
        <w:t>Литий карбонатының ГК-29 жасушаларының жойылуына</w:t>
      </w:r>
      <w:r w:rsidRPr="00F877E5">
        <w:rPr>
          <w:rFonts w:ascii="Times New Roman" w:hAnsi="Times New Roman" w:cs="Times New Roman"/>
          <w:b/>
          <w:sz w:val="28"/>
          <w:szCs w:val="28"/>
          <w:lang w:val="kk-KZ"/>
        </w:rPr>
        <w:t xml:space="preserve"> </w:t>
      </w:r>
      <w:r w:rsidRPr="00F877E5">
        <w:rPr>
          <w:rFonts w:ascii="Times New Roman" w:eastAsia="Times New Roman" w:hAnsi="Times New Roman" w:cs="Times New Roman"/>
          <w:b/>
          <w:color w:val="000000"/>
          <w:sz w:val="28"/>
          <w:szCs w:val="28"/>
          <w:lang w:val="kk-KZ"/>
        </w:rPr>
        <w:t xml:space="preserve">және  жасушалық циклға, </w:t>
      </w:r>
      <w:r w:rsidRPr="00F877E5">
        <w:rPr>
          <w:rFonts w:ascii="Times New Roman" w:hAnsi="Times New Roman" w:cs="Times New Roman"/>
          <w:b/>
          <w:sz w:val="28"/>
          <w:szCs w:val="28"/>
          <w:lang w:val="kk-KZ"/>
        </w:rPr>
        <w:t>тіршілік қабілеттілігіне</w:t>
      </w:r>
      <w:r w:rsidR="00653A4E">
        <w:rPr>
          <w:rFonts w:ascii="Times New Roman" w:eastAsia="Times New Roman" w:hAnsi="Times New Roman" w:cs="Times New Roman"/>
          <w:b/>
          <w:color w:val="000000"/>
          <w:sz w:val="28"/>
          <w:szCs w:val="28"/>
          <w:lang w:val="kk-KZ"/>
        </w:rPr>
        <w:t xml:space="preserve"> әсерін бағалау </w:t>
      </w:r>
    </w:p>
    <w:p w:rsidR="00E92774" w:rsidRDefault="005C598D" w:rsidP="00653A4E">
      <w:pPr>
        <w:spacing w:line="240" w:lineRule="auto"/>
        <w:ind w:firstLine="567"/>
        <w:jc w:val="both"/>
        <w:rPr>
          <w:rFonts w:ascii="Times New Roman" w:hAnsi="Times New Roman" w:cs="Times New Roman"/>
          <w:color w:val="000000"/>
          <w:sz w:val="28"/>
          <w:szCs w:val="28"/>
          <w:lang w:val="kk-KZ"/>
        </w:rPr>
      </w:pPr>
      <w:r w:rsidRPr="005C598D">
        <w:rPr>
          <w:rFonts w:ascii="Times New Roman" w:hAnsi="Times New Roman" w:cs="Times New Roman"/>
          <w:sz w:val="28"/>
          <w:szCs w:val="28"/>
          <w:lang w:val="kk-KZ"/>
        </w:rPr>
        <w:t>MT</w:t>
      </w:r>
      <w:r w:rsidR="00C978C8">
        <w:rPr>
          <w:rFonts w:ascii="Times New Roman" w:hAnsi="Times New Roman" w:cs="Times New Roman"/>
          <w:sz w:val="28"/>
          <w:szCs w:val="28"/>
          <w:lang w:val="kk-KZ"/>
        </w:rPr>
        <w:t>С</w:t>
      </w:r>
      <w:r w:rsidRPr="005C598D">
        <w:rPr>
          <w:rFonts w:ascii="Times New Roman" w:hAnsi="Times New Roman" w:cs="Times New Roman"/>
          <w:sz w:val="28"/>
          <w:szCs w:val="28"/>
          <w:lang w:val="kk-KZ"/>
        </w:rPr>
        <w:t>-сынағы</w:t>
      </w:r>
      <w:r w:rsidRPr="002A09CE">
        <w:rPr>
          <w:rFonts w:ascii="Times New Roman" w:hAnsi="Times New Roman" w:cs="Times New Roman"/>
          <w:color w:val="000000"/>
          <w:sz w:val="28"/>
          <w:szCs w:val="28"/>
          <w:lang w:val="kk-KZ"/>
        </w:rPr>
        <w:t xml:space="preserve"> </w:t>
      </w:r>
      <w:r w:rsidR="002A09CE" w:rsidRPr="002A09CE">
        <w:rPr>
          <w:rFonts w:ascii="Times New Roman" w:hAnsi="Times New Roman" w:cs="Times New Roman"/>
          <w:color w:val="000000"/>
          <w:sz w:val="28"/>
          <w:szCs w:val="28"/>
          <w:lang w:val="kk-KZ"/>
        </w:rPr>
        <w:t xml:space="preserve">көмегімен литий карбонатының әртүрлі мөлшерін енгізу арқылы </w:t>
      </w:r>
      <w:r w:rsidR="002A09CE" w:rsidRPr="002A09CE">
        <w:rPr>
          <w:rFonts w:ascii="Times New Roman" w:eastAsia="Times New Roman" w:hAnsi="Times New Roman" w:cs="Times New Roman"/>
          <w:color w:val="000000"/>
          <w:sz w:val="28"/>
          <w:szCs w:val="28"/>
          <w:lang w:val="kk-KZ"/>
        </w:rPr>
        <w:t xml:space="preserve">ГК-29 </w:t>
      </w:r>
      <w:r w:rsidR="002A09CE" w:rsidRPr="002A09CE">
        <w:rPr>
          <w:rFonts w:ascii="Times New Roman" w:hAnsi="Times New Roman" w:cs="Times New Roman"/>
          <w:color w:val="000000"/>
          <w:sz w:val="28"/>
          <w:szCs w:val="28"/>
          <w:lang w:val="kk-KZ"/>
        </w:rPr>
        <w:t xml:space="preserve">жасушаларының </w:t>
      </w:r>
      <w:r w:rsidR="002A09CE" w:rsidRPr="002A09CE">
        <w:rPr>
          <w:rFonts w:ascii="Times New Roman" w:hAnsi="Times New Roman" w:cs="Times New Roman"/>
          <w:sz w:val="28"/>
          <w:szCs w:val="28"/>
          <w:lang w:val="kk-KZ"/>
        </w:rPr>
        <w:t xml:space="preserve">тіршілік қабілеттілігі </w:t>
      </w:r>
      <w:r w:rsidR="002A09CE" w:rsidRPr="002A09CE">
        <w:rPr>
          <w:rFonts w:ascii="Times New Roman" w:hAnsi="Times New Roman" w:cs="Times New Roman"/>
          <w:color w:val="000000"/>
          <w:sz w:val="28"/>
          <w:szCs w:val="28"/>
          <w:lang w:val="kk-KZ"/>
        </w:rPr>
        <w:t>бағала</w:t>
      </w:r>
      <w:r w:rsidR="002A09CE">
        <w:rPr>
          <w:rFonts w:ascii="Times New Roman" w:hAnsi="Times New Roman" w:cs="Times New Roman"/>
          <w:color w:val="000000"/>
          <w:sz w:val="28"/>
          <w:szCs w:val="28"/>
          <w:lang w:val="kk-KZ"/>
        </w:rPr>
        <w:t>нды (сурет</w:t>
      </w:r>
      <w:r w:rsidR="002A09CE" w:rsidRPr="002A09CE">
        <w:rPr>
          <w:rFonts w:ascii="Times New Roman" w:hAnsi="Times New Roman" w:cs="Times New Roman"/>
          <w:color w:val="000000"/>
          <w:sz w:val="28"/>
          <w:szCs w:val="28"/>
          <w:lang w:val="kk-KZ"/>
        </w:rPr>
        <w:t xml:space="preserve"> </w:t>
      </w:r>
      <w:r w:rsidR="002A09CE">
        <w:rPr>
          <w:rFonts w:ascii="Times New Roman" w:hAnsi="Times New Roman" w:cs="Times New Roman"/>
          <w:color w:val="000000"/>
          <w:sz w:val="28"/>
          <w:szCs w:val="28"/>
          <w:lang w:val="kk-KZ"/>
        </w:rPr>
        <w:t>3</w:t>
      </w:r>
      <w:r w:rsidR="003E002E">
        <w:rPr>
          <w:rFonts w:ascii="Times New Roman" w:hAnsi="Times New Roman" w:cs="Times New Roman"/>
          <w:color w:val="000000"/>
          <w:sz w:val="28"/>
          <w:szCs w:val="28"/>
          <w:lang w:val="kk-KZ"/>
        </w:rPr>
        <w:t>1</w:t>
      </w:r>
      <w:r w:rsidR="002A09CE" w:rsidRPr="002A09CE">
        <w:rPr>
          <w:rFonts w:ascii="Times New Roman" w:hAnsi="Times New Roman" w:cs="Times New Roman"/>
          <w:color w:val="000000"/>
          <w:sz w:val="28"/>
          <w:szCs w:val="28"/>
          <w:lang w:val="kk-KZ"/>
        </w:rPr>
        <w:t xml:space="preserve">). </w:t>
      </w:r>
    </w:p>
    <w:p w:rsidR="00E92774" w:rsidRDefault="002A09CE" w:rsidP="00653A4E">
      <w:pPr>
        <w:spacing w:line="240" w:lineRule="auto"/>
        <w:ind w:firstLine="567"/>
        <w:jc w:val="both"/>
        <w:rPr>
          <w:rFonts w:ascii="Times New Roman" w:hAnsi="Times New Roman" w:cs="Times New Roman"/>
          <w:color w:val="000000"/>
          <w:sz w:val="28"/>
          <w:szCs w:val="28"/>
          <w:lang w:val="kk-KZ"/>
        </w:rPr>
      </w:pPr>
      <w:r w:rsidRPr="002A09CE">
        <w:rPr>
          <w:rFonts w:ascii="Times New Roman" w:hAnsi="Times New Roman" w:cs="Times New Roman"/>
          <w:color w:val="000000"/>
          <w:sz w:val="28"/>
          <w:szCs w:val="28"/>
          <w:lang w:val="kk-KZ"/>
        </w:rPr>
        <w:t xml:space="preserve">5 мМ литий карбонатын енгізген кезде жасушалардың </w:t>
      </w:r>
      <w:r w:rsidR="00796F3E" w:rsidRPr="002A09CE">
        <w:rPr>
          <w:rFonts w:ascii="Times New Roman" w:hAnsi="Times New Roman" w:cs="Times New Roman"/>
          <w:sz w:val="28"/>
          <w:szCs w:val="28"/>
          <w:lang w:val="kk-KZ"/>
        </w:rPr>
        <w:t>тіршілік</w:t>
      </w:r>
      <w:r w:rsidR="00796F3E">
        <w:rPr>
          <w:rFonts w:ascii="Times New Roman" w:hAnsi="Times New Roman" w:cs="Times New Roman"/>
          <w:sz w:val="28"/>
          <w:szCs w:val="28"/>
          <w:lang w:val="kk-KZ"/>
        </w:rPr>
        <w:t>ке</w:t>
      </w:r>
      <w:r w:rsidR="00796F3E" w:rsidRPr="002A09CE">
        <w:rPr>
          <w:rFonts w:ascii="Times New Roman" w:hAnsi="Times New Roman" w:cs="Times New Roman"/>
          <w:sz w:val="28"/>
          <w:szCs w:val="28"/>
          <w:lang w:val="kk-KZ"/>
        </w:rPr>
        <w:t xml:space="preserve"> қабілеттілігі </w:t>
      </w:r>
      <w:r w:rsidRPr="002A09CE">
        <w:rPr>
          <w:rFonts w:ascii="Times New Roman" w:hAnsi="Times New Roman" w:cs="Times New Roman"/>
          <w:color w:val="000000"/>
          <w:sz w:val="28"/>
          <w:szCs w:val="28"/>
          <w:lang w:val="kk-KZ"/>
        </w:rPr>
        <w:t>7</w:t>
      </w:r>
      <w:r w:rsidR="00FF5683">
        <w:rPr>
          <w:rFonts w:ascii="Times New Roman" w:hAnsi="Times New Roman" w:cs="Times New Roman"/>
          <w:color w:val="000000"/>
          <w:sz w:val="28"/>
          <w:szCs w:val="28"/>
          <w:lang w:val="kk-KZ"/>
        </w:rPr>
        <w:t>5</w:t>
      </w:r>
      <w:r w:rsidRPr="002A09CE">
        <w:rPr>
          <w:rFonts w:ascii="Times New Roman" w:hAnsi="Times New Roman" w:cs="Times New Roman"/>
          <w:color w:val="000000"/>
          <w:sz w:val="28"/>
          <w:szCs w:val="28"/>
          <w:lang w:val="kk-KZ"/>
        </w:rPr>
        <w:t>% құрады</w:t>
      </w:r>
      <w:r w:rsidR="00796F3E">
        <w:rPr>
          <w:rFonts w:ascii="Times New Roman" w:hAnsi="Times New Roman" w:cs="Times New Roman"/>
          <w:color w:val="000000"/>
          <w:sz w:val="28"/>
          <w:szCs w:val="28"/>
          <w:lang w:val="kk-KZ"/>
        </w:rPr>
        <w:t>.</w:t>
      </w:r>
      <w:r w:rsidRPr="002A09CE">
        <w:rPr>
          <w:rFonts w:ascii="Times New Roman" w:hAnsi="Times New Roman" w:cs="Times New Roman"/>
          <w:color w:val="000000"/>
          <w:sz w:val="28"/>
          <w:szCs w:val="28"/>
          <w:lang w:val="kk-KZ"/>
        </w:rPr>
        <w:t xml:space="preserve"> </w:t>
      </w:r>
      <w:r w:rsidR="00796F3E">
        <w:rPr>
          <w:rFonts w:ascii="Times New Roman" w:hAnsi="Times New Roman" w:cs="Times New Roman"/>
          <w:color w:val="000000"/>
          <w:sz w:val="28"/>
          <w:szCs w:val="28"/>
          <w:lang w:val="kk-KZ"/>
        </w:rPr>
        <w:t>Б</w:t>
      </w:r>
      <w:r w:rsidRPr="002A09CE">
        <w:rPr>
          <w:rFonts w:ascii="Times New Roman" w:hAnsi="Times New Roman" w:cs="Times New Roman"/>
          <w:color w:val="000000"/>
          <w:sz w:val="28"/>
          <w:szCs w:val="28"/>
          <w:lang w:val="kk-KZ"/>
        </w:rPr>
        <w:t xml:space="preserve">ұл концентрация in vitro </w:t>
      </w:r>
      <w:r w:rsidR="00796F3E">
        <w:rPr>
          <w:rFonts w:ascii="Times New Roman" w:hAnsi="Times New Roman" w:cs="Times New Roman"/>
          <w:color w:val="000000"/>
          <w:sz w:val="28"/>
          <w:szCs w:val="28"/>
          <w:lang w:val="kk-KZ"/>
        </w:rPr>
        <w:t>тәжірибесін</w:t>
      </w:r>
      <w:r w:rsidRPr="002A09CE">
        <w:rPr>
          <w:rFonts w:ascii="Times New Roman" w:hAnsi="Times New Roman" w:cs="Times New Roman"/>
          <w:color w:val="000000"/>
          <w:sz w:val="28"/>
          <w:szCs w:val="28"/>
          <w:lang w:val="kk-KZ"/>
        </w:rPr>
        <w:t xml:space="preserve"> жүргізу үшін таңдалды, себебі </w:t>
      </w:r>
      <w:r w:rsidR="00796F3E" w:rsidRPr="002A09CE">
        <w:rPr>
          <w:rFonts w:ascii="Times New Roman" w:hAnsi="Times New Roman" w:cs="Times New Roman"/>
          <w:color w:val="000000"/>
          <w:sz w:val="28"/>
          <w:szCs w:val="28"/>
          <w:lang w:val="kk-KZ"/>
        </w:rPr>
        <w:t>морфологиялық зерттеу жүргізу үшін</w:t>
      </w:r>
      <w:r w:rsidR="00796F3E" w:rsidRPr="00796F3E">
        <w:rPr>
          <w:rFonts w:ascii="Times New Roman" w:hAnsi="Times New Roman" w:cs="Times New Roman"/>
          <w:color w:val="000000"/>
          <w:sz w:val="28"/>
          <w:szCs w:val="28"/>
          <w:lang w:val="kk-KZ"/>
        </w:rPr>
        <w:t xml:space="preserve"> </w:t>
      </w:r>
      <w:r w:rsidR="00796F3E">
        <w:rPr>
          <w:rFonts w:ascii="Times New Roman" w:hAnsi="Times New Roman" w:cs="Times New Roman"/>
          <w:color w:val="000000"/>
          <w:sz w:val="28"/>
          <w:szCs w:val="28"/>
          <w:lang w:val="kk-KZ"/>
        </w:rPr>
        <w:t>препаратқа</w:t>
      </w:r>
      <w:r w:rsidR="00796F3E" w:rsidRPr="002A09CE">
        <w:rPr>
          <w:rFonts w:ascii="Times New Roman" w:hAnsi="Times New Roman" w:cs="Times New Roman"/>
          <w:color w:val="000000"/>
          <w:sz w:val="28"/>
          <w:szCs w:val="28"/>
          <w:lang w:val="kk-KZ"/>
        </w:rPr>
        <w:t xml:space="preserve"> </w:t>
      </w:r>
      <w:r w:rsidR="00796F3E" w:rsidRPr="00796F3E">
        <w:rPr>
          <w:rFonts w:ascii="Times New Roman" w:hAnsi="Times New Roman" w:cs="Times New Roman"/>
          <w:color w:val="000000"/>
          <w:sz w:val="28"/>
          <w:szCs w:val="28"/>
          <w:lang w:val="kk-KZ"/>
        </w:rPr>
        <w:t xml:space="preserve">осындай </w:t>
      </w:r>
      <w:r w:rsidRPr="002A09CE">
        <w:rPr>
          <w:rFonts w:ascii="Times New Roman" w:hAnsi="Times New Roman" w:cs="Times New Roman"/>
          <w:color w:val="000000"/>
          <w:sz w:val="28"/>
          <w:szCs w:val="28"/>
          <w:lang w:val="kk-KZ"/>
        </w:rPr>
        <w:t xml:space="preserve"> концентрация</w:t>
      </w:r>
      <w:r w:rsidR="00796F3E">
        <w:rPr>
          <w:rFonts w:ascii="Times New Roman" w:hAnsi="Times New Roman" w:cs="Times New Roman"/>
          <w:color w:val="000000"/>
          <w:sz w:val="28"/>
          <w:szCs w:val="28"/>
          <w:lang w:val="kk-KZ"/>
        </w:rPr>
        <w:t xml:space="preserve">да </w:t>
      </w:r>
      <w:r w:rsidRPr="002A09CE">
        <w:rPr>
          <w:rFonts w:ascii="Times New Roman" w:hAnsi="Times New Roman" w:cs="Times New Roman"/>
          <w:color w:val="000000"/>
          <w:sz w:val="28"/>
          <w:szCs w:val="28"/>
          <w:lang w:val="kk-KZ"/>
        </w:rPr>
        <w:t xml:space="preserve">енгізген кезде </w:t>
      </w:r>
      <w:r w:rsidR="00796F3E" w:rsidRPr="002A09CE">
        <w:rPr>
          <w:rFonts w:ascii="Times New Roman" w:hAnsi="Times New Roman" w:cs="Times New Roman"/>
          <w:sz w:val="28"/>
          <w:szCs w:val="28"/>
          <w:lang w:val="kk-KZ"/>
        </w:rPr>
        <w:t>тіршілік</w:t>
      </w:r>
      <w:r w:rsidR="00796F3E">
        <w:rPr>
          <w:rFonts w:ascii="Times New Roman" w:hAnsi="Times New Roman" w:cs="Times New Roman"/>
          <w:sz w:val="28"/>
          <w:szCs w:val="28"/>
          <w:lang w:val="kk-KZ"/>
        </w:rPr>
        <w:t>ке</w:t>
      </w:r>
      <w:r w:rsidR="00796F3E" w:rsidRPr="002A09CE">
        <w:rPr>
          <w:rFonts w:ascii="Times New Roman" w:hAnsi="Times New Roman" w:cs="Times New Roman"/>
          <w:sz w:val="28"/>
          <w:szCs w:val="28"/>
          <w:lang w:val="kk-KZ"/>
        </w:rPr>
        <w:t xml:space="preserve"> қабілетті</w:t>
      </w:r>
      <w:r w:rsidR="00796F3E">
        <w:rPr>
          <w:rFonts w:ascii="Times New Roman" w:hAnsi="Times New Roman" w:cs="Times New Roman"/>
          <w:sz w:val="28"/>
          <w:szCs w:val="28"/>
          <w:lang w:val="kk-KZ"/>
        </w:rPr>
        <w:t xml:space="preserve"> </w:t>
      </w:r>
      <w:r w:rsidRPr="002A09CE">
        <w:rPr>
          <w:rFonts w:ascii="Times New Roman" w:hAnsi="Times New Roman" w:cs="Times New Roman"/>
          <w:color w:val="000000"/>
          <w:sz w:val="28"/>
          <w:szCs w:val="28"/>
          <w:lang w:val="kk-KZ"/>
        </w:rPr>
        <w:t xml:space="preserve">жасушалардың қажетті саны сақталды. </w:t>
      </w:r>
    </w:p>
    <w:p w:rsidR="00A35FF3" w:rsidRDefault="00796F3E" w:rsidP="00653A4E">
      <w:pPr>
        <w:spacing w:line="240" w:lineRule="auto"/>
        <w:ind w:firstLine="567"/>
        <w:jc w:val="both"/>
        <w:rPr>
          <w:rFonts w:ascii="Times New Roman" w:hAnsi="Times New Roman" w:cs="Times New Roman"/>
          <w:color w:val="000000"/>
          <w:sz w:val="28"/>
          <w:szCs w:val="28"/>
          <w:lang w:val="kk-KZ"/>
        </w:rPr>
      </w:pPr>
      <w:r w:rsidRPr="00796F3E">
        <w:rPr>
          <w:rFonts w:ascii="Times New Roman" w:hAnsi="Times New Roman" w:cs="Times New Roman"/>
          <w:color w:val="000000"/>
          <w:sz w:val="28"/>
          <w:szCs w:val="28"/>
          <w:lang w:val="kk-KZ"/>
        </w:rPr>
        <w:t xml:space="preserve">20 мМ </w:t>
      </w:r>
      <w:r w:rsidR="00E92774">
        <w:rPr>
          <w:rFonts w:ascii="Times New Roman" w:hAnsi="Times New Roman" w:cs="Times New Roman"/>
          <w:color w:val="000000"/>
          <w:sz w:val="28"/>
          <w:szCs w:val="28"/>
          <w:lang w:val="kk-KZ"/>
        </w:rPr>
        <w:t>л</w:t>
      </w:r>
      <w:r w:rsidR="002A09CE" w:rsidRPr="00796F3E">
        <w:rPr>
          <w:rFonts w:ascii="Times New Roman" w:hAnsi="Times New Roman" w:cs="Times New Roman"/>
          <w:color w:val="000000"/>
          <w:sz w:val="28"/>
          <w:szCs w:val="28"/>
          <w:lang w:val="kk-KZ"/>
        </w:rPr>
        <w:t>итий карбонаты</w:t>
      </w:r>
      <w:r w:rsidR="00E92774">
        <w:rPr>
          <w:rFonts w:ascii="Times New Roman" w:hAnsi="Times New Roman" w:cs="Times New Roman"/>
          <w:color w:val="000000"/>
          <w:sz w:val="28"/>
          <w:szCs w:val="28"/>
          <w:lang w:val="kk-KZ"/>
        </w:rPr>
        <w:t>н</w:t>
      </w:r>
      <w:r w:rsidR="002A09CE" w:rsidRPr="00796F3E">
        <w:rPr>
          <w:rFonts w:ascii="Times New Roman" w:hAnsi="Times New Roman" w:cs="Times New Roman"/>
          <w:color w:val="000000"/>
          <w:sz w:val="28"/>
          <w:szCs w:val="28"/>
          <w:lang w:val="kk-KZ"/>
        </w:rPr>
        <w:t xml:space="preserve"> енгізу шамамен 65% жасушалар</w:t>
      </w:r>
      <w:r w:rsidR="00E92774">
        <w:rPr>
          <w:rFonts w:ascii="Times New Roman" w:hAnsi="Times New Roman" w:cs="Times New Roman"/>
          <w:color w:val="000000"/>
          <w:sz w:val="28"/>
          <w:szCs w:val="28"/>
          <w:lang w:val="kk-KZ"/>
        </w:rPr>
        <w:t>дың жойылуына әкелді.</w:t>
      </w:r>
    </w:p>
    <w:p w:rsidR="00C24592" w:rsidRDefault="00C24592" w:rsidP="00653A4E">
      <w:pPr>
        <w:spacing w:line="240" w:lineRule="auto"/>
        <w:ind w:firstLine="567"/>
        <w:jc w:val="both"/>
        <w:rPr>
          <w:rFonts w:ascii="Times New Roman" w:hAnsi="Times New Roman" w:cs="Times New Roman"/>
          <w:color w:val="000000"/>
          <w:sz w:val="28"/>
          <w:szCs w:val="28"/>
          <w:lang w:val="kk-KZ"/>
        </w:rPr>
      </w:pPr>
    </w:p>
    <w:p w:rsidR="00C24592" w:rsidRDefault="00C24592" w:rsidP="00653A4E">
      <w:pPr>
        <w:spacing w:line="240" w:lineRule="auto"/>
        <w:jc w:val="center"/>
        <w:rPr>
          <w:rFonts w:ascii="Times New Roman" w:hAnsi="Times New Roman" w:cs="Times New Roman"/>
          <w:color w:val="000000"/>
          <w:sz w:val="28"/>
          <w:szCs w:val="28"/>
          <w:lang w:val="kk-KZ"/>
        </w:rPr>
      </w:pPr>
      <w:r>
        <w:rPr>
          <w:noProof/>
        </w:rPr>
        <w:drawing>
          <wp:inline distT="0" distB="0" distL="0" distR="0" wp14:anchorId="2D944B97" wp14:editId="73BB616E">
            <wp:extent cx="5048250" cy="2657475"/>
            <wp:effectExtent l="0" t="0" r="0" b="9525"/>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DD1CB7" w:rsidRPr="00B24AE3" w:rsidRDefault="00DD1CB7" w:rsidP="00E50DCF">
      <w:pPr>
        <w:spacing w:line="240" w:lineRule="auto"/>
        <w:jc w:val="both"/>
        <w:rPr>
          <w:rFonts w:ascii="Times New Roman" w:hAnsi="Times New Roman" w:cs="Times New Roman"/>
          <w:iCs/>
          <w:caps/>
          <w:sz w:val="28"/>
          <w:szCs w:val="28"/>
          <w:lang w:val="kk-KZ"/>
        </w:rPr>
      </w:pPr>
    </w:p>
    <w:p w:rsidR="00640255" w:rsidRPr="00640255" w:rsidRDefault="00640255" w:rsidP="00653A4E">
      <w:pPr>
        <w:spacing w:line="240" w:lineRule="auto"/>
        <w:jc w:val="center"/>
        <w:rPr>
          <w:rFonts w:ascii="Times New Roman" w:hAnsi="Times New Roman"/>
          <w:b/>
          <w:iCs/>
          <w:caps/>
          <w:sz w:val="28"/>
          <w:szCs w:val="28"/>
          <w:lang w:val="kk-KZ"/>
        </w:rPr>
      </w:pPr>
      <w:r w:rsidRPr="00A35FF3">
        <w:rPr>
          <w:rFonts w:ascii="Times New Roman" w:hAnsi="Times New Roman" w:cs="Times New Roman"/>
          <w:color w:val="000000"/>
          <w:sz w:val="28"/>
          <w:szCs w:val="28"/>
          <w:lang w:val="kk-KZ"/>
        </w:rPr>
        <w:t xml:space="preserve">Сурет </w:t>
      </w:r>
      <w:r>
        <w:rPr>
          <w:rFonts w:ascii="Times New Roman" w:hAnsi="Times New Roman" w:cs="Times New Roman"/>
          <w:color w:val="000000"/>
          <w:sz w:val="28"/>
          <w:szCs w:val="28"/>
          <w:lang w:val="kk-KZ"/>
        </w:rPr>
        <w:t>3</w:t>
      </w:r>
      <w:r w:rsidR="003E002E">
        <w:rPr>
          <w:rFonts w:ascii="Times New Roman" w:hAnsi="Times New Roman" w:cs="Times New Roman"/>
          <w:color w:val="000000"/>
          <w:sz w:val="28"/>
          <w:szCs w:val="28"/>
          <w:lang w:val="kk-KZ"/>
        </w:rPr>
        <w:t>1</w:t>
      </w:r>
      <w:r w:rsidR="00653A4E">
        <w:rPr>
          <w:rFonts w:ascii="Times New Roman" w:hAnsi="Times New Roman" w:cs="Times New Roman"/>
          <w:color w:val="000000"/>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Pr="005C598D">
        <w:rPr>
          <w:rFonts w:ascii="Times New Roman" w:hAnsi="Times New Roman" w:cs="Times New Roman"/>
          <w:sz w:val="28"/>
          <w:szCs w:val="28"/>
          <w:lang w:val="kk-KZ"/>
        </w:rPr>
        <w:t>MT</w:t>
      </w:r>
      <w:r>
        <w:rPr>
          <w:rFonts w:ascii="Times New Roman" w:hAnsi="Times New Roman" w:cs="Times New Roman"/>
          <w:sz w:val="28"/>
          <w:szCs w:val="28"/>
          <w:lang w:val="kk-KZ"/>
        </w:rPr>
        <w:t>С</w:t>
      </w:r>
      <w:r w:rsidRPr="005C598D">
        <w:rPr>
          <w:rFonts w:ascii="Times New Roman" w:hAnsi="Times New Roman" w:cs="Times New Roman"/>
          <w:sz w:val="28"/>
          <w:szCs w:val="28"/>
          <w:lang w:val="kk-KZ"/>
        </w:rPr>
        <w:t>-сынағы</w:t>
      </w:r>
      <w:r w:rsidRPr="00640255">
        <w:rPr>
          <w:rFonts w:ascii="Times New Roman" w:hAnsi="Times New Roman"/>
          <w:iCs/>
          <w:sz w:val="28"/>
          <w:szCs w:val="28"/>
          <w:lang w:val="kk-KZ"/>
        </w:rPr>
        <w:t xml:space="preserve">: </w:t>
      </w:r>
      <w:r w:rsidRPr="00640255">
        <w:rPr>
          <w:rFonts w:ascii="Times New Roman" w:hAnsi="Times New Roman" w:cs="Times New Roman"/>
          <w:color w:val="000000"/>
          <w:sz w:val="28"/>
          <w:szCs w:val="28"/>
          <w:lang w:val="kk-KZ"/>
        </w:rPr>
        <w:t xml:space="preserve">литий карбонатын енгізгенде ГК-29 жасушаларының </w:t>
      </w:r>
      <w:r w:rsidRPr="002A09CE">
        <w:rPr>
          <w:rFonts w:ascii="Times New Roman" w:hAnsi="Times New Roman" w:cs="Times New Roman"/>
          <w:sz w:val="28"/>
          <w:szCs w:val="28"/>
          <w:lang w:val="kk-KZ"/>
        </w:rPr>
        <w:t>тіршілік қабілеттілігі</w:t>
      </w:r>
      <w:r>
        <w:rPr>
          <w:rFonts w:ascii="Times New Roman" w:hAnsi="Times New Roman" w:cs="Times New Roman"/>
          <w:sz w:val="28"/>
          <w:szCs w:val="28"/>
          <w:lang w:val="kk-KZ"/>
        </w:rPr>
        <w:t>нің</w:t>
      </w:r>
      <w:r w:rsidRPr="002A09CE">
        <w:rPr>
          <w:rFonts w:ascii="Times New Roman" w:hAnsi="Times New Roman" w:cs="Times New Roman"/>
          <w:sz w:val="28"/>
          <w:szCs w:val="28"/>
          <w:lang w:val="kk-KZ"/>
        </w:rPr>
        <w:t xml:space="preserve"> </w:t>
      </w:r>
      <w:r>
        <w:rPr>
          <w:rFonts w:ascii="Times New Roman" w:hAnsi="Times New Roman" w:cs="Times New Roman"/>
          <w:color w:val="000000"/>
          <w:sz w:val="28"/>
          <w:szCs w:val="28"/>
          <w:lang w:val="kk-KZ"/>
        </w:rPr>
        <w:t>мөлшерге</w:t>
      </w:r>
      <w:r w:rsidR="00653A4E">
        <w:rPr>
          <w:rFonts w:ascii="Times New Roman" w:hAnsi="Times New Roman" w:cs="Times New Roman"/>
          <w:color w:val="000000"/>
          <w:sz w:val="28"/>
          <w:szCs w:val="28"/>
          <w:lang w:val="kk-KZ"/>
        </w:rPr>
        <w:t xml:space="preserve"> тәуелді төмендеуі</w:t>
      </w:r>
    </w:p>
    <w:p w:rsidR="00640255" w:rsidRDefault="00640255" w:rsidP="00E50DCF">
      <w:pPr>
        <w:spacing w:line="240" w:lineRule="auto"/>
        <w:jc w:val="both"/>
        <w:rPr>
          <w:rFonts w:ascii="Times New Roman" w:hAnsi="Times New Roman"/>
          <w:iCs/>
          <w:sz w:val="28"/>
          <w:szCs w:val="28"/>
          <w:lang w:val="kk-KZ"/>
        </w:rPr>
      </w:pPr>
    </w:p>
    <w:p w:rsidR="00B336BD" w:rsidRPr="00F302F9" w:rsidRDefault="001A3E3D" w:rsidP="00653A4E">
      <w:pPr>
        <w:spacing w:line="240" w:lineRule="auto"/>
        <w:ind w:firstLine="567"/>
        <w:jc w:val="both"/>
        <w:rPr>
          <w:rFonts w:ascii="Times New Roman" w:hAnsi="Times New Roman" w:cs="Times New Roman"/>
          <w:sz w:val="28"/>
          <w:szCs w:val="28"/>
          <w:lang w:val="kk-KZ"/>
        </w:rPr>
      </w:pPr>
      <w:r w:rsidRPr="001A3E3D">
        <w:rPr>
          <w:rFonts w:ascii="Times New Roman" w:hAnsi="Times New Roman"/>
          <w:iCs/>
          <w:sz w:val="28"/>
          <w:szCs w:val="28"/>
          <w:lang w:val="kk-KZ"/>
        </w:rPr>
        <w:t>Ағынды цитофлюорометрия көмегімен бақылау тобымен салыстырғанда 1с</w:t>
      </w:r>
      <w:r>
        <w:rPr>
          <w:rFonts w:ascii="Times New Roman" w:hAnsi="Times New Roman"/>
          <w:iCs/>
          <w:sz w:val="28"/>
          <w:szCs w:val="28"/>
          <w:lang w:val="kk-KZ"/>
        </w:rPr>
        <w:t>ағат</w:t>
      </w:r>
      <w:r w:rsidRPr="001A3E3D">
        <w:rPr>
          <w:rFonts w:ascii="Times New Roman" w:hAnsi="Times New Roman"/>
          <w:iCs/>
          <w:sz w:val="28"/>
          <w:szCs w:val="28"/>
          <w:lang w:val="kk-KZ"/>
        </w:rPr>
        <w:t>, 24 және 48 сағат</w:t>
      </w:r>
      <w:r>
        <w:rPr>
          <w:rFonts w:ascii="Times New Roman" w:hAnsi="Times New Roman"/>
          <w:iCs/>
          <w:sz w:val="28"/>
          <w:szCs w:val="28"/>
          <w:lang w:val="kk-KZ"/>
        </w:rPr>
        <w:t>тар</w:t>
      </w:r>
      <w:r w:rsidRPr="001A3E3D">
        <w:rPr>
          <w:rFonts w:ascii="Times New Roman" w:hAnsi="Times New Roman"/>
          <w:iCs/>
          <w:sz w:val="28"/>
          <w:szCs w:val="28"/>
          <w:lang w:val="kk-KZ"/>
        </w:rPr>
        <w:t xml:space="preserve"> бойы бірлесіп өсіру кезінде литий карбонатының жасушалық циклға және </w:t>
      </w:r>
      <w:r w:rsidRPr="00640255">
        <w:rPr>
          <w:rFonts w:ascii="Times New Roman" w:hAnsi="Times New Roman" w:cs="Times New Roman"/>
          <w:color w:val="000000"/>
          <w:sz w:val="28"/>
          <w:szCs w:val="28"/>
          <w:lang w:val="kk-KZ"/>
        </w:rPr>
        <w:t>ГК</w:t>
      </w:r>
      <w:r w:rsidRPr="001A3E3D">
        <w:rPr>
          <w:rFonts w:ascii="Times New Roman" w:hAnsi="Times New Roman"/>
          <w:iCs/>
          <w:sz w:val="28"/>
          <w:szCs w:val="28"/>
          <w:lang w:val="kk-KZ"/>
        </w:rPr>
        <w:t xml:space="preserve"> -29 жасушаларының </w:t>
      </w:r>
      <w:r>
        <w:rPr>
          <w:rFonts w:ascii="Times New Roman" w:hAnsi="Times New Roman"/>
          <w:iCs/>
          <w:sz w:val="28"/>
          <w:szCs w:val="28"/>
          <w:lang w:val="kk-KZ"/>
        </w:rPr>
        <w:t>жойылуына</w:t>
      </w:r>
      <w:r w:rsidRPr="001A3E3D">
        <w:rPr>
          <w:rFonts w:ascii="Times New Roman" w:hAnsi="Times New Roman"/>
          <w:iCs/>
          <w:sz w:val="28"/>
          <w:szCs w:val="28"/>
          <w:lang w:val="kk-KZ"/>
        </w:rPr>
        <w:t xml:space="preserve"> әсерін бағала</w:t>
      </w:r>
      <w:r>
        <w:rPr>
          <w:rFonts w:ascii="Times New Roman" w:hAnsi="Times New Roman"/>
          <w:iCs/>
          <w:sz w:val="28"/>
          <w:szCs w:val="28"/>
          <w:lang w:val="kk-KZ"/>
        </w:rPr>
        <w:t>н</w:t>
      </w:r>
      <w:r w:rsidR="00005E56">
        <w:rPr>
          <w:rFonts w:ascii="Times New Roman" w:hAnsi="Times New Roman"/>
          <w:iCs/>
          <w:sz w:val="28"/>
          <w:szCs w:val="28"/>
          <w:lang w:val="kk-KZ"/>
        </w:rPr>
        <w:t xml:space="preserve">ды. </w:t>
      </w:r>
      <w:r w:rsidRPr="001A3E3D">
        <w:rPr>
          <w:rFonts w:ascii="Times New Roman" w:hAnsi="Times New Roman"/>
          <w:iCs/>
          <w:sz w:val="28"/>
          <w:szCs w:val="28"/>
          <w:lang w:val="kk-KZ"/>
        </w:rPr>
        <w:t xml:space="preserve">Литий карбонатымен </w:t>
      </w:r>
      <w:r w:rsidR="00611D95">
        <w:rPr>
          <w:rFonts w:ascii="Times New Roman" w:hAnsi="Times New Roman"/>
          <w:iCs/>
          <w:sz w:val="28"/>
          <w:szCs w:val="28"/>
          <w:lang w:val="kk-KZ"/>
        </w:rPr>
        <w:t xml:space="preserve">өсірілгеннен </w:t>
      </w:r>
      <w:r w:rsidRPr="001A3E3D">
        <w:rPr>
          <w:rFonts w:ascii="Times New Roman" w:hAnsi="Times New Roman"/>
          <w:iCs/>
          <w:sz w:val="28"/>
          <w:szCs w:val="28"/>
          <w:lang w:val="kk-KZ"/>
        </w:rPr>
        <w:t xml:space="preserve">кейін </w:t>
      </w:r>
      <w:r w:rsidR="00611D95" w:rsidRPr="002A09CE">
        <w:rPr>
          <w:rFonts w:ascii="Times New Roman" w:hAnsi="Times New Roman" w:cs="Times New Roman"/>
          <w:sz w:val="28"/>
          <w:szCs w:val="28"/>
          <w:lang w:val="kk-KZ"/>
        </w:rPr>
        <w:t>тіршілік</w:t>
      </w:r>
      <w:r w:rsidR="00611D95">
        <w:rPr>
          <w:rFonts w:ascii="Times New Roman" w:hAnsi="Times New Roman" w:cs="Times New Roman"/>
          <w:sz w:val="28"/>
          <w:szCs w:val="28"/>
          <w:lang w:val="kk-KZ"/>
        </w:rPr>
        <w:t>ке</w:t>
      </w:r>
      <w:r w:rsidR="00611D95" w:rsidRPr="002A09CE">
        <w:rPr>
          <w:rFonts w:ascii="Times New Roman" w:hAnsi="Times New Roman" w:cs="Times New Roman"/>
          <w:sz w:val="28"/>
          <w:szCs w:val="28"/>
          <w:lang w:val="kk-KZ"/>
        </w:rPr>
        <w:t xml:space="preserve"> қабілетті</w:t>
      </w:r>
      <w:r w:rsidR="00611D95">
        <w:rPr>
          <w:rFonts w:ascii="Times New Roman" w:hAnsi="Times New Roman" w:cs="Times New Roman"/>
          <w:sz w:val="28"/>
          <w:szCs w:val="28"/>
          <w:lang w:val="kk-KZ"/>
        </w:rPr>
        <w:t xml:space="preserve"> </w:t>
      </w:r>
      <w:r w:rsidRPr="001A3E3D">
        <w:rPr>
          <w:rFonts w:ascii="Times New Roman" w:hAnsi="Times New Roman"/>
          <w:iCs/>
          <w:sz w:val="28"/>
          <w:szCs w:val="28"/>
          <w:lang w:val="kk-KZ"/>
        </w:rPr>
        <w:t xml:space="preserve">жасушалар саны 1 сағаттан кейін 9% - ға төмендеді; 24 </w:t>
      </w:r>
      <w:r w:rsidRPr="006466DB">
        <w:rPr>
          <w:rFonts w:ascii="Times New Roman" w:hAnsi="Times New Roman"/>
          <w:iCs/>
          <w:sz w:val="28"/>
          <w:szCs w:val="28"/>
          <w:lang w:val="kk-KZ"/>
        </w:rPr>
        <w:t xml:space="preserve">сағат ішінде 27,5% – ға төмендеді; </w:t>
      </w:r>
      <w:r w:rsidR="00611D95" w:rsidRPr="006466DB">
        <w:rPr>
          <w:rFonts w:ascii="Times New Roman" w:hAnsi="Times New Roman"/>
          <w:iCs/>
          <w:sz w:val="28"/>
          <w:szCs w:val="28"/>
          <w:lang w:val="kk-KZ"/>
        </w:rPr>
        <w:t xml:space="preserve">ал </w:t>
      </w:r>
      <w:r w:rsidRPr="006466DB">
        <w:rPr>
          <w:rFonts w:ascii="Times New Roman" w:hAnsi="Times New Roman"/>
          <w:iCs/>
          <w:sz w:val="28"/>
          <w:szCs w:val="28"/>
          <w:lang w:val="kk-KZ"/>
        </w:rPr>
        <w:t>48 сағат ішінде 48% - ға төмендеді</w:t>
      </w:r>
      <w:r w:rsidR="00005E56" w:rsidRPr="006466DB">
        <w:rPr>
          <w:rFonts w:ascii="Times New Roman" w:hAnsi="Times New Roman"/>
          <w:iCs/>
          <w:sz w:val="28"/>
          <w:szCs w:val="28"/>
          <w:lang w:val="kk-KZ"/>
        </w:rPr>
        <w:t xml:space="preserve"> (сурет 3</w:t>
      </w:r>
      <w:r w:rsidR="003E002E">
        <w:rPr>
          <w:rFonts w:ascii="Times New Roman" w:hAnsi="Times New Roman"/>
          <w:iCs/>
          <w:sz w:val="28"/>
          <w:szCs w:val="28"/>
          <w:lang w:val="kk-KZ"/>
        </w:rPr>
        <w:t>2</w:t>
      </w:r>
      <w:r w:rsidR="00005E56" w:rsidRPr="006466DB">
        <w:rPr>
          <w:rFonts w:ascii="Times New Roman" w:hAnsi="Times New Roman"/>
          <w:iCs/>
          <w:sz w:val="28"/>
          <w:szCs w:val="28"/>
          <w:lang w:val="kk-KZ"/>
        </w:rPr>
        <w:t>)</w:t>
      </w:r>
      <w:r w:rsidR="00B34AD8" w:rsidRPr="006466DB">
        <w:rPr>
          <w:rFonts w:ascii="Times New Roman" w:eastAsia="Times New Roman CYR" w:hAnsi="Times New Roman" w:cs="Times New Roman"/>
          <w:iCs/>
          <w:sz w:val="28"/>
          <w:szCs w:val="28"/>
          <w:lang w:val="kk-KZ"/>
        </w:rPr>
        <w:t xml:space="preserve"> [</w:t>
      </w:r>
      <w:r w:rsidR="00475EB6" w:rsidRPr="006466DB">
        <w:rPr>
          <w:rFonts w:ascii="Times New Roman" w:eastAsia="Times New Roman CYR" w:hAnsi="Times New Roman" w:cs="Times New Roman"/>
          <w:iCs/>
          <w:sz w:val="28"/>
          <w:szCs w:val="28"/>
          <w:lang w:val="kk-KZ"/>
        </w:rPr>
        <w:t>275</w:t>
      </w:r>
      <w:r w:rsidR="00FA4FCF" w:rsidRPr="006466DB">
        <w:rPr>
          <w:rFonts w:ascii="Times New Roman" w:eastAsia="Times New Roman" w:hAnsi="Times New Roman" w:cs="Times New Roman"/>
          <w:color w:val="000000"/>
          <w:sz w:val="28"/>
          <w:szCs w:val="28"/>
          <w:lang w:val="kk-KZ"/>
        </w:rPr>
        <w:t>,</w:t>
      </w:r>
      <w:r w:rsidR="00AF062D"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AF062D" w:rsidRPr="006466DB">
        <w:rPr>
          <w:rFonts w:ascii="Times New Roman" w:eastAsia="Times New Roman" w:hAnsi="Times New Roman" w:cs="Times New Roman"/>
          <w:color w:val="000000"/>
          <w:sz w:val="28"/>
          <w:szCs w:val="28"/>
          <w:lang w:val="kk-KZ"/>
        </w:rPr>
        <w:t>247</w:t>
      </w:r>
      <w:r w:rsidR="00B34AD8" w:rsidRPr="006466DB">
        <w:rPr>
          <w:rFonts w:ascii="Times New Roman" w:eastAsia="Times New Roman CYR" w:hAnsi="Times New Roman" w:cs="Times New Roman"/>
          <w:iCs/>
          <w:sz w:val="28"/>
          <w:szCs w:val="28"/>
          <w:lang w:val="kk-KZ"/>
        </w:rPr>
        <w:t>]</w:t>
      </w:r>
      <w:r w:rsidR="00B34AD8" w:rsidRPr="006466DB">
        <w:rPr>
          <w:rFonts w:ascii="Times New Roman" w:hAnsi="Times New Roman" w:cs="Times New Roman"/>
          <w:sz w:val="28"/>
          <w:szCs w:val="28"/>
          <w:lang w:val="kk-KZ"/>
        </w:rPr>
        <w:t>.</w:t>
      </w:r>
    </w:p>
    <w:p w:rsidR="00005E56" w:rsidRDefault="001A3E3D" w:rsidP="00653A4E">
      <w:pPr>
        <w:spacing w:line="240" w:lineRule="auto"/>
        <w:ind w:firstLine="567"/>
        <w:jc w:val="both"/>
        <w:rPr>
          <w:rFonts w:ascii="Times New Roman" w:hAnsi="Times New Roman"/>
          <w:iCs/>
          <w:sz w:val="28"/>
          <w:szCs w:val="28"/>
          <w:lang w:val="kk-KZ"/>
        </w:rPr>
      </w:pPr>
      <w:r w:rsidRPr="001A3E3D">
        <w:rPr>
          <w:rFonts w:ascii="Times New Roman" w:hAnsi="Times New Roman"/>
          <w:iCs/>
          <w:sz w:val="28"/>
          <w:szCs w:val="28"/>
          <w:lang w:val="kk-KZ"/>
        </w:rPr>
        <w:t>G1 жасушалық цикл фазасындағы жасушалар саны литий карбонатын енгізгеннен кейін 1 сағаттан кейін 22,8% - ға кеміді, 24 сағаттан кейін 83% - ға кеміді, 48 с</w:t>
      </w:r>
      <w:r w:rsidR="00611D95">
        <w:rPr>
          <w:rFonts w:ascii="Times New Roman" w:hAnsi="Times New Roman"/>
          <w:iCs/>
          <w:sz w:val="28"/>
          <w:szCs w:val="28"/>
          <w:lang w:val="kk-KZ"/>
        </w:rPr>
        <w:t>ағаттан кейін 53,8% - ға кеміді</w:t>
      </w:r>
      <w:r w:rsidR="00005E56" w:rsidRPr="00005E56">
        <w:rPr>
          <w:rFonts w:ascii="Times New Roman" w:hAnsi="Times New Roman"/>
          <w:iCs/>
          <w:sz w:val="28"/>
          <w:szCs w:val="28"/>
          <w:lang w:val="kk-KZ"/>
        </w:rPr>
        <w:t xml:space="preserve"> </w:t>
      </w:r>
      <w:r w:rsidR="00005E56" w:rsidRPr="001A3E3D">
        <w:rPr>
          <w:rFonts w:ascii="Times New Roman" w:hAnsi="Times New Roman"/>
          <w:iCs/>
          <w:sz w:val="28"/>
          <w:szCs w:val="28"/>
          <w:lang w:val="kk-KZ"/>
        </w:rPr>
        <w:t>(</w:t>
      </w:r>
      <w:r w:rsidR="00005E56">
        <w:rPr>
          <w:rFonts w:ascii="Times New Roman" w:hAnsi="Times New Roman"/>
          <w:iCs/>
          <w:sz w:val="28"/>
          <w:szCs w:val="28"/>
          <w:lang w:val="kk-KZ"/>
        </w:rPr>
        <w:t>сурет</w:t>
      </w:r>
      <w:r w:rsidR="00005E56" w:rsidRPr="001A3E3D">
        <w:rPr>
          <w:rFonts w:ascii="Times New Roman" w:hAnsi="Times New Roman"/>
          <w:iCs/>
          <w:sz w:val="28"/>
          <w:szCs w:val="28"/>
          <w:lang w:val="kk-KZ"/>
        </w:rPr>
        <w:t xml:space="preserve"> </w:t>
      </w:r>
      <w:r w:rsidR="00005E56">
        <w:rPr>
          <w:rFonts w:ascii="Times New Roman" w:hAnsi="Times New Roman"/>
          <w:iCs/>
          <w:sz w:val="28"/>
          <w:szCs w:val="28"/>
          <w:lang w:val="kk-KZ"/>
        </w:rPr>
        <w:t>3</w:t>
      </w:r>
      <w:r w:rsidR="003E002E">
        <w:rPr>
          <w:rFonts w:ascii="Times New Roman" w:hAnsi="Times New Roman"/>
          <w:iCs/>
          <w:sz w:val="28"/>
          <w:szCs w:val="28"/>
          <w:lang w:val="kk-KZ"/>
        </w:rPr>
        <w:t>4</w:t>
      </w:r>
      <w:r w:rsidR="00005E56" w:rsidRPr="001A3E3D">
        <w:rPr>
          <w:rFonts w:ascii="Times New Roman" w:hAnsi="Times New Roman"/>
          <w:iCs/>
          <w:sz w:val="28"/>
          <w:szCs w:val="28"/>
          <w:lang w:val="kk-KZ"/>
        </w:rPr>
        <w:t xml:space="preserve">). </w:t>
      </w:r>
      <w:r w:rsidR="00005E56">
        <w:rPr>
          <w:rFonts w:ascii="Times New Roman" w:hAnsi="Times New Roman"/>
          <w:iCs/>
          <w:caps/>
          <w:sz w:val="28"/>
          <w:szCs w:val="28"/>
          <w:lang w:val="kk-KZ"/>
        </w:rPr>
        <w:t xml:space="preserve"> </w:t>
      </w:r>
      <w:r w:rsidR="00005E56" w:rsidRPr="001A3E3D">
        <w:rPr>
          <w:rFonts w:ascii="Times New Roman" w:hAnsi="Times New Roman"/>
          <w:iCs/>
          <w:sz w:val="28"/>
          <w:szCs w:val="28"/>
          <w:lang w:val="kk-KZ"/>
        </w:rPr>
        <w:t xml:space="preserve"> </w:t>
      </w:r>
      <w:r w:rsidR="00611D95">
        <w:rPr>
          <w:rFonts w:ascii="Times New Roman" w:hAnsi="Times New Roman"/>
          <w:iCs/>
          <w:sz w:val="28"/>
          <w:szCs w:val="28"/>
          <w:lang w:val="kk-KZ"/>
        </w:rPr>
        <w:t xml:space="preserve"> </w:t>
      </w:r>
    </w:p>
    <w:p w:rsidR="00005E56" w:rsidRDefault="00611D95" w:rsidP="00653A4E">
      <w:pPr>
        <w:spacing w:line="240" w:lineRule="auto"/>
        <w:ind w:firstLine="567"/>
        <w:jc w:val="both"/>
        <w:rPr>
          <w:rFonts w:ascii="Times New Roman" w:hAnsi="Times New Roman"/>
          <w:iCs/>
          <w:caps/>
          <w:sz w:val="28"/>
          <w:szCs w:val="28"/>
          <w:lang w:val="kk-KZ"/>
        </w:rPr>
      </w:pPr>
      <w:r>
        <w:rPr>
          <w:rFonts w:ascii="Times New Roman" w:hAnsi="Times New Roman"/>
          <w:iCs/>
          <w:sz w:val="28"/>
          <w:szCs w:val="28"/>
          <w:lang w:val="kk-KZ"/>
        </w:rPr>
        <w:t>Л</w:t>
      </w:r>
      <w:r w:rsidR="001A3E3D" w:rsidRPr="001A3E3D">
        <w:rPr>
          <w:rFonts w:ascii="Times New Roman" w:hAnsi="Times New Roman"/>
          <w:iCs/>
          <w:sz w:val="28"/>
          <w:szCs w:val="28"/>
          <w:lang w:val="kk-KZ"/>
        </w:rPr>
        <w:t xml:space="preserve">итий карбонатын енгізгеннен кейін жасушалық циклдің </w:t>
      </w:r>
      <w:r w:rsidR="00005E56">
        <w:rPr>
          <w:rFonts w:ascii="Times New Roman" w:hAnsi="Times New Roman"/>
          <w:iCs/>
          <w:sz w:val="28"/>
          <w:szCs w:val="28"/>
          <w:lang w:val="kk-KZ"/>
        </w:rPr>
        <w:t xml:space="preserve">  </w:t>
      </w:r>
      <w:r w:rsidRPr="00611D95">
        <w:rPr>
          <w:rFonts w:ascii="Times New Roman" w:hAnsi="Times New Roman"/>
          <w:iCs/>
          <w:sz w:val="28"/>
          <w:szCs w:val="28"/>
          <w:lang w:val="kk-KZ"/>
        </w:rPr>
        <w:t>S</w:t>
      </w:r>
      <w:r w:rsidR="001A3E3D" w:rsidRPr="001A3E3D">
        <w:rPr>
          <w:rFonts w:ascii="Times New Roman" w:hAnsi="Times New Roman"/>
          <w:iCs/>
          <w:sz w:val="28"/>
          <w:szCs w:val="28"/>
          <w:lang w:val="kk-KZ"/>
        </w:rPr>
        <w:t>-фа</w:t>
      </w:r>
      <w:r>
        <w:rPr>
          <w:rFonts w:ascii="Times New Roman" w:hAnsi="Times New Roman"/>
          <w:iCs/>
          <w:sz w:val="28"/>
          <w:szCs w:val="28"/>
          <w:lang w:val="kk-KZ"/>
        </w:rPr>
        <w:t>засында</w:t>
      </w:r>
      <w:r w:rsidR="00005E56">
        <w:rPr>
          <w:rFonts w:ascii="Times New Roman" w:hAnsi="Times New Roman"/>
          <w:iCs/>
          <w:sz w:val="28"/>
          <w:szCs w:val="28"/>
          <w:lang w:val="kk-KZ"/>
        </w:rPr>
        <w:t xml:space="preserve">                </w:t>
      </w:r>
      <w:r>
        <w:rPr>
          <w:rFonts w:ascii="Times New Roman" w:hAnsi="Times New Roman"/>
          <w:iCs/>
          <w:sz w:val="28"/>
          <w:szCs w:val="28"/>
          <w:lang w:val="kk-KZ"/>
        </w:rPr>
        <w:t xml:space="preserve"> 1 сағаттан кейін 9,3%-</w:t>
      </w:r>
      <w:r w:rsidR="001A3E3D" w:rsidRPr="001A3E3D">
        <w:rPr>
          <w:rFonts w:ascii="Times New Roman" w:hAnsi="Times New Roman"/>
          <w:iCs/>
          <w:sz w:val="28"/>
          <w:szCs w:val="28"/>
          <w:lang w:val="kk-KZ"/>
        </w:rPr>
        <w:t>ға төмендеді, 24 сағаттан кейін 70% - ға артты, 48 сағаттан кейін 37.9% - ға төмендед</w:t>
      </w:r>
      <w:r w:rsidR="00005E56">
        <w:rPr>
          <w:rFonts w:ascii="Times New Roman" w:hAnsi="Times New Roman"/>
          <w:iCs/>
          <w:sz w:val="28"/>
          <w:szCs w:val="28"/>
          <w:lang w:val="kk-KZ"/>
        </w:rPr>
        <w:t xml:space="preserve">і </w:t>
      </w:r>
      <w:r w:rsidR="00005E56" w:rsidRPr="001A3E3D">
        <w:rPr>
          <w:rFonts w:ascii="Times New Roman" w:hAnsi="Times New Roman"/>
          <w:iCs/>
          <w:sz w:val="28"/>
          <w:szCs w:val="28"/>
          <w:lang w:val="kk-KZ"/>
        </w:rPr>
        <w:t>(</w:t>
      </w:r>
      <w:r w:rsidR="00005E56">
        <w:rPr>
          <w:rFonts w:ascii="Times New Roman" w:hAnsi="Times New Roman"/>
          <w:iCs/>
          <w:sz w:val="28"/>
          <w:szCs w:val="28"/>
          <w:lang w:val="kk-KZ"/>
        </w:rPr>
        <w:t>сурет</w:t>
      </w:r>
      <w:r w:rsidR="00005E56" w:rsidRPr="001A3E3D">
        <w:rPr>
          <w:rFonts w:ascii="Times New Roman" w:hAnsi="Times New Roman"/>
          <w:iCs/>
          <w:sz w:val="28"/>
          <w:szCs w:val="28"/>
          <w:lang w:val="kk-KZ"/>
        </w:rPr>
        <w:t xml:space="preserve"> </w:t>
      </w:r>
      <w:r w:rsidR="00005E56">
        <w:rPr>
          <w:rFonts w:ascii="Times New Roman" w:hAnsi="Times New Roman"/>
          <w:iCs/>
          <w:sz w:val="28"/>
          <w:szCs w:val="28"/>
          <w:lang w:val="kk-KZ"/>
        </w:rPr>
        <w:t>3</w:t>
      </w:r>
      <w:r w:rsidR="003E002E">
        <w:rPr>
          <w:rFonts w:ascii="Times New Roman" w:hAnsi="Times New Roman"/>
          <w:iCs/>
          <w:sz w:val="28"/>
          <w:szCs w:val="28"/>
          <w:lang w:val="kk-KZ"/>
        </w:rPr>
        <w:t>5</w:t>
      </w:r>
      <w:r w:rsidR="00005E56" w:rsidRPr="001A3E3D">
        <w:rPr>
          <w:rFonts w:ascii="Times New Roman" w:hAnsi="Times New Roman"/>
          <w:iCs/>
          <w:sz w:val="28"/>
          <w:szCs w:val="28"/>
          <w:lang w:val="kk-KZ"/>
        </w:rPr>
        <w:t xml:space="preserve">). </w:t>
      </w:r>
      <w:r w:rsidR="00005E56">
        <w:rPr>
          <w:rFonts w:ascii="Times New Roman" w:hAnsi="Times New Roman"/>
          <w:iCs/>
          <w:caps/>
          <w:sz w:val="28"/>
          <w:szCs w:val="28"/>
          <w:lang w:val="kk-KZ"/>
        </w:rPr>
        <w:t xml:space="preserve"> </w:t>
      </w:r>
      <w:r w:rsidR="001A3E3D" w:rsidRPr="001A3E3D">
        <w:rPr>
          <w:rFonts w:ascii="Times New Roman" w:hAnsi="Times New Roman"/>
          <w:iCs/>
          <w:sz w:val="28"/>
          <w:szCs w:val="28"/>
          <w:lang w:val="kk-KZ"/>
        </w:rPr>
        <w:t xml:space="preserve"> </w:t>
      </w:r>
      <w:r>
        <w:rPr>
          <w:rFonts w:ascii="Times New Roman" w:hAnsi="Times New Roman"/>
          <w:iCs/>
          <w:sz w:val="28"/>
          <w:szCs w:val="28"/>
          <w:lang w:val="kk-KZ"/>
        </w:rPr>
        <w:t>Ж</w:t>
      </w:r>
      <w:r w:rsidR="001A3E3D" w:rsidRPr="001A3E3D">
        <w:rPr>
          <w:rFonts w:ascii="Times New Roman" w:hAnsi="Times New Roman"/>
          <w:iCs/>
          <w:sz w:val="28"/>
          <w:szCs w:val="28"/>
          <w:lang w:val="kk-KZ"/>
        </w:rPr>
        <w:t xml:space="preserve">асушалық циклдың </w:t>
      </w:r>
      <w:r w:rsidRPr="00611D95">
        <w:rPr>
          <w:rFonts w:ascii="Times New Roman" w:hAnsi="Times New Roman"/>
          <w:iCs/>
          <w:sz w:val="28"/>
          <w:szCs w:val="28"/>
          <w:lang w:val="kk-KZ"/>
        </w:rPr>
        <w:t xml:space="preserve">G2/М </w:t>
      </w:r>
      <w:r w:rsidR="001A3E3D" w:rsidRPr="001A3E3D">
        <w:rPr>
          <w:rFonts w:ascii="Times New Roman" w:hAnsi="Times New Roman"/>
          <w:iCs/>
          <w:sz w:val="28"/>
          <w:szCs w:val="28"/>
          <w:lang w:val="kk-KZ"/>
        </w:rPr>
        <w:t xml:space="preserve">фазасында, литий карбонатын енгізгеннен кейін 1 сағаттан кейін 52,7% - ға ұлғайды, 24 сағаттан кейін 16,7% - ға төмендеді, 48 сағаттан кейін 42.6% - ға </w:t>
      </w:r>
      <w:r>
        <w:rPr>
          <w:rFonts w:ascii="Times New Roman" w:hAnsi="Times New Roman"/>
          <w:iCs/>
          <w:sz w:val="28"/>
          <w:szCs w:val="28"/>
          <w:lang w:val="kk-KZ"/>
        </w:rPr>
        <w:t>артты</w:t>
      </w:r>
      <w:r w:rsidR="00005E56">
        <w:rPr>
          <w:rFonts w:ascii="Times New Roman" w:hAnsi="Times New Roman"/>
          <w:iCs/>
          <w:sz w:val="28"/>
          <w:szCs w:val="28"/>
          <w:lang w:val="kk-KZ"/>
        </w:rPr>
        <w:t xml:space="preserve"> </w:t>
      </w:r>
      <w:r w:rsidR="00005E56" w:rsidRPr="001A3E3D">
        <w:rPr>
          <w:rFonts w:ascii="Times New Roman" w:hAnsi="Times New Roman"/>
          <w:iCs/>
          <w:sz w:val="28"/>
          <w:szCs w:val="28"/>
          <w:lang w:val="kk-KZ"/>
        </w:rPr>
        <w:t>(</w:t>
      </w:r>
      <w:r w:rsidR="00005E56">
        <w:rPr>
          <w:rFonts w:ascii="Times New Roman" w:hAnsi="Times New Roman"/>
          <w:iCs/>
          <w:sz w:val="28"/>
          <w:szCs w:val="28"/>
          <w:lang w:val="kk-KZ"/>
        </w:rPr>
        <w:t>сурет</w:t>
      </w:r>
      <w:r w:rsidR="00005E56" w:rsidRPr="001A3E3D">
        <w:rPr>
          <w:rFonts w:ascii="Times New Roman" w:hAnsi="Times New Roman"/>
          <w:iCs/>
          <w:sz w:val="28"/>
          <w:szCs w:val="28"/>
          <w:lang w:val="kk-KZ"/>
        </w:rPr>
        <w:t xml:space="preserve"> </w:t>
      </w:r>
      <w:r w:rsidR="00010F06">
        <w:rPr>
          <w:rFonts w:ascii="Times New Roman" w:hAnsi="Times New Roman"/>
          <w:iCs/>
          <w:sz w:val="28"/>
          <w:szCs w:val="28"/>
          <w:lang w:val="kk-KZ"/>
        </w:rPr>
        <w:t>36</w:t>
      </w:r>
      <w:r w:rsidR="00005E56" w:rsidRPr="001A3E3D">
        <w:rPr>
          <w:rFonts w:ascii="Times New Roman" w:hAnsi="Times New Roman"/>
          <w:iCs/>
          <w:sz w:val="28"/>
          <w:szCs w:val="28"/>
          <w:lang w:val="kk-KZ"/>
        </w:rPr>
        <w:t xml:space="preserve">). </w:t>
      </w:r>
      <w:r>
        <w:rPr>
          <w:rFonts w:ascii="Times New Roman" w:hAnsi="Times New Roman"/>
          <w:iCs/>
          <w:caps/>
          <w:sz w:val="28"/>
          <w:szCs w:val="28"/>
          <w:lang w:val="kk-KZ"/>
        </w:rPr>
        <w:t xml:space="preserve"> </w:t>
      </w:r>
    </w:p>
    <w:p w:rsidR="001A3E3D" w:rsidRPr="001A3E3D" w:rsidRDefault="00611D95" w:rsidP="00653A4E">
      <w:pPr>
        <w:spacing w:line="240" w:lineRule="auto"/>
        <w:ind w:firstLine="567"/>
        <w:jc w:val="both"/>
        <w:rPr>
          <w:rFonts w:ascii="Times New Roman" w:hAnsi="Times New Roman"/>
          <w:iCs/>
          <w:caps/>
          <w:sz w:val="28"/>
          <w:szCs w:val="28"/>
          <w:lang w:val="kk-KZ"/>
        </w:rPr>
      </w:pPr>
      <w:r>
        <w:rPr>
          <w:rFonts w:ascii="Times New Roman" w:hAnsi="Times New Roman"/>
          <w:iCs/>
          <w:sz w:val="28"/>
          <w:szCs w:val="28"/>
          <w:lang w:val="kk-KZ"/>
        </w:rPr>
        <w:t>subG1</w:t>
      </w:r>
      <w:r w:rsidRPr="00611D95">
        <w:rPr>
          <w:rFonts w:ascii="Times New Roman" w:hAnsi="Times New Roman"/>
          <w:iCs/>
          <w:sz w:val="28"/>
          <w:szCs w:val="28"/>
          <w:lang w:val="kk-KZ"/>
        </w:rPr>
        <w:t xml:space="preserve"> </w:t>
      </w:r>
      <w:r w:rsidR="001A3E3D" w:rsidRPr="001A3E3D">
        <w:rPr>
          <w:rFonts w:ascii="Times New Roman" w:hAnsi="Times New Roman"/>
          <w:iCs/>
          <w:sz w:val="28"/>
          <w:szCs w:val="28"/>
          <w:lang w:val="kk-KZ"/>
        </w:rPr>
        <w:t>сатысындағы жасушалар апоптозд</w:t>
      </w:r>
      <w:r>
        <w:rPr>
          <w:rFonts w:ascii="Times New Roman" w:hAnsi="Times New Roman"/>
          <w:iCs/>
          <w:sz w:val="28"/>
          <w:szCs w:val="28"/>
          <w:lang w:val="kk-KZ"/>
        </w:rPr>
        <w:t>ағы жасушалар ретінде бағаланды,</w:t>
      </w:r>
      <w:r w:rsidR="001A3E3D" w:rsidRPr="001A3E3D">
        <w:rPr>
          <w:rFonts w:ascii="Times New Roman" w:hAnsi="Times New Roman"/>
          <w:iCs/>
          <w:sz w:val="28"/>
          <w:szCs w:val="28"/>
          <w:lang w:val="kk-KZ"/>
        </w:rPr>
        <w:t xml:space="preserve"> литий карбонатын қоректік ортаға қосқаннан кейін </w:t>
      </w:r>
      <w:r w:rsidR="009217B2" w:rsidRPr="001A3E3D">
        <w:rPr>
          <w:rFonts w:ascii="Times New Roman" w:hAnsi="Times New Roman"/>
          <w:iCs/>
          <w:sz w:val="28"/>
          <w:szCs w:val="28"/>
          <w:lang w:val="kk-KZ"/>
        </w:rPr>
        <w:t xml:space="preserve">олардың саны </w:t>
      </w:r>
      <w:r w:rsidR="009217B2">
        <w:rPr>
          <w:rFonts w:ascii="Times New Roman" w:hAnsi="Times New Roman"/>
          <w:iCs/>
          <w:sz w:val="28"/>
          <w:szCs w:val="28"/>
          <w:lang w:val="kk-KZ"/>
        </w:rPr>
        <w:t>артты</w:t>
      </w:r>
      <w:r w:rsidR="001A3E3D" w:rsidRPr="001A3E3D">
        <w:rPr>
          <w:rFonts w:ascii="Times New Roman" w:hAnsi="Times New Roman"/>
          <w:iCs/>
          <w:sz w:val="28"/>
          <w:szCs w:val="28"/>
          <w:lang w:val="kk-KZ"/>
        </w:rPr>
        <w:t>: 1 сағаттан кейін 4 есе, 24 сағаттан кейін 7 есе және 48 сағаттан кейін 17 есе</w:t>
      </w:r>
      <w:r w:rsidR="00005E56">
        <w:rPr>
          <w:rFonts w:ascii="Times New Roman" w:hAnsi="Times New Roman"/>
          <w:iCs/>
          <w:sz w:val="28"/>
          <w:szCs w:val="28"/>
          <w:lang w:val="kk-KZ"/>
        </w:rPr>
        <w:t xml:space="preserve"> (сурет</w:t>
      </w:r>
      <w:r w:rsidR="00005E56" w:rsidRPr="001A3E3D">
        <w:rPr>
          <w:rFonts w:ascii="Times New Roman" w:hAnsi="Times New Roman"/>
          <w:iCs/>
          <w:sz w:val="28"/>
          <w:szCs w:val="28"/>
          <w:lang w:val="kk-KZ"/>
        </w:rPr>
        <w:t xml:space="preserve"> </w:t>
      </w:r>
      <w:r w:rsidR="00005E56">
        <w:rPr>
          <w:rFonts w:ascii="Times New Roman" w:hAnsi="Times New Roman"/>
          <w:iCs/>
          <w:sz w:val="28"/>
          <w:szCs w:val="28"/>
          <w:lang w:val="kk-KZ"/>
        </w:rPr>
        <w:t>3</w:t>
      </w:r>
      <w:r w:rsidR="003E002E">
        <w:rPr>
          <w:rFonts w:ascii="Times New Roman" w:hAnsi="Times New Roman"/>
          <w:iCs/>
          <w:sz w:val="28"/>
          <w:szCs w:val="28"/>
          <w:lang w:val="kk-KZ"/>
        </w:rPr>
        <w:t>3</w:t>
      </w:r>
      <w:r w:rsidR="00005E56" w:rsidRPr="001A3E3D">
        <w:rPr>
          <w:rFonts w:ascii="Times New Roman" w:hAnsi="Times New Roman"/>
          <w:iCs/>
          <w:sz w:val="28"/>
          <w:szCs w:val="28"/>
          <w:lang w:val="kk-KZ"/>
        </w:rPr>
        <w:t>).</w:t>
      </w:r>
    </w:p>
    <w:p w:rsidR="00A35FF3" w:rsidRDefault="00005E56" w:rsidP="00653A4E">
      <w:pPr>
        <w:spacing w:line="240" w:lineRule="auto"/>
        <w:ind w:firstLine="567"/>
        <w:jc w:val="both"/>
        <w:rPr>
          <w:rFonts w:ascii="Times New Roman" w:hAnsi="Times New Roman"/>
          <w:iCs/>
          <w:sz w:val="28"/>
          <w:szCs w:val="28"/>
          <w:lang w:val="kk-KZ"/>
        </w:rPr>
      </w:pPr>
      <w:r>
        <w:rPr>
          <w:rFonts w:ascii="Times New Roman" w:hAnsi="Times New Roman"/>
          <w:iCs/>
          <w:sz w:val="28"/>
          <w:szCs w:val="28"/>
          <w:lang w:val="kk-KZ"/>
        </w:rPr>
        <w:t>Сондай</w:t>
      </w:r>
      <w:r w:rsidR="001A3E3D" w:rsidRPr="001A3E3D">
        <w:rPr>
          <w:rFonts w:ascii="Times New Roman" w:hAnsi="Times New Roman"/>
          <w:iCs/>
          <w:sz w:val="28"/>
          <w:szCs w:val="28"/>
          <w:lang w:val="kk-KZ"/>
        </w:rPr>
        <w:t>– ақ полиплоид</w:t>
      </w:r>
      <w:r w:rsidR="009217B2" w:rsidRPr="009217B2">
        <w:rPr>
          <w:rFonts w:ascii="Times New Roman" w:hAnsi="Times New Roman"/>
          <w:iCs/>
          <w:sz w:val="28"/>
          <w:szCs w:val="28"/>
          <w:lang w:val="kk-KZ"/>
        </w:rPr>
        <w:t>ты жасушалардың</w:t>
      </w:r>
      <w:r w:rsidR="001A3E3D" w:rsidRPr="001A3E3D">
        <w:rPr>
          <w:rFonts w:ascii="Times New Roman" w:hAnsi="Times New Roman"/>
          <w:iCs/>
          <w:sz w:val="28"/>
          <w:szCs w:val="28"/>
          <w:lang w:val="kk-KZ"/>
        </w:rPr>
        <w:t xml:space="preserve"> саны </w:t>
      </w:r>
      <w:r w:rsidR="009217B2">
        <w:rPr>
          <w:rFonts w:ascii="Times New Roman" w:hAnsi="Times New Roman"/>
          <w:iCs/>
          <w:sz w:val="28"/>
          <w:szCs w:val="28"/>
          <w:lang w:val="kk-KZ"/>
        </w:rPr>
        <w:t xml:space="preserve">есептелді: </w:t>
      </w:r>
      <w:r w:rsidR="001A3E3D" w:rsidRPr="001A3E3D">
        <w:rPr>
          <w:rFonts w:ascii="Times New Roman" w:hAnsi="Times New Roman"/>
          <w:iCs/>
          <w:sz w:val="28"/>
          <w:szCs w:val="28"/>
          <w:lang w:val="kk-KZ"/>
        </w:rPr>
        <w:t xml:space="preserve">литий карбонатымен инкубациядан </w:t>
      </w:r>
      <w:r w:rsidR="009217B2">
        <w:rPr>
          <w:rFonts w:ascii="Times New Roman" w:hAnsi="Times New Roman"/>
          <w:iCs/>
          <w:sz w:val="28"/>
          <w:szCs w:val="28"/>
          <w:lang w:val="kk-KZ"/>
        </w:rPr>
        <w:t xml:space="preserve"> соң</w:t>
      </w:r>
      <w:r w:rsidR="001A3E3D" w:rsidRPr="001A3E3D">
        <w:rPr>
          <w:rFonts w:ascii="Times New Roman" w:hAnsi="Times New Roman"/>
          <w:iCs/>
          <w:sz w:val="28"/>
          <w:szCs w:val="28"/>
          <w:lang w:val="kk-KZ"/>
        </w:rPr>
        <w:t xml:space="preserve"> 1 сағаттан кейін олардың саны 27% - ға, 24 сағаттан кейін 34,6% - ға, 48 сағаттан кейін 5,1% - ға артты (</w:t>
      </w:r>
      <w:r w:rsidR="009217B2">
        <w:rPr>
          <w:rFonts w:ascii="Times New Roman" w:hAnsi="Times New Roman"/>
          <w:iCs/>
          <w:sz w:val="28"/>
          <w:szCs w:val="28"/>
          <w:lang w:val="kk-KZ"/>
        </w:rPr>
        <w:t>сурет</w:t>
      </w:r>
      <w:r w:rsidR="001A3E3D" w:rsidRPr="001A3E3D">
        <w:rPr>
          <w:rFonts w:ascii="Times New Roman" w:hAnsi="Times New Roman"/>
          <w:iCs/>
          <w:sz w:val="28"/>
          <w:szCs w:val="28"/>
          <w:lang w:val="kk-KZ"/>
        </w:rPr>
        <w:t xml:space="preserve"> </w:t>
      </w:r>
      <w:r w:rsidR="009217B2">
        <w:rPr>
          <w:rFonts w:ascii="Times New Roman" w:hAnsi="Times New Roman"/>
          <w:iCs/>
          <w:sz w:val="28"/>
          <w:szCs w:val="28"/>
          <w:lang w:val="kk-KZ"/>
        </w:rPr>
        <w:t>3</w:t>
      </w:r>
      <w:r w:rsidR="00010F06">
        <w:rPr>
          <w:rFonts w:ascii="Times New Roman" w:hAnsi="Times New Roman"/>
          <w:iCs/>
          <w:sz w:val="28"/>
          <w:szCs w:val="28"/>
          <w:lang w:val="kk-KZ"/>
        </w:rPr>
        <w:t>7</w:t>
      </w:r>
      <w:r w:rsidR="001A3E3D" w:rsidRPr="001A3E3D">
        <w:rPr>
          <w:rFonts w:ascii="Times New Roman" w:hAnsi="Times New Roman"/>
          <w:iCs/>
          <w:sz w:val="28"/>
          <w:szCs w:val="28"/>
          <w:lang w:val="kk-KZ"/>
        </w:rPr>
        <w:t xml:space="preserve">). </w:t>
      </w:r>
    </w:p>
    <w:p w:rsidR="00BC4903" w:rsidRDefault="00BC4903" w:rsidP="00653A4E">
      <w:pPr>
        <w:spacing w:line="240" w:lineRule="auto"/>
        <w:ind w:firstLine="567"/>
        <w:jc w:val="both"/>
        <w:rPr>
          <w:rFonts w:ascii="Times New Roman" w:hAnsi="Times New Roman"/>
          <w:iCs/>
          <w:sz w:val="28"/>
          <w:szCs w:val="28"/>
          <w:lang w:val="kk-KZ"/>
        </w:rPr>
      </w:pPr>
    </w:p>
    <w:p w:rsidR="00BC4903" w:rsidRPr="00B66A11" w:rsidRDefault="00B66A11" w:rsidP="001A3E3D">
      <w:pPr>
        <w:spacing w:line="240" w:lineRule="auto"/>
        <w:jc w:val="both"/>
        <w:rPr>
          <w:rFonts w:ascii="Times New Roman" w:hAnsi="Times New Roman" w:cs="Times New Roman"/>
          <w:iCs/>
          <w:sz w:val="28"/>
          <w:szCs w:val="28"/>
          <w:lang w:val="kk-KZ"/>
        </w:rPr>
      </w:pPr>
      <w:r w:rsidRPr="00B66A11">
        <w:rPr>
          <w:rFonts w:ascii="Times New Roman" w:eastAsia="Times New Roman" w:hAnsi="Times New Roman" w:cs="Times New Roman"/>
          <w:color w:val="000000"/>
          <w:sz w:val="28"/>
          <w:szCs w:val="28"/>
          <w:lang w:val="kk-KZ"/>
        </w:rPr>
        <w:t>К</w:t>
      </w:r>
      <w:r w:rsidRPr="00B66A11">
        <w:rPr>
          <w:rFonts w:ascii="Times New Roman" w:eastAsia="Times New Roman" w:hAnsi="Times New Roman" w:cs="Times New Roman"/>
          <w:color w:val="000000"/>
          <w:w w:val="101"/>
          <w:sz w:val="28"/>
          <w:szCs w:val="28"/>
          <w:lang w:val="kk-KZ"/>
        </w:rPr>
        <w:t>ес</w:t>
      </w:r>
      <w:r w:rsidRPr="00B66A11">
        <w:rPr>
          <w:rFonts w:ascii="Times New Roman" w:eastAsia="Times New Roman" w:hAnsi="Times New Roman" w:cs="Times New Roman"/>
          <w:color w:val="000000"/>
          <w:sz w:val="28"/>
          <w:szCs w:val="28"/>
          <w:lang w:val="kk-KZ"/>
        </w:rPr>
        <w:t>т</w:t>
      </w:r>
      <w:r w:rsidRPr="00B66A11">
        <w:rPr>
          <w:rFonts w:ascii="Times New Roman" w:eastAsia="Times New Roman" w:hAnsi="Times New Roman" w:cs="Times New Roman"/>
          <w:color w:val="000000"/>
          <w:w w:val="101"/>
          <w:sz w:val="28"/>
          <w:szCs w:val="28"/>
          <w:lang w:val="kk-KZ"/>
        </w:rPr>
        <w:t>е</w:t>
      </w:r>
      <w:r w:rsidRPr="00B66A11">
        <w:rPr>
          <w:rFonts w:ascii="Times New Roman" w:eastAsia="Times New Roman" w:hAnsi="Times New Roman" w:cs="Times New Roman"/>
          <w:color w:val="000000"/>
          <w:sz w:val="28"/>
          <w:szCs w:val="28"/>
          <w:lang w:val="kk-KZ"/>
        </w:rPr>
        <w:tab/>
        <w:t xml:space="preserve"> 9</w:t>
      </w:r>
      <w:r w:rsidR="00653A4E">
        <w:rPr>
          <w:rFonts w:ascii="Times New Roman" w:eastAsia="Times New Roman" w:hAnsi="Times New Roman" w:cs="Times New Roman"/>
          <w:color w:val="000000"/>
          <w:sz w:val="28"/>
          <w:szCs w:val="28"/>
          <w:lang w:val="kk-KZ"/>
        </w:rPr>
        <w:t xml:space="preserve"> </w:t>
      </w:r>
      <w:r w:rsidRPr="00B66A11">
        <w:rPr>
          <w:rFonts w:ascii="Times New Roman" w:hAnsi="Times New Roman" w:cs="Times New Roman"/>
          <w:color w:val="000000"/>
          <w:sz w:val="28"/>
          <w:szCs w:val="28"/>
          <w:lang w:val="kk-KZ"/>
        </w:rPr>
        <w:t>–</w:t>
      </w:r>
      <w:r w:rsidR="00653A4E">
        <w:rPr>
          <w:rFonts w:ascii="Times New Roman" w:hAnsi="Times New Roman" w:cs="Times New Roman"/>
          <w:color w:val="000000"/>
          <w:sz w:val="28"/>
          <w:szCs w:val="28"/>
          <w:lang w:val="kk-KZ"/>
        </w:rPr>
        <w:t xml:space="preserve"> </w:t>
      </w:r>
      <w:r w:rsidRPr="00B66A11">
        <w:rPr>
          <w:rFonts w:ascii="Times New Roman" w:hAnsi="Times New Roman" w:cs="Times New Roman"/>
          <w:color w:val="000000"/>
          <w:sz w:val="28"/>
          <w:szCs w:val="28"/>
          <w:lang w:val="kk-KZ"/>
        </w:rPr>
        <w:t>Л</w:t>
      </w:r>
      <w:r w:rsidRPr="00B66A11">
        <w:rPr>
          <w:rFonts w:ascii="Times New Roman" w:hAnsi="Times New Roman" w:cs="Times New Roman"/>
          <w:iCs/>
          <w:sz w:val="28"/>
          <w:szCs w:val="28"/>
          <w:lang w:val="kk-KZ"/>
        </w:rPr>
        <w:t xml:space="preserve">итий карбонатының </w:t>
      </w:r>
      <w:r w:rsidR="00BC4903" w:rsidRPr="00B66A11">
        <w:rPr>
          <w:rFonts w:ascii="Times New Roman" w:hAnsi="Times New Roman" w:cs="Times New Roman"/>
          <w:iCs/>
          <w:sz w:val="28"/>
          <w:szCs w:val="28"/>
          <w:lang w:val="kk-KZ"/>
        </w:rPr>
        <w:t xml:space="preserve">1сағат, 24 және 48 сағаттар бойы бірлесіп өсіру кезінде жасушалық циклға және </w:t>
      </w:r>
      <w:r w:rsidR="00BC4903" w:rsidRPr="00B66A11">
        <w:rPr>
          <w:rFonts w:ascii="Times New Roman" w:hAnsi="Times New Roman" w:cs="Times New Roman"/>
          <w:color w:val="000000"/>
          <w:sz w:val="28"/>
          <w:szCs w:val="28"/>
          <w:lang w:val="kk-KZ"/>
        </w:rPr>
        <w:t>ГК</w:t>
      </w:r>
      <w:r w:rsidR="00BC4903" w:rsidRPr="00B66A11">
        <w:rPr>
          <w:rFonts w:ascii="Times New Roman" w:hAnsi="Times New Roman" w:cs="Times New Roman"/>
          <w:iCs/>
          <w:sz w:val="28"/>
          <w:szCs w:val="28"/>
          <w:lang w:val="kk-KZ"/>
        </w:rPr>
        <w:t xml:space="preserve"> -29 жасушаларының жойылуына әсерінің нәтижелері </w:t>
      </w:r>
    </w:p>
    <w:p w:rsidR="00BC4903" w:rsidRPr="00653A4E" w:rsidRDefault="00BC4903" w:rsidP="001A3E3D">
      <w:pPr>
        <w:spacing w:line="240" w:lineRule="auto"/>
        <w:jc w:val="both"/>
        <w:rPr>
          <w:rFonts w:ascii="Times New Roman" w:hAnsi="Times New Roman" w:cs="Times New Roman"/>
          <w:iCs/>
          <w:sz w:val="16"/>
          <w:szCs w:val="16"/>
          <w:lang w:val="kk-KZ"/>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3"/>
        <w:gridCol w:w="1417"/>
        <w:gridCol w:w="1134"/>
        <w:gridCol w:w="1276"/>
        <w:gridCol w:w="709"/>
        <w:gridCol w:w="709"/>
        <w:gridCol w:w="850"/>
        <w:gridCol w:w="2126"/>
      </w:tblGrid>
      <w:tr w:rsidR="00BC4903" w:rsidRPr="006B0755" w:rsidTr="00CE26F4">
        <w:tc>
          <w:tcPr>
            <w:tcW w:w="1413" w:type="dxa"/>
            <w:vMerge w:val="restart"/>
          </w:tcPr>
          <w:p w:rsidR="00BC4903" w:rsidRPr="00B66A11" w:rsidRDefault="00BC4903" w:rsidP="00640D7E">
            <w:pPr>
              <w:pStyle w:val="a6"/>
              <w:ind w:firstLine="0"/>
              <w:rPr>
                <w:sz w:val="24"/>
                <w:szCs w:val="24"/>
                <w:lang w:val="kk-KZ"/>
              </w:rPr>
            </w:pPr>
          </w:p>
          <w:p w:rsidR="00BC4903" w:rsidRPr="00117AFB" w:rsidRDefault="00BC4903" w:rsidP="00640D7E">
            <w:pPr>
              <w:pStyle w:val="a6"/>
              <w:ind w:firstLine="0"/>
              <w:rPr>
                <w:sz w:val="24"/>
                <w:szCs w:val="24"/>
              </w:rPr>
            </w:pPr>
            <w:r w:rsidRPr="00117AFB">
              <w:rPr>
                <w:color w:val="000000"/>
                <w:sz w:val="24"/>
                <w:szCs w:val="24"/>
              </w:rPr>
              <w:t>Тобы</w:t>
            </w:r>
          </w:p>
        </w:tc>
        <w:tc>
          <w:tcPr>
            <w:tcW w:w="1417" w:type="dxa"/>
            <w:vMerge w:val="restart"/>
          </w:tcPr>
          <w:p w:rsidR="00BC4903" w:rsidRPr="00117AFB" w:rsidRDefault="00BC4903" w:rsidP="00117AFB">
            <w:pPr>
              <w:pStyle w:val="a6"/>
              <w:ind w:firstLine="0"/>
              <w:jc w:val="left"/>
              <w:rPr>
                <w:sz w:val="24"/>
                <w:szCs w:val="24"/>
              </w:rPr>
            </w:pPr>
            <w:r w:rsidRPr="00117AFB">
              <w:rPr>
                <w:color w:val="000000"/>
                <w:sz w:val="24"/>
                <w:szCs w:val="24"/>
              </w:rPr>
              <w:t>Жасушалар</w:t>
            </w:r>
            <w:r w:rsidR="00117AFB">
              <w:rPr>
                <w:color w:val="000000"/>
                <w:sz w:val="24"/>
                <w:szCs w:val="24"/>
                <w:lang w:val="kk-KZ"/>
              </w:rPr>
              <w:t>-</w:t>
            </w:r>
            <w:r w:rsidR="00117AFB">
              <w:rPr>
                <w:color w:val="000000"/>
                <w:sz w:val="24"/>
                <w:szCs w:val="24"/>
              </w:rPr>
              <w:t xml:space="preserve">ды </w:t>
            </w:r>
            <w:r w:rsidRPr="00117AFB">
              <w:rPr>
                <w:color w:val="000000"/>
                <w:sz w:val="24"/>
                <w:szCs w:val="24"/>
              </w:rPr>
              <w:t>алу уақыты</w:t>
            </w:r>
          </w:p>
        </w:tc>
        <w:tc>
          <w:tcPr>
            <w:tcW w:w="1134" w:type="dxa"/>
            <w:vMerge w:val="restart"/>
          </w:tcPr>
          <w:p w:rsidR="00BC4903" w:rsidRPr="00117AFB" w:rsidRDefault="00BC4903" w:rsidP="00640D7E">
            <w:pPr>
              <w:pStyle w:val="a6"/>
              <w:ind w:firstLine="0"/>
              <w:rPr>
                <w:sz w:val="24"/>
                <w:szCs w:val="24"/>
              </w:rPr>
            </w:pPr>
            <w:r w:rsidRPr="00117AFB">
              <w:rPr>
                <w:color w:val="000000"/>
                <w:sz w:val="24"/>
                <w:szCs w:val="24"/>
              </w:rPr>
              <w:t>Тірі жасуша</w:t>
            </w:r>
            <w:r w:rsidRPr="00117AFB">
              <w:rPr>
                <w:color w:val="000000"/>
                <w:sz w:val="24"/>
                <w:szCs w:val="24"/>
                <w:lang w:val="kk-KZ"/>
              </w:rPr>
              <w:t xml:space="preserve"> </w:t>
            </w:r>
            <w:r w:rsidRPr="00117AFB">
              <w:rPr>
                <w:color w:val="000000"/>
                <w:sz w:val="24"/>
                <w:szCs w:val="24"/>
              </w:rPr>
              <w:t>лар</w:t>
            </w:r>
            <w:r w:rsidRPr="00117AFB">
              <w:rPr>
                <w:sz w:val="24"/>
                <w:szCs w:val="24"/>
              </w:rPr>
              <w:t>, %</w:t>
            </w:r>
          </w:p>
        </w:tc>
        <w:tc>
          <w:tcPr>
            <w:tcW w:w="5670" w:type="dxa"/>
            <w:gridSpan w:val="5"/>
          </w:tcPr>
          <w:p w:rsidR="00BC4903" w:rsidRPr="00117AFB" w:rsidRDefault="00BC4903" w:rsidP="00640D7E">
            <w:pPr>
              <w:pStyle w:val="a6"/>
              <w:ind w:firstLine="0"/>
              <w:rPr>
                <w:sz w:val="24"/>
                <w:szCs w:val="24"/>
              </w:rPr>
            </w:pPr>
            <w:r w:rsidRPr="00117AFB">
              <w:rPr>
                <w:color w:val="000000"/>
                <w:sz w:val="24"/>
                <w:szCs w:val="24"/>
              </w:rPr>
              <w:t>Жасушалық цикл фазасы, жасушалардың %</w:t>
            </w:r>
          </w:p>
        </w:tc>
      </w:tr>
      <w:tr w:rsidR="00117AFB" w:rsidRPr="006B0755" w:rsidTr="00653A4E">
        <w:tc>
          <w:tcPr>
            <w:tcW w:w="1413" w:type="dxa"/>
            <w:vMerge/>
          </w:tcPr>
          <w:p w:rsidR="00BC4903" w:rsidRPr="00117AFB" w:rsidRDefault="00BC4903" w:rsidP="00640D7E">
            <w:pPr>
              <w:pStyle w:val="a6"/>
              <w:ind w:firstLine="0"/>
              <w:rPr>
                <w:sz w:val="24"/>
                <w:szCs w:val="24"/>
              </w:rPr>
            </w:pPr>
          </w:p>
        </w:tc>
        <w:tc>
          <w:tcPr>
            <w:tcW w:w="1417" w:type="dxa"/>
            <w:vMerge/>
          </w:tcPr>
          <w:p w:rsidR="00BC4903" w:rsidRPr="00117AFB" w:rsidRDefault="00BC4903" w:rsidP="00640D7E">
            <w:pPr>
              <w:pStyle w:val="a6"/>
              <w:ind w:firstLine="0"/>
              <w:rPr>
                <w:sz w:val="24"/>
                <w:szCs w:val="24"/>
              </w:rPr>
            </w:pPr>
          </w:p>
        </w:tc>
        <w:tc>
          <w:tcPr>
            <w:tcW w:w="1134" w:type="dxa"/>
            <w:vMerge/>
          </w:tcPr>
          <w:p w:rsidR="00BC4903" w:rsidRPr="00117AFB" w:rsidRDefault="00BC4903" w:rsidP="00640D7E">
            <w:pPr>
              <w:pStyle w:val="a6"/>
              <w:ind w:firstLine="0"/>
              <w:rPr>
                <w:sz w:val="24"/>
                <w:szCs w:val="24"/>
              </w:rPr>
            </w:pPr>
          </w:p>
        </w:tc>
        <w:tc>
          <w:tcPr>
            <w:tcW w:w="1276" w:type="dxa"/>
          </w:tcPr>
          <w:p w:rsidR="00BC4903" w:rsidRPr="00117AFB" w:rsidRDefault="00BC4903" w:rsidP="00640D7E">
            <w:pPr>
              <w:pStyle w:val="a6"/>
              <w:ind w:firstLine="0"/>
              <w:rPr>
                <w:sz w:val="24"/>
                <w:szCs w:val="24"/>
              </w:rPr>
            </w:pPr>
            <w:r w:rsidRPr="00117AFB">
              <w:rPr>
                <w:sz w:val="24"/>
                <w:szCs w:val="24"/>
              </w:rPr>
              <w:t>subG1</w:t>
            </w:r>
          </w:p>
          <w:p w:rsidR="00BC4903" w:rsidRPr="00117AFB" w:rsidRDefault="00BC4903" w:rsidP="00640D7E">
            <w:pPr>
              <w:pStyle w:val="a6"/>
              <w:ind w:firstLine="0"/>
              <w:rPr>
                <w:sz w:val="24"/>
                <w:szCs w:val="24"/>
              </w:rPr>
            </w:pPr>
            <w:r w:rsidRPr="00117AFB">
              <w:rPr>
                <w:sz w:val="24"/>
                <w:szCs w:val="24"/>
              </w:rPr>
              <w:t>(апоптоз)</w:t>
            </w:r>
          </w:p>
        </w:tc>
        <w:tc>
          <w:tcPr>
            <w:tcW w:w="709" w:type="dxa"/>
          </w:tcPr>
          <w:p w:rsidR="00BC4903" w:rsidRPr="00117AFB" w:rsidRDefault="00BC4903" w:rsidP="00640D7E">
            <w:pPr>
              <w:pStyle w:val="a6"/>
              <w:ind w:firstLine="0"/>
              <w:rPr>
                <w:sz w:val="24"/>
                <w:szCs w:val="24"/>
              </w:rPr>
            </w:pPr>
            <w:r w:rsidRPr="00117AFB">
              <w:rPr>
                <w:sz w:val="24"/>
                <w:szCs w:val="24"/>
              </w:rPr>
              <w:t>G1</w:t>
            </w:r>
          </w:p>
        </w:tc>
        <w:tc>
          <w:tcPr>
            <w:tcW w:w="709" w:type="dxa"/>
          </w:tcPr>
          <w:p w:rsidR="00BC4903" w:rsidRPr="00117AFB" w:rsidRDefault="00BC4903" w:rsidP="00640D7E">
            <w:pPr>
              <w:pStyle w:val="a6"/>
              <w:ind w:firstLine="0"/>
              <w:rPr>
                <w:sz w:val="24"/>
                <w:szCs w:val="24"/>
              </w:rPr>
            </w:pPr>
            <w:r w:rsidRPr="00117AFB">
              <w:rPr>
                <w:sz w:val="24"/>
                <w:szCs w:val="24"/>
              </w:rPr>
              <w:t>S</w:t>
            </w:r>
          </w:p>
        </w:tc>
        <w:tc>
          <w:tcPr>
            <w:tcW w:w="850" w:type="dxa"/>
          </w:tcPr>
          <w:p w:rsidR="00BC4903" w:rsidRPr="00117AFB" w:rsidRDefault="00BC4903" w:rsidP="00640D7E">
            <w:pPr>
              <w:pStyle w:val="a6"/>
              <w:ind w:firstLine="0"/>
              <w:rPr>
                <w:sz w:val="24"/>
                <w:szCs w:val="24"/>
              </w:rPr>
            </w:pPr>
            <w:r w:rsidRPr="00117AFB">
              <w:rPr>
                <w:sz w:val="24"/>
                <w:szCs w:val="24"/>
              </w:rPr>
              <w:t>G2/М</w:t>
            </w:r>
          </w:p>
        </w:tc>
        <w:tc>
          <w:tcPr>
            <w:tcW w:w="2126" w:type="dxa"/>
          </w:tcPr>
          <w:p w:rsidR="00BC4903" w:rsidRPr="00117AFB" w:rsidRDefault="00653A4E" w:rsidP="00117AFB">
            <w:pPr>
              <w:pStyle w:val="a6"/>
              <w:ind w:firstLine="0"/>
              <w:rPr>
                <w:sz w:val="24"/>
                <w:szCs w:val="24"/>
              </w:rPr>
            </w:pPr>
            <w:r>
              <w:rPr>
                <w:sz w:val="24"/>
                <w:szCs w:val="24"/>
              </w:rPr>
              <w:t>P1</w:t>
            </w:r>
            <w:r>
              <w:rPr>
                <w:sz w:val="24"/>
                <w:szCs w:val="24"/>
                <w:lang w:val="kk-KZ"/>
              </w:rPr>
              <w:t xml:space="preserve"> </w:t>
            </w:r>
            <w:r w:rsidR="00BC4903" w:rsidRPr="00117AFB">
              <w:rPr>
                <w:sz w:val="24"/>
                <w:szCs w:val="24"/>
              </w:rPr>
              <w:t>(полиплоид</w:t>
            </w:r>
            <w:r w:rsidR="00117AFB" w:rsidRPr="00117AFB">
              <w:rPr>
                <w:sz w:val="24"/>
                <w:szCs w:val="24"/>
                <w:lang w:val="kk-KZ"/>
              </w:rPr>
              <w:t>ты жасушалар</w:t>
            </w:r>
            <w:r w:rsidR="00BC4903" w:rsidRPr="00117AFB">
              <w:rPr>
                <w:sz w:val="24"/>
                <w:szCs w:val="24"/>
              </w:rPr>
              <w:t>)</w:t>
            </w:r>
          </w:p>
        </w:tc>
      </w:tr>
      <w:tr w:rsidR="00117AFB" w:rsidRPr="006B0755" w:rsidTr="00653A4E">
        <w:trPr>
          <w:trHeight w:val="223"/>
        </w:trPr>
        <w:tc>
          <w:tcPr>
            <w:tcW w:w="1413" w:type="dxa"/>
            <w:vMerge w:val="restart"/>
          </w:tcPr>
          <w:p w:rsidR="00BC4903" w:rsidRPr="00117AFB" w:rsidRDefault="00BC4903" w:rsidP="00640D7E">
            <w:pPr>
              <w:pStyle w:val="a6"/>
              <w:ind w:firstLine="0"/>
              <w:rPr>
                <w:sz w:val="24"/>
                <w:szCs w:val="24"/>
              </w:rPr>
            </w:pPr>
          </w:p>
          <w:p w:rsidR="00BC4903" w:rsidRPr="00117AFB" w:rsidRDefault="00BC4903" w:rsidP="00640D7E">
            <w:pPr>
              <w:pStyle w:val="a6"/>
              <w:ind w:firstLine="0"/>
              <w:rPr>
                <w:sz w:val="24"/>
                <w:szCs w:val="24"/>
                <w:lang w:val="kk-KZ"/>
              </w:rPr>
            </w:pPr>
            <w:r w:rsidRPr="00117AFB">
              <w:rPr>
                <w:sz w:val="24"/>
                <w:szCs w:val="24"/>
                <w:lang w:val="kk-KZ"/>
              </w:rPr>
              <w:t>Бақылау</w:t>
            </w:r>
          </w:p>
        </w:tc>
        <w:tc>
          <w:tcPr>
            <w:tcW w:w="1417" w:type="dxa"/>
          </w:tcPr>
          <w:p w:rsidR="00BC4903" w:rsidRPr="00117AFB" w:rsidRDefault="00B76A53" w:rsidP="00640D7E">
            <w:pPr>
              <w:pStyle w:val="a6"/>
              <w:ind w:firstLine="0"/>
              <w:rPr>
                <w:sz w:val="24"/>
                <w:szCs w:val="24"/>
              </w:rPr>
            </w:pPr>
            <w:r>
              <w:rPr>
                <w:sz w:val="24"/>
                <w:szCs w:val="24"/>
              </w:rPr>
              <w:t xml:space="preserve">1 </w:t>
            </w:r>
            <w:r>
              <w:rPr>
                <w:sz w:val="24"/>
                <w:szCs w:val="24"/>
                <w:lang w:val="en-US"/>
              </w:rPr>
              <w:t>cағ</w:t>
            </w:r>
            <w:r w:rsidR="00BC4903" w:rsidRPr="00117AFB">
              <w:rPr>
                <w:sz w:val="24"/>
                <w:szCs w:val="24"/>
              </w:rPr>
              <w:t>.</w:t>
            </w:r>
          </w:p>
        </w:tc>
        <w:tc>
          <w:tcPr>
            <w:tcW w:w="1134" w:type="dxa"/>
            <w:vAlign w:val="bottom"/>
          </w:tcPr>
          <w:p w:rsidR="00BC4903" w:rsidRPr="00117AFB" w:rsidRDefault="00BC4903" w:rsidP="00640D7E">
            <w:pPr>
              <w:pStyle w:val="a6"/>
              <w:ind w:firstLine="0"/>
              <w:rPr>
                <w:sz w:val="24"/>
                <w:szCs w:val="24"/>
              </w:rPr>
            </w:pPr>
            <w:r w:rsidRPr="00117AFB">
              <w:rPr>
                <w:sz w:val="24"/>
                <w:szCs w:val="24"/>
              </w:rPr>
              <w:t>87,2</w:t>
            </w:r>
          </w:p>
        </w:tc>
        <w:tc>
          <w:tcPr>
            <w:tcW w:w="1276" w:type="dxa"/>
            <w:vAlign w:val="bottom"/>
          </w:tcPr>
          <w:p w:rsidR="00BC4903" w:rsidRPr="00117AFB" w:rsidRDefault="00BC4903" w:rsidP="00640D7E">
            <w:pPr>
              <w:pStyle w:val="a6"/>
              <w:ind w:firstLine="0"/>
              <w:rPr>
                <w:sz w:val="24"/>
                <w:szCs w:val="24"/>
              </w:rPr>
            </w:pPr>
            <w:r w:rsidRPr="00117AFB">
              <w:rPr>
                <w:sz w:val="24"/>
                <w:szCs w:val="24"/>
              </w:rPr>
              <w:t>2,1</w:t>
            </w:r>
          </w:p>
        </w:tc>
        <w:tc>
          <w:tcPr>
            <w:tcW w:w="709" w:type="dxa"/>
            <w:vAlign w:val="bottom"/>
          </w:tcPr>
          <w:p w:rsidR="00BC4903" w:rsidRPr="00117AFB" w:rsidRDefault="00BC4903" w:rsidP="00640D7E">
            <w:pPr>
              <w:pStyle w:val="a6"/>
              <w:ind w:firstLine="0"/>
              <w:rPr>
                <w:sz w:val="24"/>
                <w:szCs w:val="24"/>
              </w:rPr>
            </w:pPr>
            <w:r w:rsidRPr="00117AFB">
              <w:rPr>
                <w:sz w:val="24"/>
                <w:szCs w:val="24"/>
              </w:rPr>
              <w:t>44,4</w:t>
            </w:r>
          </w:p>
        </w:tc>
        <w:tc>
          <w:tcPr>
            <w:tcW w:w="709" w:type="dxa"/>
            <w:vAlign w:val="bottom"/>
          </w:tcPr>
          <w:p w:rsidR="00BC4903" w:rsidRPr="00117AFB" w:rsidRDefault="00BC4903" w:rsidP="00640D7E">
            <w:pPr>
              <w:pStyle w:val="a6"/>
              <w:ind w:firstLine="0"/>
              <w:rPr>
                <w:sz w:val="24"/>
                <w:szCs w:val="24"/>
              </w:rPr>
            </w:pPr>
            <w:r w:rsidRPr="00117AFB">
              <w:rPr>
                <w:sz w:val="24"/>
                <w:szCs w:val="24"/>
              </w:rPr>
              <w:t>30,1</w:t>
            </w:r>
          </w:p>
        </w:tc>
        <w:tc>
          <w:tcPr>
            <w:tcW w:w="850" w:type="dxa"/>
            <w:vAlign w:val="bottom"/>
          </w:tcPr>
          <w:p w:rsidR="00BC4903" w:rsidRPr="00117AFB" w:rsidRDefault="00BC4903" w:rsidP="00640D7E">
            <w:pPr>
              <w:pStyle w:val="a6"/>
              <w:ind w:firstLine="0"/>
              <w:rPr>
                <w:sz w:val="24"/>
                <w:szCs w:val="24"/>
              </w:rPr>
            </w:pPr>
            <w:r w:rsidRPr="00117AFB">
              <w:rPr>
                <w:sz w:val="24"/>
                <w:szCs w:val="24"/>
              </w:rPr>
              <w:t>10,8</w:t>
            </w:r>
          </w:p>
        </w:tc>
        <w:tc>
          <w:tcPr>
            <w:tcW w:w="2126" w:type="dxa"/>
            <w:vAlign w:val="bottom"/>
          </w:tcPr>
          <w:p w:rsidR="00BC4903" w:rsidRPr="00117AFB" w:rsidRDefault="00BC4903" w:rsidP="00640D7E">
            <w:pPr>
              <w:pStyle w:val="a6"/>
              <w:ind w:firstLine="0"/>
              <w:rPr>
                <w:sz w:val="24"/>
                <w:szCs w:val="24"/>
              </w:rPr>
            </w:pPr>
            <w:r w:rsidRPr="00117AFB">
              <w:rPr>
                <w:sz w:val="24"/>
                <w:szCs w:val="24"/>
              </w:rPr>
              <w:t>7,8</w:t>
            </w:r>
          </w:p>
        </w:tc>
      </w:tr>
      <w:tr w:rsidR="00117AFB" w:rsidRPr="006B0755" w:rsidTr="00653A4E">
        <w:tc>
          <w:tcPr>
            <w:tcW w:w="1413" w:type="dxa"/>
            <w:vMerge/>
          </w:tcPr>
          <w:p w:rsidR="00BC4903" w:rsidRPr="00117AFB" w:rsidRDefault="00BC4903" w:rsidP="00640D7E">
            <w:pPr>
              <w:pStyle w:val="a6"/>
              <w:ind w:firstLine="0"/>
              <w:rPr>
                <w:sz w:val="24"/>
                <w:szCs w:val="24"/>
              </w:rPr>
            </w:pPr>
          </w:p>
        </w:tc>
        <w:tc>
          <w:tcPr>
            <w:tcW w:w="1417" w:type="dxa"/>
          </w:tcPr>
          <w:p w:rsidR="00BC4903" w:rsidRPr="00117AFB" w:rsidRDefault="00BC4903" w:rsidP="00B76A53">
            <w:pPr>
              <w:pStyle w:val="a6"/>
              <w:ind w:firstLine="0"/>
              <w:rPr>
                <w:sz w:val="24"/>
                <w:szCs w:val="24"/>
              </w:rPr>
            </w:pPr>
            <w:r w:rsidRPr="00117AFB">
              <w:rPr>
                <w:sz w:val="24"/>
                <w:szCs w:val="24"/>
              </w:rPr>
              <w:t xml:space="preserve">24 </w:t>
            </w:r>
            <w:r w:rsidR="00B76A53">
              <w:rPr>
                <w:sz w:val="24"/>
                <w:szCs w:val="24"/>
                <w:lang w:val="kk-KZ"/>
              </w:rPr>
              <w:t>сағ</w:t>
            </w:r>
            <w:r w:rsidRPr="00117AFB">
              <w:rPr>
                <w:sz w:val="24"/>
                <w:szCs w:val="24"/>
              </w:rPr>
              <w:t>.</w:t>
            </w:r>
          </w:p>
        </w:tc>
        <w:tc>
          <w:tcPr>
            <w:tcW w:w="1134" w:type="dxa"/>
            <w:vAlign w:val="bottom"/>
          </w:tcPr>
          <w:p w:rsidR="00BC4903" w:rsidRPr="00117AFB" w:rsidRDefault="00BC4903" w:rsidP="00640D7E">
            <w:pPr>
              <w:pStyle w:val="a6"/>
              <w:ind w:firstLine="0"/>
              <w:rPr>
                <w:sz w:val="24"/>
                <w:szCs w:val="24"/>
              </w:rPr>
            </w:pPr>
            <w:r w:rsidRPr="00117AFB">
              <w:rPr>
                <w:sz w:val="24"/>
                <w:szCs w:val="24"/>
              </w:rPr>
              <w:t>92,1</w:t>
            </w:r>
          </w:p>
        </w:tc>
        <w:tc>
          <w:tcPr>
            <w:tcW w:w="1276" w:type="dxa"/>
            <w:vAlign w:val="bottom"/>
          </w:tcPr>
          <w:p w:rsidR="00BC4903" w:rsidRPr="00117AFB" w:rsidRDefault="00BC4903" w:rsidP="00640D7E">
            <w:pPr>
              <w:pStyle w:val="a6"/>
              <w:ind w:firstLine="0"/>
              <w:rPr>
                <w:sz w:val="24"/>
                <w:szCs w:val="24"/>
              </w:rPr>
            </w:pPr>
            <w:r w:rsidRPr="00117AFB">
              <w:rPr>
                <w:sz w:val="24"/>
                <w:szCs w:val="24"/>
              </w:rPr>
              <w:t>2,4</w:t>
            </w:r>
          </w:p>
        </w:tc>
        <w:tc>
          <w:tcPr>
            <w:tcW w:w="709" w:type="dxa"/>
            <w:vAlign w:val="bottom"/>
          </w:tcPr>
          <w:p w:rsidR="00BC4903" w:rsidRPr="00117AFB" w:rsidRDefault="00BC4903" w:rsidP="00640D7E">
            <w:pPr>
              <w:pStyle w:val="a6"/>
              <w:ind w:firstLine="0"/>
              <w:rPr>
                <w:sz w:val="24"/>
                <w:szCs w:val="24"/>
              </w:rPr>
            </w:pPr>
            <w:r w:rsidRPr="00117AFB">
              <w:rPr>
                <w:sz w:val="24"/>
                <w:szCs w:val="24"/>
              </w:rPr>
              <w:t>39,9</w:t>
            </w:r>
          </w:p>
        </w:tc>
        <w:tc>
          <w:tcPr>
            <w:tcW w:w="709" w:type="dxa"/>
            <w:vAlign w:val="bottom"/>
          </w:tcPr>
          <w:p w:rsidR="00BC4903" w:rsidRPr="00117AFB" w:rsidRDefault="00BC4903" w:rsidP="00640D7E">
            <w:pPr>
              <w:pStyle w:val="a6"/>
              <w:ind w:firstLine="0"/>
              <w:rPr>
                <w:sz w:val="24"/>
                <w:szCs w:val="24"/>
              </w:rPr>
            </w:pPr>
            <w:r w:rsidRPr="00117AFB">
              <w:rPr>
                <w:sz w:val="24"/>
                <w:szCs w:val="24"/>
              </w:rPr>
              <w:t>27,3</w:t>
            </w:r>
          </w:p>
        </w:tc>
        <w:tc>
          <w:tcPr>
            <w:tcW w:w="850" w:type="dxa"/>
            <w:vAlign w:val="bottom"/>
          </w:tcPr>
          <w:p w:rsidR="00BC4903" w:rsidRPr="00117AFB" w:rsidRDefault="00BC4903" w:rsidP="00640D7E">
            <w:pPr>
              <w:pStyle w:val="a6"/>
              <w:ind w:firstLine="0"/>
              <w:rPr>
                <w:sz w:val="24"/>
                <w:szCs w:val="24"/>
              </w:rPr>
            </w:pPr>
            <w:r w:rsidRPr="00117AFB">
              <w:rPr>
                <w:sz w:val="24"/>
                <w:szCs w:val="24"/>
              </w:rPr>
              <w:t>18</w:t>
            </w:r>
          </w:p>
        </w:tc>
        <w:tc>
          <w:tcPr>
            <w:tcW w:w="2126" w:type="dxa"/>
            <w:vAlign w:val="bottom"/>
          </w:tcPr>
          <w:p w:rsidR="00BC4903" w:rsidRPr="00117AFB" w:rsidRDefault="00BC4903" w:rsidP="00640D7E">
            <w:pPr>
              <w:pStyle w:val="a6"/>
              <w:ind w:firstLine="0"/>
              <w:rPr>
                <w:sz w:val="24"/>
                <w:szCs w:val="24"/>
              </w:rPr>
            </w:pPr>
            <w:r w:rsidRPr="00117AFB">
              <w:rPr>
                <w:sz w:val="24"/>
                <w:szCs w:val="24"/>
              </w:rPr>
              <w:t>10,7</w:t>
            </w:r>
          </w:p>
        </w:tc>
      </w:tr>
      <w:tr w:rsidR="00117AFB" w:rsidRPr="006B0755" w:rsidTr="00653A4E">
        <w:tc>
          <w:tcPr>
            <w:tcW w:w="1413" w:type="dxa"/>
            <w:vMerge/>
          </w:tcPr>
          <w:p w:rsidR="00BC4903" w:rsidRPr="00117AFB" w:rsidRDefault="00BC4903" w:rsidP="00640D7E">
            <w:pPr>
              <w:pStyle w:val="a6"/>
              <w:ind w:firstLine="0"/>
              <w:rPr>
                <w:sz w:val="24"/>
                <w:szCs w:val="24"/>
              </w:rPr>
            </w:pPr>
          </w:p>
        </w:tc>
        <w:tc>
          <w:tcPr>
            <w:tcW w:w="1417" w:type="dxa"/>
          </w:tcPr>
          <w:p w:rsidR="00BC4903" w:rsidRPr="00117AFB" w:rsidRDefault="00B76A53" w:rsidP="00640D7E">
            <w:pPr>
              <w:pStyle w:val="a6"/>
              <w:ind w:firstLine="0"/>
              <w:rPr>
                <w:sz w:val="24"/>
                <w:szCs w:val="24"/>
              </w:rPr>
            </w:pPr>
            <w:r>
              <w:rPr>
                <w:sz w:val="24"/>
                <w:szCs w:val="24"/>
              </w:rPr>
              <w:t>48сағ</w:t>
            </w:r>
            <w:r w:rsidR="00BC4903" w:rsidRPr="00117AFB">
              <w:rPr>
                <w:sz w:val="24"/>
                <w:szCs w:val="24"/>
              </w:rPr>
              <w:t>.</w:t>
            </w:r>
          </w:p>
        </w:tc>
        <w:tc>
          <w:tcPr>
            <w:tcW w:w="1134" w:type="dxa"/>
            <w:vAlign w:val="bottom"/>
          </w:tcPr>
          <w:p w:rsidR="00BC4903" w:rsidRPr="00117AFB" w:rsidRDefault="00BC4903" w:rsidP="00640D7E">
            <w:pPr>
              <w:pStyle w:val="a6"/>
              <w:ind w:firstLine="0"/>
              <w:rPr>
                <w:sz w:val="24"/>
                <w:szCs w:val="24"/>
              </w:rPr>
            </w:pPr>
            <w:r w:rsidRPr="00117AFB">
              <w:rPr>
                <w:sz w:val="24"/>
                <w:szCs w:val="24"/>
              </w:rPr>
              <w:t>87,2</w:t>
            </w:r>
          </w:p>
        </w:tc>
        <w:tc>
          <w:tcPr>
            <w:tcW w:w="1276" w:type="dxa"/>
            <w:vAlign w:val="bottom"/>
          </w:tcPr>
          <w:p w:rsidR="00BC4903" w:rsidRPr="00117AFB" w:rsidRDefault="00BC4903" w:rsidP="00640D7E">
            <w:pPr>
              <w:pStyle w:val="a6"/>
              <w:ind w:firstLine="0"/>
              <w:rPr>
                <w:sz w:val="24"/>
                <w:szCs w:val="24"/>
              </w:rPr>
            </w:pPr>
            <w:r w:rsidRPr="00117AFB">
              <w:rPr>
                <w:sz w:val="24"/>
                <w:szCs w:val="24"/>
              </w:rPr>
              <w:t>2,1</w:t>
            </w:r>
          </w:p>
        </w:tc>
        <w:tc>
          <w:tcPr>
            <w:tcW w:w="709" w:type="dxa"/>
            <w:vAlign w:val="bottom"/>
          </w:tcPr>
          <w:p w:rsidR="00BC4903" w:rsidRPr="00117AFB" w:rsidRDefault="00BC4903" w:rsidP="00640D7E">
            <w:pPr>
              <w:pStyle w:val="a6"/>
              <w:ind w:firstLine="0"/>
              <w:rPr>
                <w:sz w:val="24"/>
                <w:szCs w:val="24"/>
              </w:rPr>
            </w:pPr>
            <w:r w:rsidRPr="00117AFB">
              <w:rPr>
                <w:sz w:val="24"/>
                <w:szCs w:val="24"/>
              </w:rPr>
              <w:t>44,4</w:t>
            </w:r>
          </w:p>
        </w:tc>
        <w:tc>
          <w:tcPr>
            <w:tcW w:w="709" w:type="dxa"/>
            <w:vAlign w:val="bottom"/>
          </w:tcPr>
          <w:p w:rsidR="00BC4903" w:rsidRPr="00117AFB" w:rsidRDefault="00BC4903" w:rsidP="00640D7E">
            <w:pPr>
              <w:pStyle w:val="a6"/>
              <w:ind w:firstLine="0"/>
              <w:rPr>
                <w:sz w:val="24"/>
                <w:szCs w:val="24"/>
              </w:rPr>
            </w:pPr>
            <w:r w:rsidRPr="00117AFB">
              <w:rPr>
                <w:sz w:val="24"/>
                <w:szCs w:val="24"/>
              </w:rPr>
              <w:t>30,1</w:t>
            </w:r>
          </w:p>
        </w:tc>
        <w:tc>
          <w:tcPr>
            <w:tcW w:w="850" w:type="dxa"/>
            <w:vAlign w:val="bottom"/>
          </w:tcPr>
          <w:p w:rsidR="00BC4903" w:rsidRPr="00117AFB" w:rsidRDefault="00BC4903" w:rsidP="00640D7E">
            <w:pPr>
              <w:pStyle w:val="a6"/>
              <w:ind w:firstLine="0"/>
              <w:rPr>
                <w:sz w:val="24"/>
                <w:szCs w:val="24"/>
              </w:rPr>
            </w:pPr>
            <w:r w:rsidRPr="00117AFB">
              <w:rPr>
                <w:sz w:val="24"/>
                <w:szCs w:val="24"/>
              </w:rPr>
              <w:t>10,8</w:t>
            </w:r>
          </w:p>
        </w:tc>
        <w:tc>
          <w:tcPr>
            <w:tcW w:w="2126" w:type="dxa"/>
            <w:vAlign w:val="bottom"/>
          </w:tcPr>
          <w:p w:rsidR="00BC4903" w:rsidRPr="00117AFB" w:rsidRDefault="00BC4903" w:rsidP="00640D7E">
            <w:pPr>
              <w:pStyle w:val="a6"/>
              <w:ind w:firstLine="0"/>
              <w:rPr>
                <w:sz w:val="24"/>
                <w:szCs w:val="24"/>
              </w:rPr>
            </w:pPr>
            <w:r w:rsidRPr="00117AFB">
              <w:rPr>
                <w:sz w:val="24"/>
                <w:szCs w:val="24"/>
              </w:rPr>
              <w:t>7,8</w:t>
            </w:r>
          </w:p>
        </w:tc>
      </w:tr>
      <w:tr w:rsidR="00117AFB" w:rsidRPr="006B0755" w:rsidTr="00653A4E">
        <w:tc>
          <w:tcPr>
            <w:tcW w:w="1413" w:type="dxa"/>
            <w:vMerge w:val="restart"/>
          </w:tcPr>
          <w:p w:rsidR="00BC4903" w:rsidRPr="00117AFB" w:rsidRDefault="00BC4903" w:rsidP="00640D7E">
            <w:pPr>
              <w:pStyle w:val="a6"/>
              <w:ind w:firstLine="0"/>
              <w:rPr>
                <w:sz w:val="24"/>
                <w:szCs w:val="24"/>
              </w:rPr>
            </w:pPr>
          </w:p>
          <w:p w:rsidR="00BC4903" w:rsidRPr="00117AFB" w:rsidRDefault="00CE26F4" w:rsidP="00CE26F4">
            <w:pPr>
              <w:pStyle w:val="a6"/>
              <w:ind w:firstLine="0"/>
              <w:rPr>
                <w:sz w:val="24"/>
                <w:szCs w:val="24"/>
              </w:rPr>
            </w:pPr>
            <w:r>
              <w:rPr>
                <w:sz w:val="24"/>
                <w:szCs w:val="24"/>
                <w:lang w:val="kk-KZ"/>
              </w:rPr>
              <w:t>Литий к</w:t>
            </w:r>
            <w:r w:rsidR="00BC4903" w:rsidRPr="00117AFB">
              <w:rPr>
                <w:sz w:val="24"/>
                <w:szCs w:val="24"/>
              </w:rPr>
              <w:t>арбонат</w:t>
            </w:r>
            <w:r>
              <w:rPr>
                <w:sz w:val="24"/>
                <w:szCs w:val="24"/>
                <w:lang w:val="kk-KZ"/>
              </w:rPr>
              <w:t>ы</w:t>
            </w:r>
            <w:r>
              <w:rPr>
                <w:sz w:val="24"/>
                <w:szCs w:val="24"/>
              </w:rPr>
              <w:t xml:space="preserve"> </w:t>
            </w:r>
          </w:p>
        </w:tc>
        <w:tc>
          <w:tcPr>
            <w:tcW w:w="1417" w:type="dxa"/>
          </w:tcPr>
          <w:p w:rsidR="00BC4903" w:rsidRPr="00117AFB" w:rsidRDefault="00BC4903" w:rsidP="00B76A53">
            <w:pPr>
              <w:pStyle w:val="a6"/>
              <w:ind w:firstLine="0"/>
              <w:rPr>
                <w:sz w:val="24"/>
                <w:szCs w:val="24"/>
              </w:rPr>
            </w:pPr>
            <w:r w:rsidRPr="00117AFB">
              <w:rPr>
                <w:sz w:val="24"/>
                <w:szCs w:val="24"/>
              </w:rPr>
              <w:t xml:space="preserve">1 </w:t>
            </w:r>
            <w:r w:rsidR="00B76A53">
              <w:rPr>
                <w:sz w:val="24"/>
                <w:szCs w:val="24"/>
                <w:lang w:val="kk-KZ"/>
              </w:rPr>
              <w:t>сағ</w:t>
            </w:r>
            <w:r w:rsidRPr="00117AFB">
              <w:rPr>
                <w:sz w:val="24"/>
                <w:szCs w:val="24"/>
              </w:rPr>
              <w:t>.</w:t>
            </w:r>
          </w:p>
        </w:tc>
        <w:tc>
          <w:tcPr>
            <w:tcW w:w="1134" w:type="dxa"/>
            <w:vAlign w:val="bottom"/>
          </w:tcPr>
          <w:p w:rsidR="00BC4903" w:rsidRPr="00117AFB" w:rsidRDefault="00BC4903" w:rsidP="00640D7E">
            <w:pPr>
              <w:pStyle w:val="a6"/>
              <w:ind w:firstLine="0"/>
              <w:rPr>
                <w:sz w:val="24"/>
                <w:szCs w:val="24"/>
              </w:rPr>
            </w:pPr>
            <w:r w:rsidRPr="00117AFB">
              <w:rPr>
                <w:sz w:val="24"/>
                <w:szCs w:val="24"/>
              </w:rPr>
              <w:t>79,4</w:t>
            </w:r>
          </w:p>
        </w:tc>
        <w:tc>
          <w:tcPr>
            <w:tcW w:w="1276" w:type="dxa"/>
            <w:vAlign w:val="bottom"/>
          </w:tcPr>
          <w:p w:rsidR="00BC4903" w:rsidRPr="00117AFB" w:rsidRDefault="00BC4903" w:rsidP="00640D7E">
            <w:pPr>
              <w:pStyle w:val="a6"/>
              <w:ind w:firstLine="0"/>
              <w:rPr>
                <w:sz w:val="24"/>
                <w:szCs w:val="24"/>
              </w:rPr>
            </w:pPr>
            <w:r w:rsidRPr="00117AFB">
              <w:rPr>
                <w:sz w:val="24"/>
                <w:szCs w:val="24"/>
              </w:rPr>
              <w:t>9,3</w:t>
            </w:r>
          </w:p>
        </w:tc>
        <w:tc>
          <w:tcPr>
            <w:tcW w:w="709" w:type="dxa"/>
            <w:vAlign w:val="bottom"/>
          </w:tcPr>
          <w:p w:rsidR="00BC4903" w:rsidRPr="00117AFB" w:rsidRDefault="00BC4903" w:rsidP="00640D7E">
            <w:pPr>
              <w:pStyle w:val="a6"/>
              <w:ind w:firstLine="0"/>
              <w:rPr>
                <w:sz w:val="24"/>
                <w:szCs w:val="24"/>
              </w:rPr>
            </w:pPr>
            <w:r w:rsidRPr="00117AFB">
              <w:rPr>
                <w:sz w:val="24"/>
                <w:szCs w:val="24"/>
              </w:rPr>
              <w:t>34,3</w:t>
            </w:r>
          </w:p>
        </w:tc>
        <w:tc>
          <w:tcPr>
            <w:tcW w:w="709" w:type="dxa"/>
            <w:vAlign w:val="bottom"/>
          </w:tcPr>
          <w:p w:rsidR="00BC4903" w:rsidRPr="00117AFB" w:rsidRDefault="00BC4903" w:rsidP="00640D7E">
            <w:pPr>
              <w:pStyle w:val="a6"/>
              <w:ind w:firstLine="0"/>
              <w:rPr>
                <w:sz w:val="24"/>
                <w:szCs w:val="24"/>
              </w:rPr>
            </w:pPr>
            <w:r w:rsidRPr="00117AFB">
              <w:rPr>
                <w:sz w:val="24"/>
                <w:szCs w:val="24"/>
              </w:rPr>
              <w:t>27,3</w:t>
            </w:r>
          </w:p>
        </w:tc>
        <w:tc>
          <w:tcPr>
            <w:tcW w:w="850" w:type="dxa"/>
            <w:vAlign w:val="bottom"/>
          </w:tcPr>
          <w:p w:rsidR="00BC4903" w:rsidRPr="00117AFB" w:rsidRDefault="00BC4903" w:rsidP="00640D7E">
            <w:pPr>
              <w:pStyle w:val="a6"/>
              <w:ind w:firstLine="0"/>
              <w:rPr>
                <w:sz w:val="24"/>
                <w:szCs w:val="24"/>
              </w:rPr>
            </w:pPr>
            <w:r w:rsidRPr="00117AFB">
              <w:rPr>
                <w:sz w:val="24"/>
                <w:szCs w:val="24"/>
              </w:rPr>
              <w:t>16,5</w:t>
            </w:r>
          </w:p>
        </w:tc>
        <w:tc>
          <w:tcPr>
            <w:tcW w:w="2126" w:type="dxa"/>
            <w:vAlign w:val="bottom"/>
          </w:tcPr>
          <w:p w:rsidR="00BC4903" w:rsidRPr="00117AFB" w:rsidRDefault="00BC4903" w:rsidP="00640D7E">
            <w:pPr>
              <w:pStyle w:val="a6"/>
              <w:ind w:firstLine="0"/>
              <w:rPr>
                <w:sz w:val="24"/>
                <w:szCs w:val="24"/>
              </w:rPr>
            </w:pPr>
            <w:r w:rsidRPr="00117AFB">
              <w:rPr>
                <w:sz w:val="24"/>
                <w:szCs w:val="24"/>
              </w:rPr>
              <w:t>9,9</w:t>
            </w:r>
          </w:p>
        </w:tc>
      </w:tr>
      <w:tr w:rsidR="00117AFB" w:rsidRPr="006B0755" w:rsidTr="00653A4E">
        <w:tc>
          <w:tcPr>
            <w:tcW w:w="1413" w:type="dxa"/>
            <w:vMerge/>
          </w:tcPr>
          <w:p w:rsidR="00BC4903" w:rsidRPr="00117AFB" w:rsidRDefault="00BC4903" w:rsidP="00640D7E">
            <w:pPr>
              <w:pStyle w:val="a6"/>
              <w:ind w:firstLine="0"/>
              <w:rPr>
                <w:sz w:val="24"/>
                <w:szCs w:val="24"/>
              </w:rPr>
            </w:pPr>
          </w:p>
        </w:tc>
        <w:tc>
          <w:tcPr>
            <w:tcW w:w="1417" w:type="dxa"/>
          </w:tcPr>
          <w:p w:rsidR="00BC4903" w:rsidRPr="00117AFB" w:rsidRDefault="00BC4903" w:rsidP="00B76A53">
            <w:pPr>
              <w:pStyle w:val="a6"/>
              <w:ind w:firstLine="0"/>
              <w:rPr>
                <w:sz w:val="24"/>
                <w:szCs w:val="24"/>
              </w:rPr>
            </w:pPr>
            <w:r w:rsidRPr="00117AFB">
              <w:rPr>
                <w:sz w:val="24"/>
                <w:szCs w:val="24"/>
              </w:rPr>
              <w:t xml:space="preserve">24 </w:t>
            </w:r>
            <w:r w:rsidR="00B76A53">
              <w:rPr>
                <w:sz w:val="24"/>
                <w:szCs w:val="24"/>
                <w:lang w:val="kk-KZ"/>
              </w:rPr>
              <w:t>сағ</w:t>
            </w:r>
            <w:r w:rsidRPr="00117AFB">
              <w:rPr>
                <w:sz w:val="24"/>
                <w:szCs w:val="24"/>
              </w:rPr>
              <w:t>.</w:t>
            </w:r>
          </w:p>
        </w:tc>
        <w:tc>
          <w:tcPr>
            <w:tcW w:w="1134" w:type="dxa"/>
            <w:vAlign w:val="bottom"/>
          </w:tcPr>
          <w:p w:rsidR="00BC4903" w:rsidRPr="00117AFB" w:rsidRDefault="00BC4903" w:rsidP="00640D7E">
            <w:pPr>
              <w:pStyle w:val="a6"/>
              <w:ind w:firstLine="0"/>
              <w:rPr>
                <w:sz w:val="24"/>
                <w:szCs w:val="24"/>
              </w:rPr>
            </w:pPr>
            <w:r w:rsidRPr="00117AFB">
              <w:rPr>
                <w:sz w:val="24"/>
                <w:szCs w:val="24"/>
              </w:rPr>
              <w:t>66,8</w:t>
            </w:r>
          </w:p>
        </w:tc>
        <w:tc>
          <w:tcPr>
            <w:tcW w:w="1276" w:type="dxa"/>
            <w:vAlign w:val="bottom"/>
          </w:tcPr>
          <w:p w:rsidR="00BC4903" w:rsidRPr="00117AFB" w:rsidRDefault="00BC4903" w:rsidP="00640D7E">
            <w:pPr>
              <w:pStyle w:val="a6"/>
              <w:ind w:firstLine="0"/>
              <w:rPr>
                <w:sz w:val="24"/>
                <w:szCs w:val="24"/>
              </w:rPr>
            </w:pPr>
            <w:r w:rsidRPr="00117AFB">
              <w:rPr>
                <w:sz w:val="24"/>
                <w:szCs w:val="24"/>
              </w:rPr>
              <w:t>15,9</w:t>
            </w:r>
          </w:p>
        </w:tc>
        <w:tc>
          <w:tcPr>
            <w:tcW w:w="709" w:type="dxa"/>
            <w:vAlign w:val="bottom"/>
          </w:tcPr>
          <w:p w:rsidR="00BC4903" w:rsidRPr="00117AFB" w:rsidRDefault="00BC4903" w:rsidP="00640D7E">
            <w:pPr>
              <w:pStyle w:val="a6"/>
              <w:ind w:firstLine="0"/>
              <w:rPr>
                <w:sz w:val="24"/>
                <w:szCs w:val="24"/>
              </w:rPr>
            </w:pPr>
            <w:r w:rsidRPr="00117AFB">
              <w:rPr>
                <w:sz w:val="24"/>
                <w:szCs w:val="24"/>
              </w:rPr>
              <w:t>6,8</w:t>
            </w:r>
          </w:p>
        </w:tc>
        <w:tc>
          <w:tcPr>
            <w:tcW w:w="709" w:type="dxa"/>
            <w:vAlign w:val="bottom"/>
          </w:tcPr>
          <w:p w:rsidR="00BC4903" w:rsidRPr="00117AFB" w:rsidRDefault="00BC4903" w:rsidP="00640D7E">
            <w:pPr>
              <w:pStyle w:val="a6"/>
              <w:ind w:firstLine="0"/>
              <w:rPr>
                <w:sz w:val="24"/>
                <w:szCs w:val="24"/>
              </w:rPr>
            </w:pPr>
            <w:r w:rsidRPr="00117AFB">
              <w:rPr>
                <w:sz w:val="24"/>
                <w:szCs w:val="24"/>
              </w:rPr>
              <w:t>46,4</w:t>
            </w:r>
          </w:p>
        </w:tc>
        <w:tc>
          <w:tcPr>
            <w:tcW w:w="850" w:type="dxa"/>
            <w:vAlign w:val="bottom"/>
          </w:tcPr>
          <w:p w:rsidR="00BC4903" w:rsidRPr="00117AFB" w:rsidRDefault="00BC4903" w:rsidP="00640D7E">
            <w:pPr>
              <w:pStyle w:val="a6"/>
              <w:ind w:firstLine="0"/>
              <w:rPr>
                <w:sz w:val="24"/>
                <w:szCs w:val="24"/>
              </w:rPr>
            </w:pPr>
            <w:r w:rsidRPr="00117AFB">
              <w:rPr>
                <w:sz w:val="24"/>
                <w:szCs w:val="24"/>
              </w:rPr>
              <w:t>15</w:t>
            </w:r>
          </w:p>
        </w:tc>
        <w:tc>
          <w:tcPr>
            <w:tcW w:w="2126" w:type="dxa"/>
            <w:vAlign w:val="bottom"/>
          </w:tcPr>
          <w:p w:rsidR="00BC4903" w:rsidRPr="00117AFB" w:rsidRDefault="00BC4903" w:rsidP="00640D7E">
            <w:pPr>
              <w:pStyle w:val="a6"/>
              <w:ind w:firstLine="0"/>
              <w:rPr>
                <w:sz w:val="24"/>
                <w:szCs w:val="24"/>
              </w:rPr>
            </w:pPr>
            <w:r w:rsidRPr="00117AFB">
              <w:rPr>
                <w:sz w:val="24"/>
                <w:szCs w:val="24"/>
              </w:rPr>
              <w:t>14,4</w:t>
            </w:r>
          </w:p>
        </w:tc>
      </w:tr>
      <w:tr w:rsidR="00117AFB" w:rsidRPr="006B0755" w:rsidTr="00653A4E">
        <w:tc>
          <w:tcPr>
            <w:tcW w:w="1413" w:type="dxa"/>
            <w:vMerge/>
          </w:tcPr>
          <w:p w:rsidR="00BC4903" w:rsidRPr="00117AFB" w:rsidRDefault="00BC4903" w:rsidP="00640D7E">
            <w:pPr>
              <w:pStyle w:val="a6"/>
              <w:ind w:firstLine="0"/>
              <w:rPr>
                <w:sz w:val="24"/>
                <w:szCs w:val="24"/>
              </w:rPr>
            </w:pPr>
          </w:p>
        </w:tc>
        <w:tc>
          <w:tcPr>
            <w:tcW w:w="1417" w:type="dxa"/>
          </w:tcPr>
          <w:p w:rsidR="00BC4903" w:rsidRPr="00117AFB" w:rsidRDefault="00BC4903" w:rsidP="00B76A53">
            <w:pPr>
              <w:pStyle w:val="a6"/>
              <w:ind w:firstLine="0"/>
              <w:rPr>
                <w:sz w:val="24"/>
                <w:szCs w:val="24"/>
              </w:rPr>
            </w:pPr>
            <w:r w:rsidRPr="00117AFB">
              <w:rPr>
                <w:sz w:val="24"/>
                <w:szCs w:val="24"/>
              </w:rPr>
              <w:t>48</w:t>
            </w:r>
            <w:r w:rsidR="00B76A53">
              <w:rPr>
                <w:sz w:val="24"/>
                <w:szCs w:val="24"/>
                <w:lang w:val="kk-KZ"/>
              </w:rPr>
              <w:t>сағ</w:t>
            </w:r>
            <w:r w:rsidRPr="00117AFB">
              <w:rPr>
                <w:sz w:val="24"/>
                <w:szCs w:val="24"/>
              </w:rPr>
              <w:t>.</w:t>
            </w:r>
          </w:p>
        </w:tc>
        <w:tc>
          <w:tcPr>
            <w:tcW w:w="1134" w:type="dxa"/>
            <w:vAlign w:val="bottom"/>
          </w:tcPr>
          <w:p w:rsidR="00BC4903" w:rsidRPr="00117AFB" w:rsidRDefault="00BC4903" w:rsidP="00640D7E">
            <w:pPr>
              <w:pStyle w:val="a6"/>
              <w:ind w:firstLine="0"/>
              <w:rPr>
                <w:sz w:val="24"/>
                <w:szCs w:val="24"/>
              </w:rPr>
            </w:pPr>
            <w:r w:rsidRPr="00117AFB">
              <w:rPr>
                <w:sz w:val="24"/>
                <w:szCs w:val="24"/>
              </w:rPr>
              <w:t>45,6</w:t>
            </w:r>
          </w:p>
        </w:tc>
        <w:tc>
          <w:tcPr>
            <w:tcW w:w="1276" w:type="dxa"/>
            <w:vAlign w:val="bottom"/>
          </w:tcPr>
          <w:p w:rsidR="00BC4903" w:rsidRPr="00117AFB" w:rsidRDefault="00BC4903" w:rsidP="00640D7E">
            <w:pPr>
              <w:pStyle w:val="a6"/>
              <w:ind w:firstLine="0"/>
              <w:rPr>
                <w:sz w:val="24"/>
                <w:szCs w:val="24"/>
              </w:rPr>
            </w:pPr>
            <w:r w:rsidRPr="00117AFB">
              <w:rPr>
                <w:sz w:val="24"/>
                <w:szCs w:val="24"/>
              </w:rPr>
              <w:t>36,3</w:t>
            </w:r>
          </w:p>
        </w:tc>
        <w:tc>
          <w:tcPr>
            <w:tcW w:w="709" w:type="dxa"/>
            <w:vAlign w:val="bottom"/>
          </w:tcPr>
          <w:p w:rsidR="00BC4903" w:rsidRPr="00117AFB" w:rsidRDefault="00BC4903" w:rsidP="00640D7E">
            <w:pPr>
              <w:pStyle w:val="a6"/>
              <w:ind w:firstLine="0"/>
              <w:rPr>
                <w:sz w:val="24"/>
                <w:szCs w:val="24"/>
              </w:rPr>
            </w:pPr>
            <w:r w:rsidRPr="00117AFB">
              <w:rPr>
                <w:sz w:val="24"/>
                <w:szCs w:val="24"/>
              </w:rPr>
              <w:t>20,5</w:t>
            </w:r>
          </w:p>
        </w:tc>
        <w:tc>
          <w:tcPr>
            <w:tcW w:w="709" w:type="dxa"/>
            <w:vAlign w:val="bottom"/>
          </w:tcPr>
          <w:p w:rsidR="00BC4903" w:rsidRPr="00117AFB" w:rsidRDefault="00BC4903" w:rsidP="00640D7E">
            <w:pPr>
              <w:pStyle w:val="a6"/>
              <w:ind w:firstLine="0"/>
              <w:rPr>
                <w:sz w:val="24"/>
                <w:szCs w:val="24"/>
              </w:rPr>
            </w:pPr>
            <w:r w:rsidRPr="00117AFB">
              <w:rPr>
                <w:sz w:val="24"/>
                <w:szCs w:val="24"/>
              </w:rPr>
              <w:t>18,7</w:t>
            </w:r>
          </w:p>
        </w:tc>
        <w:tc>
          <w:tcPr>
            <w:tcW w:w="850" w:type="dxa"/>
            <w:vAlign w:val="bottom"/>
          </w:tcPr>
          <w:p w:rsidR="00BC4903" w:rsidRPr="00117AFB" w:rsidRDefault="00BC4903" w:rsidP="00640D7E">
            <w:pPr>
              <w:pStyle w:val="a6"/>
              <w:ind w:firstLine="0"/>
              <w:rPr>
                <w:sz w:val="24"/>
                <w:szCs w:val="24"/>
              </w:rPr>
            </w:pPr>
            <w:r w:rsidRPr="00117AFB">
              <w:rPr>
                <w:sz w:val="24"/>
                <w:szCs w:val="24"/>
              </w:rPr>
              <w:t>15,4</w:t>
            </w:r>
          </w:p>
        </w:tc>
        <w:tc>
          <w:tcPr>
            <w:tcW w:w="2126" w:type="dxa"/>
            <w:vAlign w:val="bottom"/>
          </w:tcPr>
          <w:p w:rsidR="00BC4903" w:rsidRPr="00117AFB" w:rsidRDefault="00BC4903" w:rsidP="00640D7E">
            <w:pPr>
              <w:pStyle w:val="a6"/>
              <w:ind w:firstLine="0"/>
              <w:rPr>
                <w:sz w:val="24"/>
                <w:szCs w:val="24"/>
              </w:rPr>
            </w:pPr>
            <w:r w:rsidRPr="00117AFB">
              <w:rPr>
                <w:sz w:val="24"/>
                <w:szCs w:val="24"/>
              </w:rPr>
              <w:t>8,2</w:t>
            </w:r>
          </w:p>
        </w:tc>
      </w:tr>
    </w:tbl>
    <w:p w:rsidR="00A35FF3" w:rsidRPr="00640255" w:rsidRDefault="00A35FF3" w:rsidP="00E50DCF">
      <w:pPr>
        <w:spacing w:line="240" w:lineRule="auto"/>
        <w:jc w:val="both"/>
        <w:rPr>
          <w:rFonts w:ascii="Times New Roman" w:hAnsi="Times New Roman"/>
          <w:iCs/>
          <w:caps/>
          <w:sz w:val="28"/>
          <w:szCs w:val="28"/>
          <w:lang w:val="kk-KZ"/>
        </w:rPr>
      </w:pPr>
    </w:p>
    <w:p w:rsidR="00F302F9" w:rsidRPr="00653A4E" w:rsidRDefault="00005E56" w:rsidP="00653A4E">
      <w:pPr>
        <w:spacing w:line="240" w:lineRule="auto"/>
        <w:jc w:val="center"/>
        <w:rPr>
          <w:rFonts w:ascii="Times New Roman" w:hAnsi="Times New Roman"/>
          <w:b/>
          <w:iCs/>
          <w:caps/>
          <w:sz w:val="28"/>
          <w:szCs w:val="28"/>
          <w:lang w:val="kk-KZ"/>
        </w:rPr>
      </w:pPr>
      <w:r>
        <w:rPr>
          <w:noProof/>
        </w:rPr>
        <w:drawing>
          <wp:inline distT="0" distB="0" distL="0" distR="0" wp14:anchorId="71D7E543" wp14:editId="7D3D0FEF">
            <wp:extent cx="4572000" cy="2571750"/>
            <wp:effectExtent l="0" t="0" r="0" b="0"/>
            <wp:docPr id="64" name="Диаграмма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A35FF3" w:rsidRDefault="00D7704D" w:rsidP="00653A4E">
      <w:pPr>
        <w:spacing w:line="240" w:lineRule="auto"/>
        <w:jc w:val="center"/>
        <w:rPr>
          <w:rFonts w:ascii="Times New Roman" w:hAnsi="Times New Roman" w:cs="Times New Roman"/>
          <w:iCs/>
          <w:sz w:val="28"/>
          <w:szCs w:val="28"/>
          <w:lang w:val="kk-KZ"/>
        </w:rPr>
      </w:pPr>
      <w:r w:rsidRPr="00A35FF3">
        <w:rPr>
          <w:rFonts w:ascii="Times New Roman" w:hAnsi="Times New Roman" w:cs="Times New Roman"/>
          <w:color w:val="000000"/>
          <w:sz w:val="28"/>
          <w:szCs w:val="28"/>
          <w:lang w:val="kk-KZ"/>
        </w:rPr>
        <w:t xml:space="preserve">Сурет </w:t>
      </w:r>
      <w:r>
        <w:rPr>
          <w:rFonts w:ascii="Times New Roman" w:hAnsi="Times New Roman" w:cs="Times New Roman"/>
          <w:color w:val="000000"/>
          <w:sz w:val="28"/>
          <w:szCs w:val="28"/>
          <w:lang w:val="kk-KZ"/>
        </w:rPr>
        <w:t>3</w:t>
      </w:r>
      <w:r w:rsidR="00010F06">
        <w:rPr>
          <w:rFonts w:ascii="Times New Roman" w:hAnsi="Times New Roman" w:cs="Times New Roman"/>
          <w:color w:val="000000"/>
          <w:sz w:val="28"/>
          <w:szCs w:val="28"/>
          <w:lang w:val="kk-KZ"/>
        </w:rPr>
        <w:t>2</w:t>
      </w:r>
      <w:r w:rsidR="00653A4E">
        <w:rPr>
          <w:rFonts w:ascii="Times New Roman" w:hAnsi="Times New Roman" w:cs="Times New Roman"/>
          <w:color w:val="000000"/>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00D67208" w:rsidRPr="001A3E3D">
        <w:rPr>
          <w:rFonts w:ascii="Times New Roman" w:hAnsi="Times New Roman"/>
          <w:iCs/>
          <w:sz w:val="28"/>
          <w:szCs w:val="28"/>
          <w:lang w:val="kk-KZ"/>
        </w:rPr>
        <w:t>Литий карбонатымен</w:t>
      </w:r>
      <w:r>
        <w:rPr>
          <w:rFonts w:ascii="Times New Roman" w:hAnsi="Times New Roman"/>
          <w:iCs/>
          <w:sz w:val="28"/>
          <w:szCs w:val="28"/>
          <w:lang w:val="kk-KZ"/>
        </w:rPr>
        <w:t xml:space="preserve"> </w:t>
      </w:r>
      <w:r w:rsidRPr="00B66A11">
        <w:rPr>
          <w:rFonts w:ascii="Times New Roman" w:hAnsi="Times New Roman" w:cs="Times New Roman"/>
          <w:iCs/>
          <w:sz w:val="28"/>
          <w:szCs w:val="28"/>
          <w:lang w:val="kk-KZ"/>
        </w:rPr>
        <w:t>1сағат, 24 және 48 сағаттар бойы</w:t>
      </w:r>
      <w:r w:rsidR="00D67208" w:rsidRPr="001A3E3D">
        <w:rPr>
          <w:rFonts w:ascii="Times New Roman" w:hAnsi="Times New Roman"/>
          <w:iCs/>
          <w:sz w:val="28"/>
          <w:szCs w:val="28"/>
          <w:lang w:val="kk-KZ"/>
        </w:rPr>
        <w:t xml:space="preserve"> </w:t>
      </w:r>
      <w:r w:rsidR="00D67208">
        <w:rPr>
          <w:rFonts w:ascii="Times New Roman" w:hAnsi="Times New Roman"/>
          <w:iCs/>
          <w:sz w:val="28"/>
          <w:szCs w:val="28"/>
          <w:lang w:val="kk-KZ"/>
        </w:rPr>
        <w:t xml:space="preserve">өсірілгеннен </w:t>
      </w:r>
      <w:r w:rsidR="00D67208" w:rsidRPr="001A3E3D">
        <w:rPr>
          <w:rFonts w:ascii="Times New Roman" w:hAnsi="Times New Roman"/>
          <w:iCs/>
          <w:sz w:val="28"/>
          <w:szCs w:val="28"/>
          <w:lang w:val="kk-KZ"/>
        </w:rPr>
        <w:t xml:space="preserve">кейін </w:t>
      </w:r>
      <w:r w:rsidR="00D67208" w:rsidRPr="002A09CE">
        <w:rPr>
          <w:rFonts w:ascii="Times New Roman" w:hAnsi="Times New Roman" w:cs="Times New Roman"/>
          <w:sz w:val="28"/>
          <w:szCs w:val="28"/>
          <w:lang w:val="kk-KZ"/>
        </w:rPr>
        <w:t>тіршілік</w:t>
      </w:r>
      <w:r w:rsidR="00D67208">
        <w:rPr>
          <w:rFonts w:ascii="Times New Roman" w:hAnsi="Times New Roman" w:cs="Times New Roman"/>
          <w:sz w:val="28"/>
          <w:szCs w:val="28"/>
          <w:lang w:val="kk-KZ"/>
        </w:rPr>
        <w:t>ке</w:t>
      </w:r>
      <w:r w:rsidR="00D67208" w:rsidRPr="002A09CE">
        <w:rPr>
          <w:rFonts w:ascii="Times New Roman" w:hAnsi="Times New Roman" w:cs="Times New Roman"/>
          <w:sz w:val="28"/>
          <w:szCs w:val="28"/>
          <w:lang w:val="kk-KZ"/>
        </w:rPr>
        <w:t xml:space="preserve"> қабілетті</w:t>
      </w:r>
      <w:r w:rsidRPr="00D7704D">
        <w:rPr>
          <w:rFonts w:ascii="Times New Roman" w:hAnsi="Times New Roman" w:cs="Times New Roman"/>
          <w:color w:val="000000"/>
          <w:sz w:val="28"/>
          <w:szCs w:val="28"/>
          <w:lang w:val="kk-KZ"/>
        </w:rPr>
        <w:t xml:space="preserve"> </w:t>
      </w:r>
      <w:r w:rsidRPr="00B66A11">
        <w:rPr>
          <w:rFonts w:ascii="Times New Roman" w:hAnsi="Times New Roman" w:cs="Times New Roman"/>
          <w:color w:val="000000"/>
          <w:sz w:val="28"/>
          <w:szCs w:val="28"/>
          <w:lang w:val="kk-KZ"/>
        </w:rPr>
        <w:t>ГК</w:t>
      </w:r>
      <w:r w:rsidRPr="00B66A11">
        <w:rPr>
          <w:rFonts w:ascii="Times New Roman" w:hAnsi="Times New Roman" w:cs="Times New Roman"/>
          <w:iCs/>
          <w:sz w:val="28"/>
          <w:szCs w:val="28"/>
          <w:lang w:val="kk-KZ"/>
        </w:rPr>
        <w:t xml:space="preserve"> -29</w:t>
      </w:r>
      <w:r>
        <w:rPr>
          <w:rFonts w:ascii="Times New Roman" w:hAnsi="Times New Roman" w:cs="Times New Roman"/>
          <w:iCs/>
          <w:sz w:val="28"/>
          <w:szCs w:val="28"/>
          <w:lang w:val="kk-KZ"/>
        </w:rPr>
        <w:t xml:space="preserve"> жасушалары</w:t>
      </w:r>
    </w:p>
    <w:p w:rsidR="00F302F9" w:rsidRPr="00653A4E" w:rsidRDefault="00F302F9" w:rsidP="00D7704D">
      <w:pPr>
        <w:spacing w:line="240" w:lineRule="auto"/>
        <w:jc w:val="both"/>
        <w:rPr>
          <w:rFonts w:ascii="Times New Roman" w:hAnsi="Times New Roman"/>
          <w:b/>
          <w:iCs/>
          <w:caps/>
          <w:sz w:val="16"/>
          <w:szCs w:val="16"/>
          <w:lang w:val="kk-KZ"/>
        </w:rPr>
      </w:pPr>
    </w:p>
    <w:p w:rsidR="000C53EC" w:rsidRPr="00653A4E" w:rsidRDefault="00005E56" w:rsidP="00653A4E">
      <w:pPr>
        <w:spacing w:line="240" w:lineRule="auto"/>
        <w:jc w:val="center"/>
        <w:rPr>
          <w:rFonts w:ascii="Times New Roman" w:hAnsi="Times New Roman"/>
          <w:b/>
          <w:iCs/>
          <w:caps/>
          <w:sz w:val="28"/>
          <w:szCs w:val="28"/>
          <w:lang w:val="kk-KZ"/>
        </w:rPr>
      </w:pPr>
      <w:r>
        <w:rPr>
          <w:noProof/>
        </w:rPr>
        <w:drawing>
          <wp:inline distT="0" distB="0" distL="0" distR="0" wp14:anchorId="5E6A3F86" wp14:editId="708F9C7D">
            <wp:extent cx="4572000" cy="2581275"/>
            <wp:effectExtent l="0" t="0" r="0" b="9525"/>
            <wp:docPr id="65" name="Диаграмма 6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53A4E" w:rsidRDefault="000C53EC" w:rsidP="00653A4E">
      <w:pPr>
        <w:spacing w:line="240" w:lineRule="auto"/>
        <w:jc w:val="center"/>
        <w:rPr>
          <w:rFonts w:ascii="Times New Roman" w:hAnsi="Times New Roman"/>
          <w:iCs/>
          <w:sz w:val="24"/>
          <w:szCs w:val="24"/>
          <w:lang w:val="kk-KZ"/>
        </w:rPr>
      </w:pPr>
      <w:r w:rsidRPr="000C53EC">
        <w:rPr>
          <w:rFonts w:ascii="Times New Roman" w:hAnsi="Times New Roman"/>
          <w:iCs/>
          <w:sz w:val="24"/>
          <w:szCs w:val="24"/>
          <w:lang w:val="kk-KZ"/>
        </w:rPr>
        <w:t>Sub G1 -</w:t>
      </w:r>
      <w:r w:rsidR="00653A4E">
        <w:rPr>
          <w:rFonts w:ascii="Times New Roman" w:hAnsi="Times New Roman"/>
          <w:iCs/>
          <w:sz w:val="24"/>
          <w:szCs w:val="24"/>
          <w:lang w:val="kk-KZ"/>
        </w:rPr>
        <w:t xml:space="preserve"> апоптоз жағдайындағы жасушалар</w:t>
      </w:r>
    </w:p>
    <w:p w:rsidR="00653A4E" w:rsidRPr="00653A4E" w:rsidRDefault="00653A4E" w:rsidP="00653A4E">
      <w:pPr>
        <w:spacing w:line="240" w:lineRule="auto"/>
        <w:jc w:val="center"/>
        <w:rPr>
          <w:rFonts w:ascii="Times New Roman" w:hAnsi="Times New Roman"/>
          <w:iCs/>
          <w:sz w:val="10"/>
          <w:szCs w:val="10"/>
          <w:lang w:val="kk-KZ"/>
        </w:rPr>
      </w:pPr>
    </w:p>
    <w:p w:rsidR="00A35FF3" w:rsidRPr="001D6E67" w:rsidRDefault="001D6E67" w:rsidP="00653A4E">
      <w:pPr>
        <w:spacing w:line="240" w:lineRule="auto"/>
        <w:jc w:val="center"/>
        <w:rPr>
          <w:rFonts w:ascii="Times New Roman" w:hAnsi="Times New Roman"/>
          <w:iCs/>
          <w:caps/>
          <w:sz w:val="28"/>
          <w:szCs w:val="28"/>
          <w:lang w:val="kk-KZ"/>
        </w:rPr>
      </w:pPr>
      <w:r w:rsidRPr="00A35FF3">
        <w:rPr>
          <w:rFonts w:ascii="Times New Roman" w:hAnsi="Times New Roman" w:cs="Times New Roman"/>
          <w:color w:val="000000"/>
          <w:sz w:val="28"/>
          <w:szCs w:val="28"/>
          <w:lang w:val="kk-KZ"/>
        </w:rPr>
        <w:t xml:space="preserve">Сурет </w:t>
      </w:r>
      <w:r>
        <w:rPr>
          <w:rFonts w:ascii="Times New Roman" w:hAnsi="Times New Roman" w:cs="Times New Roman"/>
          <w:color w:val="000000"/>
          <w:sz w:val="28"/>
          <w:szCs w:val="28"/>
          <w:lang w:val="kk-KZ"/>
        </w:rPr>
        <w:t>3</w:t>
      </w:r>
      <w:r w:rsidR="00010F06">
        <w:rPr>
          <w:rFonts w:ascii="Times New Roman" w:hAnsi="Times New Roman" w:cs="Times New Roman"/>
          <w:color w:val="000000"/>
          <w:sz w:val="28"/>
          <w:szCs w:val="28"/>
          <w:lang w:val="kk-KZ"/>
        </w:rPr>
        <w:t>3</w:t>
      </w:r>
      <w:r w:rsidR="00653A4E">
        <w:rPr>
          <w:rFonts w:ascii="Times New Roman" w:hAnsi="Times New Roman" w:cs="Times New Roman"/>
          <w:color w:val="000000"/>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0037342A">
        <w:rPr>
          <w:rFonts w:ascii="Times New Roman" w:hAnsi="Times New Roman"/>
          <w:iCs/>
          <w:sz w:val="28"/>
          <w:szCs w:val="28"/>
          <w:lang w:val="kk-KZ"/>
        </w:rPr>
        <w:t>5 мМ</w:t>
      </w:r>
      <w:r w:rsidRPr="001D6E67">
        <w:rPr>
          <w:rFonts w:ascii="Times New Roman" w:hAnsi="Times New Roman"/>
          <w:iCs/>
          <w:sz w:val="28"/>
          <w:szCs w:val="28"/>
          <w:lang w:val="kk-KZ"/>
        </w:rPr>
        <w:t xml:space="preserve"> литий карбонатын енгізудің гепатоцеллюлярлық карцинома-29 жасушаларының </w:t>
      </w:r>
      <w:r w:rsidR="003A42DA">
        <w:rPr>
          <w:rFonts w:ascii="Times New Roman" w:hAnsi="Times New Roman"/>
          <w:iCs/>
          <w:sz w:val="28"/>
          <w:szCs w:val="28"/>
          <w:lang w:val="kk-KZ"/>
        </w:rPr>
        <w:t>бөлінуіне,</w:t>
      </w:r>
      <w:r w:rsidRPr="001D6E67">
        <w:rPr>
          <w:rFonts w:ascii="Times New Roman" w:hAnsi="Times New Roman"/>
          <w:iCs/>
          <w:sz w:val="28"/>
          <w:szCs w:val="28"/>
          <w:lang w:val="kk-KZ"/>
        </w:rPr>
        <w:t xml:space="preserve"> 1 сағат, 24 сағат және 48 сағаттан кейін апоптоздың дамуына (SubG1 </w:t>
      </w:r>
      <w:r w:rsidR="000C53EC">
        <w:rPr>
          <w:rFonts w:ascii="Times New Roman" w:hAnsi="Times New Roman"/>
          <w:iCs/>
          <w:sz w:val="28"/>
          <w:szCs w:val="28"/>
          <w:lang w:val="kk-KZ"/>
        </w:rPr>
        <w:t>кезеңі</w:t>
      </w:r>
      <w:r w:rsidR="00653A4E">
        <w:rPr>
          <w:rFonts w:ascii="Times New Roman" w:hAnsi="Times New Roman"/>
          <w:iCs/>
          <w:sz w:val="28"/>
          <w:szCs w:val="28"/>
          <w:lang w:val="kk-KZ"/>
        </w:rPr>
        <w:t>) әсері</w:t>
      </w:r>
    </w:p>
    <w:p w:rsidR="00A35FF3" w:rsidRDefault="00005E56" w:rsidP="00653A4E">
      <w:pPr>
        <w:spacing w:line="240" w:lineRule="auto"/>
        <w:jc w:val="center"/>
        <w:rPr>
          <w:rFonts w:ascii="Times New Roman" w:hAnsi="Times New Roman"/>
          <w:b/>
          <w:iCs/>
          <w:caps/>
          <w:sz w:val="28"/>
          <w:szCs w:val="28"/>
          <w:lang w:val="kk-KZ"/>
        </w:rPr>
      </w:pPr>
      <w:r>
        <w:rPr>
          <w:noProof/>
        </w:rPr>
        <w:drawing>
          <wp:inline distT="0" distB="0" distL="0" distR="0" wp14:anchorId="4AE3CFA2" wp14:editId="6A0008DB">
            <wp:extent cx="4572000" cy="2743200"/>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E26DD9" w:rsidRDefault="00E26DD9" w:rsidP="00E50DCF">
      <w:pPr>
        <w:spacing w:line="240" w:lineRule="auto"/>
        <w:jc w:val="both"/>
        <w:rPr>
          <w:rFonts w:ascii="Times New Roman" w:hAnsi="Times New Roman" w:cs="Times New Roman"/>
          <w:color w:val="000000"/>
          <w:sz w:val="28"/>
          <w:szCs w:val="28"/>
          <w:lang w:val="kk-KZ"/>
        </w:rPr>
      </w:pPr>
    </w:p>
    <w:p w:rsidR="008354AC" w:rsidRDefault="008354AC" w:rsidP="00653A4E">
      <w:pPr>
        <w:spacing w:line="240" w:lineRule="auto"/>
        <w:jc w:val="center"/>
        <w:rPr>
          <w:rFonts w:ascii="Times New Roman" w:hAnsi="Times New Roman"/>
          <w:iCs/>
          <w:sz w:val="28"/>
          <w:szCs w:val="28"/>
          <w:lang w:val="kk-KZ"/>
        </w:rPr>
      </w:pPr>
      <w:r w:rsidRPr="00A35FF3">
        <w:rPr>
          <w:rFonts w:ascii="Times New Roman" w:hAnsi="Times New Roman" w:cs="Times New Roman"/>
          <w:color w:val="000000"/>
          <w:sz w:val="28"/>
          <w:szCs w:val="28"/>
          <w:lang w:val="kk-KZ"/>
        </w:rPr>
        <w:t xml:space="preserve">Сурет </w:t>
      </w:r>
      <w:r>
        <w:rPr>
          <w:rFonts w:ascii="Times New Roman" w:hAnsi="Times New Roman" w:cs="Times New Roman"/>
          <w:color w:val="000000"/>
          <w:sz w:val="28"/>
          <w:szCs w:val="28"/>
          <w:lang w:val="kk-KZ"/>
        </w:rPr>
        <w:t>3</w:t>
      </w:r>
      <w:r w:rsidR="00B02709">
        <w:rPr>
          <w:rFonts w:ascii="Times New Roman" w:hAnsi="Times New Roman" w:cs="Times New Roman"/>
          <w:color w:val="000000"/>
          <w:sz w:val="28"/>
          <w:szCs w:val="28"/>
          <w:lang w:val="kk-KZ"/>
        </w:rPr>
        <w:t>4</w:t>
      </w:r>
      <w:r w:rsidR="00653A4E">
        <w:rPr>
          <w:rFonts w:ascii="Times New Roman" w:hAnsi="Times New Roman" w:cs="Times New Roman"/>
          <w:color w:val="000000"/>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Pr="008354AC">
        <w:rPr>
          <w:rFonts w:ascii="Times New Roman" w:hAnsi="Times New Roman"/>
          <w:iCs/>
          <w:sz w:val="28"/>
          <w:szCs w:val="28"/>
          <w:lang w:val="kk-KZ"/>
        </w:rPr>
        <w:t xml:space="preserve">1 сағат, 24 сағат және 48 сағаттан кейін G1 </w:t>
      </w:r>
      <w:r>
        <w:rPr>
          <w:rFonts w:ascii="Times New Roman" w:hAnsi="Times New Roman"/>
          <w:iCs/>
          <w:sz w:val="28"/>
          <w:szCs w:val="28"/>
          <w:lang w:val="kk-KZ"/>
        </w:rPr>
        <w:t>кезеңіндегі</w:t>
      </w:r>
      <w:r w:rsidRPr="008354AC">
        <w:rPr>
          <w:rFonts w:ascii="Times New Roman" w:hAnsi="Times New Roman"/>
          <w:iCs/>
          <w:sz w:val="28"/>
          <w:szCs w:val="28"/>
          <w:lang w:val="kk-KZ"/>
        </w:rPr>
        <w:t xml:space="preserve"> жасушалық цикл сатысы бойынша гепатоцеллюлярлық карцинома-29 жасушаларының таралуына 5 мМ литий карбонатын енгізудің әсері</w:t>
      </w:r>
    </w:p>
    <w:p w:rsidR="008354AC" w:rsidRDefault="008354AC" w:rsidP="00E50DCF">
      <w:pPr>
        <w:spacing w:line="240" w:lineRule="auto"/>
        <w:jc w:val="both"/>
        <w:rPr>
          <w:rFonts w:ascii="Times New Roman" w:hAnsi="Times New Roman"/>
          <w:iCs/>
          <w:sz w:val="28"/>
          <w:szCs w:val="28"/>
          <w:lang w:val="kk-KZ"/>
        </w:rPr>
      </w:pPr>
    </w:p>
    <w:p w:rsidR="00A35FF3" w:rsidRDefault="00005E56" w:rsidP="00653A4E">
      <w:pPr>
        <w:spacing w:line="240" w:lineRule="auto"/>
        <w:jc w:val="center"/>
        <w:rPr>
          <w:rFonts w:ascii="Times New Roman" w:hAnsi="Times New Roman"/>
          <w:b/>
          <w:iCs/>
          <w:caps/>
          <w:sz w:val="28"/>
          <w:szCs w:val="28"/>
          <w:lang w:val="kk-KZ"/>
        </w:rPr>
      </w:pPr>
      <w:r w:rsidRPr="00653A4E">
        <w:rPr>
          <w:rFonts w:ascii="Times New Roman" w:hAnsi="Times New Roman" w:cs="Times New Roman"/>
          <w:b/>
          <w:noProof/>
        </w:rPr>
        <w:drawing>
          <wp:inline distT="0" distB="0" distL="0" distR="0" wp14:anchorId="01850B07" wp14:editId="1618D769">
            <wp:extent cx="4572000" cy="2743200"/>
            <wp:effectExtent l="0" t="0" r="0" b="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E26DD9" w:rsidRDefault="00E26DD9" w:rsidP="00B31A0B">
      <w:pPr>
        <w:spacing w:line="240" w:lineRule="auto"/>
        <w:jc w:val="both"/>
        <w:rPr>
          <w:rFonts w:ascii="Times New Roman" w:hAnsi="Times New Roman" w:cs="Times New Roman"/>
          <w:color w:val="000000"/>
          <w:sz w:val="28"/>
          <w:szCs w:val="28"/>
          <w:lang w:val="kk-KZ"/>
        </w:rPr>
      </w:pPr>
    </w:p>
    <w:p w:rsidR="00B31A0B" w:rsidRDefault="00B31A0B" w:rsidP="00653A4E">
      <w:pPr>
        <w:spacing w:line="240" w:lineRule="auto"/>
        <w:jc w:val="center"/>
        <w:rPr>
          <w:rFonts w:ascii="Times New Roman" w:hAnsi="Times New Roman"/>
          <w:iCs/>
          <w:sz w:val="28"/>
          <w:szCs w:val="28"/>
          <w:lang w:val="kk-KZ"/>
        </w:rPr>
      </w:pPr>
      <w:r w:rsidRPr="00A35FF3">
        <w:rPr>
          <w:rFonts w:ascii="Times New Roman" w:hAnsi="Times New Roman" w:cs="Times New Roman"/>
          <w:color w:val="000000"/>
          <w:sz w:val="28"/>
          <w:szCs w:val="28"/>
          <w:lang w:val="kk-KZ"/>
        </w:rPr>
        <w:t xml:space="preserve">Сурет </w:t>
      </w:r>
      <w:r>
        <w:rPr>
          <w:rFonts w:ascii="Times New Roman" w:hAnsi="Times New Roman" w:cs="Times New Roman"/>
          <w:color w:val="000000"/>
          <w:sz w:val="28"/>
          <w:szCs w:val="28"/>
          <w:lang w:val="kk-KZ"/>
        </w:rPr>
        <w:t>3</w:t>
      </w:r>
      <w:r w:rsidR="00B02709">
        <w:rPr>
          <w:rFonts w:ascii="Times New Roman" w:hAnsi="Times New Roman" w:cs="Times New Roman"/>
          <w:color w:val="000000"/>
          <w:sz w:val="28"/>
          <w:szCs w:val="28"/>
          <w:lang w:val="kk-KZ"/>
        </w:rPr>
        <w:t>5</w:t>
      </w:r>
      <w:r w:rsidR="00653A4E">
        <w:rPr>
          <w:rFonts w:ascii="Times New Roman" w:hAnsi="Times New Roman" w:cs="Times New Roman"/>
          <w:color w:val="000000"/>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Pr="008354AC">
        <w:rPr>
          <w:rFonts w:ascii="Times New Roman" w:hAnsi="Times New Roman"/>
          <w:iCs/>
          <w:sz w:val="28"/>
          <w:szCs w:val="28"/>
          <w:lang w:val="kk-KZ"/>
        </w:rPr>
        <w:t xml:space="preserve">1 сағат, 24 сағат және 48 сағаттан кейін </w:t>
      </w:r>
      <w:r w:rsidRPr="00B31A0B">
        <w:rPr>
          <w:rFonts w:ascii="Times New Roman" w:hAnsi="Times New Roman"/>
          <w:iCs/>
          <w:sz w:val="28"/>
          <w:szCs w:val="28"/>
          <w:lang w:val="kk-KZ"/>
        </w:rPr>
        <w:t xml:space="preserve">S </w:t>
      </w:r>
      <w:r>
        <w:rPr>
          <w:rFonts w:ascii="Times New Roman" w:hAnsi="Times New Roman"/>
          <w:iCs/>
          <w:sz w:val="28"/>
          <w:szCs w:val="28"/>
          <w:lang w:val="kk-KZ"/>
        </w:rPr>
        <w:t>кезеңіндегі</w:t>
      </w:r>
      <w:r w:rsidRPr="008354AC">
        <w:rPr>
          <w:rFonts w:ascii="Times New Roman" w:hAnsi="Times New Roman"/>
          <w:iCs/>
          <w:sz w:val="28"/>
          <w:szCs w:val="28"/>
          <w:lang w:val="kk-KZ"/>
        </w:rPr>
        <w:t xml:space="preserve"> жасушалық цикл сатысы бойынша гепатоцеллюлярлық карцинома-29 жасушаларының таралуына 5 мМ литий карбонатын енгізудің әсері</w:t>
      </w:r>
    </w:p>
    <w:p w:rsidR="00B31A0B" w:rsidRDefault="00B31A0B" w:rsidP="00B31A0B">
      <w:pPr>
        <w:spacing w:line="240" w:lineRule="auto"/>
        <w:jc w:val="both"/>
        <w:rPr>
          <w:rFonts w:ascii="Times New Roman" w:hAnsi="Times New Roman"/>
          <w:iCs/>
          <w:sz w:val="28"/>
          <w:szCs w:val="28"/>
          <w:lang w:val="kk-KZ"/>
        </w:rPr>
      </w:pPr>
    </w:p>
    <w:p w:rsidR="00A35FF3" w:rsidRDefault="00A35FF3" w:rsidP="00E50DCF">
      <w:pPr>
        <w:spacing w:line="240" w:lineRule="auto"/>
        <w:jc w:val="both"/>
        <w:rPr>
          <w:rFonts w:ascii="Times New Roman" w:hAnsi="Times New Roman"/>
          <w:b/>
          <w:iCs/>
          <w:caps/>
          <w:sz w:val="28"/>
          <w:szCs w:val="28"/>
          <w:lang w:val="kk-KZ"/>
        </w:rPr>
      </w:pPr>
    </w:p>
    <w:p w:rsidR="00A35FF3" w:rsidRDefault="00A35FF3" w:rsidP="00E50DCF">
      <w:pPr>
        <w:spacing w:line="240" w:lineRule="auto"/>
        <w:jc w:val="both"/>
        <w:rPr>
          <w:rFonts w:ascii="Times New Roman" w:hAnsi="Times New Roman"/>
          <w:b/>
          <w:iCs/>
          <w:caps/>
          <w:sz w:val="28"/>
          <w:szCs w:val="28"/>
          <w:lang w:val="kk-KZ"/>
        </w:rPr>
      </w:pPr>
    </w:p>
    <w:p w:rsidR="00A35FF3" w:rsidRDefault="00005E56" w:rsidP="00653A4E">
      <w:pPr>
        <w:spacing w:line="240" w:lineRule="auto"/>
        <w:jc w:val="center"/>
        <w:rPr>
          <w:rFonts w:ascii="Times New Roman" w:hAnsi="Times New Roman"/>
          <w:b/>
          <w:iCs/>
          <w:caps/>
          <w:sz w:val="28"/>
          <w:szCs w:val="28"/>
          <w:lang w:val="kk-KZ"/>
        </w:rPr>
      </w:pPr>
      <w:r>
        <w:rPr>
          <w:noProof/>
        </w:rPr>
        <w:drawing>
          <wp:inline distT="0" distB="0" distL="0" distR="0" wp14:anchorId="3B5C98CA" wp14:editId="3D3CDA4C">
            <wp:extent cx="4572000" cy="2743200"/>
            <wp:effectExtent l="0" t="0" r="0" b="0"/>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E26DD9" w:rsidRDefault="00E26DD9" w:rsidP="00B31A0B">
      <w:pPr>
        <w:spacing w:line="240" w:lineRule="auto"/>
        <w:jc w:val="both"/>
        <w:rPr>
          <w:rFonts w:ascii="Times New Roman" w:hAnsi="Times New Roman" w:cs="Times New Roman"/>
          <w:color w:val="000000"/>
          <w:sz w:val="28"/>
          <w:szCs w:val="28"/>
          <w:lang w:val="kk-KZ"/>
        </w:rPr>
      </w:pPr>
    </w:p>
    <w:p w:rsidR="00B31A0B" w:rsidRDefault="00B31A0B" w:rsidP="00653A4E">
      <w:pPr>
        <w:spacing w:line="240" w:lineRule="auto"/>
        <w:jc w:val="center"/>
        <w:rPr>
          <w:rFonts w:ascii="Times New Roman" w:hAnsi="Times New Roman"/>
          <w:iCs/>
          <w:sz w:val="28"/>
          <w:szCs w:val="28"/>
          <w:lang w:val="kk-KZ"/>
        </w:rPr>
      </w:pPr>
      <w:r w:rsidRPr="00A35FF3">
        <w:rPr>
          <w:rFonts w:ascii="Times New Roman" w:hAnsi="Times New Roman" w:cs="Times New Roman"/>
          <w:color w:val="000000"/>
          <w:sz w:val="28"/>
          <w:szCs w:val="28"/>
          <w:lang w:val="kk-KZ"/>
        </w:rPr>
        <w:t xml:space="preserve">Сурет </w:t>
      </w:r>
      <w:r>
        <w:rPr>
          <w:rFonts w:ascii="Times New Roman" w:hAnsi="Times New Roman" w:cs="Times New Roman"/>
          <w:color w:val="000000"/>
          <w:sz w:val="28"/>
          <w:szCs w:val="28"/>
          <w:lang w:val="kk-KZ"/>
        </w:rPr>
        <w:t>3</w:t>
      </w:r>
      <w:r w:rsidR="00B02709">
        <w:rPr>
          <w:rFonts w:ascii="Times New Roman" w:hAnsi="Times New Roman" w:cs="Times New Roman"/>
          <w:color w:val="000000"/>
          <w:sz w:val="28"/>
          <w:szCs w:val="28"/>
          <w:lang w:val="kk-KZ"/>
        </w:rPr>
        <w:t>6</w:t>
      </w:r>
      <w:r w:rsidR="00653A4E">
        <w:rPr>
          <w:rFonts w:ascii="Times New Roman" w:hAnsi="Times New Roman" w:cs="Times New Roman"/>
          <w:color w:val="000000"/>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Pr="008354AC">
        <w:rPr>
          <w:rFonts w:ascii="Times New Roman" w:hAnsi="Times New Roman"/>
          <w:iCs/>
          <w:sz w:val="28"/>
          <w:szCs w:val="28"/>
          <w:lang w:val="kk-KZ"/>
        </w:rPr>
        <w:t xml:space="preserve">1 сағат, 24 сағат және 48 сағаттан кейін </w:t>
      </w:r>
      <w:r w:rsidRPr="00B31A0B">
        <w:rPr>
          <w:rFonts w:ascii="Times New Roman" w:hAnsi="Times New Roman" w:cs="Times New Roman"/>
          <w:sz w:val="28"/>
          <w:szCs w:val="28"/>
          <w:lang w:val="kk-KZ"/>
        </w:rPr>
        <w:t xml:space="preserve">G2/M </w:t>
      </w:r>
      <w:r w:rsidRPr="00B31A0B">
        <w:rPr>
          <w:rFonts w:ascii="Times New Roman" w:hAnsi="Times New Roman" w:cs="Times New Roman"/>
          <w:iCs/>
          <w:sz w:val="28"/>
          <w:szCs w:val="28"/>
          <w:lang w:val="kk-KZ"/>
        </w:rPr>
        <w:t>кезеңіндегі</w:t>
      </w:r>
      <w:r w:rsidRPr="008354AC">
        <w:rPr>
          <w:rFonts w:ascii="Times New Roman" w:hAnsi="Times New Roman"/>
          <w:iCs/>
          <w:sz w:val="28"/>
          <w:szCs w:val="28"/>
          <w:lang w:val="kk-KZ"/>
        </w:rPr>
        <w:t xml:space="preserve"> жасушалық цикл сатысы бойынша гепатоцеллюлярлық карцинома-29 жасушаларының таралуына 5 мМ литий карбонатын енгізудің әсері</w:t>
      </w:r>
    </w:p>
    <w:p w:rsidR="00B31A0B" w:rsidRDefault="00B31A0B" w:rsidP="00E50DCF">
      <w:pPr>
        <w:spacing w:line="240" w:lineRule="auto"/>
        <w:jc w:val="both"/>
        <w:rPr>
          <w:rFonts w:ascii="Times New Roman" w:hAnsi="Times New Roman"/>
          <w:b/>
          <w:iCs/>
          <w:caps/>
          <w:sz w:val="28"/>
          <w:szCs w:val="28"/>
          <w:lang w:val="kk-KZ"/>
        </w:rPr>
      </w:pPr>
    </w:p>
    <w:p w:rsidR="00A35FF3" w:rsidRDefault="00005E56" w:rsidP="00653A4E">
      <w:pPr>
        <w:spacing w:line="240" w:lineRule="auto"/>
        <w:jc w:val="center"/>
        <w:rPr>
          <w:rFonts w:ascii="Times New Roman" w:hAnsi="Times New Roman"/>
          <w:b/>
          <w:iCs/>
          <w:caps/>
          <w:sz w:val="28"/>
          <w:szCs w:val="28"/>
          <w:lang w:val="kk-KZ"/>
        </w:rPr>
      </w:pPr>
      <w:r>
        <w:rPr>
          <w:noProof/>
        </w:rPr>
        <w:drawing>
          <wp:inline distT="0" distB="0" distL="0" distR="0" wp14:anchorId="438F8AD8" wp14:editId="2B5A1B26">
            <wp:extent cx="4572000" cy="2743200"/>
            <wp:effectExtent l="0" t="0" r="0" b="0"/>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E26DD9" w:rsidRDefault="00E26DD9" w:rsidP="00256523">
      <w:pPr>
        <w:spacing w:line="240" w:lineRule="auto"/>
        <w:jc w:val="both"/>
        <w:rPr>
          <w:rFonts w:ascii="Times New Roman" w:hAnsi="Times New Roman" w:cs="Times New Roman"/>
          <w:color w:val="000000"/>
          <w:sz w:val="28"/>
          <w:szCs w:val="28"/>
          <w:lang w:val="kk-KZ"/>
        </w:rPr>
      </w:pPr>
    </w:p>
    <w:p w:rsidR="00256523" w:rsidRDefault="00256523" w:rsidP="00653A4E">
      <w:pPr>
        <w:spacing w:line="240" w:lineRule="auto"/>
        <w:jc w:val="center"/>
        <w:rPr>
          <w:rFonts w:ascii="Times New Roman" w:hAnsi="Times New Roman"/>
          <w:iCs/>
          <w:sz w:val="28"/>
          <w:szCs w:val="28"/>
          <w:lang w:val="kk-KZ"/>
        </w:rPr>
      </w:pPr>
      <w:r w:rsidRPr="00A35FF3">
        <w:rPr>
          <w:rFonts w:ascii="Times New Roman" w:hAnsi="Times New Roman" w:cs="Times New Roman"/>
          <w:color w:val="000000"/>
          <w:sz w:val="28"/>
          <w:szCs w:val="28"/>
          <w:lang w:val="kk-KZ"/>
        </w:rPr>
        <w:t xml:space="preserve">Сурет </w:t>
      </w:r>
      <w:r>
        <w:rPr>
          <w:rFonts w:ascii="Times New Roman" w:hAnsi="Times New Roman" w:cs="Times New Roman"/>
          <w:color w:val="000000"/>
          <w:sz w:val="28"/>
          <w:szCs w:val="28"/>
          <w:lang w:val="kk-KZ"/>
        </w:rPr>
        <w:t>3</w:t>
      </w:r>
      <w:r w:rsidR="00B02709">
        <w:rPr>
          <w:rFonts w:ascii="Times New Roman" w:hAnsi="Times New Roman" w:cs="Times New Roman"/>
          <w:color w:val="000000"/>
          <w:sz w:val="28"/>
          <w:szCs w:val="28"/>
          <w:lang w:val="kk-KZ"/>
        </w:rPr>
        <w:t>7</w:t>
      </w:r>
      <w:r w:rsidR="00653A4E">
        <w:rPr>
          <w:rFonts w:ascii="Times New Roman" w:hAnsi="Times New Roman" w:cs="Times New Roman"/>
          <w:color w:val="000000"/>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Pr="008354AC">
        <w:rPr>
          <w:rFonts w:ascii="Times New Roman" w:hAnsi="Times New Roman"/>
          <w:iCs/>
          <w:sz w:val="28"/>
          <w:szCs w:val="28"/>
          <w:lang w:val="kk-KZ"/>
        </w:rPr>
        <w:t xml:space="preserve">1 сағат, 24 сағат және 48 сағаттан </w:t>
      </w:r>
      <w:r w:rsidRPr="00256523">
        <w:rPr>
          <w:rFonts w:ascii="Times New Roman" w:hAnsi="Times New Roman" w:cs="Times New Roman"/>
          <w:iCs/>
          <w:sz w:val="28"/>
          <w:szCs w:val="28"/>
          <w:lang w:val="kk-KZ"/>
        </w:rPr>
        <w:t xml:space="preserve">кейін </w:t>
      </w:r>
      <w:r w:rsidRPr="00256523">
        <w:rPr>
          <w:rFonts w:ascii="Times New Roman" w:hAnsi="Times New Roman" w:cs="Times New Roman"/>
          <w:sz w:val="28"/>
          <w:szCs w:val="28"/>
          <w:lang w:val="kk-KZ"/>
        </w:rPr>
        <w:t>P1 (полиплоидты жасушалар)</w:t>
      </w:r>
      <w:r w:rsidRPr="00256523">
        <w:rPr>
          <w:rFonts w:ascii="Times New Roman" w:hAnsi="Times New Roman" w:cs="Times New Roman"/>
          <w:lang w:val="kk-KZ"/>
        </w:rPr>
        <w:t xml:space="preserve"> </w:t>
      </w:r>
      <w:r w:rsidRPr="00256523">
        <w:rPr>
          <w:rFonts w:ascii="Times New Roman" w:hAnsi="Times New Roman" w:cs="Times New Roman"/>
          <w:iCs/>
          <w:sz w:val="28"/>
          <w:szCs w:val="28"/>
          <w:lang w:val="kk-KZ"/>
        </w:rPr>
        <w:t>бойынша гепатоцеллюлярлық карцинома-29</w:t>
      </w:r>
      <w:r w:rsidRPr="008354AC">
        <w:rPr>
          <w:rFonts w:ascii="Times New Roman" w:hAnsi="Times New Roman"/>
          <w:iCs/>
          <w:sz w:val="28"/>
          <w:szCs w:val="28"/>
          <w:lang w:val="kk-KZ"/>
        </w:rPr>
        <w:t xml:space="preserve"> жасушаларының таралуына 5 мМ литий карбонатын енгізудің әсері</w:t>
      </w:r>
    </w:p>
    <w:p w:rsidR="00256523" w:rsidRDefault="00256523" w:rsidP="00256523">
      <w:pPr>
        <w:spacing w:line="240" w:lineRule="auto"/>
        <w:jc w:val="both"/>
        <w:rPr>
          <w:rFonts w:ascii="Times New Roman" w:hAnsi="Times New Roman"/>
          <w:iCs/>
          <w:sz w:val="28"/>
          <w:szCs w:val="28"/>
          <w:lang w:val="kk-KZ"/>
        </w:rPr>
      </w:pPr>
    </w:p>
    <w:p w:rsidR="006D1BCF" w:rsidRPr="005C7541" w:rsidRDefault="006D1BCF" w:rsidP="005C7541">
      <w:pPr>
        <w:spacing w:line="240" w:lineRule="auto"/>
        <w:ind w:firstLine="567"/>
        <w:jc w:val="both"/>
        <w:rPr>
          <w:rFonts w:ascii="Times New Roman" w:hAnsi="Times New Roman" w:cs="Times New Roman"/>
          <w:sz w:val="28"/>
          <w:szCs w:val="28"/>
          <w:lang w:val="kk-KZ"/>
        </w:rPr>
      </w:pPr>
      <w:r w:rsidRPr="006D1BCF">
        <w:rPr>
          <w:rFonts w:ascii="Times New Roman" w:hAnsi="Times New Roman"/>
          <w:iCs/>
          <w:sz w:val="28"/>
          <w:szCs w:val="28"/>
          <w:lang w:val="kk-KZ"/>
        </w:rPr>
        <w:t xml:space="preserve">Осылайша, </w:t>
      </w:r>
      <w:r>
        <w:rPr>
          <w:rFonts w:ascii="Times New Roman" w:hAnsi="Times New Roman"/>
          <w:iCs/>
          <w:sz w:val="28"/>
          <w:szCs w:val="28"/>
          <w:lang w:val="kk-KZ"/>
        </w:rPr>
        <w:t>өсірілген ГК-29 жасушаларына</w:t>
      </w:r>
      <w:r w:rsidRPr="006D1BCF">
        <w:rPr>
          <w:rFonts w:ascii="Times New Roman" w:hAnsi="Times New Roman"/>
          <w:iCs/>
          <w:sz w:val="28"/>
          <w:szCs w:val="28"/>
          <w:lang w:val="kk-KZ"/>
        </w:rPr>
        <w:t xml:space="preserve"> литий карбонатын енгізу олардың </w:t>
      </w:r>
      <w:r w:rsidR="006466F5">
        <w:rPr>
          <w:rFonts w:ascii="Times New Roman" w:hAnsi="Times New Roman"/>
          <w:iCs/>
          <w:sz w:val="28"/>
          <w:szCs w:val="28"/>
          <w:lang w:val="kk-KZ"/>
        </w:rPr>
        <w:t xml:space="preserve">мөлшерге </w:t>
      </w:r>
      <w:r w:rsidR="006466F5" w:rsidRPr="006D1BCF">
        <w:rPr>
          <w:rFonts w:ascii="Times New Roman" w:hAnsi="Times New Roman"/>
          <w:iCs/>
          <w:sz w:val="28"/>
          <w:szCs w:val="28"/>
          <w:lang w:val="kk-KZ"/>
        </w:rPr>
        <w:t>тәуелді</w:t>
      </w:r>
      <w:r w:rsidR="006466F5" w:rsidRPr="002A09CE">
        <w:rPr>
          <w:rFonts w:ascii="Times New Roman" w:hAnsi="Times New Roman" w:cs="Times New Roman"/>
          <w:sz w:val="28"/>
          <w:szCs w:val="28"/>
          <w:lang w:val="kk-KZ"/>
        </w:rPr>
        <w:t xml:space="preserve"> </w:t>
      </w:r>
      <w:r w:rsidRPr="002A09CE">
        <w:rPr>
          <w:rFonts w:ascii="Times New Roman" w:hAnsi="Times New Roman" w:cs="Times New Roman"/>
          <w:sz w:val="28"/>
          <w:szCs w:val="28"/>
          <w:lang w:val="kk-KZ"/>
        </w:rPr>
        <w:t>тіршілік қабілетті</w:t>
      </w:r>
      <w:r w:rsidR="006466F5">
        <w:rPr>
          <w:rFonts w:ascii="Times New Roman" w:hAnsi="Times New Roman" w:cs="Times New Roman"/>
          <w:sz w:val="28"/>
          <w:szCs w:val="28"/>
          <w:lang w:val="kk-KZ"/>
        </w:rPr>
        <w:t>лігінің</w:t>
      </w:r>
      <w:r>
        <w:rPr>
          <w:rFonts w:ascii="Times New Roman" w:hAnsi="Times New Roman" w:cs="Times New Roman"/>
          <w:sz w:val="28"/>
          <w:szCs w:val="28"/>
          <w:lang w:val="kk-KZ"/>
        </w:rPr>
        <w:t xml:space="preserve"> </w:t>
      </w:r>
      <w:r w:rsidRPr="006D1BCF">
        <w:rPr>
          <w:rFonts w:ascii="Times New Roman" w:hAnsi="Times New Roman"/>
          <w:iCs/>
          <w:sz w:val="28"/>
          <w:szCs w:val="28"/>
          <w:lang w:val="kk-KZ"/>
        </w:rPr>
        <w:t>төмендеуін тудырды. Г</w:t>
      </w:r>
      <w:r w:rsidR="006466F5">
        <w:rPr>
          <w:rFonts w:ascii="Times New Roman" w:hAnsi="Times New Roman"/>
          <w:iCs/>
          <w:sz w:val="28"/>
          <w:szCs w:val="28"/>
          <w:lang w:val="kk-KZ"/>
        </w:rPr>
        <w:t>К</w:t>
      </w:r>
      <w:r w:rsidRPr="006D1BCF">
        <w:rPr>
          <w:rFonts w:ascii="Times New Roman" w:hAnsi="Times New Roman"/>
          <w:iCs/>
          <w:sz w:val="28"/>
          <w:szCs w:val="28"/>
          <w:lang w:val="kk-KZ"/>
        </w:rPr>
        <w:t xml:space="preserve">-29 </w:t>
      </w:r>
      <w:r w:rsidR="0037342A">
        <w:rPr>
          <w:rFonts w:ascii="Times New Roman" w:hAnsi="Times New Roman"/>
          <w:iCs/>
          <w:sz w:val="28"/>
          <w:szCs w:val="28"/>
          <w:lang w:val="kk-KZ"/>
        </w:rPr>
        <w:t>жасушаларын 24 сағат ішінде 5 мМ</w:t>
      </w:r>
      <w:r w:rsidRPr="006D1BCF">
        <w:rPr>
          <w:rFonts w:ascii="Times New Roman" w:hAnsi="Times New Roman"/>
          <w:iCs/>
          <w:sz w:val="28"/>
          <w:szCs w:val="28"/>
          <w:lang w:val="kk-KZ"/>
        </w:rPr>
        <w:t xml:space="preserve"> </w:t>
      </w:r>
      <w:r w:rsidR="006466F5">
        <w:rPr>
          <w:rFonts w:ascii="Times New Roman" w:hAnsi="Times New Roman"/>
          <w:iCs/>
          <w:sz w:val="28"/>
          <w:szCs w:val="28"/>
          <w:lang w:val="kk-KZ"/>
        </w:rPr>
        <w:t>мөлшерде</w:t>
      </w:r>
      <w:r w:rsidRPr="006D1BCF">
        <w:rPr>
          <w:rFonts w:ascii="Times New Roman" w:hAnsi="Times New Roman"/>
          <w:iCs/>
          <w:sz w:val="28"/>
          <w:szCs w:val="28"/>
          <w:lang w:val="kk-KZ"/>
        </w:rPr>
        <w:t xml:space="preserve"> литий карбонатымен </w:t>
      </w:r>
      <w:r w:rsidR="006466F5" w:rsidRPr="006466F5">
        <w:rPr>
          <w:rFonts w:ascii="Times New Roman" w:hAnsi="Times New Roman"/>
          <w:iCs/>
          <w:sz w:val="28"/>
          <w:szCs w:val="28"/>
          <w:lang w:val="kk-KZ"/>
        </w:rPr>
        <w:t xml:space="preserve">бірлесіп </w:t>
      </w:r>
      <w:r w:rsidRPr="006D1BCF">
        <w:rPr>
          <w:rFonts w:ascii="Times New Roman" w:hAnsi="Times New Roman"/>
          <w:iCs/>
          <w:sz w:val="28"/>
          <w:szCs w:val="28"/>
          <w:lang w:val="kk-KZ"/>
        </w:rPr>
        <w:t xml:space="preserve">өсіру </w:t>
      </w:r>
      <w:r w:rsidR="006466F5" w:rsidRPr="006466F5">
        <w:rPr>
          <w:rFonts w:ascii="Times New Roman" w:hAnsi="Times New Roman"/>
          <w:iCs/>
          <w:sz w:val="28"/>
          <w:szCs w:val="28"/>
          <w:lang w:val="kk-KZ"/>
        </w:rPr>
        <w:t xml:space="preserve">жасуша циклінің </w:t>
      </w:r>
      <w:r w:rsidR="006466F5">
        <w:rPr>
          <w:rFonts w:ascii="Times New Roman" w:hAnsi="Times New Roman"/>
          <w:iCs/>
          <w:sz w:val="28"/>
          <w:szCs w:val="28"/>
          <w:lang w:val="kk-KZ"/>
        </w:rPr>
        <w:t xml:space="preserve"> </w:t>
      </w:r>
      <w:r w:rsidR="006466F5" w:rsidRPr="006466F5">
        <w:rPr>
          <w:rFonts w:ascii="Times New Roman" w:hAnsi="Times New Roman"/>
          <w:iCs/>
          <w:sz w:val="28"/>
          <w:szCs w:val="28"/>
          <w:lang w:val="kk-KZ"/>
        </w:rPr>
        <w:t xml:space="preserve">S </w:t>
      </w:r>
      <w:r w:rsidR="006466F5">
        <w:rPr>
          <w:rFonts w:ascii="Times New Roman" w:hAnsi="Times New Roman"/>
          <w:iCs/>
          <w:sz w:val="28"/>
          <w:szCs w:val="28"/>
          <w:lang w:val="kk-KZ"/>
        </w:rPr>
        <w:t>кезеңінде</w:t>
      </w:r>
      <w:r w:rsidRPr="006D1BCF">
        <w:rPr>
          <w:rFonts w:ascii="Times New Roman" w:hAnsi="Times New Roman"/>
          <w:iCs/>
          <w:sz w:val="28"/>
          <w:szCs w:val="28"/>
          <w:lang w:val="kk-KZ"/>
        </w:rPr>
        <w:t xml:space="preserve"> жасушалардың жинақталу</w:t>
      </w:r>
      <w:r w:rsidR="00640D7E">
        <w:rPr>
          <w:rFonts w:ascii="Times New Roman" w:hAnsi="Times New Roman"/>
          <w:iCs/>
          <w:sz w:val="28"/>
          <w:szCs w:val="28"/>
          <w:lang w:val="kk-KZ"/>
        </w:rPr>
        <w:t>ына және апоптоздың 7 есе артуына</w:t>
      </w:r>
      <w:r w:rsidRPr="006D1BCF">
        <w:rPr>
          <w:rFonts w:ascii="Times New Roman" w:hAnsi="Times New Roman"/>
          <w:iCs/>
          <w:sz w:val="28"/>
          <w:szCs w:val="28"/>
          <w:lang w:val="kk-KZ"/>
        </w:rPr>
        <w:t xml:space="preserve"> ықпал етті. 48 сағат бойы литий карбонаты бар жасушалар инкубациясы </w:t>
      </w:r>
      <w:r w:rsidR="006466F5">
        <w:rPr>
          <w:rFonts w:ascii="Times New Roman" w:hAnsi="Times New Roman"/>
          <w:iCs/>
          <w:sz w:val="28"/>
          <w:szCs w:val="28"/>
          <w:lang w:val="kk-KZ"/>
        </w:rPr>
        <w:t>жасуша циклінің G2/</w:t>
      </w:r>
      <w:r w:rsidR="006466F5" w:rsidRPr="006466DB">
        <w:rPr>
          <w:rFonts w:ascii="Times New Roman" w:hAnsi="Times New Roman"/>
          <w:iCs/>
          <w:sz w:val="28"/>
          <w:szCs w:val="28"/>
          <w:lang w:val="kk-KZ"/>
        </w:rPr>
        <w:t xml:space="preserve">M кезеңінде </w:t>
      </w:r>
      <w:r w:rsidRPr="006466DB">
        <w:rPr>
          <w:rFonts w:ascii="Times New Roman" w:hAnsi="Times New Roman"/>
          <w:iCs/>
          <w:sz w:val="28"/>
          <w:szCs w:val="28"/>
          <w:lang w:val="kk-KZ"/>
        </w:rPr>
        <w:t xml:space="preserve">жасушалар санының артуына және апоптоздың 17 есе </w:t>
      </w:r>
      <w:r w:rsidR="006466F5" w:rsidRPr="006466DB">
        <w:rPr>
          <w:rFonts w:ascii="Times New Roman" w:hAnsi="Times New Roman"/>
          <w:iCs/>
          <w:sz w:val="28"/>
          <w:szCs w:val="28"/>
          <w:lang w:val="kk-KZ"/>
        </w:rPr>
        <w:t xml:space="preserve">өсуіне </w:t>
      </w:r>
      <w:r w:rsidRPr="006466DB">
        <w:rPr>
          <w:rFonts w:ascii="Times New Roman" w:hAnsi="Times New Roman"/>
          <w:iCs/>
          <w:sz w:val="28"/>
          <w:szCs w:val="28"/>
          <w:lang w:val="kk-KZ"/>
        </w:rPr>
        <w:t xml:space="preserve">әкелді </w:t>
      </w:r>
      <w:r w:rsidR="00AF062D" w:rsidRPr="006466DB">
        <w:rPr>
          <w:rFonts w:ascii="Times New Roman" w:eastAsia="Times New Roman CYR" w:hAnsi="Times New Roman" w:cs="Times New Roman"/>
          <w:iCs/>
          <w:sz w:val="28"/>
          <w:szCs w:val="28"/>
          <w:lang w:val="kk-KZ"/>
        </w:rPr>
        <w:t>[275</w:t>
      </w:r>
      <w:r w:rsidR="00AF062D" w:rsidRPr="006466DB">
        <w:rPr>
          <w:rFonts w:ascii="Times New Roman" w:eastAsia="Times New Roman" w:hAnsi="Times New Roman" w:cs="Times New Roman"/>
          <w:color w:val="000000"/>
          <w:sz w:val="28"/>
          <w:szCs w:val="28"/>
          <w:lang w:val="kk-KZ"/>
        </w:rPr>
        <w:t>,р. 247-248</w:t>
      </w:r>
      <w:r w:rsidR="00AF062D" w:rsidRPr="006466DB">
        <w:rPr>
          <w:rFonts w:ascii="Times New Roman" w:eastAsia="Times New Roman CYR" w:hAnsi="Times New Roman" w:cs="Times New Roman"/>
          <w:iCs/>
          <w:sz w:val="28"/>
          <w:szCs w:val="28"/>
          <w:lang w:val="kk-KZ"/>
        </w:rPr>
        <w:t>]</w:t>
      </w:r>
      <w:r w:rsidR="00AF062D" w:rsidRPr="006466DB">
        <w:rPr>
          <w:rFonts w:ascii="Times New Roman" w:hAnsi="Times New Roman" w:cs="Times New Roman"/>
          <w:sz w:val="28"/>
          <w:szCs w:val="28"/>
          <w:lang w:val="kk-KZ"/>
        </w:rPr>
        <w:t>.</w:t>
      </w:r>
    </w:p>
    <w:p w:rsidR="00256523" w:rsidRPr="006D1BCF" w:rsidRDefault="00B24D76" w:rsidP="00653A4E">
      <w:pPr>
        <w:spacing w:line="240" w:lineRule="auto"/>
        <w:ind w:firstLine="567"/>
        <w:jc w:val="both"/>
        <w:rPr>
          <w:rFonts w:ascii="Times New Roman" w:hAnsi="Times New Roman"/>
          <w:iCs/>
          <w:caps/>
          <w:sz w:val="28"/>
          <w:szCs w:val="28"/>
          <w:lang w:val="kk-KZ"/>
        </w:rPr>
      </w:pPr>
      <w:r>
        <w:rPr>
          <w:rFonts w:ascii="Times New Roman" w:hAnsi="Times New Roman" w:cs="Times New Roman"/>
          <w:color w:val="000000"/>
          <w:sz w:val="28"/>
          <w:szCs w:val="28"/>
          <w:lang w:val="kk-KZ"/>
        </w:rPr>
        <w:t>Сонымен,</w:t>
      </w:r>
      <w:r w:rsidR="006D1BCF" w:rsidRPr="006D1BCF">
        <w:rPr>
          <w:rFonts w:ascii="Times New Roman" w:hAnsi="Times New Roman"/>
          <w:iCs/>
          <w:sz w:val="28"/>
          <w:szCs w:val="28"/>
          <w:lang w:val="kk-KZ"/>
        </w:rPr>
        <w:t xml:space="preserve"> </w:t>
      </w:r>
      <w:r w:rsidR="006466F5" w:rsidRPr="00F30FC1">
        <w:rPr>
          <w:rFonts w:ascii="Times New Roman" w:hAnsi="Times New Roman"/>
          <w:iCs/>
          <w:sz w:val="28"/>
          <w:szCs w:val="28"/>
          <w:lang w:val="kk-KZ"/>
        </w:rPr>
        <w:t>ГК</w:t>
      </w:r>
      <w:r w:rsidR="006D1BCF" w:rsidRPr="00F30FC1">
        <w:rPr>
          <w:rFonts w:ascii="Times New Roman" w:hAnsi="Times New Roman"/>
          <w:iCs/>
          <w:sz w:val="28"/>
          <w:szCs w:val="28"/>
          <w:lang w:val="kk-KZ"/>
        </w:rPr>
        <w:t xml:space="preserve">-29 ісік жасушаларында литий карбонатын енгізгенде аутофагияның дамуы апоптотикалық өзгерістермен бірге жүреді, </w:t>
      </w:r>
      <w:r w:rsidR="006466F5" w:rsidRPr="00F30FC1">
        <w:rPr>
          <w:rFonts w:ascii="Times New Roman" w:hAnsi="Times New Roman"/>
          <w:iCs/>
          <w:sz w:val="28"/>
          <w:szCs w:val="28"/>
          <w:lang w:val="kk-KZ"/>
        </w:rPr>
        <w:t>нәтижесінде литий карбонаты ісік</w:t>
      </w:r>
      <w:r w:rsidR="006D1BCF" w:rsidRPr="00F30FC1">
        <w:rPr>
          <w:rFonts w:ascii="Times New Roman" w:hAnsi="Times New Roman"/>
          <w:iCs/>
          <w:sz w:val="28"/>
          <w:szCs w:val="28"/>
          <w:lang w:val="kk-KZ"/>
        </w:rPr>
        <w:t xml:space="preserve"> жасушалар</w:t>
      </w:r>
      <w:r w:rsidR="006466F5" w:rsidRPr="00F30FC1">
        <w:rPr>
          <w:rFonts w:ascii="Times New Roman" w:hAnsi="Times New Roman"/>
          <w:iCs/>
          <w:sz w:val="28"/>
          <w:szCs w:val="28"/>
          <w:lang w:val="kk-KZ"/>
        </w:rPr>
        <w:t>ының</w:t>
      </w:r>
      <w:r w:rsidR="006D1BCF" w:rsidRPr="00F30FC1">
        <w:rPr>
          <w:rFonts w:ascii="Times New Roman" w:hAnsi="Times New Roman"/>
          <w:iCs/>
          <w:sz w:val="28"/>
          <w:szCs w:val="28"/>
          <w:lang w:val="kk-KZ"/>
        </w:rPr>
        <w:t xml:space="preserve"> </w:t>
      </w:r>
      <w:r w:rsidR="006466F5" w:rsidRPr="00F30FC1">
        <w:rPr>
          <w:rFonts w:ascii="Times New Roman" w:hAnsi="Times New Roman" w:cs="Times New Roman"/>
          <w:sz w:val="28"/>
          <w:szCs w:val="28"/>
          <w:lang w:val="kk-KZ"/>
        </w:rPr>
        <w:t xml:space="preserve">тіршілік қабілеттілігіне </w:t>
      </w:r>
      <w:r w:rsidR="006D1BCF" w:rsidRPr="00F30FC1">
        <w:rPr>
          <w:rFonts w:ascii="Times New Roman" w:hAnsi="Times New Roman"/>
          <w:iCs/>
          <w:sz w:val="28"/>
          <w:szCs w:val="28"/>
          <w:lang w:val="kk-KZ"/>
        </w:rPr>
        <w:t>әсер етеді және жасушалық циклды модульдейді.</w:t>
      </w:r>
    </w:p>
    <w:p w:rsidR="00256523" w:rsidRDefault="00256523" w:rsidP="00653A4E">
      <w:pPr>
        <w:spacing w:line="240" w:lineRule="auto"/>
        <w:ind w:firstLine="567"/>
        <w:jc w:val="both"/>
        <w:rPr>
          <w:rFonts w:ascii="Times New Roman" w:hAnsi="Times New Roman"/>
          <w:b/>
          <w:iCs/>
          <w:caps/>
          <w:sz w:val="28"/>
          <w:szCs w:val="28"/>
          <w:lang w:val="kk-KZ"/>
        </w:rPr>
      </w:pPr>
    </w:p>
    <w:p w:rsidR="00640D7E" w:rsidRPr="00640D7E" w:rsidRDefault="00640D7E" w:rsidP="00653A4E">
      <w:pPr>
        <w:widowControl w:val="0"/>
        <w:tabs>
          <w:tab w:val="left" w:pos="2057"/>
          <w:tab w:val="left" w:pos="3294"/>
          <w:tab w:val="left" w:pos="5430"/>
          <w:tab w:val="left" w:pos="7701"/>
          <w:tab w:val="left" w:pos="9077"/>
        </w:tabs>
        <w:spacing w:line="239" w:lineRule="auto"/>
        <w:ind w:right="-69" w:firstLine="567"/>
        <w:rPr>
          <w:rFonts w:ascii="Times New Roman" w:eastAsia="Times New Roman" w:hAnsi="Times New Roman" w:cs="Times New Roman"/>
          <w:b/>
          <w:color w:val="000000"/>
          <w:spacing w:val="186"/>
          <w:sz w:val="28"/>
          <w:szCs w:val="28"/>
          <w:lang w:val="kk-KZ"/>
        </w:rPr>
      </w:pPr>
      <w:r>
        <w:rPr>
          <w:rFonts w:ascii="Times New Roman" w:eastAsia="Times New Roman" w:hAnsi="Times New Roman" w:cs="Times New Roman"/>
          <w:b/>
          <w:color w:val="000000"/>
          <w:sz w:val="28"/>
          <w:szCs w:val="28"/>
          <w:lang w:val="kk-KZ"/>
        </w:rPr>
        <w:t xml:space="preserve">3.7  </w:t>
      </w:r>
      <w:r w:rsidRPr="00640D7E">
        <w:rPr>
          <w:rFonts w:ascii="Times New Roman" w:eastAsia="Times New Roman" w:hAnsi="Times New Roman" w:cs="Times New Roman"/>
          <w:b/>
          <w:color w:val="000000"/>
          <w:sz w:val="28"/>
          <w:szCs w:val="28"/>
          <w:lang w:val="kk-KZ"/>
        </w:rPr>
        <w:t>Гепатокарцинома-29 жасушаларының құрылымын бақылау тобы және литий карбонатын енгізгеннен кейін салыстырмалы талдау</w:t>
      </w:r>
      <w:r w:rsidRPr="00640D7E">
        <w:rPr>
          <w:rFonts w:ascii="Times New Roman" w:eastAsia="Times New Roman" w:hAnsi="Times New Roman" w:cs="Times New Roman"/>
          <w:b/>
          <w:color w:val="000000"/>
          <w:spacing w:val="186"/>
          <w:sz w:val="28"/>
          <w:szCs w:val="28"/>
          <w:lang w:val="kk-KZ"/>
        </w:rPr>
        <w:t xml:space="preserve"> </w:t>
      </w:r>
    </w:p>
    <w:p w:rsidR="00640D7E" w:rsidRPr="00640D7E" w:rsidRDefault="00640D7E" w:rsidP="00653A4E">
      <w:pPr>
        <w:spacing w:line="240" w:lineRule="auto"/>
        <w:ind w:firstLine="567"/>
        <w:jc w:val="both"/>
        <w:rPr>
          <w:rFonts w:ascii="Times New Roman" w:hAnsi="Times New Roman" w:cs="Times New Roman"/>
          <w:b/>
          <w:iCs/>
          <w:caps/>
          <w:sz w:val="28"/>
          <w:szCs w:val="28"/>
          <w:lang w:val="kk-KZ"/>
        </w:rPr>
      </w:pPr>
      <w:r w:rsidRPr="00640D7E">
        <w:rPr>
          <w:rFonts w:ascii="Times New Roman" w:hAnsi="Times New Roman" w:cs="Times New Roman"/>
          <w:color w:val="000000"/>
          <w:sz w:val="28"/>
          <w:szCs w:val="28"/>
          <w:lang w:val="kk-KZ"/>
        </w:rPr>
        <w:t xml:space="preserve">In vitro </w:t>
      </w:r>
      <w:r>
        <w:rPr>
          <w:rFonts w:ascii="Times New Roman" w:hAnsi="Times New Roman" w:cs="Times New Roman"/>
          <w:color w:val="000000"/>
          <w:sz w:val="28"/>
          <w:szCs w:val="28"/>
          <w:lang w:val="kk-KZ"/>
        </w:rPr>
        <w:t>тәжірибесінде</w:t>
      </w:r>
      <w:r w:rsidRPr="00640D7E">
        <w:rPr>
          <w:rFonts w:ascii="Times New Roman" w:hAnsi="Times New Roman" w:cs="Times New Roman"/>
          <w:color w:val="000000"/>
          <w:sz w:val="28"/>
          <w:szCs w:val="28"/>
          <w:lang w:val="kk-KZ"/>
        </w:rPr>
        <w:t xml:space="preserve"> литий карбонатының 5 мМ </w:t>
      </w:r>
      <w:r>
        <w:rPr>
          <w:rFonts w:ascii="Times New Roman" w:hAnsi="Times New Roman" w:cs="Times New Roman"/>
          <w:color w:val="000000"/>
          <w:sz w:val="28"/>
          <w:szCs w:val="28"/>
          <w:lang w:val="kk-KZ"/>
        </w:rPr>
        <w:t xml:space="preserve">мөлшері </w:t>
      </w:r>
      <w:r w:rsidRPr="00640D7E">
        <w:rPr>
          <w:rFonts w:ascii="Times New Roman" w:hAnsi="Times New Roman" w:cs="Times New Roman"/>
          <w:color w:val="000000"/>
          <w:sz w:val="28"/>
          <w:szCs w:val="28"/>
          <w:lang w:val="kk-KZ"/>
        </w:rPr>
        <w:t xml:space="preserve">таңдап алынды, онда </w:t>
      </w:r>
      <w:r w:rsidR="00344A2C" w:rsidRPr="002A09CE">
        <w:rPr>
          <w:rFonts w:ascii="Times New Roman" w:hAnsi="Times New Roman" w:cs="Times New Roman"/>
          <w:sz w:val="28"/>
          <w:szCs w:val="28"/>
          <w:lang w:val="kk-KZ"/>
        </w:rPr>
        <w:t>тіршілік</w:t>
      </w:r>
      <w:r w:rsidR="00344A2C">
        <w:rPr>
          <w:rFonts w:ascii="Times New Roman" w:hAnsi="Times New Roman" w:cs="Times New Roman"/>
          <w:sz w:val="28"/>
          <w:szCs w:val="28"/>
          <w:lang w:val="kk-KZ"/>
        </w:rPr>
        <w:t>ке</w:t>
      </w:r>
      <w:r w:rsidR="00344A2C" w:rsidRPr="002A09CE">
        <w:rPr>
          <w:rFonts w:ascii="Times New Roman" w:hAnsi="Times New Roman" w:cs="Times New Roman"/>
          <w:sz w:val="28"/>
          <w:szCs w:val="28"/>
          <w:lang w:val="kk-KZ"/>
        </w:rPr>
        <w:t xml:space="preserve"> қабілетті</w:t>
      </w:r>
      <w:r w:rsidRPr="00640D7E">
        <w:rPr>
          <w:rFonts w:ascii="Times New Roman" w:hAnsi="Times New Roman" w:cs="Times New Roman"/>
          <w:color w:val="000000"/>
          <w:sz w:val="28"/>
          <w:szCs w:val="28"/>
          <w:lang w:val="kk-KZ"/>
        </w:rPr>
        <w:t xml:space="preserve"> ісік жасушаларының </w:t>
      </w:r>
      <w:r w:rsidR="00344A2C" w:rsidRPr="00640D7E">
        <w:rPr>
          <w:rFonts w:ascii="Times New Roman" w:hAnsi="Times New Roman" w:cs="Times New Roman"/>
          <w:color w:val="000000"/>
          <w:sz w:val="28"/>
          <w:szCs w:val="28"/>
          <w:lang w:val="kk-KZ"/>
        </w:rPr>
        <w:t xml:space="preserve">кем дегенде </w:t>
      </w:r>
      <w:r w:rsidR="00344A2C">
        <w:rPr>
          <w:rFonts w:ascii="Times New Roman" w:hAnsi="Times New Roman" w:cs="Times New Roman"/>
          <w:color w:val="000000"/>
          <w:sz w:val="28"/>
          <w:szCs w:val="28"/>
          <w:lang w:val="kk-KZ"/>
        </w:rPr>
        <w:t>75% қалды,</w:t>
      </w:r>
      <w:r w:rsidRPr="00640D7E">
        <w:rPr>
          <w:rFonts w:ascii="Times New Roman" w:hAnsi="Times New Roman" w:cs="Times New Roman"/>
          <w:color w:val="000000"/>
          <w:sz w:val="28"/>
          <w:szCs w:val="28"/>
          <w:lang w:val="kk-KZ"/>
        </w:rPr>
        <w:t xml:space="preserve"> жасушалар 48 сағат бойы өсірілді. Бақылау тобында және литий карбонатын енгізгеннен кейін </w:t>
      </w:r>
      <w:r w:rsidR="00344A2C" w:rsidRPr="00640D7E">
        <w:rPr>
          <w:rFonts w:ascii="Times New Roman" w:hAnsi="Times New Roman" w:cs="Times New Roman"/>
          <w:color w:val="000000"/>
          <w:sz w:val="28"/>
          <w:szCs w:val="28"/>
          <w:lang w:val="kk-KZ"/>
        </w:rPr>
        <w:t xml:space="preserve">ГК-29 ісік </w:t>
      </w:r>
      <w:r w:rsidRPr="00640D7E">
        <w:rPr>
          <w:rFonts w:ascii="Times New Roman" w:hAnsi="Times New Roman" w:cs="Times New Roman"/>
          <w:color w:val="000000"/>
          <w:sz w:val="28"/>
          <w:szCs w:val="28"/>
          <w:lang w:val="kk-KZ"/>
        </w:rPr>
        <w:t>жасушалар</w:t>
      </w:r>
      <w:r w:rsidR="00344A2C">
        <w:rPr>
          <w:rFonts w:ascii="Times New Roman" w:hAnsi="Times New Roman" w:cs="Times New Roman"/>
          <w:color w:val="000000"/>
          <w:sz w:val="28"/>
          <w:szCs w:val="28"/>
          <w:lang w:val="kk-KZ"/>
        </w:rPr>
        <w:t>ының</w:t>
      </w:r>
      <w:r w:rsidRPr="00640D7E">
        <w:rPr>
          <w:rFonts w:ascii="Times New Roman" w:hAnsi="Times New Roman" w:cs="Times New Roman"/>
          <w:color w:val="000000"/>
          <w:sz w:val="28"/>
          <w:szCs w:val="28"/>
          <w:lang w:val="kk-KZ"/>
        </w:rPr>
        <w:t xml:space="preserve"> көлемінің шамаларын салыстырғанда, литий карбонатын енгізгеннен </w:t>
      </w:r>
      <w:r w:rsidR="00344A2C">
        <w:rPr>
          <w:rFonts w:ascii="Times New Roman" w:hAnsi="Times New Roman" w:cs="Times New Roman"/>
          <w:color w:val="000000"/>
          <w:sz w:val="28"/>
          <w:szCs w:val="28"/>
          <w:lang w:val="kk-KZ"/>
        </w:rPr>
        <w:t>соң</w:t>
      </w:r>
      <w:r w:rsidRPr="00640D7E">
        <w:rPr>
          <w:rFonts w:ascii="Times New Roman" w:hAnsi="Times New Roman" w:cs="Times New Roman"/>
          <w:color w:val="000000"/>
          <w:sz w:val="28"/>
          <w:szCs w:val="28"/>
          <w:lang w:val="kk-KZ"/>
        </w:rPr>
        <w:t xml:space="preserve"> 1 сағаттан кейін жасушалар көлемінің 61,1% - ға </w:t>
      </w:r>
      <w:r w:rsidR="00344A2C" w:rsidRPr="00344A2C">
        <w:rPr>
          <w:rFonts w:ascii="Times New Roman" w:hAnsi="Times New Roman" w:cs="Times New Roman"/>
          <w:color w:val="000000"/>
          <w:sz w:val="28"/>
          <w:szCs w:val="28"/>
          <w:lang w:val="kk-KZ"/>
        </w:rPr>
        <w:t>(p˂0,05)</w:t>
      </w:r>
      <w:r w:rsidR="00344A2C" w:rsidRPr="00344A2C">
        <w:rPr>
          <w:lang w:val="kk-KZ"/>
        </w:rPr>
        <w:t xml:space="preserve"> </w:t>
      </w:r>
      <w:r w:rsidRPr="00640D7E">
        <w:rPr>
          <w:rFonts w:ascii="Times New Roman" w:hAnsi="Times New Roman" w:cs="Times New Roman"/>
          <w:color w:val="000000"/>
          <w:sz w:val="28"/>
          <w:szCs w:val="28"/>
          <w:lang w:val="kk-KZ"/>
        </w:rPr>
        <w:t xml:space="preserve">төмендеді, 24 сағаттан кейін осы параметрдің шамасы 46,8% - ға </w:t>
      </w:r>
      <w:r w:rsidR="00344A2C" w:rsidRPr="00344A2C">
        <w:rPr>
          <w:rFonts w:ascii="Times New Roman" w:hAnsi="Times New Roman" w:cs="Times New Roman"/>
          <w:color w:val="000000"/>
          <w:sz w:val="28"/>
          <w:szCs w:val="28"/>
          <w:lang w:val="kk-KZ"/>
        </w:rPr>
        <w:t>(p˂0,05)</w:t>
      </w:r>
      <w:r w:rsidR="00344A2C" w:rsidRPr="00640D7E">
        <w:rPr>
          <w:rFonts w:ascii="Times New Roman" w:hAnsi="Times New Roman" w:cs="Times New Roman"/>
          <w:color w:val="000000"/>
          <w:sz w:val="28"/>
          <w:szCs w:val="28"/>
          <w:lang w:val="kk-KZ"/>
        </w:rPr>
        <w:t xml:space="preserve"> </w:t>
      </w:r>
      <w:r w:rsidRPr="00640D7E">
        <w:rPr>
          <w:rFonts w:ascii="Times New Roman" w:hAnsi="Times New Roman" w:cs="Times New Roman"/>
          <w:color w:val="000000"/>
          <w:sz w:val="28"/>
          <w:szCs w:val="28"/>
          <w:lang w:val="kk-KZ"/>
        </w:rPr>
        <w:t xml:space="preserve"> төмендеді, ал литий карбонатын енгізгеннен кейін 48 сағаттан кейін жасушалар көлемі 25,1% - ға</w:t>
      </w:r>
      <w:r w:rsidR="00344A2C">
        <w:rPr>
          <w:rFonts w:ascii="Times New Roman" w:hAnsi="Times New Roman" w:cs="Times New Roman"/>
          <w:color w:val="000000"/>
          <w:sz w:val="28"/>
          <w:szCs w:val="28"/>
          <w:lang w:val="kk-KZ"/>
        </w:rPr>
        <w:t xml:space="preserve"> </w:t>
      </w:r>
      <w:r w:rsidR="00344A2C" w:rsidRPr="00344A2C">
        <w:rPr>
          <w:rFonts w:ascii="Times New Roman" w:hAnsi="Times New Roman" w:cs="Times New Roman"/>
          <w:color w:val="000000"/>
          <w:sz w:val="28"/>
          <w:szCs w:val="28"/>
          <w:lang w:val="kk-KZ"/>
        </w:rPr>
        <w:t>(p˂0,05)</w:t>
      </w:r>
      <w:r w:rsidR="00344A2C" w:rsidRPr="00640D7E">
        <w:rPr>
          <w:rFonts w:ascii="Times New Roman" w:hAnsi="Times New Roman" w:cs="Times New Roman"/>
          <w:color w:val="000000"/>
          <w:sz w:val="28"/>
          <w:szCs w:val="28"/>
          <w:lang w:val="kk-KZ"/>
        </w:rPr>
        <w:t xml:space="preserve">  </w:t>
      </w:r>
      <w:r w:rsidRPr="00640D7E">
        <w:rPr>
          <w:rFonts w:ascii="Times New Roman" w:hAnsi="Times New Roman" w:cs="Times New Roman"/>
          <w:color w:val="000000"/>
          <w:sz w:val="28"/>
          <w:szCs w:val="28"/>
          <w:lang w:val="kk-KZ"/>
        </w:rPr>
        <w:t xml:space="preserve"> төмендеді</w:t>
      </w:r>
      <w:r w:rsidR="00344A2C">
        <w:rPr>
          <w:rFonts w:ascii="Times New Roman" w:hAnsi="Times New Roman" w:cs="Times New Roman"/>
          <w:color w:val="000000"/>
          <w:sz w:val="28"/>
          <w:szCs w:val="28"/>
          <w:lang w:val="kk-KZ"/>
        </w:rPr>
        <w:t xml:space="preserve"> (сурет</w:t>
      </w:r>
      <w:r w:rsidRPr="00640D7E">
        <w:rPr>
          <w:rFonts w:ascii="Times New Roman" w:hAnsi="Times New Roman" w:cs="Times New Roman"/>
          <w:color w:val="000000"/>
          <w:sz w:val="28"/>
          <w:szCs w:val="28"/>
          <w:lang w:val="kk-KZ"/>
        </w:rPr>
        <w:t xml:space="preserve"> </w:t>
      </w:r>
      <w:r w:rsidR="00B02709">
        <w:rPr>
          <w:rFonts w:ascii="Times New Roman" w:hAnsi="Times New Roman" w:cs="Times New Roman"/>
          <w:color w:val="000000"/>
          <w:sz w:val="28"/>
          <w:szCs w:val="28"/>
          <w:lang w:val="kk-KZ"/>
        </w:rPr>
        <w:t>3</w:t>
      </w:r>
      <w:r w:rsidR="001A6A26">
        <w:rPr>
          <w:rFonts w:ascii="Times New Roman" w:hAnsi="Times New Roman" w:cs="Times New Roman"/>
          <w:color w:val="000000"/>
          <w:sz w:val="28"/>
          <w:szCs w:val="28"/>
          <w:lang w:val="kk-KZ"/>
        </w:rPr>
        <w:t>8</w:t>
      </w:r>
      <w:r w:rsidRPr="00344A2C">
        <w:rPr>
          <w:rFonts w:ascii="Times New Roman" w:hAnsi="Times New Roman" w:cs="Times New Roman"/>
          <w:color w:val="000000"/>
          <w:sz w:val="28"/>
          <w:szCs w:val="28"/>
          <w:lang w:val="kk-KZ"/>
        </w:rPr>
        <w:t>).</w:t>
      </w:r>
    </w:p>
    <w:p w:rsidR="00640D7E" w:rsidRDefault="00640D7E" w:rsidP="00653A4E">
      <w:pPr>
        <w:spacing w:line="240" w:lineRule="auto"/>
        <w:ind w:firstLine="567"/>
        <w:jc w:val="both"/>
        <w:rPr>
          <w:rFonts w:ascii="Times New Roman" w:hAnsi="Times New Roman"/>
          <w:b/>
          <w:iCs/>
          <w:caps/>
          <w:sz w:val="28"/>
          <w:szCs w:val="28"/>
          <w:lang w:val="kk-KZ"/>
        </w:rPr>
      </w:pPr>
    </w:p>
    <w:p w:rsidR="00640D7E" w:rsidRDefault="00165FE1" w:rsidP="00653A4E">
      <w:pPr>
        <w:spacing w:line="240" w:lineRule="auto"/>
        <w:jc w:val="center"/>
        <w:rPr>
          <w:rFonts w:ascii="Times New Roman" w:hAnsi="Times New Roman"/>
          <w:b/>
          <w:iCs/>
          <w:caps/>
          <w:sz w:val="28"/>
          <w:szCs w:val="28"/>
          <w:lang w:val="kk-KZ"/>
        </w:rPr>
      </w:pPr>
      <w:r>
        <w:rPr>
          <w:noProof/>
        </w:rPr>
        <w:drawing>
          <wp:inline distT="0" distB="0" distL="0" distR="0" wp14:anchorId="38410F69" wp14:editId="7A56B5D7">
            <wp:extent cx="5400675" cy="2724150"/>
            <wp:effectExtent l="0" t="0" r="9525" b="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8768A4" w:rsidRDefault="008768A4" w:rsidP="00653A4E">
      <w:pPr>
        <w:spacing w:line="240" w:lineRule="auto"/>
        <w:jc w:val="center"/>
        <w:rPr>
          <w:rFonts w:ascii="Times New Roman" w:hAnsi="Times New Roman" w:cs="Times New Roman"/>
          <w:iCs/>
          <w:sz w:val="24"/>
          <w:szCs w:val="24"/>
          <w:lang w:val="kk-KZ"/>
        </w:rPr>
      </w:pPr>
    </w:p>
    <w:p w:rsidR="003B2737" w:rsidRDefault="003B2737" w:rsidP="00653A4E">
      <w:pPr>
        <w:spacing w:line="240" w:lineRule="auto"/>
        <w:jc w:val="center"/>
        <w:rPr>
          <w:rFonts w:ascii="Times New Roman" w:hAnsi="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00690E63" w:rsidRPr="00642AFD">
        <w:rPr>
          <w:rFonts w:ascii="Times New Roman" w:hAnsi="Times New Roman"/>
          <w:iCs/>
          <w:caps/>
          <w:sz w:val="24"/>
          <w:szCs w:val="24"/>
          <w:lang w:val="kk-KZ"/>
        </w:rPr>
        <w:t>Б</w:t>
      </w:r>
      <w:r w:rsidR="00690E63" w:rsidRPr="00642AFD">
        <w:rPr>
          <w:rFonts w:ascii="Times New Roman" w:hAnsi="Times New Roman"/>
          <w:iCs/>
          <w:sz w:val="24"/>
          <w:szCs w:val="24"/>
          <w:lang w:val="kk-KZ"/>
        </w:rPr>
        <w:t>–бақылау, Li –литий карбонаты</w:t>
      </w:r>
      <w:r w:rsidR="00690E63">
        <w:rPr>
          <w:rFonts w:ascii="Times New Roman" w:hAnsi="Times New Roman"/>
          <w:iCs/>
          <w:sz w:val="24"/>
          <w:szCs w:val="24"/>
          <w:lang w:val="kk-KZ"/>
        </w:rPr>
        <w:t>;</w:t>
      </w:r>
    </w:p>
    <w:p w:rsidR="003B2737" w:rsidRDefault="00690E63" w:rsidP="00653A4E">
      <w:pPr>
        <w:spacing w:line="240" w:lineRule="auto"/>
        <w:jc w:val="center"/>
        <w:rPr>
          <w:rFonts w:ascii="Times New Roman" w:hAnsi="Times New Roman"/>
          <w:iCs/>
          <w:sz w:val="24"/>
          <w:szCs w:val="24"/>
          <w:lang w:val="kk-KZ"/>
        </w:rPr>
      </w:pPr>
      <w:r w:rsidRPr="00642AFD">
        <w:rPr>
          <w:rFonts w:ascii="Times New Roman" w:hAnsi="Times New Roman"/>
          <w:iCs/>
          <w:sz w:val="24"/>
          <w:szCs w:val="24"/>
          <w:lang w:val="kk-KZ"/>
        </w:rPr>
        <w:t>1, 24, 48 сағат – литий карбонатының әсерінен кейінгі уақыт</w:t>
      </w:r>
      <w:r>
        <w:rPr>
          <w:rFonts w:ascii="Times New Roman" w:hAnsi="Times New Roman"/>
          <w:iCs/>
          <w:sz w:val="24"/>
          <w:szCs w:val="24"/>
          <w:lang w:val="kk-KZ"/>
        </w:rPr>
        <w:t>,</w:t>
      </w:r>
    </w:p>
    <w:p w:rsidR="00690E63" w:rsidRDefault="00690E63" w:rsidP="00653A4E">
      <w:pPr>
        <w:spacing w:line="240" w:lineRule="auto"/>
        <w:jc w:val="center"/>
        <w:rPr>
          <w:rFonts w:ascii="Times New Roman" w:hAnsi="Times New Roman"/>
          <w:b/>
          <w:iCs/>
          <w:caps/>
          <w:sz w:val="24"/>
          <w:szCs w:val="24"/>
          <w:lang w:val="kk-KZ"/>
        </w:rPr>
      </w:pPr>
      <w:r w:rsidRPr="00642AFD">
        <w:rPr>
          <w:rFonts w:ascii="Times New Roman" w:hAnsi="Times New Roman"/>
          <w:iCs/>
          <w:sz w:val="24"/>
          <w:szCs w:val="24"/>
          <w:lang w:val="kk-KZ"/>
        </w:rPr>
        <w:t>* - бақылауда</w:t>
      </w:r>
      <w:r w:rsidR="00653A4E">
        <w:rPr>
          <w:rFonts w:ascii="Times New Roman" w:hAnsi="Times New Roman"/>
          <w:iCs/>
          <w:sz w:val="24"/>
          <w:szCs w:val="24"/>
          <w:lang w:val="kk-KZ"/>
        </w:rPr>
        <w:t>н нақты айырмашылықтар - p˂0,05</w:t>
      </w:r>
    </w:p>
    <w:p w:rsidR="00690E63" w:rsidRPr="00642AFD" w:rsidRDefault="00690E63" w:rsidP="00653A4E">
      <w:pPr>
        <w:spacing w:line="240" w:lineRule="auto"/>
        <w:jc w:val="center"/>
        <w:rPr>
          <w:rFonts w:ascii="Times New Roman" w:hAnsi="Times New Roman"/>
          <w:b/>
          <w:iCs/>
          <w:caps/>
          <w:sz w:val="24"/>
          <w:szCs w:val="24"/>
          <w:lang w:val="kk-KZ"/>
        </w:rPr>
      </w:pPr>
    </w:p>
    <w:p w:rsidR="00690E63" w:rsidRPr="00642AFD" w:rsidRDefault="00690E63" w:rsidP="00653A4E">
      <w:pPr>
        <w:spacing w:line="240" w:lineRule="auto"/>
        <w:jc w:val="center"/>
        <w:rPr>
          <w:rFonts w:ascii="Times New Roman" w:hAnsi="Times New Roman"/>
          <w:iCs/>
          <w:cap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3</w:t>
      </w:r>
      <w:r w:rsidR="001A6A26">
        <w:rPr>
          <w:rFonts w:ascii="Times New Roman" w:hAnsi="Times New Roman"/>
          <w:iCs/>
          <w:sz w:val="28"/>
          <w:szCs w:val="28"/>
          <w:lang w:val="kk-KZ"/>
        </w:rPr>
        <w:t>8</w:t>
      </w:r>
      <w:r w:rsidR="00653A4E">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00632072" w:rsidRPr="00497706">
        <w:rPr>
          <w:lang w:val="kk-KZ"/>
        </w:rPr>
        <w:t xml:space="preserve"> </w:t>
      </w:r>
      <w:r w:rsidR="00632072" w:rsidRPr="00632072">
        <w:rPr>
          <w:rFonts w:ascii="Times New Roman" w:eastAsia="Times New Roman" w:hAnsi="Times New Roman" w:cs="Times New Roman"/>
          <w:color w:val="000000"/>
          <w:sz w:val="28"/>
          <w:szCs w:val="28"/>
          <w:lang w:val="kk-KZ"/>
        </w:rPr>
        <w:t xml:space="preserve">Гепатокарцинома-29 </w:t>
      </w:r>
      <w:r w:rsidR="00632072">
        <w:rPr>
          <w:rFonts w:ascii="Times New Roman" w:eastAsia="Times New Roman" w:hAnsi="Times New Roman" w:cs="Times New Roman"/>
          <w:color w:val="000000"/>
          <w:sz w:val="28"/>
          <w:szCs w:val="28"/>
          <w:lang w:val="kk-KZ"/>
        </w:rPr>
        <w:t>ж</w:t>
      </w:r>
      <w:r>
        <w:rPr>
          <w:rFonts w:ascii="Times New Roman" w:eastAsia="Times New Roman" w:hAnsi="Times New Roman" w:cs="Times New Roman"/>
          <w:color w:val="000000"/>
          <w:sz w:val="28"/>
          <w:szCs w:val="28"/>
          <w:lang w:val="kk-KZ"/>
        </w:rPr>
        <w:t>асуша</w:t>
      </w:r>
      <w:r w:rsidR="00497706">
        <w:rPr>
          <w:rFonts w:ascii="Times New Roman" w:eastAsia="Times New Roman" w:hAnsi="Times New Roman" w:cs="Times New Roman"/>
          <w:color w:val="000000"/>
          <w:sz w:val="28"/>
          <w:szCs w:val="28"/>
          <w:lang w:val="kk-KZ"/>
        </w:rPr>
        <w:t>лары</w:t>
      </w:r>
      <w:r>
        <w:rPr>
          <w:rFonts w:ascii="Times New Roman" w:eastAsia="Times New Roman" w:hAnsi="Times New Roman" w:cs="Times New Roman"/>
          <w:color w:val="000000"/>
          <w:sz w:val="28"/>
          <w:szCs w:val="28"/>
          <w:lang w:val="kk-KZ"/>
        </w:rPr>
        <w:t>ның</w:t>
      </w:r>
      <w:r>
        <w:rPr>
          <w:rFonts w:ascii="Times New Roman" w:hAnsi="Times New Roman"/>
          <w:iCs/>
          <w:sz w:val="28"/>
          <w:szCs w:val="28"/>
          <w:lang w:val="kk-KZ"/>
        </w:rPr>
        <w:t xml:space="preserve"> көлемі</w:t>
      </w:r>
    </w:p>
    <w:p w:rsidR="002A1700" w:rsidRDefault="002A1700" w:rsidP="00E50DCF">
      <w:pPr>
        <w:spacing w:line="240" w:lineRule="auto"/>
        <w:jc w:val="both"/>
        <w:rPr>
          <w:rFonts w:ascii="Times New Roman" w:hAnsi="Times New Roman"/>
          <w:b/>
          <w:iCs/>
          <w:caps/>
          <w:sz w:val="28"/>
          <w:szCs w:val="28"/>
          <w:lang w:val="kk-KZ"/>
        </w:rPr>
      </w:pPr>
    </w:p>
    <w:p w:rsidR="00632072" w:rsidRDefault="00632072" w:rsidP="00653A4E">
      <w:pPr>
        <w:spacing w:line="240" w:lineRule="auto"/>
        <w:ind w:firstLine="567"/>
        <w:jc w:val="both"/>
        <w:rPr>
          <w:rFonts w:ascii="Times New Roman" w:hAnsi="Times New Roman"/>
          <w:iCs/>
          <w:sz w:val="28"/>
          <w:szCs w:val="28"/>
          <w:lang w:val="kk-KZ"/>
        </w:rPr>
      </w:pPr>
      <w:r w:rsidRPr="00640D7E">
        <w:rPr>
          <w:rFonts w:ascii="Times New Roman" w:hAnsi="Times New Roman" w:cs="Times New Roman"/>
          <w:color w:val="000000"/>
          <w:sz w:val="28"/>
          <w:szCs w:val="28"/>
          <w:lang w:val="kk-KZ"/>
        </w:rPr>
        <w:t>Бақылау тобында және литий карбонатын енгізгеннен кейін ГК-29 ісік жасушалар</w:t>
      </w:r>
      <w:r>
        <w:rPr>
          <w:rFonts w:ascii="Times New Roman" w:hAnsi="Times New Roman" w:cs="Times New Roman"/>
          <w:color w:val="000000"/>
          <w:sz w:val="28"/>
          <w:szCs w:val="28"/>
          <w:lang w:val="kk-KZ"/>
        </w:rPr>
        <w:t>ының</w:t>
      </w:r>
      <w:r w:rsidRPr="00640D7E">
        <w:rPr>
          <w:rFonts w:ascii="Times New Roman" w:hAnsi="Times New Roman" w:cs="Times New Roman"/>
          <w:color w:val="000000"/>
          <w:sz w:val="28"/>
          <w:szCs w:val="28"/>
          <w:lang w:val="kk-KZ"/>
        </w:rPr>
        <w:t xml:space="preserve"> </w:t>
      </w:r>
      <w:r w:rsidRPr="00632072">
        <w:rPr>
          <w:rFonts w:ascii="Times New Roman" w:hAnsi="Times New Roman"/>
          <w:iCs/>
          <w:sz w:val="28"/>
          <w:szCs w:val="28"/>
          <w:lang w:val="kk-KZ"/>
        </w:rPr>
        <w:t>ядролар</w:t>
      </w:r>
      <w:r w:rsidRPr="00640D7E">
        <w:rPr>
          <w:rFonts w:ascii="Times New Roman" w:hAnsi="Times New Roman" w:cs="Times New Roman"/>
          <w:color w:val="000000"/>
          <w:sz w:val="28"/>
          <w:szCs w:val="28"/>
          <w:lang w:val="kk-KZ"/>
        </w:rPr>
        <w:t xml:space="preserve"> көлемінің шамаларын салыстырғанда, литий карбонатын енгізгеннен </w:t>
      </w:r>
      <w:r>
        <w:rPr>
          <w:rFonts w:ascii="Times New Roman" w:hAnsi="Times New Roman" w:cs="Times New Roman"/>
          <w:color w:val="000000"/>
          <w:sz w:val="28"/>
          <w:szCs w:val="28"/>
          <w:lang w:val="kk-KZ"/>
        </w:rPr>
        <w:t>соң</w:t>
      </w:r>
      <w:r w:rsidRPr="00640D7E">
        <w:rPr>
          <w:rFonts w:ascii="Times New Roman" w:hAnsi="Times New Roman" w:cs="Times New Roman"/>
          <w:color w:val="000000"/>
          <w:sz w:val="28"/>
          <w:szCs w:val="28"/>
          <w:lang w:val="kk-KZ"/>
        </w:rPr>
        <w:t xml:space="preserve"> 1 сағаттан кейін </w:t>
      </w:r>
      <w:r w:rsidRPr="00632072">
        <w:rPr>
          <w:rFonts w:ascii="Times New Roman" w:hAnsi="Times New Roman"/>
          <w:iCs/>
          <w:sz w:val="28"/>
          <w:szCs w:val="28"/>
          <w:lang w:val="kk-KZ"/>
        </w:rPr>
        <w:t xml:space="preserve">ядролар көлемі 71,4% - ға </w:t>
      </w:r>
      <w:r>
        <w:rPr>
          <w:rFonts w:ascii="Times New Roman" w:hAnsi="Times New Roman"/>
          <w:iCs/>
          <w:sz w:val="28"/>
          <w:szCs w:val="28"/>
          <w:lang w:val="kk-KZ"/>
        </w:rPr>
        <w:t xml:space="preserve">(p˂0,05) </w:t>
      </w:r>
      <w:r w:rsidRPr="00632072">
        <w:rPr>
          <w:rFonts w:ascii="Times New Roman" w:hAnsi="Times New Roman"/>
          <w:iCs/>
          <w:sz w:val="28"/>
          <w:szCs w:val="28"/>
          <w:lang w:val="kk-KZ"/>
        </w:rPr>
        <w:t>төмендеді,</w:t>
      </w:r>
      <w:r>
        <w:rPr>
          <w:rFonts w:ascii="Times New Roman" w:hAnsi="Times New Roman"/>
          <w:iCs/>
          <w:sz w:val="28"/>
          <w:szCs w:val="28"/>
          <w:lang w:val="kk-KZ"/>
        </w:rPr>
        <w:t xml:space="preserve"> </w:t>
      </w:r>
      <w:r w:rsidRPr="00632072">
        <w:rPr>
          <w:rFonts w:ascii="Times New Roman" w:hAnsi="Times New Roman"/>
          <w:iCs/>
          <w:sz w:val="28"/>
          <w:szCs w:val="28"/>
          <w:lang w:val="kk-KZ"/>
        </w:rPr>
        <w:t xml:space="preserve">24 сағаттан кейін </w:t>
      </w:r>
      <w:r>
        <w:rPr>
          <w:rFonts w:ascii="Times New Roman" w:hAnsi="Times New Roman"/>
          <w:iCs/>
          <w:sz w:val="28"/>
          <w:szCs w:val="28"/>
          <w:lang w:val="kk-KZ"/>
        </w:rPr>
        <w:t>бұл</w:t>
      </w:r>
      <w:r w:rsidRPr="00632072">
        <w:rPr>
          <w:rFonts w:ascii="Times New Roman" w:hAnsi="Times New Roman"/>
          <w:iCs/>
          <w:sz w:val="28"/>
          <w:szCs w:val="28"/>
          <w:lang w:val="kk-KZ"/>
        </w:rPr>
        <w:t xml:space="preserve"> параметрдің шамасы 33,6% - ға төмендеді, ал литий карбонатын енгізгеннен кейін 48 сағаттан кейін ядролар кө</w:t>
      </w:r>
      <w:r>
        <w:rPr>
          <w:rFonts w:ascii="Times New Roman" w:hAnsi="Times New Roman"/>
          <w:iCs/>
          <w:sz w:val="28"/>
          <w:szCs w:val="28"/>
          <w:lang w:val="kk-KZ"/>
        </w:rPr>
        <w:t>лемі 6,2% - ға төмендеді (сурет</w:t>
      </w:r>
      <w:r w:rsidRPr="00632072">
        <w:rPr>
          <w:rFonts w:ascii="Times New Roman" w:hAnsi="Times New Roman"/>
          <w:iCs/>
          <w:sz w:val="28"/>
          <w:szCs w:val="28"/>
          <w:lang w:val="kk-KZ"/>
        </w:rPr>
        <w:t xml:space="preserve"> 3</w:t>
      </w:r>
      <w:r w:rsidR="001A6A26">
        <w:rPr>
          <w:rFonts w:ascii="Times New Roman" w:hAnsi="Times New Roman"/>
          <w:iCs/>
          <w:sz w:val="28"/>
          <w:szCs w:val="28"/>
          <w:lang w:val="kk-KZ"/>
        </w:rPr>
        <w:t>9</w:t>
      </w:r>
      <w:r w:rsidRPr="00632072">
        <w:rPr>
          <w:rFonts w:ascii="Times New Roman" w:hAnsi="Times New Roman"/>
          <w:iCs/>
          <w:sz w:val="28"/>
          <w:szCs w:val="28"/>
          <w:lang w:val="kk-KZ"/>
        </w:rPr>
        <w:t>).</w:t>
      </w:r>
    </w:p>
    <w:p w:rsidR="00632072" w:rsidRDefault="00632072" w:rsidP="00E50DCF">
      <w:pPr>
        <w:spacing w:line="240" w:lineRule="auto"/>
        <w:jc w:val="both"/>
        <w:rPr>
          <w:rFonts w:ascii="Times New Roman" w:hAnsi="Times New Roman"/>
          <w:iCs/>
          <w:sz w:val="28"/>
          <w:szCs w:val="28"/>
          <w:lang w:val="kk-KZ"/>
        </w:rPr>
      </w:pPr>
    </w:p>
    <w:p w:rsidR="002A1700" w:rsidRDefault="002A1700" w:rsidP="00653A4E">
      <w:pPr>
        <w:spacing w:line="240" w:lineRule="auto"/>
        <w:jc w:val="center"/>
        <w:rPr>
          <w:rFonts w:ascii="Times New Roman" w:hAnsi="Times New Roman"/>
          <w:b/>
          <w:iCs/>
          <w:caps/>
          <w:sz w:val="28"/>
          <w:szCs w:val="28"/>
          <w:lang w:val="kk-KZ"/>
        </w:rPr>
      </w:pPr>
      <w:r>
        <w:rPr>
          <w:noProof/>
        </w:rPr>
        <w:drawing>
          <wp:inline distT="0" distB="0" distL="0" distR="0" wp14:anchorId="33B0C33D" wp14:editId="454257EB">
            <wp:extent cx="5372100" cy="2743200"/>
            <wp:effectExtent l="0" t="0" r="0" b="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497706" w:rsidRDefault="00DA1CA9" w:rsidP="00653A4E">
      <w:pPr>
        <w:spacing w:line="240" w:lineRule="auto"/>
        <w:jc w:val="center"/>
        <w:rPr>
          <w:rFonts w:ascii="Times New Roman" w:hAnsi="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00632072" w:rsidRPr="00642AFD">
        <w:rPr>
          <w:rFonts w:ascii="Times New Roman" w:hAnsi="Times New Roman"/>
          <w:iCs/>
          <w:caps/>
          <w:sz w:val="24"/>
          <w:szCs w:val="24"/>
          <w:lang w:val="kk-KZ"/>
        </w:rPr>
        <w:t>Б</w:t>
      </w:r>
      <w:r w:rsidR="00632072" w:rsidRPr="00642AFD">
        <w:rPr>
          <w:rFonts w:ascii="Times New Roman" w:hAnsi="Times New Roman"/>
          <w:iCs/>
          <w:sz w:val="24"/>
          <w:szCs w:val="24"/>
          <w:lang w:val="kk-KZ"/>
        </w:rPr>
        <w:t>–бақылау, Li –литий карбонаты</w:t>
      </w:r>
      <w:r w:rsidR="00632072">
        <w:rPr>
          <w:rFonts w:ascii="Times New Roman" w:hAnsi="Times New Roman"/>
          <w:iCs/>
          <w:sz w:val="24"/>
          <w:szCs w:val="24"/>
          <w:lang w:val="kk-KZ"/>
        </w:rPr>
        <w:t>;</w:t>
      </w:r>
    </w:p>
    <w:p w:rsidR="00497706" w:rsidRDefault="00632072" w:rsidP="00653A4E">
      <w:pPr>
        <w:spacing w:line="240" w:lineRule="auto"/>
        <w:jc w:val="center"/>
        <w:rPr>
          <w:rFonts w:ascii="Times New Roman" w:hAnsi="Times New Roman"/>
          <w:iCs/>
          <w:sz w:val="24"/>
          <w:szCs w:val="24"/>
          <w:lang w:val="kk-KZ"/>
        </w:rPr>
      </w:pPr>
      <w:r w:rsidRPr="00642AFD">
        <w:rPr>
          <w:rFonts w:ascii="Times New Roman" w:hAnsi="Times New Roman"/>
          <w:iCs/>
          <w:sz w:val="24"/>
          <w:szCs w:val="24"/>
          <w:lang w:val="kk-KZ"/>
        </w:rPr>
        <w:t>1, 24, 48 сағат – литий карбонатының әсерінен кейінгі уақыт</w:t>
      </w:r>
      <w:r>
        <w:rPr>
          <w:rFonts w:ascii="Times New Roman" w:hAnsi="Times New Roman"/>
          <w:iCs/>
          <w:sz w:val="24"/>
          <w:szCs w:val="24"/>
          <w:lang w:val="kk-KZ"/>
        </w:rPr>
        <w:t>,</w:t>
      </w:r>
    </w:p>
    <w:p w:rsidR="00632072" w:rsidRDefault="00632072" w:rsidP="00653A4E">
      <w:pPr>
        <w:spacing w:line="240" w:lineRule="auto"/>
        <w:jc w:val="center"/>
        <w:rPr>
          <w:rFonts w:ascii="Times New Roman" w:hAnsi="Times New Roman"/>
          <w:b/>
          <w:iCs/>
          <w:caps/>
          <w:sz w:val="24"/>
          <w:szCs w:val="24"/>
          <w:lang w:val="kk-KZ"/>
        </w:rPr>
      </w:pPr>
      <w:r w:rsidRPr="00642AFD">
        <w:rPr>
          <w:rFonts w:ascii="Times New Roman" w:hAnsi="Times New Roman"/>
          <w:iCs/>
          <w:sz w:val="24"/>
          <w:szCs w:val="24"/>
          <w:lang w:val="kk-KZ"/>
        </w:rPr>
        <w:t>* - бақылауда</w:t>
      </w:r>
      <w:r w:rsidR="00653A4E">
        <w:rPr>
          <w:rFonts w:ascii="Times New Roman" w:hAnsi="Times New Roman"/>
          <w:iCs/>
          <w:sz w:val="24"/>
          <w:szCs w:val="24"/>
          <w:lang w:val="kk-KZ"/>
        </w:rPr>
        <w:t>н нақты айырмашылықтар - p˂0,05</w:t>
      </w:r>
    </w:p>
    <w:p w:rsidR="00632072" w:rsidRPr="00642AFD" w:rsidRDefault="00632072" w:rsidP="00632072">
      <w:pPr>
        <w:spacing w:line="240" w:lineRule="auto"/>
        <w:jc w:val="both"/>
        <w:rPr>
          <w:rFonts w:ascii="Times New Roman" w:hAnsi="Times New Roman"/>
          <w:b/>
          <w:iCs/>
          <w:caps/>
          <w:sz w:val="24"/>
          <w:szCs w:val="24"/>
          <w:lang w:val="kk-KZ"/>
        </w:rPr>
      </w:pPr>
    </w:p>
    <w:p w:rsidR="00632072" w:rsidRPr="00642AFD" w:rsidRDefault="00632072" w:rsidP="00653A4E">
      <w:pPr>
        <w:spacing w:line="240" w:lineRule="auto"/>
        <w:jc w:val="center"/>
        <w:rPr>
          <w:rFonts w:ascii="Times New Roman" w:hAnsi="Times New Roman"/>
          <w:iCs/>
          <w:cap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3</w:t>
      </w:r>
      <w:r w:rsidR="00F9733B">
        <w:rPr>
          <w:rFonts w:ascii="Times New Roman" w:hAnsi="Times New Roman"/>
          <w:iCs/>
          <w:sz w:val="28"/>
          <w:szCs w:val="28"/>
          <w:lang w:val="kk-KZ"/>
        </w:rPr>
        <w:t>9</w:t>
      </w:r>
      <w:r w:rsidR="00653A4E">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653A4E">
        <w:rPr>
          <w:rFonts w:ascii="Times New Roman" w:eastAsia="Times New Roman" w:hAnsi="Times New Roman" w:cs="Times New Roman"/>
          <w:color w:val="000000"/>
          <w:sz w:val="28"/>
          <w:szCs w:val="28"/>
          <w:lang w:val="kk-KZ"/>
        </w:rPr>
        <w:t xml:space="preserve"> </w:t>
      </w:r>
      <w:r w:rsidRPr="00F026CB">
        <w:rPr>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жасуша</w:t>
      </w:r>
      <w:r w:rsidR="00541482">
        <w:rPr>
          <w:rFonts w:ascii="Times New Roman" w:eastAsia="Times New Roman" w:hAnsi="Times New Roman" w:cs="Times New Roman"/>
          <w:color w:val="000000"/>
          <w:sz w:val="28"/>
          <w:szCs w:val="28"/>
          <w:lang w:val="kk-KZ"/>
        </w:rPr>
        <w:t>ларының</w:t>
      </w:r>
      <w:r>
        <w:rPr>
          <w:rFonts w:ascii="Times New Roman" w:eastAsia="Times New Roman" w:hAnsi="Times New Roman" w:cs="Times New Roman"/>
          <w:color w:val="000000"/>
          <w:sz w:val="28"/>
          <w:szCs w:val="28"/>
          <w:lang w:val="kk-KZ"/>
        </w:rPr>
        <w:t xml:space="preserve"> </w:t>
      </w:r>
      <w:r w:rsidRPr="00632072">
        <w:rPr>
          <w:rFonts w:ascii="Times New Roman" w:eastAsia="Times New Roman" w:hAnsi="Times New Roman" w:cs="Times New Roman"/>
          <w:color w:val="000000"/>
          <w:sz w:val="28"/>
          <w:szCs w:val="28"/>
          <w:lang w:val="kk-KZ"/>
        </w:rPr>
        <w:t xml:space="preserve">ядросының </w:t>
      </w:r>
      <w:r>
        <w:rPr>
          <w:rFonts w:ascii="Times New Roman" w:hAnsi="Times New Roman"/>
          <w:iCs/>
          <w:sz w:val="28"/>
          <w:szCs w:val="28"/>
          <w:lang w:val="kk-KZ"/>
        </w:rPr>
        <w:t xml:space="preserve"> көлемі</w:t>
      </w:r>
    </w:p>
    <w:p w:rsidR="00640D7E" w:rsidRDefault="00640D7E" w:rsidP="00E50DCF">
      <w:pPr>
        <w:spacing w:line="240" w:lineRule="auto"/>
        <w:jc w:val="both"/>
        <w:rPr>
          <w:rFonts w:ascii="Times New Roman" w:hAnsi="Times New Roman"/>
          <w:b/>
          <w:iCs/>
          <w:caps/>
          <w:sz w:val="28"/>
          <w:szCs w:val="28"/>
          <w:lang w:val="kk-KZ"/>
        </w:rPr>
      </w:pPr>
    </w:p>
    <w:p w:rsidR="001E6C2E" w:rsidRDefault="00F026CB" w:rsidP="00163F32">
      <w:pPr>
        <w:tabs>
          <w:tab w:val="left" w:pos="567"/>
        </w:tabs>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163F32">
        <w:rPr>
          <w:rFonts w:ascii="Times New Roman" w:hAnsi="Times New Roman" w:cs="Times New Roman"/>
          <w:color w:val="000000"/>
          <w:sz w:val="28"/>
          <w:szCs w:val="28"/>
          <w:lang w:val="kk-KZ"/>
        </w:rPr>
        <w:t xml:space="preserve">  </w:t>
      </w:r>
      <w:r w:rsidRPr="00640D7E">
        <w:rPr>
          <w:rFonts w:ascii="Times New Roman" w:hAnsi="Times New Roman" w:cs="Times New Roman"/>
          <w:color w:val="000000"/>
          <w:sz w:val="28"/>
          <w:szCs w:val="28"/>
          <w:lang w:val="kk-KZ"/>
        </w:rPr>
        <w:t>Бақылау тобында және литий карбонатын енгізгеннен кейін ГК-29 жасушалар</w:t>
      </w:r>
      <w:r>
        <w:rPr>
          <w:rFonts w:ascii="Times New Roman" w:hAnsi="Times New Roman" w:cs="Times New Roman"/>
          <w:color w:val="000000"/>
          <w:sz w:val="28"/>
          <w:szCs w:val="28"/>
          <w:lang w:val="kk-KZ"/>
        </w:rPr>
        <w:t>ының</w:t>
      </w:r>
      <w:r w:rsidRPr="00640D7E">
        <w:rPr>
          <w:rFonts w:ascii="Times New Roman" w:hAnsi="Times New Roman" w:cs="Times New Roman"/>
          <w:color w:val="000000"/>
          <w:sz w:val="28"/>
          <w:szCs w:val="28"/>
          <w:lang w:val="kk-KZ"/>
        </w:rPr>
        <w:t xml:space="preserve"> </w:t>
      </w:r>
      <w:r w:rsidRPr="00F026CB">
        <w:rPr>
          <w:rFonts w:ascii="Times New Roman" w:hAnsi="Times New Roman" w:cs="Times New Roman"/>
          <w:color w:val="000000"/>
          <w:sz w:val="28"/>
          <w:szCs w:val="28"/>
          <w:lang w:val="kk-KZ"/>
        </w:rPr>
        <w:t>цитоплазма к</w:t>
      </w:r>
      <w:r w:rsidRPr="00640D7E">
        <w:rPr>
          <w:rFonts w:ascii="Times New Roman" w:hAnsi="Times New Roman" w:cs="Times New Roman"/>
          <w:color w:val="000000"/>
          <w:sz w:val="28"/>
          <w:szCs w:val="28"/>
          <w:lang w:val="kk-KZ"/>
        </w:rPr>
        <w:t xml:space="preserve">өлемінің шамаларын салыстырғанда, литий карбонатын енгізгеннен </w:t>
      </w:r>
      <w:r>
        <w:rPr>
          <w:rFonts w:ascii="Times New Roman" w:hAnsi="Times New Roman" w:cs="Times New Roman"/>
          <w:color w:val="000000"/>
          <w:sz w:val="28"/>
          <w:szCs w:val="28"/>
          <w:lang w:val="kk-KZ"/>
        </w:rPr>
        <w:t>соң</w:t>
      </w:r>
      <w:r w:rsidRPr="00640D7E">
        <w:rPr>
          <w:rFonts w:ascii="Times New Roman" w:hAnsi="Times New Roman" w:cs="Times New Roman"/>
          <w:color w:val="000000"/>
          <w:sz w:val="28"/>
          <w:szCs w:val="28"/>
          <w:lang w:val="kk-KZ"/>
        </w:rPr>
        <w:t xml:space="preserve"> 1 сағаттан кейін</w:t>
      </w:r>
      <w:r w:rsidRPr="00F026CB">
        <w:rPr>
          <w:lang w:val="kk-KZ"/>
        </w:rPr>
        <w:t xml:space="preserve"> </w:t>
      </w:r>
      <w:r w:rsidRPr="00F026CB">
        <w:rPr>
          <w:rFonts w:ascii="Times New Roman" w:hAnsi="Times New Roman" w:cs="Times New Roman"/>
          <w:color w:val="000000"/>
          <w:sz w:val="28"/>
          <w:szCs w:val="28"/>
          <w:lang w:val="kk-KZ"/>
        </w:rPr>
        <w:t>цитоплазма</w:t>
      </w:r>
      <w:r>
        <w:rPr>
          <w:rFonts w:ascii="Times New Roman" w:hAnsi="Times New Roman" w:cs="Times New Roman"/>
          <w:color w:val="000000"/>
          <w:sz w:val="28"/>
          <w:szCs w:val="28"/>
          <w:lang w:val="kk-KZ"/>
        </w:rPr>
        <w:t>ның</w:t>
      </w:r>
      <w:r w:rsidRPr="00F026CB">
        <w:rPr>
          <w:rFonts w:ascii="Times New Roman" w:hAnsi="Times New Roman" w:cs="Times New Roman"/>
          <w:color w:val="000000"/>
          <w:sz w:val="28"/>
          <w:szCs w:val="28"/>
          <w:lang w:val="kk-KZ"/>
        </w:rPr>
        <w:t xml:space="preserve"> көлемі 58,4% -ға (p˂0,05) төменде</w:t>
      </w:r>
      <w:r>
        <w:rPr>
          <w:rFonts w:ascii="Times New Roman" w:hAnsi="Times New Roman" w:cs="Times New Roman"/>
          <w:color w:val="000000"/>
          <w:sz w:val="28"/>
          <w:szCs w:val="28"/>
          <w:lang w:val="kk-KZ"/>
        </w:rPr>
        <w:t>д</w:t>
      </w:r>
      <w:r w:rsidRPr="00F026CB">
        <w:rPr>
          <w:rFonts w:ascii="Times New Roman" w:hAnsi="Times New Roman" w:cs="Times New Roman"/>
          <w:color w:val="000000"/>
          <w:sz w:val="28"/>
          <w:szCs w:val="28"/>
          <w:lang w:val="kk-KZ"/>
        </w:rPr>
        <w:t>і, 24 сағаттан</w:t>
      </w:r>
      <w:r>
        <w:rPr>
          <w:rFonts w:ascii="Times New Roman" w:hAnsi="Times New Roman" w:cs="Times New Roman"/>
          <w:color w:val="000000"/>
          <w:sz w:val="28"/>
          <w:szCs w:val="28"/>
          <w:lang w:val="kk-KZ"/>
        </w:rPr>
        <w:t xml:space="preserve"> кейін бұл параметрдің мәні 49,</w:t>
      </w:r>
      <w:r w:rsidRPr="00F026CB">
        <w:rPr>
          <w:rFonts w:ascii="Times New Roman" w:hAnsi="Times New Roman" w:cs="Times New Roman"/>
          <w:color w:val="000000"/>
          <w:sz w:val="28"/>
          <w:szCs w:val="28"/>
          <w:lang w:val="kk-KZ"/>
        </w:rPr>
        <w:t>2%</w:t>
      </w:r>
      <w:r w:rsidRPr="00F026CB">
        <w:rPr>
          <w:lang w:val="kk-KZ"/>
        </w:rPr>
        <w:t xml:space="preserve"> </w:t>
      </w:r>
      <w:r w:rsidRPr="00F026CB">
        <w:rPr>
          <w:rFonts w:ascii="Times New Roman" w:hAnsi="Times New Roman" w:cs="Times New Roman"/>
          <w:color w:val="000000"/>
          <w:sz w:val="28"/>
          <w:szCs w:val="28"/>
          <w:lang w:val="kk-KZ"/>
        </w:rPr>
        <w:t>(p˂0,05) және литий карбонаты енгізілгеннен кейін 48 сағаттан кейін цитоплазманың көлемі 28,2% төмендеді</w:t>
      </w:r>
      <w:r w:rsidRPr="00F026CB">
        <w:rPr>
          <w:lang w:val="kk-KZ"/>
        </w:rPr>
        <w:t xml:space="preserve"> </w:t>
      </w:r>
      <w:r w:rsidRPr="00F026CB">
        <w:rPr>
          <w:rFonts w:ascii="Times New Roman" w:hAnsi="Times New Roman" w:cs="Times New Roman"/>
          <w:color w:val="000000"/>
          <w:sz w:val="28"/>
          <w:szCs w:val="28"/>
          <w:lang w:val="kk-KZ"/>
        </w:rPr>
        <w:t>(p˂0,05) (сурет</w:t>
      </w:r>
      <w:r>
        <w:rPr>
          <w:rFonts w:ascii="Times New Roman" w:hAnsi="Times New Roman" w:cs="Times New Roman"/>
          <w:color w:val="000000"/>
          <w:sz w:val="28"/>
          <w:szCs w:val="28"/>
          <w:lang w:val="kk-KZ"/>
        </w:rPr>
        <w:t xml:space="preserve"> </w:t>
      </w:r>
      <w:r w:rsidR="00F9733B">
        <w:rPr>
          <w:rFonts w:ascii="Times New Roman" w:hAnsi="Times New Roman" w:cs="Times New Roman"/>
          <w:color w:val="000000"/>
          <w:sz w:val="28"/>
          <w:szCs w:val="28"/>
          <w:lang w:val="kk-KZ"/>
        </w:rPr>
        <w:t>40)</w:t>
      </w:r>
      <w:r w:rsidRPr="00F026CB">
        <w:rPr>
          <w:rFonts w:ascii="Times New Roman" w:hAnsi="Times New Roman" w:cs="Times New Roman"/>
          <w:color w:val="000000"/>
          <w:sz w:val="28"/>
          <w:szCs w:val="28"/>
          <w:lang w:val="kk-KZ"/>
        </w:rPr>
        <w:t xml:space="preserve">. </w:t>
      </w:r>
    </w:p>
    <w:p w:rsidR="001E6C2E" w:rsidRPr="001E6C2E" w:rsidRDefault="001E6C2E" w:rsidP="00F026CB">
      <w:pPr>
        <w:spacing w:line="240" w:lineRule="auto"/>
        <w:jc w:val="both"/>
        <w:rPr>
          <w:rFonts w:ascii="Times New Roman" w:hAnsi="Times New Roman" w:cs="Times New Roman"/>
          <w:color w:val="000000"/>
          <w:sz w:val="28"/>
          <w:szCs w:val="28"/>
          <w:lang w:val="kk-KZ"/>
        </w:rPr>
      </w:pPr>
    </w:p>
    <w:p w:rsidR="00640D7E" w:rsidRDefault="008153F4" w:rsidP="00163F32">
      <w:pPr>
        <w:spacing w:line="240" w:lineRule="auto"/>
        <w:jc w:val="center"/>
        <w:rPr>
          <w:rFonts w:ascii="Times New Roman" w:hAnsi="Times New Roman"/>
          <w:b/>
          <w:iCs/>
          <w:caps/>
          <w:sz w:val="28"/>
          <w:szCs w:val="28"/>
          <w:lang w:val="kk-KZ"/>
        </w:rPr>
      </w:pPr>
      <w:r>
        <w:rPr>
          <w:noProof/>
        </w:rPr>
        <w:drawing>
          <wp:inline distT="0" distB="0" distL="0" distR="0" wp14:anchorId="5E038890" wp14:editId="76F3E964">
            <wp:extent cx="5448300" cy="2581275"/>
            <wp:effectExtent l="0" t="0" r="0" b="9525"/>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163F32" w:rsidRDefault="00163F32" w:rsidP="00163F32">
      <w:pPr>
        <w:spacing w:line="240" w:lineRule="auto"/>
        <w:jc w:val="center"/>
        <w:rPr>
          <w:rFonts w:ascii="Times New Roman" w:hAnsi="Times New Roman" w:cs="Times New Roman"/>
          <w:iCs/>
          <w:sz w:val="24"/>
          <w:szCs w:val="24"/>
          <w:lang w:val="kk-KZ"/>
        </w:rPr>
      </w:pPr>
    </w:p>
    <w:p w:rsidR="001E6C2E" w:rsidRDefault="00DA1CA9" w:rsidP="00163F32">
      <w:pPr>
        <w:spacing w:line="240" w:lineRule="auto"/>
        <w:jc w:val="center"/>
        <w:rPr>
          <w:rFonts w:ascii="Times New Roman" w:hAnsi="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00F026CB" w:rsidRPr="00642AFD">
        <w:rPr>
          <w:rFonts w:ascii="Times New Roman" w:hAnsi="Times New Roman"/>
          <w:iCs/>
          <w:caps/>
          <w:sz w:val="24"/>
          <w:szCs w:val="24"/>
          <w:lang w:val="kk-KZ"/>
        </w:rPr>
        <w:t>Б</w:t>
      </w:r>
      <w:r w:rsidR="00F026CB" w:rsidRPr="00642AFD">
        <w:rPr>
          <w:rFonts w:ascii="Times New Roman" w:hAnsi="Times New Roman"/>
          <w:iCs/>
          <w:sz w:val="24"/>
          <w:szCs w:val="24"/>
          <w:lang w:val="kk-KZ"/>
        </w:rPr>
        <w:t>–бақылау, Li –литий карбонаты</w:t>
      </w:r>
      <w:r w:rsidR="00F026CB">
        <w:rPr>
          <w:rFonts w:ascii="Times New Roman" w:hAnsi="Times New Roman"/>
          <w:iCs/>
          <w:sz w:val="24"/>
          <w:szCs w:val="24"/>
          <w:lang w:val="kk-KZ"/>
        </w:rPr>
        <w:t>;</w:t>
      </w:r>
    </w:p>
    <w:p w:rsidR="001E6C2E" w:rsidRDefault="00F026CB" w:rsidP="00163F32">
      <w:pPr>
        <w:spacing w:line="240" w:lineRule="auto"/>
        <w:jc w:val="center"/>
        <w:rPr>
          <w:rFonts w:ascii="Times New Roman" w:hAnsi="Times New Roman"/>
          <w:iCs/>
          <w:sz w:val="24"/>
          <w:szCs w:val="24"/>
          <w:lang w:val="kk-KZ"/>
        </w:rPr>
      </w:pPr>
      <w:r w:rsidRPr="00642AFD">
        <w:rPr>
          <w:rFonts w:ascii="Times New Roman" w:hAnsi="Times New Roman"/>
          <w:iCs/>
          <w:sz w:val="24"/>
          <w:szCs w:val="24"/>
          <w:lang w:val="kk-KZ"/>
        </w:rPr>
        <w:t>1, 24, 48 сағат – литий карбонатының әсерінен кейінгі уақыт</w:t>
      </w:r>
      <w:r>
        <w:rPr>
          <w:rFonts w:ascii="Times New Roman" w:hAnsi="Times New Roman"/>
          <w:iCs/>
          <w:sz w:val="24"/>
          <w:szCs w:val="24"/>
          <w:lang w:val="kk-KZ"/>
        </w:rPr>
        <w:t>,</w:t>
      </w:r>
    </w:p>
    <w:p w:rsidR="00F026CB" w:rsidRDefault="00F026CB" w:rsidP="00163F32">
      <w:pPr>
        <w:spacing w:line="240" w:lineRule="auto"/>
        <w:jc w:val="center"/>
        <w:rPr>
          <w:rFonts w:ascii="Times New Roman" w:hAnsi="Times New Roman"/>
          <w:b/>
          <w:iCs/>
          <w:caps/>
          <w:sz w:val="24"/>
          <w:szCs w:val="24"/>
          <w:lang w:val="kk-KZ"/>
        </w:rPr>
      </w:pPr>
      <w:r w:rsidRPr="00642AFD">
        <w:rPr>
          <w:rFonts w:ascii="Times New Roman" w:hAnsi="Times New Roman"/>
          <w:iCs/>
          <w:sz w:val="24"/>
          <w:szCs w:val="24"/>
          <w:lang w:val="kk-KZ"/>
        </w:rPr>
        <w:t>* - бақылауда</w:t>
      </w:r>
      <w:r w:rsidR="00163F32">
        <w:rPr>
          <w:rFonts w:ascii="Times New Roman" w:hAnsi="Times New Roman"/>
          <w:iCs/>
          <w:sz w:val="24"/>
          <w:szCs w:val="24"/>
          <w:lang w:val="kk-KZ"/>
        </w:rPr>
        <w:t>н нақты айырмашылықтар - p˂0,05</w:t>
      </w:r>
    </w:p>
    <w:p w:rsidR="00F026CB" w:rsidRPr="00642AFD" w:rsidRDefault="00F026CB" w:rsidP="00F026CB">
      <w:pPr>
        <w:spacing w:line="240" w:lineRule="auto"/>
        <w:jc w:val="both"/>
        <w:rPr>
          <w:rFonts w:ascii="Times New Roman" w:hAnsi="Times New Roman"/>
          <w:b/>
          <w:iCs/>
          <w:caps/>
          <w:sz w:val="24"/>
          <w:szCs w:val="24"/>
          <w:lang w:val="kk-KZ"/>
        </w:rPr>
      </w:pPr>
    </w:p>
    <w:p w:rsidR="00F026CB" w:rsidRPr="00163F32" w:rsidRDefault="00F026CB" w:rsidP="00163F32">
      <w:pPr>
        <w:spacing w:line="240" w:lineRule="auto"/>
        <w:jc w:val="center"/>
        <w:rPr>
          <w:rFonts w:ascii="Times New Roman" w:hAnsi="Times New Roman"/>
          <w:iCs/>
          <w:caps/>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w:t>
      </w:r>
      <w:r w:rsidR="00F9733B">
        <w:rPr>
          <w:rFonts w:ascii="Times New Roman" w:hAnsi="Times New Roman"/>
          <w:iCs/>
          <w:sz w:val="28"/>
          <w:szCs w:val="28"/>
          <w:lang w:val="kk-KZ"/>
        </w:rPr>
        <w:t>40</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Pr="00F026CB">
        <w:rPr>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 xml:space="preserve">жасушаларының </w:t>
      </w:r>
      <w:r w:rsidRPr="00F026CB">
        <w:rPr>
          <w:rFonts w:ascii="Times New Roman" w:hAnsi="Times New Roman" w:cs="Times New Roman"/>
          <w:color w:val="000000"/>
          <w:sz w:val="28"/>
          <w:szCs w:val="28"/>
          <w:lang w:val="kk-KZ"/>
        </w:rPr>
        <w:t>цитоплазма</w:t>
      </w:r>
      <w:r>
        <w:rPr>
          <w:rFonts w:ascii="Times New Roman" w:hAnsi="Times New Roman" w:cs="Times New Roman"/>
          <w:color w:val="000000"/>
          <w:sz w:val="28"/>
          <w:szCs w:val="28"/>
          <w:lang w:val="kk-KZ"/>
        </w:rPr>
        <w:t>сының</w:t>
      </w:r>
      <w:r w:rsidRPr="00F026CB">
        <w:rPr>
          <w:rFonts w:ascii="Times New Roman" w:hAnsi="Times New Roman" w:cs="Times New Roman"/>
          <w:color w:val="000000"/>
          <w:sz w:val="28"/>
          <w:szCs w:val="28"/>
          <w:lang w:val="kk-KZ"/>
        </w:rPr>
        <w:t xml:space="preserve"> к</w:t>
      </w:r>
      <w:r>
        <w:rPr>
          <w:rFonts w:ascii="Times New Roman" w:hAnsi="Times New Roman" w:cs="Times New Roman"/>
          <w:color w:val="000000"/>
          <w:sz w:val="28"/>
          <w:szCs w:val="28"/>
          <w:lang w:val="kk-KZ"/>
        </w:rPr>
        <w:t>өлемі</w:t>
      </w:r>
    </w:p>
    <w:p w:rsidR="007C28AB" w:rsidRPr="007C28AB" w:rsidRDefault="007C28AB" w:rsidP="00163F32">
      <w:pPr>
        <w:spacing w:line="240" w:lineRule="auto"/>
        <w:jc w:val="center"/>
        <w:rPr>
          <w:rFonts w:ascii="Times New Roman" w:hAnsi="Times New Roman"/>
          <w:b/>
          <w:iCs/>
          <w:caps/>
          <w:sz w:val="28"/>
          <w:szCs w:val="28"/>
          <w:lang w:val="kk-KZ"/>
        </w:rPr>
      </w:pPr>
      <w:r>
        <w:rPr>
          <w:noProof/>
        </w:rPr>
        <w:drawing>
          <wp:inline distT="0" distB="0" distL="0" distR="0" wp14:anchorId="3F77691E" wp14:editId="63087D5C">
            <wp:extent cx="5381625" cy="2800350"/>
            <wp:effectExtent l="0" t="0" r="9525" b="0"/>
            <wp:docPr id="88" name="Диаграмма 88"/>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1E6C2E" w:rsidRDefault="00DA1CA9" w:rsidP="00163F32">
      <w:pPr>
        <w:spacing w:line="240" w:lineRule="auto"/>
        <w:jc w:val="center"/>
        <w:rPr>
          <w:rFonts w:ascii="Times New Roman" w:hAnsi="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007C28AB" w:rsidRPr="00642AFD">
        <w:rPr>
          <w:rFonts w:ascii="Times New Roman" w:hAnsi="Times New Roman"/>
          <w:iCs/>
          <w:caps/>
          <w:sz w:val="24"/>
          <w:szCs w:val="24"/>
          <w:lang w:val="kk-KZ"/>
        </w:rPr>
        <w:t>Б</w:t>
      </w:r>
      <w:r w:rsidR="007C28AB" w:rsidRPr="00642AFD">
        <w:rPr>
          <w:rFonts w:ascii="Times New Roman" w:hAnsi="Times New Roman"/>
          <w:iCs/>
          <w:sz w:val="24"/>
          <w:szCs w:val="24"/>
          <w:lang w:val="kk-KZ"/>
        </w:rPr>
        <w:t>–бақылау, Li –литий карбонаты</w:t>
      </w:r>
      <w:r w:rsidR="007C28AB">
        <w:rPr>
          <w:rFonts w:ascii="Times New Roman" w:hAnsi="Times New Roman"/>
          <w:iCs/>
          <w:sz w:val="24"/>
          <w:szCs w:val="24"/>
          <w:lang w:val="kk-KZ"/>
        </w:rPr>
        <w:t>;</w:t>
      </w:r>
    </w:p>
    <w:p w:rsidR="001E6C2E" w:rsidRDefault="007C28AB" w:rsidP="00163F32">
      <w:pPr>
        <w:spacing w:line="240" w:lineRule="auto"/>
        <w:jc w:val="center"/>
        <w:rPr>
          <w:rFonts w:ascii="Times New Roman" w:hAnsi="Times New Roman"/>
          <w:iCs/>
          <w:sz w:val="24"/>
          <w:szCs w:val="24"/>
          <w:lang w:val="kk-KZ"/>
        </w:rPr>
      </w:pPr>
      <w:r w:rsidRPr="00642AFD">
        <w:rPr>
          <w:rFonts w:ascii="Times New Roman" w:hAnsi="Times New Roman"/>
          <w:iCs/>
          <w:sz w:val="24"/>
          <w:szCs w:val="24"/>
          <w:lang w:val="kk-KZ"/>
        </w:rPr>
        <w:t>1, 24, 48 сағат – литий карбонатының әсерінен кейінгі уақыт</w:t>
      </w:r>
      <w:r>
        <w:rPr>
          <w:rFonts w:ascii="Times New Roman" w:hAnsi="Times New Roman"/>
          <w:iCs/>
          <w:sz w:val="24"/>
          <w:szCs w:val="24"/>
          <w:lang w:val="kk-KZ"/>
        </w:rPr>
        <w:t>,</w:t>
      </w:r>
    </w:p>
    <w:p w:rsidR="007C28AB" w:rsidRDefault="007C28AB" w:rsidP="00163F32">
      <w:pPr>
        <w:spacing w:line="240" w:lineRule="auto"/>
        <w:jc w:val="center"/>
        <w:rPr>
          <w:rFonts w:ascii="Times New Roman" w:hAnsi="Times New Roman"/>
          <w:b/>
          <w:iCs/>
          <w:caps/>
          <w:sz w:val="24"/>
          <w:szCs w:val="24"/>
          <w:lang w:val="kk-KZ"/>
        </w:rPr>
      </w:pPr>
      <w:r w:rsidRPr="00642AFD">
        <w:rPr>
          <w:rFonts w:ascii="Times New Roman" w:hAnsi="Times New Roman"/>
          <w:iCs/>
          <w:sz w:val="24"/>
          <w:szCs w:val="24"/>
          <w:lang w:val="kk-KZ"/>
        </w:rPr>
        <w:t>* - бақылауда</w:t>
      </w:r>
      <w:r w:rsidR="00163F32">
        <w:rPr>
          <w:rFonts w:ascii="Times New Roman" w:hAnsi="Times New Roman"/>
          <w:iCs/>
          <w:sz w:val="24"/>
          <w:szCs w:val="24"/>
          <w:lang w:val="kk-KZ"/>
        </w:rPr>
        <w:t>н нақты айырмашылықтар - p˂0,05</w:t>
      </w:r>
    </w:p>
    <w:p w:rsidR="00024D0E" w:rsidRDefault="00024D0E" w:rsidP="00163F32">
      <w:pPr>
        <w:spacing w:line="240" w:lineRule="auto"/>
        <w:jc w:val="center"/>
        <w:rPr>
          <w:rFonts w:ascii="Times New Roman" w:hAnsi="Times New Roman"/>
          <w:iCs/>
          <w:sz w:val="28"/>
          <w:szCs w:val="28"/>
          <w:lang w:val="kk-KZ"/>
        </w:rPr>
      </w:pPr>
    </w:p>
    <w:p w:rsidR="007C28AB" w:rsidRDefault="007C28AB" w:rsidP="00163F32">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sidR="00F9733B">
        <w:rPr>
          <w:rFonts w:ascii="Times New Roman" w:hAnsi="Times New Roman"/>
          <w:iCs/>
          <w:sz w:val="28"/>
          <w:szCs w:val="28"/>
          <w:lang w:val="kk-KZ"/>
        </w:rPr>
        <w:t xml:space="preserve"> 41</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163F32">
        <w:rPr>
          <w:rFonts w:ascii="Times New Roman" w:eastAsia="Times New Roman" w:hAnsi="Times New Roman" w:cs="Times New Roman"/>
          <w:color w:val="000000"/>
          <w:sz w:val="28"/>
          <w:szCs w:val="28"/>
          <w:lang w:val="kk-KZ"/>
        </w:rPr>
        <w:t xml:space="preserve"> </w:t>
      </w:r>
      <w:r w:rsidRPr="00F026CB">
        <w:rPr>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 xml:space="preserve">жасушаларының </w:t>
      </w:r>
      <w:r w:rsidR="00486F7D">
        <w:rPr>
          <w:rFonts w:ascii="Times New Roman" w:hAnsi="Times New Roman" w:cs="Times New Roman"/>
          <w:color w:val="000000"/>
          <w:sz w:val="28"/>
          <w:szCs w:val="28"/>
          <w:lang w:val="kk-KZ"/>
        </w:rPr>
        <w:t>ядро</w:t>
      </w:r>
      <w:r w:rsidRPr="007C28AB">
        <w:rPr>
          <w:rFonts w:ascii="Times New Roman" w:hAnsi="Times New Roman" w:cs="Times New Roman"/>
          <w:color w:val="000000"/>
          <w:sz w:val="28"/>
          <w:szCs w:val="28"/>
          <w:lang w:val="kk-KZ"/>
        </w:rPr>
        <w:t xml:space="preserve">-цитоплазмалық </w:t>
      </w:r>
      <w:r>
        <w:rPr>
          <w:rFonts w:ascii="Times New Roman" w:hAnsi="Times New Roman" w:cs="Times New Roman"/>
          <w:color w:val="000000"/>
          <w:sz w:val="28"/>
          <w:szCs w:val="28"/>
          <w:lang w:val="kk-KZ"/>
        </w:rPr>
        <w:t>ара</w:t>
      </w:r>
      <w:r w:rsidRPr="007C28AB">
        <w:rPr>
          <w:rFonts w:ascii="Times New Roman" w:hAnsi="Times New Roman" w:cs="Times New Roman"/>
          <w:color w:val="000000"/>
          <w:sz w:val="28"/>
          <w:szCs w:val="28"/>
          <w:lang w:val="kk-KZ"/>
        </w:rPr>
        <w:t>қатына</w:t>
      </w:r>
      <w:r>
        <w:rPr>
          <w:rFonts w:ascii="Times New Roman" w:hAnsi="Times New Roman" w:cs="Times New Roman"/>
          <w:color w:val="000000"/>
          <w:sz w:val="28"/>
          <w:szCs w:val="28"/>
          <w:lang w:val="kk-KZ"/>
        </w:rPr>
        <w:t>сының</w:t>
      </w:r>
      <w:r w:rsidRPr="00F026CB">
        <w:rPr>
          <w:rFonts w:ascii="Times New Roman" w:hAnsi="Times New Roman" w:cs="Times New Roman"/>
          <w:color w:val="000000"/>
          <w:sz w:val="28"/>
          <w:szCs w:val="28"/>
          <w:lang w:val="kk-KZ"/>
        </w:rPr>
        <w:t xml:space="preserve"> к</w:t>
      </w:r>
      <w:r w:rsidR="0040349D">
        <w:rPr>
          <w:rFonts w:ascii="Times New Roman" w:hAnsi="Times New Roman" w:cs="Times New Roman"/>
          <w:color w:val="000000"/>
          <w:sz w:val="28"/>
          <w:szCs w:val="28"/>
          <w:lang w:val="kk-KZ"/>
        </w:rPr>
        <w:t>өлемі</w:t>
      </w:r>
    </w:p>
    <w:p w:rsidR="00163F32" w:rsidRPr="00AA7336" w:rsidRDefault="00163F32" w:rsidP="00163F32">
      <w:pPr>
        <w:spacing w:line="240" w:lineRule="auto"/>
        <w:jc w:val="center"/>
        <w:rPr>
          <w:rFonts w:ascii="Times New Roman" w:hAnsi="Times New Roman"/>
          <w:iCs/>
          <w:caps/>
          <w:sz w:val="28"/>
          <w:szCs w:val="28"/>
          <w:lang w:val="kk-KZ"/>
        </w:rPr>
      </w:pPr>
    </w:p>
    <w:p w:rsidR="00B65D93" w:rsidRDefault="00A9124D" w:rsidP="00163F32">
      <w:pPr>
        <w:spacing w:line="240" w:lineRule="auto"/>
        <w:ind w:firstLine="567"/>
        <w:jc w:val="both"/>
        <w:rPr>
          <w:rFonts w:ascii="Times New Roman" w:hAnsi="Times New Roman"/>
          <w:b/>
          <w:iCs/>
          <w:caps/>
          <w:sz w:val="28"/>
          <w:szCs w:val="28"/>
          <w:lang w:val="kk-KZ"/>
        </w:rPr>
      </w:pPr>
      <w:r w:rsidRPr="00640D7E">
        <w:rPr>
          <w:rFonts w:ascii="Times New Roman" w:hAnsi="Times New Roman" w:cs="Times New Roman"/>
          <w:color w:val="000000"/>
          <w:sz w:val="28"/>
          <w:szCs w:val="28"/>
          <w:lang w:val="kk-KZ"/>
        </w:rPr>
        <w:t>Бақылау тобында және литий карбонатын енгізгеннен кейін ГК-29 жасушалар</w:t>
      </w:r>
      <w:r>
        <w:rPr>
          <w:rFonts w:ascii="Times New Roman" w:hAnsi="Times New Roman" w:cs="Times New Roman"/>
          <w:color w:val="000000"/>
          <w:sz w:val="28"/>
          <w:szCs w:val="28"/>
          <w:lang w:val="kk-KZ"/>
        </w:rPr>
        <w:t>ының</w:t>
      </w:r>
      <w:r w:rsidRPr="00640D7E">
        <w:rPr>
          <w:rFonts w:ascii="Times New Roman" w:hAnsi="Times New Roman" w:cs="Times New Roman"/>
          <w:color w:val="000000"/>
          <w:sz w:val="28"/>
          <w:szCs w:val="28"/>
          <w:lang w:val="kk-KZ"/>
        </w:rPr>
        <w:t xml:space="preserve"> </w:t>
      </w:r>
      <w:r w:rsidR="007C28AB" w:rsidRPr="007C28AB">
        <w:rPr>
          <w:rFonts w:ascii="Times New Roman" w:hAnsi="Times New Roman" w:cs="Times New Roman"/>
          <w:color w:val="000000"/>
          <w:sz w:val="28"/>
          <w:szCs w:val="28"/>
          <w:lang w:val="kk-KZ"/>
        </w:rPr>
        <w:t xml:space="preserve">ядролық-цитоплазмалық </w:t>
      </w:r>
      <w:r w:rsidR="007C28AB">
        <w:rPr>
          <w:rFonts w:ascii="Times New Roman" w:hAnsi="Times New Roman" w:cs="Times New Roman"/>
          <w:color w:val="000000"/>
          <w:sz w:val="28"/>
          <w:szCs w:val="28"/>
          <w:lang w:val="kk-KZ"/>
        </w:rPr>
        <w:t>ара</w:t>
      </w:r>
      <w:r w:rsidR="007C28AB" w:rsidRPr="007C28AB">
        <w:rPr>
          <w:rFonts w:ascii="Times New Roman" w:hAnsi="Times New Roman" w:cs="Times New Roman"/>
          <w:color w:val="000000"/>
          <w:sz w:val="28"/>
          <w:szCs w:val="28"/>
          <w:lang w:val="kk-KZ"/>
        </w:rPr>
        <w:t>қатынас</w:t>
      </w:r>
      <w:r w:rsidR="007C28AB">
        <w:rPr>
          <w:rFonts w:ascii="Times New Roman" w:hAnsi="Times New Roman" w:cs="Times New Roman"/>
          <w:color w:val="000000"/>
          <w:sz w:val="28"/>
          <w:szCs w:val="28"/>
          <w:lang w:val="kk-KZ"/>
        </w:rPr>
        <w:t xml:space="preserve"> </w:t>
      </w:r>
      <w:r w:rsidRPr="00640D7E">
        <w:rPr>
          <w:rFonts w:ascii="Times New Roman" w:hAnsi="Times New Roman" w:cs="Times New Roman"/>
          <w:color w:val="000000"/>
          <w:sz w:val="28"/>
          <w:szCs w:val="28"/>
          <w:lang w:val="kk-KZ"/>
        </w:rPr>
        <w:t xml:space="preserve">көлемінің шамаларын салыстырғанда, литий карбонатын енгізгеннен </w:t>
      </w:r>
      <w:r>
        <w:rPr>
          <w:rFonts w:ascii="Times New Roman" w:hAnsi="Times New Roman" w:cs="Times New Roman"/>
          <w:color w:val="000000"/>
          <w:sz w:val="28"/>
          <w:szCs w:val="28"/>
          <w:lang w:val="kk-KZ"/>
        </w:rPr>
        <w:t>соң</w:t>
      </w:r>
      <w:r w:rsidRPr="00640D7E">
        <w:rPr>
          <w:rFonts w:ascii="Times New Roman" w:hAnsi="Times New Roman" w:cs="Times New Roman"/>
          <w:color w:val="000000"/>
          <w:sz w:val="28"/>
          <w:szCs w:val="28"/>
          <w:lang w:val="kk-KZ"/>
        </w:rPr>
        <w:t xml:space="preserve"> 1 сағаттан кейін</w:t>
      </w:r>
      <w:r w:rsidR="007C28AB" w:rsidRPr="007C28AB">
        <w:rPr>
          <w:lang w:val="kk-KZ"/>
        </w:rPr>
        <w:t xml:space="preserve"> </w:t>
      </w:r>
      <w:r w:rsidR="007C28AB" w:rsidRPr="007C28AB">
        <w:rPr>
          <w:rFonts w:ascii="Times New Roman" w:hAnsi="Times New Roman" w:cs="Times New Roman"/>
          <w:color w:val="000000"/>
          <w:sz w:val="28"/>
          <w:szCs w:val="28"/>
          <w:lang w:val="kk-KZ"/>
        </w:rPr>
        <w:t xml:space="preserve">ядролық-цитоплазмалық </w:t>
      </w:r>
      <w:r w:rsidR="007C28AB">
        <w:rPr>
          <w:rFonts w:ascii="Times New Roman" w:hAnsi="Times New Roman" w:cs="Times New Roman"/>
          <w:color w:val="000000"/>
          <w:sz w:val="28"/>
          <w:szCs w:val="28"/>
          <w:lang w:val="kk-KZ"/>
        </w:rPr>
        <w:t>ара</w:t>
      </w:r>
      <w:r w:rsidR="007C28AB" w:rsidRPr="007C28AB">
        <w:rPr>
          <w:rFonts w:ascii="Times New Roman" w:hAnsi="Times New Roman" w:cs="Times New Roman"/>
          <w:color w:val="000000"/>
          <w:sz w:val="28"/>
          <w:szCs w:val="28"/>
          <w:lang w:val="kk-KZ"/>
        </w:rPr>
        <w:t>қатынас</w:t>
      </w:r>
      <w:r w:rsidR="007C28AB">
        <w:rPr>
          <w:rFonts w:ascii="Times New Roman" w:hAnsi="Times New Roman" w:cs="Times New Roman"/>
          <w:color w:val="000000"/>
          <w:sz w:val="28"/>
          <w:szCs w:val="28"/>
          <w:lang w:val="kk-KZ"/>
        </w:rPr>
        <w:t xml:space="preserve">ының </w:t>
      </w:r>
      <w:r w:rsidR="007C28AB" w:rsidRPr="00640D7E">
        <w:rPr>
          <w:rFonts w:ascii="Times New Roman" w:hAnsi="Times New Roman" w:cs="Times New Roman"/>
          <w:color w:val="000000"/>
          <w:sz w:val="28"/>
          <w:szCs w:val="28"/>
          <w:lang w:val="kk-KZ"/>
        </w:rPr>
        <w:t>көлемі</w:t>
      </w:r>
      <w:r w:rsidR="007C28AB">
        <w:rPr>
          <w:rFonts w:ascii="Times New Roman" w:hAnsi="Times New Roman" w:cs="Times New Roman"/>
          <w:color w:val="000000"/>
          <w:sz w:val="28"/>
          <w:szCs w:val="28"/>
          <w:lang w:val="kk-KZ"/>
        </w:rPr>
        <w:t xml:space="preserve"> </w:t>
      </w:r>
      <w:r w:rsidR="007C28AB" w:rsidRPr="007C28AB">
        <w:rPr>
          <w:rFonts w:ascii="Times New Roman" w:hAnsi="Times New Roman" w:cs="Times New Roman"/>
          <w:color w:val="000000"/>
          <w:sz w:val="28"/>
          <w:szCs w:val="28"/>
          <w:lang w:val="kk-KZ"/>
        </w:rPr>
        <w:t xml:space="preserve">32,4% төмендеген, 24 сағаттан кейін бұл параметрдің мәні 5,8% </w:t>
      </w:r>
      <w:r w:rsidR="007C28AB">
        <w:rPr>
          <w:rFonts w:ascii="Times New Roman" w:hAnsi="Times New Roman" w:cs="Times New Roman"/>
          <w:color w:val="000000"/>
          <w:sz w:val="28"/>
          <w:szCs w:val="28"/>
          <w:lang w:val="kk-KZ"/>
        </w:rPr>
        <w:t>(</w:t>
      </w:r>
      <w:r w:rsidR="007C28AB" w:rsidRPr="007C28AB">
        <w:rPr>
          <w:rFonts w:ascii="Times New Roman" w:hAnsi="Times New Roman" w:cs="Times New Roman"/>
          <w:color w:val="000000"/>
          <w:sz w:val="28"/>
          <w:szCs w:val="28"/>
          <w:lang w:val="kk-KZ"/>
        </w:rPr>
        <w:t xml:space="preserve">p˂0.05) </w:t>
      </w:r>
      <w:r w:rsidR="007C28AB">
        <w:rPr>
          <w:rFonts w:ascii="Times New Roman" w:hAnsi="Times New Roman" w:cs="Times New Roman"/>
          <w:color w:val="000000"/>
          <w:sz w:val="28"/>
          <w:szCs w:val="28"/>
          <w:lang w:val="kk-KZ"/>
        </w:rPr>
        <w:t>жоғарылаған</w:t>
      </w:r>
      <w:r w:rsidR="007C28AB" w:rsidRPr="007C28AB">
        <w:rPr>
          <w:rFonts w:ascii="Times New Roman" w:hAnsi="Times New Roman" w:cs="Times New Roman"/>
          <w:color w:val="000000"/>
          <w:sz w:val="28"/>
          <w:szCs w:val="28"/>
          <w:lang w:val="kk-KZ"/>
        </w:rPr>
        <w:t xml:space="preserve"> және литий карбонатын енгізгеннен кейін 48 сағаттан кейін ядролық цитоплазмалық </w:t>
      </w:r>
      <w:r w:rsidR="007C28AB">
        <w:rPr>
          <w:rFonts w:ascii="Times New Roman" w:hAnsi="Times New Roman" w:cs="Times New Roman"/>
          <w:color w:val="000000"/>
          <w:sz w:val="28"/>
          <w:szCs w:val="28"/>
          <w:lang w:val="kk-KZ"/>
        </w:rPr>
        <w:t>ара</w:t>
      </w:r>
      <w:r w:rsidR="007C28AB" w:rsidRPr="007C28AB">
        <w:rPr>
          <w:rFonts w:ascii="Times New Roman" w:hAnsi="Times New Roman" w:cs="Times New Roman"/>
          <w:color w:val="000000"/>
          <w:sz w:val="28"/>
          <w:szCs w:val="28"/>
          <w:lang w:val="kk-KZ"/>
        </w:rPr>
        <w:t>қатынасы</w:t>
      </w:r>
      <w:r w:rsidR="007C28AB">
        <w:rPr>
          <w:rFonts w:ascii="Times New Roman" w:hAnsi="Times New Roman" w:cs="Times New Roman"/>
          <w:color w:val="000000"/>
          <w:sz w:val="28"/>
          <w:szCs w:val="28"/>
          <w:lang w:val="kk-KZ"/>
        </w:rPr>
        <w:t>ның</w:t>
      </w:r>
      <w:r w:rsidR="007C28AB" w:rsidRPr="007C28AB">
        <w:rPr>
          <w:rFonts w:ascii="Times New Roman" w:hAnsi="Times New Roman" w:cs="Times New Roman"/>
          <w:color w:val="000000"/>
          <w:sz w:val="28"/>
          <w:szCs w:val="28"/>
          <w:lang w:val="kk-KZ"/>
        </w:rPr>
        <w:t xml:space="preserve"> </w:t>
      </w:r>
      <w:r w:rsidR="007C28AB" w:rsidRPr="00640D7E">
        <w:rPr>
          <w:rFonts w:ascii="Times New Roman" w:hAnsi="Times New Roman" w:cs="Times New Roman"/>
          <w:color w:val="000000"/>
          <w:sz w:val="28"/>
          <w:szCs w:val="28"/>
          <w:lang w:val="kk-KZ"/>
        </w:rPr>
        <w:t>көлемі</w:t>
      </w:r>
      <w:r w:rsidR="007C28AB" w:rsidRPr="007C28AB">
        <w:rPr>
          <w:rFonts w:ascii="Times New Roman" w:hAnsi="Times New Roman" w:cs="Times New Roman"/>
          <w:color w:val="000000"/>
          <w:sz w:val="28"/>
          <w:szCs w:val="28"/>
          <w:lang w:val="kk-KZ"/>
        </w:rPr>
        <w:t xml:space="preserve"> 66,6% -ға </w:t>
      </w:r>
      <w:r w:rsidR="007C28AB">
        <w:rPr>
          <w:rFonts w:ascii="Times New Roman" w:hAnsi="Times New Roman" w:cs="Times New Roman"/>
          <w:color w:val="000000"/>
          <w:sz w:val="28"/>
          <w:szCs w:val="28"/>
          <w:lang w:val="kk-KZ"/>
        </w:rPr>
        <w:t>(p˂0,</w:t>
      </w:r>
      <w:r w:rsidR="007C28AB" w:rsidRPr="007C28AB">
        <w:rPr>
          <w:rFonts w:ascii="Times New Roman" w:hAnsi="Times New Roman" w:cs="Times New Roman"/>
          <w:color w:val="000000"/>
          <w:sz w:val="28"/>
          <w:szCs w:val="28"/>
          <w:lang w:val="kk-KZ"/>
        </w:rPr>
        <w:t>05) өсті (сурет</w:t>
      </w:r>
      <w:r w:rsidR="0040349D">
        <w:rPr>
          <w:rFonts w:ascii="Times New Roman" w:hAnsi="Times New Roman" w:cs="Times New Roman"/>
          <w:color w:val="000000"/>
          <w:sz w:val="28"/>
          <w:szCs w:val="28"/>
          <w:lang w:val="kk-KZ"/>
        </w:rPr>
        <w:t xml:space="preserve"> 4</w:t>
      </w:r>
      <w:r w:rsidR="00F9733B">
        <w:rPr>
          <w:rFonts w:ascii="Times New Roman" w:hAnsi="Times New Roman" w:cs="Times New Roman"/>
          <w:color w:val="000000"/>
          <w:sz w:val="28"/>
          <w:szCs w:val="28"/>
          <w:lang w:val="kk-KZ"/>
        </w:rPr>
        <w:t>1</w:t>
      </w:r>
      <w:r w:rsidR="007C28AB" w:rsidRPr="007C28AB">
        <w:rPr>
          <w:rFonts w:ascii="Times New Roman" w:hAnsi="Times New Roman" w:cs="Times New Roman"/>
          <w:color w:val="000000"/>
          <w:sz w:val="28"/>
          <w:szCs w:val="28"/>
          <w:lang w:val="kk-KZ"/>
        </w:rPr>
        <w:t>).</w:t>
      </w:r>
    </w:p>
    <w:p w:rsidR="00AB182E" w:rsidRDefault="0040349D" w:rsidP="00163F32">
      <w:pPr>
        <w:spacing w:line="240" w:lineRule="auto"/>
        <w:ind w:firstLine="567"/>
        <w:jc w:val="both"/>
        <w:rPr>
          <w:rFonts w:ascii="Times New Roman" w:hAnsi="Times New Roman" w:cs="Times New Roman"/>
          <w:sz w:val="28"/>
          <w:szCs w:val="28"/>
          <w:lang w:val="kk-KZ"/>
        </w:rPr>
      </w:pPr>
      <w:r w:rsidRPr="00640D7E">
        <w:rPr>
          <w:rFonts w:ascii="Times New Roman" w:hAnsi="Times New Roman" w:cs="Times New Roman"/>
          <w:color w:val="000000"/>
          <w:sz w:val="28"/>
          <w:szCs w:val="28"/>
          <w:lang w:val="kk-KZ"/>
        </w:rPr>
        <w:t>Бақылау тобында және литий карбонатын енгізгеннен кейін ГК-29 жасушалар</w:t>
      </w:r>
      <w:r w:rsidR="00BD45FA">
        <w:rPr>
          <w:rFonts w:ascii="Times New Roman" w:hAnsi="Times New Roman" w:cs="Times New Roman"/>
          <w:color w:val="000000"/>
          <w:sz w:val="28"/>
          <w:szCs w:val="28"/>
          <w:lang w:val="kk-KZ"/>
        </w:rPr>
        <w:t>ы</w:t>
      </w:r>
      <w:r w:rsidRPr="00640D7E">
        <w:rPr>
          <w:rFonts w:ascii="Times New Roman" w:hAnsi="Times New Roman" w:cs="Times New Roman"/>
          <w:color w:val="000000"/>
          <w:sz w:val="28"/>
          <w:szCs w:val="28"/>
          <w:lang w:val="kk-KZ"/>
        </w:rPr>
        <w:t xml:space="preserve"> </w:t>
      </w:r>
      <w:r w:rsidRPr="0040349D">
        <w:rPr>
          <w:rFonts w:ascii="Times New Roman" w:hAnsi="Times New Roman" w:cs="Times New Roman"/>
          <w:color w:val="000000"/>
          <w:sz w:val="28"/>
          <w:szCs w:val="28"/>
          <w:lang w:val="kk-KZ"/>
        </w:rPr>
        <w:t>митохондрия</w:t>
      </w:r>
      <w:r w:rsidR="00BD45FA">
        <w:rPr>
          <w:rFonts w:ascii="Times New Roman" w:hAnsi="Times New Roman" w:cs="Times New Roman"/>
          <w:color w:val="000000"/>
          <w:sz w:val="28"/>
          <w:szCs w:val="28"/>
          <w:lang w:val="kk-KZ"/>
        </w:rPr>
        <w:t>сы</w:t>
      </w:r>
      <w:r w:rsidRPr="0040349D">
        <w:rPr>
          <w:rFonts w:ascii="Times New Roman" w:hAnsi="Times New Roman" w:cs="Times New Roman"/>
          <w:color w:val="000000"/>
          <w:sz w:val="28"/>
          <w:szCs w:val="28"/>
          <w:lang w:val="kk-KZ"/>
        </w:rPr>
        <w:t xml:space="preserve">ның </w:t>
      </w:r>
      <w:r w:rsidRPr="00640D7E">
        <w:rPr>
          <w:rFonts w:ascii="Times New Roman" w:hAnsi="Times New Roman" w:cs="Times New Roman"/>
          <w:color w:val="000000"/>
          <w:sz w:val="28"/>
          <w:szCs w:val="28"/>
          <w:lang w:val="kk-KZ"/>
        </w:rPr>
        <w:t>көлем</w:t>
      </w:r>
      <w:r>
        <w:rPr>
          <w:rFonts w:ascii="Times New Roman" w:hAnsi="Times New Roman" w:cs="Times New Roman"/>
          <w:color w:val="000000"/>
          <w:sz w:val="28"/>
          <w:szCs w:val="28"/>
          <w:lang w:val="kk-KZ"/>
        </w:rPr>
        <w:t>дік</w:t>
      </w:r>
      <w:r w:rsidRPr="0040349D">
        <w:rPr>
          <w:rFonts w:ascii="Times New Roman" w:hAnsi="Times New Roman" w:cs="Times New Roman"/>
          <w:color w:val="000000"/>
          <w:sz w:val="28"/>
          <w:szCs w:val="28"/>
          <w:lang w:val="kk-KZ"/>
        </w:rPr>
        <w:t xml:space="preserve"> тығыздығ</w:t>
      </w:r>
      <w:r>
        <w:rPr>
          <w:rFonts w:ascii="Times New Roman" w:hAnsi="Times New Roman" w:cs="Times New Roman"/>
          <w:color w:val="000000"/>
          <w:sz w:val="28"/>
          <w:szCs w:val="28"/>
          <w:lang w:val="kk-KZ"/>
        </w:rPr>
        <w:t xml:space="preserve">ының </w:t>
      </w:r>
      <w:r w:rsidRPr="00640D7E">
        <w:rPr>
          <w:rFonts w:ascii="Times New Roman" w:hAnsi="Times New Roman" w:cs="Times New Roman"/>
          <w:color w:val="000000"/>
          <w:sz w:val="28"/>
          <w:szCs w:val="28"/>
          <w:lang w:val="kk-KZ"/>
        </w:rPr>
        <w:t xml:space="preserve">шамаларын салыстырғанда, литий карбонатын енгізгеннен </w:t>
      </w:r>
      <w:r>
        <w:rPr>
          <w:rFonts w:ascii="Times New Roman" w:hAnsi="Times New Roman" w:cs="Times New Roman"/>
          <w:color w:val="000000"/>
          <w:sz w:val="28"/>
          <w:szCs w:val="28"/>
          <w:lang w:val="kk-KZ"/>
        </w:rPr>
        <w:t>соң</w:t>
      </w:r>
      <w:r w:rsidRPr="00640D7E">
        <w:rPr>
          <w:rFonts w:ascii="Times New Roman" w:hAnsi="Times New Roman" w:cs="Times New Roman"/>
          <w:color w:val="000000"/>
          <w:sz w:val="28"/>
          <w:szCs w:val="28"/>
          <w:lang w:val="kk-KZ"/>
        </w:rPr>
        <w:t xml:space="preserve"> 1 сағаттан кейін</w:t>
      </w:r>
      <w:r w:rsidR="00BD45FA" w:rsidRPr="00BD45FA">
        <w:rPr>
          <w:lang w:val="kk-KZ"/>
        </w:rPr>
        <w:t xml:space="preserve"> </w:t>
      </w:r>
      <w:r w:rsidR="00BD45FA" w:rsidRPr="00BD45FA">
        <w:rPr>
          <w:rFonts w:ascii="Times New Roman" w:hAnsi="Times New Roman" w:cs="Times New Roman"/>
          <w:color w:val="000000"/>
          <w:sz w:val="28"/>
          <w:szCs w:val="28"/>
          <w:lang w:val="kk-KZ"/>
        </w:rPr>
        <w:t>митохондрияның көлемдік тығыздығы 14,2% төмендеді, 24 сағаттан кейін бұл параметрдің мәні 33,5% -ға (p˂0, 05)</w:t>
      </w:r>
      <w:r w:rsidR="00BD45FA">
        <w:rPr>
          <w:rFonts w:ascii="Times New Roman" w:hAnsi="Times New Roman" w:cs="Times New Roman"/>
          <w:color w:val="000000"/>
          <w:sz w:val="28"/>
          <w:szCs w:val="28"/>
          <w:lang w:val="kk-KZ"/>
        </w:rPr>
        <w:t xml:space="preserve"> </w:t>
      </w:r>
      <w:r w:rsidR="00BD45FA" w:rsidRPr="00BD45FA">
        <w:rPr>
          <w:rFonts w:ascii="Times New Roman" w:hAnsi="Times New Roman" w:cs="Times New Roman"/>
          <w:color w:val="000000"/>
          <w:sz w:val="28"/>
          <w:szCs w:val="28"/>
          <w:lang w:val="kk-KZ"/>
        </w:rPr>
        <w:t>өсті</w:t>
      </w:r>
      <w:r w:rsidR="00BD45FA">
        <w:rPr>
          <w:rFonts w:ascii="Times New Roman" w:hAnsi="Times New Roman" w:cs="Times New Roman"/>
          <w:color w:val="000000"/>
          <w:sz w:val="28"/>
          <w:szCs w:val="28"/>
          <w:lang w:val="kk-KZ"/>
        </w:rPr>
        <w:t xml:space="preserve">  </w:t>
      </w:r>
      <w:r w:rsidR="00BD45FA" w:rsidRPr="00BD45FA">
        <w:rPr>
          <w:rFonts w:ascii="Times New Roman" w:hAnsi="Times New Roman" w:cs="Times New Roman"/>
          <w:color w:val="000000"/>
          <w:sz w:val="28"/>
          <w:szCs w:val="28"/>
          <w:lang w:val="kk-KZ"/>
        </w:rPr>
        <w:t xml:space="preserve">және литий карбонаты енгізілгеннен кейін 48 сағаттан кейін митохондрияның </w:t>
      </w:r>
      <w:r w:rsidR="00BD45FA" w:rsidRPr="00640D7E">
        <w:rPr>
          <w:rFonts w:ascii="Times New Roman" w:hAnsi="Times New Roman" w:cs="Times New Roman"/>
          <w:color w:val="000000"/>
          <w:sz w:val="28"/>
          <w:szCs w:val="28"/>
          <w:lang w:val="kk-KZ"/>
        </w:rPr>
        <w:t>көлем</w:t>
      </w:r>
      <w:r w:rsidR="00BD45FA">
        <w:rPr>
          <w:rFonts w:ascii="Times New Roman" w:hAnsi="Times New Roman" w:cs="Times New Roman"/>
          <w:color w:val="000000"/>
          <w:sz w:val="28"/>
          <w:szCs w:val="28"/>
          <w:lang w:val="kk-KZ"/>
        </w:rPr>
        <w:t>дік</w:t>
      </w:r>
      <w:r w:rsidR="00BD45FA" w:rsidRPr="00BD45FA">
        <w:rPr>
          <w:rFonts w:ascii="Times New Roman" w:hAnsi="Times New Roman" w:cs="Times New Roman"/>
          <w:color w:val="000000"/>
          <w:sz w:val="28"/>
          <w:szCs w:val="28"/>
          <w:lang w:val="kk-KZ"/>
        </w:rPr>
        <w:t xml:space="preserve"> тығыздығы 41,4% (p˂0, 05)</w:t>
      </w:r>
      <w:r w:rsidR="00BD45FA">
        <w:rPr>
          <w:rFonts w:ascii="Times New Roman" w:hAnsi="Times New Roman" w:cs="Times New Roman"/>
          <w:color w:val="000000"/>
          <w:sz w:val="28"/>
          <w:szCs w:val="28"/>
          <w:lang w:val="kk-KZ"/>
        </w:rPr>
        <w:t xml:space="preserve"> </w:t>
      </w:r>
      <w:r w:rsidR="00BD45FA" w:rsidRPr="00BD45FA">
        <w:rPr>
          <w:rFonts w:ascii="Times New Roman" w:hAnsi="Times New Roman" w:cs="Times New Roman"/>
          <w:color w:val="000000"/>
          <w:sz w:val="28"/>
          <w:szCs w:val="28"/>
          <w:lang w:val="kk-KZ"/>
        </w:rPr>
        <w:t>тө</w:t>
      </w:r>
      <w:r w:rsidR="00BD45FA">
        <w:rPr>
          <w:rFonts w:ascii="Times New Roman" w:hAnsi="Times New Roman" w:cs="Times New Roman"/>
          <w:color w:val="000000"/>
          <w:sz w:val="28"/>
          <w:szCs w:val="28"/>
          <w:lang w:val="kk-KZ"/>
        </w:rPr>
        <w:t>мендеді</w:t>
      </w:r>
      <w:r w:rsidR="00BD45FA" w:rsidRPr="00BD45FA">
        <w:rPr>
          <w:rFonts w:ascii="Times New Roman" w:hAnsi="Times New Roman" w:cs="Times New Roman"/>
          <w:color w:val="000000"/>
          <w:sz w:val="28"/>
          <w:szCs w:val="28"/>
          <w:lang w:val="kk-KZ"/>
        </w:rPr>
        <w:t xml:space="preserve"> (сурет</w:t>
      </w:r>
      <w:r w:rsidR="00BD45FA">
        <w:rPr>
          <w:rFonts w:ascii="Times New Roman" w:hAnsi="Times New Roman" w:cs="Times New Roman"/>
          <w:color w:val="000000"/>
          <w:sz w:val="28"/>
          <w:szCs w:val="28"/>
          <w:lang w:val="kk-KZ"/>
        </w:rPr>
        <w:t xml:space="preserve"> </w:t>
      </w:r>
      <w:r w:rsidR="00BD45FA" w:rsidRPr="00BD45FA">
        <w:rPr>
          <w:rFonts w:ascii="Times New Roman" w:hAnsi="Times New Roman" w:cs="Times New Roman"/>
          <w:color w:val="000000"/>
          <w:sz w:val="28"/>
          <w:szCs w:val="28"/>
          <w:lang w:val="kk-KZ"/>
        </w:rPr>
        <w:t>4</w:t>
      </w:r>
      <w:r w:rsidR="00F9733B">
        <w:rPr>
          <w:rFonts w:ascii="Times New Roman" w:hAnsi="Times New Roman" w:cs="Times New Roman"/>
          <w:color w:val="000000"/>
          <w:sz w:val="28"/>
          <w:szCs w:val="28"/>
          <w:lang w:val="kk-KZ"/>
        </w:rPr>
        <w:t>2</w:t>
      </w:r>
      <w:r w:rsidR="00BD45FA" w:rsidRPr="00F30FC1">
        <w:rPr>
          <w:rFonts w:ascii="Times New Roman" w:hAnsi="Times New Roman" w:cs="Times New Roman"/>
          <w:color w:val="000000"/>
          <w:sz w:val="28"/>
          <w:szCs w:val="28"/>
          <w:lang w:val="kk-KZ"/>
        </w:rPr>
        <w:t>)</w:t>
      </w:r>
      <w:r w:rsidR="00AB182E" w:rsidRPr="00F30FC1">
        <w:rPr>
          <w:rFonts w:ascii="Times New Roman" w:eastAsia="Times New Roman CYR" w:hAnsi="Times New Roman" w:cs="Times New Roman"/>
          <w:iCs/>
          <w:sz w:val="28"/>
          <w:szCs w:val="28"/>
          <w:lang w:val="kk-KZ"/>
        </w:rPr>
        <w:t xml:space="preserve"> [</w:t>
      </w:r>
      <w:r w:rsidR="00AB182E" w:rsidRPr="006466DB">
        <w:rPr>
          <w:rFonts w:ascii="Times New Roman" w:eastAsia="Times New Roman CYR" w:hAnsi="Times New Roman" w:cs="Times New Roman"/>
          <w:iCs/>
          <w:sz w:val="28"/>
          <w:szCs w:val="28"/>
          <w:lang w:val="kk-KZ"/>
        </w:rPr>
        <w:t>30</w:t>
      </w:r>
      <w:r w:rsidR="00193F6B" w:rsidRPr="006466DB">
        <w:rPr>
          <w:rFonts w:ascii="Times New Roman" w:eastAsia="Times New Roman CYR" w:hAnsi="Times New Roman" w:cs="Times New Roman"/>
          <w:iCs/>
          <w:sz w:val="28"/>
          <w:szCs w:val="28"/>
          <w:lang w:val="kk-KZ"/>
        </w:rPr>
        <w:t>7</w:t>
      </w:r>
      <w:r w:rsidR="00FA4FCF" w:rsidRPr="006466DB">
        <w:rPr>
          <w:rFonts w:ascii="Times New Roman" w:eastAsia="Times New Roman" w:hAnsi="Times New Roman" w:cs="Times New Roman"/>
          <w:color w:val="000000"/>
          <w:sz w:val="28"/>
          <w:szCs w:val="28"/>
          <w:lang w:val="kk-KZ"/>
        </w:rPr>
        <w:t>,с.</w:t>
      </w:r>
      <w:r w:rsidR="00885941" w:rsidRPr="006466DB">
        <w:rPr>
          <w:rFonts w:ascii="Times New Roman" w:eastAsia="Times New Roman" w:hAnsi="Times New Roman" w:cs="Times New Roman"/>
          <w:color w:val="000000"/>
          <w:sz w:val="28"/>
          <w:szCs w:val="28"/>
          <w:lang w:val="kk-KZ"/>
        </w:rPr>
        <w:t>98-99</w:t>
      </w:r>
      <w:r w:rsidR="00FA4FCF" w:rsidRPr="006466DB">
        <w:rPr>
          <w:rFonts w:ascii="Times New Roman" w:eastAsia="Times New Roman" w:hAnsi="Times New Roman" w:cs="Times New Roman"/>
          <w:color w:val="000000"/>
          <w:sz w:val="28"/>
          <w:szCs w:val="28"/>
          <w:lang w:val="kk-KZ"/>
        </w:rPr>
        <w:t>;</w:t>
      </w:r>
      <w:r w:rsidR="00193F6B" w:rsidRPr="006466DB">
        <w:rPr>
          <w:rFonts w:ascii="Times New Roman" w:eastAsia="Times New Roman CYR" w:hAnsi="Times New Roman" w:cs="Times New Roman"/>
          <w:iCs/>
          <w:sz w:val="28"/>
          <w:szCs w:val="28"/>
          <w:lang w:val="kk-KZ"/>
        </w:rPr>
        <w:t>310</w:t>
      </w:r>
      <w:r w:rsidR="00AB182E" w:rsidRPr="006466DB">
        <w:rPr>
          <w:rFonts w:ascii="Times New Roman" w:eastAsia="Times New Roman CYR" w:hAnsi="Times New Roman" w:cs="Times New Roman"/>
          <w:iCs/>
          <w:sz w:val="28"/>
          <w:szCs w:val="28"/>
          <w:lang w:val="kk-KZ"/>
        </w:rPr>
        <w:t>]</w:t>
      </w:r>
      <w:r w:rsidR="00AB182E" w:rsidRPr="006466DB">
        <w:rPr>
          <w:rFonts w:ascii="Times New Roman" w:hAnsi="Times New Roman" w:cs="Times New Roman"/>
          <w:sz w:val="28"/>
          <w:szCs w:val="28"/>
          <w:lang w:val="kk-KZ"/>
        </w:rPr>
        <w:t>.</w:t>
      </w:r>
    </w:p>
    <w:p w:rsidR="00AB182E" w:rsidRPr="00FC644E" w:rsidRDefault="00AB182E" w:rsidP="00AB182E">
      <w:pPr>
        <w:spacing w:line="240" w:lineRule="auto"/>
        <w:jc w:val="both"/>
        <w:rPr>
          <w:rFonts w:ascii="Times New Roman" w:hAnsi="Times New Roman" w:cs="Times New Roman"/>
          <w:sz w:val="28"/>
          <w:szCs w:val="28"/>
          <w:lang w:val="kk-KZ"/>
        </w:rPr>
      </w:pPr>
    </w:p>
    <w:p w:rsidR="00C36515" w:rsidRDefault="00CE0E4A" w:rsidP="00E50DCF">
      <w:pPr>
        <w:spacing w:line="240" w:lineRule="auto"/>
        <w:jc w:val="both"/>
        <w:rPr>
          <w:rFonts w:ascii="Times New Roman" w:hAnsi="Times New Roman"/>
          <w:b/>
          <w:iCs/>
          <w:caps/>
          <w:sz w:val="28"/>
          <w:szCs w:val="28"/>
          <w:lang w:val="kk-KZ"/>
        </w:rPr>
      </w:pPr>
      <w:r w:rsidRPr="0078469E">
        <w:rPr>
          <w:rFonts w:ascii="Times New Roman" w:hAnsi="Times New Roman" w:cs="Times New Roman"/>
          <w:noProof/>
          <w:sz w:val="28"/>
          <w:szCs w:val="28"/>
        </w:rPr>
        <w:drawing>
          <wp:inline distT="0" distB="0" distL="0" distR="0" wp14:anchorId="016D2D62" wp14:editId="5472A898">
            <wp:extent cx="5819775" cy="3876675"/>
            <wp:effectExtent l="0" t="0" r="9525" b="9525"/>
            <wp:docPr id="8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DA1CA9" w:rsidRDefault="00DA1CA9" w:rsidP="00DA1CA9">
      <w:pPr>
        <w:spacing w:line="240" w:lineRule="auto"/>
        <w:jc w:val="both"/>
        <w:rPr>
          <w:rFonts w:ascii="Times New Roman" w:hAnsi="Times New Roman" w:cs="Times New Roman"/>
          <w:iCs/>
          <w:sz w:val="24"/>
          <w:szCs w:val="24"/>
          <w:lang w:val="kk-KZ"/>
        </w:rPr>
      </w:pPr>
    </w:p>
    <w:p w:rsidR="00AA7336" w:rsidRDefault="00DA1CA9"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00BD45FA" w:rsidRPr="00DA1CA9">
        <w:rPr>
          <w:rFonts w:ascii="Times New Roman" w:hAnsi="Times New Roman" w:cs="Times New Roman"/>
          <w:iCs/>
          <w:caps/>
          <w:sz w:val="24"/>
          <w:szCs w:val="24"/>
          <w:lang w:val="kk-KZ"/>
        </w:rPr>
        <w:t>Б</w:t>
      </w:r>
      <w:r w:rsidR="00BD45FA" w:rsidRPr="00DA1CA9">
        <w:rPr>
          <w:rFonts w:ascii="Times New Roman" w:hAnsi="Times New Roman" w:cs="Times New Roman"/>
          <w:iCs/>
          <w:sz w:val="24"/>
          <w:szCs w:val="24"/>
          <w:lang w:val="kk-KZ"/>
        </w:rPr>
        <w:t>–бақылау, Li –литий карбонаты;</w:t>
      </w:r>
    </w:p>
    <w:p w:rsidR="00AA7336" w:rsidRDefault="00BD45FA"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1, 24, 48 сағат – литий карбонатының әсерінен кейінгі уақыт,</w:t>
      </w:r>
    </w:p>
    <w:p w:rsidR="00AA7336" w:rsidRDefault="00BD45FA"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 - бақылаудан нақты айырмашылықтар </w:t>
      </w:r>
      <w:r w:rsidR="00AA7336">
        <w:rPr>
          <w:rFonts w:ascii="Times New Roman" w:hAnsi="Times New Roman" w:cs="Times New Roman"/>
          <w:iCs/>
          <w:sz w:val="24"/>
          <w:szCs w:val="24"/>
          <w:lang w:val="kk-KZ"/>
        </w:rPr>
        <w:t xml:space="preserve">  </w:t>
      </w:r>
      <w:r w:rsidR="00DA1CA9" w:rsidRPr="00DA1CA9">
        <w:rPr>
          <w:rFonts w:ascii="Times New Roman" w:hAnsi="Times New Roman" w:cs="Times New Roman"/>
          <w:color w:val="000000"/>
          <w:sz w:val="24"/>
          <w:szCs w:val="24"/>
          <w:lang w:val="kk-KZ"/>
        </w:rPr>
        <w:t xml:space="preserve">(1 сағат инкубация) </w:t>
      </w:r>
      <w:r w:rsidRPr="00DA1CA9">
        <w:rPr>
          <w:rFonts w:ascii="Times New Roman" w:hAnsi="Times New Roman" w:cs="Times New Roman"/>
          <w:iCs/>
          <w:sz w:val="24"/>
          <w:szCs w:val="24"/>
          <w:lang w:val="kk-KZ"/>
        </w:rPr>
        <w:t>- p˂0,05.</w:t>
      </w:r>
    </w:p>
    <w:p w:rsidR="00BD45FA" w:rsidRPr="00DA1CA9" w:rsidRDefault="00DA1CA9" w:rsidP="00163F32">
      <w:pPr>
        <w:spacing w:line="240" w:lineRule="auto"/>
        <w:jc w:val="center"/>
        <w:rPr>
          <w:rFonts w:ascii="Times New Roman" w:hAnsi="Times New Roman" w:cs="Times New Roman"/>
          <w:color w:val="000000"/>
          <w:sz w:val="24"/>
          <w:szCs w:val="24"/>
          <w:lang w:val="kk-KZ"/>
        </w:rPr>
      </w:pPr>
      <w:r w:rsidRPr="00DA1CA9">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w:t>
      </w:r>
      <w:r w:rsidRPr="00DA1CA9">
        <w:rPr>
          <w:rFonts w:ascii="Times New Roman" w:hAnsi="Times New Roman" w:cs="Times New Roman"/>
          <w:color w:val="000000"/>
          <w:sz w:val="24"/>
          <w:szCs w:val="24"/>
          <w:lang w:val="kk-KZ"/>
        </w:rPr>
        <w:t xml:space="preserve">- бақылаудан нақты айырмашылықтар (24 және 48 сағат инкубация) - </w:t>
      </w:r>
      <w:r w:rsidR="00700032">
        <w:rPr>
          <w:rFonts w:ascii="Times New Roman" w:hAnsi="Times New Roman" w:cs="Times New Roman"/>
          <w:color w:val="000000"/>
          <w:sz w:val="24"/>
          <w:szCs w:val="24"/>
          <w:lang w:val="kk-KZ"/>
        </w:rPr>
        <w:t>p˂0,05</w:t>
      </w:r>
    </w:p>
    <w:p w:rsidR="00DA1CA9" w:rsidRDefault="00DA1CA9" w:rsidP="00163F32">
      <w:pPr>
        <w:spacing w:line="240" w:lineRule="auto"/>
        <w:jc w:val="center"/>
        <w:rPr>
          <w:rFonts w:ascii="Times New Roman" w:hAnsi="Times New Roman"/>
          <w:iCs/>
          <w:sz w:val="28"/>
          <w:szCs w:val="28"/>
          <w:lang w:val="kk-KZ"/>
        </w:rPr>
      </w:pPr>
    </w:p>
    <w:p w:rsidR="00BD45FA" w:rsidRDefault="00BD45FA" w:rsidP="00163F32">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sidR="00F9733B">
        <w:rPr>
          <w:rFonts w:ascii="Times New Roman" w:hAnsi="Times New Roman"/>
          <w:iCs/>
          <w:sz w:val="28"/>
          <w:szCs w:val="28"/>
          <w:lang w:val="kk-KZ"/>
        </w:rPr>
        <w:t xml:space="preserve"> 42</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Pr="00F026CB">
        <w:rPr>
          <w:lang w:val="kk-KZ"/>
        </w:rPr>
        <w:t xml:space="preserve"> </w:t>
      </w:r>
      <w:r w:rsidR="00163F32">
        <w:rPr>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 xml:space="preserve">жасушаларының </w:t>
      </w:r>
      <w:r w:rsidR="00E85436" w:rsidRPr="00E85436">
        <w:rPr>
          <w:rFonts w:ascii="Times New Roman" w:hAnsi="Times New Roman" w:cs="Times New Roman"/>
          <w:color w:val="000000"/>
          <w:sz w:val="28"/>
          <w:szCs w:val="28"/>
          <w:lang w:val="kk-KZ"/>
        </w:rPr>
        <w:t>цитоплазмасындағы митохондрия</w:t>
      </w:r>
      <w:r w:rsidR="00BF76F2">
        <w:rPr>
          <w:rFonts w:ascii="Times New Roman" w:hAnsi="Times New Roman" w:cs="Times New Roman"/>
          <w:color w:val="000000"/>
          <w:sz w:val="28"/>
          <w:szCs w:val="28"/>
          <w:lang w:val="kk-KZ"/>
        </w:rPr>
        <w:t>н</w:t>
      </w:r>
      <w:r w:rsidR="00E85436" w:rsidRPr="00E85436">
        <w:rPr>
          <w:rFonts w:ascii="Times New Roman" w:hAnsi="Times New Roman" w:cs="Times New Roman"/>
          <w:color w:val="000000"/>
          <w:sz w:val="28"/>
          <w:szCs w:val="28"/>
          <w:lang w:val="kk-KZ"/>
        </w:rPr>
        <w:t>ың құрамы</w:t>
      </w:r>
    </w:p>
    <w:p w:rsidR="00A90126" w:rsidRDefault="00A90126" w:rsidP="00E50DCF">
      <w:pPr>
        <w:spacing w:line="240" w:lineRule="auto"/>
        <w:jc w:val="both"/>
        <w:rPr>
          <w:rFonts w:ascii="Times New Roman" w:hAnsi="Times New Roman" w:cs="Times New Roman"/>
          <w:color w:val="000000"/>
          <w:sz w:val="28"/>
          <w:szCs w:val="28"/>
          <w:lang w:val="kk-KZ"/>
        </w:rPr>
      </w:pPr>
    </w:p>
    <w:p w:rsidR="00E412CE" w:rsidRPr="00FA4FCF" w:rsidRDefault="00A90126" w:rsidP="00FA4FCF">
      <w:pPr>
        <w:spacing w:line="240" w:lineRule="auto"/>
        <w:ind w:firstLine="567"/>
        <w:jc w:val="both"/>
        <w:rPr>
          <w:rFonts w:ascii="Times New Roman" w:hAnsi="Times New Roman" w:cs="Times New Roman"/>
          <w:sz w:val="28"/>
          <w:szCs w:val="28"/>
          <w:lang w:val="kk-KZ"/>
        </w:rPr>
      </w:pPr>
      <w:r w:rsidRPr="00640D7E">
        <w:rPr>
          <w:rFonts w:ascii="Times New Roman" w:hAnsi="Times New Roman" w:cs="Times New Roman"/>
          <w:color w:val="000000"/>
          <w:sz w:val="28"/>
          <w:szCs w:val="28"/>
          <w:lang w:val="kk-KZ"/>
        </w:rPr>
        <w:t>Бақылау тобында және литий карбонатын енгізгеннен кейін ГК-29 жасушалар</w:t>
      </w:r>
      <w:r>
        <w:rPr>
          <w:rFonts w:ascii="Times New Roman" w:hAnsi="Times New Roman" w:cs="Times New Roman"/>
          <w:color w:val="000000"/>
          <w:sz w:val="28"/>
          <w:szCs w:val="28"/>
          <w:lang w:val="kk-KZ"/>
        </w:rPr>
        <w:t>ы</w:t>
      </w:r>
      <w:r w:rsidRPr="00640D7E">
        <w:rPr>
          <w:rFonts w:ascii="Times New Roman" w:hAnsi="Times New Roman" w:cs="Times New Roman"/>
          <w:color w:val="000000"/>
          <w:sz w:val="28"/>
          <w:szCs w:val="28"/>
          <w:lang w:val="kk-KZ"/>
        </w:rPr>
        <w:t xml:space="preserve"> </w:t>
      </w:r>
      <w:r w:rsidRPr="00A90126">
        <w:rPr>
          <w:rFonts w:ascii="Times New Roman" w:hAnsi="Times New Roman" w:cs="Times New Roman"/>
          <w:color w:val="000000"/>
          <w:sz w:val="28"/>
          <w:szCs w:val="28"/>
          <w:lang w:val="kk-KZ"/>
        </w:rPr>
        <w:t xml:space="preserve">түйіршікті эндоплазмалық </w:t>
      </w:r>
      <w:r>
        <w:rPr>
          <w:rFonts w:ascii="Times New Roman" w:hAnsi="Times New Roman" w:cs="Times New Roman"/>
          <w:color w:val="000000"/>
          <w:sz w:val="28"/>
          <w:szCs w:val="28"/>
          <w:lang w:val="kk-KZ"/>
        </w:rPr>
        <w:t xml:space="preserve">тор </w:t>
      </w:r>
      <w:r w:rsidRPr="00A90126">
        <w:rPr>
          <w:rFonts w:ascii="Times New Roman" w:hAnsi="Times New Roman" w:cs="Times New Roman"/>
          <w:color w:val="000000"/>
          <w:sz w:val="28"/>
          <w:szCs w:val="28"/>
          <w:lang w:val="kk-KZ"/>
        </w:rPr>
        <w:t xml:space="preserve">цистерналарының </w:t>
      </w:r>
      <w:r w:rsidRPr="00640D7E">
        <w:rPr>
          <w:rFonts w:ascii="Times New Roman" w:hAnsi="Times New Roman" w:cs="Times New Roman"/>
          <w:color w:val="000000"/>
          <w:sz w:val="28"/>
          <w:szCs w:val="28"/>
          <w:lang w:val="kk-KZ"/>
        </w:rPr>
        <w:t>көлем</w:t>
      </w:r>
      <w:r>
        <w:rPr>
          <w:rFonts w:ascii="Times New Roman" w:hAnsi="Times New Roman" w:cs="Times New Roman"/>
          <w:color w:val="000000"/>
          <w:sz w:val="28"/>
          <w:szCs w:val="28"/>
          <w:lang w:val="kk-KZ"/>
        </w:rPr>
        <w:t>дік</w:t>
      </w:r>
      <w:r w:rsidRPr="0040349D">
        <w:rPr>
          <w:rFonts w:ascii="Times New Roman" w:hAnsi="Times New Roman" w:cs="Times New Roman"/>
          <w:color w:val="000000"/>
          <w:sz w:val="28"/>
          <w:szCs w:val="28"/>
          <w:lang w:val="kk-KZ"/>
        </w:rPr>
        <w:t xml:space="preserve"> тығыздығ</w:t>
      </w:r>
      <w:r>
        <w:rPr>
          <w:rFonts w:ascii="Times New Roman" w:hAnsi="Times New Roman" w:cs="Times New Roman"/>
          <w:color w:val="000000"/>
          <w:sz w:val="28"/>
          <w:szCs w:val="28"/>
          <w:lang w:val="kk-KZ"/>
        </w:rPr>
        <w:t xml:space="preserve">ының </w:t>
      </w:r>
      <w:r w:rsidRPr="00640D7E">
        <w:rPr>
          <w:rFonts w:ascii="Times New Roman" w:hAnsi="Times New Roman" w:cs="Times New Roman"/>
          <w:color w:val="000000"/>
          <w:sz w:val="28"/>
          <w:szCs w:val="28"/>
          <w:lang w:val="kk-KZ"/>
        </w:rPr>
        <w:t xml:space="preserve">шамаларын салыстырғанда, литий карбонатын енгізгеннен </w:t>
      </w:r>
      <w:r>
        <w:rPr>
          <w:rFonts w:ascii="Times New Roman" w:hAnsi="Times New Roman" w:cs="Times New Roman"/>
          <w:color w:val="000000"/>
          <w:sz w:val="28"/>
          <w:szCs w:val="28"/>
          <w:lang w:val="kk-KZ"/>
        </w:rPr>
        <w:t>соң</w:t>
      </w:r>
      <w:r w:rsidRPr="00640D7E">
        <w:rPr>
          <w:rFonts w:ascii="Times New Roman" w:hAnsi="Times New Roman" w:cs="Times New Roman"/>
          <w:color w:val="000000"/>
          <w:sz w:val="28"/>
          <w:szCs w:val="28"/>
          <w:lang w:val="kk-KZ"/>
        </w:rPr>
        <w:t xml:space="preserve"> 1 сағаттан кейін</w:t>
      </w:r>
      <w:r w:rsidRPr="00BD45FA">
        <w:rPr>
          <w:lang w:val="kk-KZ"/>
        </w:rPr>
        <w:t xml:space="preserve"> </w:t>
      </w:r>
      <w:r w:rsidRPr="00A90126">
        <w:rPr>
          <w:rFonts w:ascii="Times New Roman" w:hAnsi="Times New Roman" w:cs="Times New Roman"/>
          <w:color w:val="000000"/>
          <w:sz w:val="28"/>
          <w:szCs w:val="28"/>
          <w:lang w:val="kk-KZ"/>
        </w:rPr>
        <w:t xml:space="preserve">түйіршікті эндоплазмалық </w:t>
      </w:r>
      <w:r>
        <w:rPr>
          <w:rFonts w:ascii="Times New Roman" w:hAnsi="Times New Roman" w:cs="Times New Roman"/>
          <w:color w:val="000000"/>
          <w:sz w:val="28"/>
          <w:szCs w:val="28"/>
          <w:lang w:val="kk-KZ"/>
        </w:rPr>
        <w:t xml:space="preserve">тор </w:t>
      </w:r>
      <w:r w:rsidRPr="00A90126">
        <w:rPr>
          <w:rFonts w:ascii="Times New Roman" w:hAnsi="Times New Roman" w:cs="Times New Roman"/>
          <w:color w:val="000000"/>
          <w:sz w:val="28"/>
          <w:szCs w:val="28"/>
          <w:lang w:val="kk-KZ"/>
        </w:rPr>
        <w:t xml:space="preserve">цистерналарының </w:t>
      </w:r>
      <w:r w:rsidRPr="00640D7E">
        <w:rPr>
          <w:rFonts w:ascii="Times New Roman" w:hAnsi="Times New Roman" w:cs="Times New Roman"/>
          <w:color w:val="000000"/>
          <w:sz w:val="28"/>
          <w:szCs w:val="28"/>
          <w:lang w:val="kk-KZ"/>
        </w:rPr>
        <w:t>көлем</w:t>
      </w:r>
      <w:r>
        <w:rPr>
          <w:rFonts w:ascii="Times New Roman" w:hAnsi="Times New Roman" w:cs="Times New Roman"/>
          <w:color w:val="000000"/>
          <w:sz w:val="28"/>
          <w:szCs w:val="28"/>
          <w:lang w:val="kk-KZ"/>
        </w:rPr>
        <w:t>дік</w:t>
      </w:r>
      <w:r w:rsidRPr="0040349D">
        <w:rPr>
          <w:rFonts w:ascii="Times New Roman" w:hAnsi="Times New Roman" w:cs="Times New Roman"/>
          <w:color w:val="000000"/>
          <w:sz w:val="28"/>
          <w:szCs w:val="28"/>
          <w:lang w:val="kk-KZ"/>
        </w:rPr>
        <w:t xml:space="preserve"> тығыздығ</w:t>
      </w:r>
      <w:r>
        <w:rPr>
          <w:rFonts w:ascii="Times New Roman" w:hAnsi="Times New Roman" w:cs="Times New Roman"/>
          <w:color w:val="000000"/>
          <w:sz w:val="28"/>
          <w:szCs w:val="28"/>
          <w:lang w:val="kk-KZ"/>
        </w:rPr>
        <w:t>ы</w:t>
      </w:r>
      <w:r>
        <w:rPr>
          <w:lang w:val="kk-KZ"/>
        </w:rPr>
        <w:t xml:space="preserve"> </w:t>
      </w:r>
      <w:r w:rsidRPr="00A90126">
        <w:rPr>
          <w:rFonts w:ascii="Times New Roman" w:hAnsi="Times New Roman" w:cs="Times New Roman"/>
          <w:color w:val="000000"/>
          <w:sz w:val="28"/>
          <w:szCs w:val="28"/>
          <w:lang w:val="kk-KZ"/>
        </w:rPr>
        <w:t>53,4% - ға</w:t>
      </w:r>
      <w:r>
        <w:rPr>
          <w:rFonts w:ascii="Times New Roman" w:hAnsi="Times New Roman" w:cs="Times New Roman"/>
          <w:color w:val="000000"/>
          <w:sz w:val="28"/>
          <w:szCs w:val="28"/>
          <w:lang w:val="kk-KZ"/>
        </w:rPr>
        <w:t xml:space="preserve"> (p˂0,05)</w:t>
      </w:r>
      <w:r w:rsidRPr="00A90126">
        <w:rPr>
          <w:rFonts w:ascii="Times New Roman" w:hAnsi="Times New Roman" w:cs="Times New Roman"/>
          <w:color w:val="000000"/>
          <w:sz w:val="28"/>
          <w:szCs w:val="28"/>
          <w:lang w:val="kk-KZ"/>
        </w:rPr>
        <w:t xml:space="preserve"> төменде</w:t>
      </w:r>
      <w:r>
        <w:rPr>
          <w:rFonts w:ascii="Times New Roman" w:hAnsi="Times New Roman" w:cs="Times New Roman"/>
          <w:color w:val="000000"/>
          <w:sz w:val="28"/>
          <w:szCs w:val="28"/>
          <w:lang w:val="kk-KZ"/>
        </w:rPr>
        <w:t>йді</w:t>
      </w:r>
      <w:r w:rsidRPr="00A90126">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A90126">
        <w:rPr>
          <w:rFonts w:ascii="Times New Roman" w:hAnsi="Times New Roman" w:cs="Times New Roman"/>
          <w:color w:val="000000"/>
          <w:sz w:val="28"/>
          <w:szCs w:val="28"/>
          <w:lang w:val="kk-KZ"/>
        </w:rPr>
        <w:t>24 сағаттан кейін осы параметрдің шамасы 10,2% - ға</w:t>
      </w:r>
      <w:r>
        <w:rPr>
          <w:rFonts w:ascii="Times New Roman" w:hAnsi="Times New Roman" w:cs="Times New Roman"/>
          <w:color w:val="000000"/>
          <w:sz w:val="28"/>
          <w:szCs w:val="28"/>
          <w:lang w:val="kk-KZ"/>
        </w:rPr>
        <w:t xml:space="preserve"> </w:t>
      </w:r>
      <w:r w:rsidRPr="00A90126">
        <w:rPr>
          <w:rFonts w:ascii="Times New Roman" w:hAnsi="Times New Roman" w:cs="Times New Roman"/>
          <w:color w:val="000000"/>
          <w:sz w:val="28"/>
          <w:szCs w:val="28"/>
          <w:lang w:val="kk-KZ"/>
        </w:rPr>
        <w:t xml:space="preserve">төмендеді, ал литий карбонатын енгізгеннен кейін 48 сағаттан кейін түйіршікті эндоплазмалық </w:t>
      </w:r>
      <w:r>
        <w:rPr>
          <w:rFonts w:ascii="Times New Roman" w:hAnsi="Times New Roman" w:cs="Times New Roman"/>
          <w:color w:val="000000"/>
          <w:sz w:val="28"/>
          <w:szCs w:val="28"/>
          <w:lang w:val="kk-KZ"/>
        </w:rPr>
        <w:t xml:space="preserve">тор </w:t>
      </w:r>
      <w:r w:rsidRPr="00A90126">
        <w:rPr>
          <w:rFonts w:ascii="Times New Roman" w:hAnsi="Times New Roman" w:cs="Times New Roman"/>
          <w:color w:val="000000"/>
          <w:sz w:val="28"/>
          <w:szCs w:val="28"/>
          <w:lang w:val="kk-KZ"/>
        </w:rPr>
        <w:t xml:space="preserve">цистерналарының </w:t>
      </w:r>
      <w:r w:rsidRPr="00640D7E">
        <w:rPr>
          <w:rFonts w:ascii="Times New Roman" w:hAnsi="Times New Roman" w:cs="Times New Roman"/>
          <w:color w:val="000000"/>
          <w:sz w:val="28"/>
          <w:szCs w:val="28"/>
          <w:lang w:val="kk-KZ"/>
        </w:rPr>
        <w:t>көлем</w:t>
      </w:r>
      <w:r>
        <w:rPr>
          <w:rFonts w:ascii="Times New Roman" w:hAnsi="Times New Roman" w:cs="Times New Roman"/>
          <w:color w:val="000000"/>
          <w:sz w:val="28"/>
          <w:szCs w:val="28"/>
          <w:lang w:val="kk-KZ"/>
        </w:rPr>
        <w:t>дік</w:t>
      </w:r>
      <w:r w:rsidRPr="0040349D">
        <w:rPr>
          <w:rFonts w:ascii="Times New Roman" w:hAnsi="Times New Roman" w:cs="Times New Roman"/>
          <w:color w:val="000000"/>
          <w:sz w:val="28"/>
          <w:szCs w:val="28"/>
          <w:lang w:val="kk-KZ"/>
        </w:rPr>
        <w:t xml:space="preserve"> тығыздығ</w:t>
      </w:r>
      <w:r>
        <w:rPr>
          <w:rFonts w:ascii="Times New Roman" w:hAnsi="Times New Roman" w:cs="Times New Roman"/>
          <w:color w:val="000000"/>
          <w:sz w:val="28"/>
          <w:szCs w:val="28"/>
          <w:lang w:val="kk-KZ"/>
        </w:rPr>
        <w:t>ы</w:t>
      </w:r>
      <w:r>
        <w:rPr>
          <w:lang w:val="kk-KZ"/>
        </w:rPr>
        <w:t xml:space="preserve"> </w:t>
      </w:r>
      <w:r w:rsidRPr="00A90126">
        <w:rPr>
          <w:rFonts w:ascii="Times New Roman" w:hAnsi="Times New Roman" w:cs="Times New Roman"/>
          <w:color w:val="000000"/>
          <w:sz w:val="28"/>
          <w:szCs w:val="28"/>
          <w:lang w:val="kk-KZ"/>
        </w:rPr>
        <w:t xml:space="preserve">29,8% - ға (p˂0,05) төмендегені </w:t>
      </w:r>
      <w:r>
        <w:rPr>
          <w:rFonts w:ascii="Times New Roman" w:hAnsi="Times New Roman" w:cs="Times New Roman"/>
          <w:color w:val="000000"/>
          <w:sz w:val="28"/>
          <w:szCs w:val="28"/>
          <w:lang w:val="kk-KZ"/>
        </w:rPr>
        <w:t>байқалды</w:t>
      </w:r>
      <w:r w:rsidR="00261F37">
        <w:rPr>
          <w:rFonts w:ascii="Times New Roman" w:hAnsi="Times New Roman" w:cs="Times New Roman"/>
          <w:color w:val="000000"/>
          <w:sz w:val="28"/>
          <w:szCs w:val="28"/>
          <w:lang w:val="kk-KZ"/>
        </w:rPr>
        <w:t xml:space="preserve"> </w:t>
      </w:r>
      <w:r w:rsidR="00261F37" w:rsidRPr="00BD45FA">
        <w:rPr>
          <w:rFonts w:ascii="Times New Roman" w:hAnsi="Times New Roman" w:cs="Times New Roman"/>
          <w:color w:val="000000"/>
          <w:sz w:val="28"/>
          <w:szCs w:val="28"/>
          <w:lang w:val="kk-KZ"/>
        </w:rPr>
        <w:t>(</w:t>
      </w:r>
      <w:r w:rsidR="00261F37" w:rsidRPr="006466DB">
        <w:rPr>
          <w:rFonts w:ascii="Times New Roman" w:hAnsi="Times New Roman" w:cs="Times New Roman"/>
          <w:color w:val="000000"/>
          <w:sz w:val="28"/>
          <w:szCs w:val="28"/>
          <w:lang w:val="kk-KZ"/>
        </w:rPr>
        <w:t>сурет 4</w:t>
      </w:r>
      <w:r w:rsidR="00F9733B">
        <w:rPr>
          <w:rFonts w:ascii="Times New Roman" w:hAnsi="Times New Roman" w:cs="Times New Roman"/>
          <w:color w:val="000000"/>
          <w:sz w:val="28"/>
          <w:szCs w:val="28"/>
          <w:lang w:val="kk-KZ"/>
        </w:rPr>
        <w:t>3</w:t>
      </w:r>
      <w:r w:rsidR="00261F37" w:rsidRPr="006466DB">
        <w:rPr>
          <w:rFonts w:ascii="Times New Roman" w:hAnsi="Times New Roman" w:cs="Times New Roman"/>
          <w:color w:val="000000"/>
          <w:sz w:val="28"/>
          <w:szCs w:val="28"/>
          <w:lang w:val="kk-KZ"/>
        </w:rPr>
        <w:t>)</w:t>
      </w:r>
      <w:r w:rsidR="00AB182E" w:rsidRPr="006466DB">
        <w:rPr>
          <w:rFonts w:ascii="Times New Roman" w:eastAsia="Times New Roman CYR" w:hAnsi="Times New Roman" w:cs="Times New Roman"/>
          <w:iCs/>
          <w:sz w:val="28"/>
          <w:szCs w:val="28"/>
          <w:lang w:val="kk-KZ"/>
        </w:rPr>
        <w:t xml:space="preserve"> </w:t>
      </w:r>
      <w:r w:rsidR="00861F8A" w:rsidRPr="006466DB">
        <w:rPr>
          <w:rFonts w:ascii="Times New Roman" w:eastAsia="Times New Roman CYR" w:hAnsi="Times New Roman" w:cs="Times New Roman"/>
          <w:iCs/>
          <w:sz w:val="28"/>
          <w:szCs w:val="28"/>
          <w:lang w:val="kk-KZ"/>
        </w:rPr>
        <w:t>[307</w:t>
      </w:r>
      <w:r w:rsidR="00FA4FCF" w:rsidRPr="006466DB">
        <w:rPr>
          <w:rFonts w:ascii="Times New Roman" w:eastAsia="Times New Roman" w:hAnsi="Times New Roman" w:cs="Times New Roman"/>
          <w:color w:val="000000"/>
          <w:sz w:val="28"/>
          <w:szCs w:val="28"/>
          <w:lang w:val="kk-KZ"/>
        </w:rPr>
        <w:t xml:space="preserve">,с. </w:t>
      </w:r>
      <w:r w:rsidR="00885941" w:rsidRPr="006466DB">
        <w:rPr>
          <w:rFonts w:ascii="Times New Roman" w:eastAsia="Times New Roman" w:hAnsi="Times New Roman" w:cs="Times New Roman"/>
          <w:color w:val="000000"/>
          <w:sz w:val="28"/>
          <w:szCs w:val="28"/>
          <w:lang w:val="kk-KZ"/>
        </w:rPr>
        <w:t>98-99</w:t>
      </w:r>
      <w:r w:rsidR="00AB182E" w:rsidRPr="006466DB">
        <w:rPr>
          <w:rFonts w:ascii="Times New Roman" w:eastAsia="Times New Roman CYR" w:hAnsi="Times New Roman" w:cs="Times New Roman"/>
          <w:iCs/>
          <w:sz w:val="28"/>
          <w:szCs w:val="28"/>
          <w:lang w:val="kk-KZ"/>
        </w:rPr>
        <w:t>]</w:t>
      </w:r>
      <w:r w:rsidR="00AB182E" w:rsidRPr="006466DB">
        <w:rPr>
          <w:rFonts w:ascii="Times New Roman" w:hAnsi="Times New Roman" w:cs="Times New Roman"/>
          <w:sz w:val="28"/>
          <w:szCs w:val="28"/>
          <w:lang w:val="kk-KZ"/>
        </w:rPr>
        <w:t>.</w:t>
      </w:r>
    </w:p>
    <w:p w:rsidR="00C36515" w:rsidRPr="00CE72FA" w:rsidRDefault="00E412CE" w:rsidP="00163F32">
      <w:pPr>
        <w:spacing w:line="240" w:lineRule="auto"/>
        <w:jc w:val="center"/>
        <w:rPr>
          <w:rFonts w:ascii="Times New Roman" w:hAnsi="Times New Roman" w:cs="Times New Roman"/>
          <w:color w:val="000000"/>
          <w:sz w:val="28"/>
          <w:szCs w:val="28"/>
          <w:lang w:val="kk-KZ"/>
        </w:rPr>
      </w:pPr>
      <w:r w:rsidRPr="0078469E">
        <w:rPr>
          <w:rFonts w:ascii="Times New Roman" w:hAnsi="Times New Roman" w:cs="Times New Roman"/>
          <w:noProof/>
          <w:sz w:val="28"/>
          <w:szCs w:val="28"/>
        </w:rPr>
        <w:drawing>
          <wp:inline distT="0" distB="0" distL="0" distR="0" wp14:anchorId="3E0957BD" wp14:editId="0777CE52">
            <wp:extent cx="5791200" cy="2819400"/>
            <wp:effectExtent l="0" t="0" r="0" b="0"/>
            <wp:docPr id="90"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63F32" w:rsidRDefault="00163F32" w:rsidP="00F342E6">
      <w:pPr>
        <w:spacing w:line="240" w:lineRule="auto"/>
        <w:jc w:val="both"/>
        <w:rPr>
          <w:rFonts w:ascii="Times New Roman" w:hAnsi="Times New Roman" w:cs="Times New Roman"/>
          <w:iCs/>
          <w:sz w:val="24"/>
          <w:szCs w:val="24"/>
          <w:lang w:val="kk-KZ"/>
        </w:rPr>
      </w:pPr>
    </w:p>
    <w:p w:rsidR="00F342E6" w:rsidRDefault="00F342E6"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Pr="00DA1CA9">
        <w:rPr>
          <w:rFonts w:ascii="Times New Roman" w:hAnsi="Times New Roman" w:cs="Times New Roman"/>
          <w:iCs/>
          <w:caps/>
          <w:sz w:val="24"/>
          <w:szCs w:val="24"/>
          <w:lang w:val="kk-KZ"/>
        </w:rPr>
        <w:t>Б</w:t>
      </w:r>
      <w:r w:rsidRPr="00DA1CA9">
        <w:rPr>
          <w:rFonts w:ascii="Times New Roman" w:hAnsi="Times New Roman" w:cs="Times New Roman"/>
          <w:iCs/>
          <w:sz w:val="24"/>
          <w:szCs w:val="24"/>
          <w:lang w:val="kk-KZ"/>
        </w:rPr>
        <w:t>–бақылау, Li –литий карбонаты;</w:t>
      </w:r>
    </w:p>
    <w:p w:rsidR="00F342E6" w:rsidRDefault="00F342E6"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1, 24, 48 сағат – литий карбонатының әсерінен кейінгі уақыт,</w:t>
      </w:r>
    </w:p>
    <w:p w:rsidR="00F342E6" w:rsidRDefault="00F342E6"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 - бақылаудан нақты айырмашылықтар </w:t>
      </w:r>
      <w:r>
        <w:rPr>
          <w:rFonts w:ascii="Times New Roman" w:hAnsi="Times New Roman" w:cs="Times New Roman"/>
          <w:iCs/>
          <w:sz w:val="24"/>
          <w:szCs w:val="24"/>
          <w:lang w:val="kk-KZ"/>
        </w:rPr>
        <w:t xml:space="preserve">  </w:t>
      </w:r>
      <w:r w:rsidRPr="00DA1CA9">
        <w:rPr>
          <w:rFonts w:ascii="Times New Roman" w:hAnsi="Times New Roman" w:cs="Times New Roman"/>
          <w:color w:val="000000"/>
          <w:sz w:val="24"/>
          <w:szCs w:val="24"/>
          <w:lang w:val="kk-KZ"/>
        </w:rPr>
        <w:t xml:space="preserve">(1 сағат инкубация) </w:t>
      </w:r>
      <w:r w:rsidRPr="00DA1CA9">
        <w:rPr>
          <w:rFonts w:ascii="Times New Roman" w:hAnsi="Times New Roman" w:cs="Times New Roman"/>
          <w:iCs/>
          <w:sz w:val="24"/>
          <w:szCs w:val="24"/>
          <w:lang w:val="kk-KZ"/>
        </w:rPr>
        <w:t>- p˂0,05.</w:t>
      </w:r>
    </w:p>
    <w:p w:rsidR="00F342E6" w:rsidRDefault="00F342E6" w:rsidP="00163F32">
      <w:pPr>
        <w:spacing w:line="240" w:lineRule="auto"/>
        <w:jc w:val="center"/>
        <w:rPr>
          <w:rFonts w:ascii="Times New Roman" w:hAnsi="Times New Roman" w:cs="Times New Roman"/>
          <w:color w:val="000000"/>
          <w:sz w:val="24"/>
          <w:szCs w:val="24"/>
          <w:lang w:val="kk-KZ"/>
        </w:rPr>
      </w:pPr>
      <w:r w:rsidRPr="00DA1CA9">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w:t>
      </w:r>
      <w:r w:rsidRPr="00DA1CA9">
        <w:rPr>
          <w:rFonts w:ascii="Times New Roman" w:hAnsi="Times New Roman" w:cs="Times New Roman"/>
          <w:color w:val="000000"/>
          <w:sz w:val="24"/>
          <w:szCs w:val="24"/>
          <w:lang w:val="kk-KZ"/>
        </w:rPr>
        <w:t xml:space="preserve">- бақылаудан нақты айырмашылықтар (24 және 48 сағат инкубация) - </w:t>
      </w:r>
      <w:r w:rsidR="00163F32">
        <w:rPr>
          <w:rFonts w:ascii="Times New Roman" w:hAnsi="Times New Roman" w:cs="Times New Roman"/>
          <w:color w:val="000000"/>
          <w:sz w:val="24"/>
          <w:szCs w:val="24"/>
          <w:lang w:val="kk-KZ"/>
        </w:rPr>
        <w:t>p˂0,05</w:t>
      </w:r>
    </w:p>
    <w:p w:rsidR="00F342E6" w:rsidRPr="00F342E6" w:rsidRDefault="00F342E6" w:rsidP="00163F32">
      <w:pPr>
        <w:spacing w:line="240" w:lineRule="auto"/>
        <w:jc w:val="center"/>
        <w:rPr>
          <w:rFonts w:ascii="Times New Roman" w:hAnsi="Times New Roman" w:cs="Times New Roman"/>
          <w:color w:val="000000"/>
          <w:sz w:val="24"/>
          <w:szCs w:val="24"/>
          <w:lang w:val="kk-KZ"/>
        </w:rPr>
      </w:pPr>
    </w:p>
    <w:p w:rsidR="00F342E6" w:rsidRDefault="00F342E6" w:rsidP="00163F32">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4</w:t>
      </w:r>
      <w:r w:rsidR="00F9733B">
        <w:rPr>
          <w:rFonts w:ascii="Times New Roman" w:hAnsi="Times New Roman"/>
          <w:iCs/>
          <w:sz w:val="28"/>
          <w:szCs w:val="28"/>
          <w:lang w:val="kk-KZ"/>
        </w:rPr>
        <w:t>3</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163F32">
        <w:rPr>
          <w:rFonts w:ascii="Times New Roman" w:eastAsia="Times New Roman" w:hAnsi="Times New Roman" w:cs="Times New Roman"/>
          <w:color w:val="000000"/>
          <w:sz w:val="28"/>
          <w:szCs w:val="28"/>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 xml:space="preserve">жасушаларының </w:t>
      </w:r>
      <w:r w:rsidRPr="00E85436">
        <w:rPr>
          <w:rFonts w:ascii="Times New Roman" w:hAnsi="Times New Roman" w:cs="Times New Roman"/>
          <w:color w:val="000000"/>
          <w:sz w:val="28"/>
          <w:szCs w:val="28"/>
          <w:lang w:val="kk-KZ"/>
        </w:rPr>
        <w:t xml:space="preserve">цитоплазмасындағы </w:t>
      </w:r>
      <w:r w:rsidRPr="00A90126">
        <w:rPr>
          <w:rFonts w:ascii="Times New Roman" w:hAnsi="Times New Roman" w:cs="Times New Roman"/>
          <w:color w:val="000000"/>
          <w:sz w:val="28"/>
          <w:szCs w:val="28"/>
          <w:lang w:val="kk-KZ"/>
        </w:rPr>
        <w:t xml:space="preserve">түйіршікті эндоплазмалық </w:t>
      </w:r>
      <w:r>
        <w:rPr>
          <w:rFonts w:ascii="Times New Roman" w:hAnsi="Times New Roman" w:cs="Times New Roman"/>
          <w:color w:val="000000"/>
          <w:sz w:val="28"/>
          <w:szCs w:val="28"/>
          <w:lang w:val="kk-KZ"/>
        </w:rPr>
        <w:t>тор</w:t>
      </w:r>
      <w:r w:rsidR="00FF10FF">
        <w:rPr>
          <w:rFonts w:ascii="Times New Roman" w:hAnsi="Times New Roman" w:cs="Times New Roman"/>
          <w:color w:val="000000"/>
          <w:sz w:val="28"/>
          <w:szCs w:val="28"/>
          <w:lang w:val="kk-KZ"/>
        </w:rPr>
        <w:t>дың</w:t>
      </w:r>
      <w:r w:rsidRPr="00F342E6">
        <w:rPr>
          <w:rFonts w:ascii="Times New Roman" w:hAnsi="Times New Roman" w:cs="Times New Roman"/>
          <w:color w:val="000000"/>
          <w:sz w:val="28"/>
          <w:szCs w:val="28"/>
          <w:lang w:val="kk-KZ"/>
        </w:rPr>
        <w:t xml:space="preserve"> </w:t>
      </w:r>
      <w:r w:rsidRPr="00E85436">
        <w:rPr>
          <w:rFonts w:ascii="Times New Roman" w:hAnsi="Times New Roman" w:cs="Times New Roman"/>
          <w:color w:val="000000"/>
          <w:sz w:val="28"/>
          <w:szCs w:val="28"/>
          <w:lang w:val="kk-KZ"/>
        </w:rPr>
        <w:t>құрамы</w:t>
      </w:r>
    </w:p>
    <w:p w:rsidR="00CE72FA" w:rsidRDefault="00CE72FA" w:rsidP="00F342E6">
      <w:pPr>
        <w:spacing w:line="240" w:lineRule="auto"/>
        <w:jc w:val="both"/>
        <w:rPr>
          <w:rFonts w:ascii="Times New Roman" w:hAnsi="Times New Roman" w:cs="Times New Roman"/>
          <w:color w:val="000000"/>
          <w:sz w:val="28"/>
          <w:szCs w:val="28"/>
          <w:lang w:val="kk-KZ"/>
        </w:rPr>
      </w:pPr>
    </w:p>
    <w:p w:rsidR="00DE3CA4" w:rsidRDefault="00CE72FA" w:rsidP="00163F32">
      <w:pPr>
        <w:spacing w:line="240" w:lineRule="auto"/>
        <w:jc w:val="center"/>
        <w:rPr>
          <w:rFonts w:ascii="Times New Roman" w:hAnsi="Times New Roman"/>
          <w:b/>
          <w:iCs/>
          <w:caps/>
          <w:sz w:val="28"/>
          <w:szCs w:val="28"/>
          <w:lang w:val="kk-KZ"/>
        </w:rPr>
      </w:pPr>
      <w:r w:rsidRPr="0078469E">
        <w:rPr>
          <w:rFonts w:ascii="Times New Roman" w:hAnsi="Times New Roman" w:cs="Times New Roman"/>
          <w:noProof/>
          <w:sz w:val="28"/>
          <w:szCs w:val="28"/>
        </w:rPr>
        <w:drawing>
          <wp:inline distT="0" distB="0" distL="0" distR="0" wp14:anchorId="1A495F99" wp14:editId="0BE52915">
            <wp:extent cx="5791200" cy="2657475"/>
            <wp:effectExtent l="0" t="0" r="0" b="9525"/>
            <wp:docPr id="91"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163F32" w:rsidRDefault="00163F32" w:rsidP="00163F32">
      <w:pPr>
        <w:spacing w:line="240" w:lineRule="auto"/>
        <w:jc w:val="center"/>
        <w:rPr>
          <w:rFonts w:ascii="Times New Roman" w:hAnsi="Times New Roman" w:cs="Times New Roman"/>
          <w:iCs/>
          <w:sz w:val="24"/>
          <w:szCs w:val="24"/>
          <w:lang w:val="kk-KZ"/>
        </w:rPr>
      </w:pPr>
    </w:p>
    <w:p w:rsidR="00F342E6" w:rsidRDefault="00F342E6"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Pr="00DA1CA9">
        <w:rPr>
          <w:rFonts w:ascii="Times New Roman" w:hAnsi="Times New Roman" w:cs="Times New Roman"/>
          <w:iCs/>
          <w:caps/>
          <w:sz w:val="24"/>
          <w:szCs w:val="24"/>
          <w:lang w:val="kk-KZ"/>
        </w:rPr>
        <w:t>Б</w:t>
      </w:r>
      <w:r w:rsidRPr="00DA1CA9">
        <w:rPr>
          <w:rFonts w:ascii="Times New Roman" w:hAnsi="Times New Roman" w:cs="Times New Roman"/>
          <w:iCs/>
          <w:sz w:val="24"/>
          <w:szCs w:val="24"/>
          <w:lang w:val="kk-KZ"/>
        </w:rPr>
        <w:t>–бақылау, Li –литий карбонаты;</w:t>
      </w:r>
    </w:p>
    <w:p w:rsidR="00F342E6" w:rsidRDefault="00F342E6"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1, 24, 48 сағат – литий карбонатының әсерінен кейінгі уақыт,</w:t>
      </w:r>
    </w:p>
    <w:p w:rsidR="00F342E6" w:rsidRDefault="00F342E6"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 - бақылаудан нақты айырмашылықтар </w:t>
      </w:r>
      <w:r>
        <w:rPr>
          <w:rFonts w:ascii="Times New Roman" w:hAnsi="Times New Roman" w:cs="Times New Roman"/>
          <w:iCs/>
          <w:sz w:val="24"/>
          <w:szCs w:val="24"/>
          <w:lang w:val="kk-KZ"/>
        </w:rPr>
        <w:t xml:space="preserve">  </w:t>
      </w:r>
      <w:r w:rsidRPr="00DA1CA9">
        <w:rPr>
          <w:rFonts w:ascii="Times New Roman" w:hAnsi="Times New Roman" w:cs="Times New Roman"/>
          <w:color w:val="000000"/>
          <w:sz w:val="24"/>
          <w:szCs w:val="24"/>
          <w:lang w:val="kk-KZ"/>
        </w:rPr>
        <w:t xml:space="preserve">(1 сағат инкубация) </w:t>
      </w:r>
      <w:r w:rsidRPr="00DA1CA9">
        <w:rPr>
          <w:rFonts w:ascii="Times New Roman" w:hAnsi="Times New Roman" w:cs="Times New Roman"/>
          <w:iCs/>
          <w:sz w:val="24"/>
          <w:szCs w:val="24"/>
          <w:lang w:val="kk-KZ"/>
        </w:rPr>
        <w:t>- p˂0,05.</w:t>
      </w:r>
    </w:p>
    <w:p w:rsidR="00F342E6" w:rsidRDefault="00F342E6" w:rsidP="00163F32">
      <w:pPr>
        <w:spacing w:line="240" w:lineRule="auto"/>
        <w:jc w:val="center"/>
        <w:rPr>
          <w:rFonts w:ascii="Times New Roman" w:hAnsi="Times New Roman" w:cs="Times New Roman"/>
          <w:color w:val="000000"/>
          <w:sz w:val="24"/>
          <w:szCs w:val="24"/>
          <w:lang w:val="kk-KZ"/>
        </w:rPr>
      </w:pPr>
      <w:r w:rsidRPr="00DA1CA9">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w:t>
      </w:r>
      <w:r w:rsidRPr="00DA1CA9">
        <w:rPr>
          <w:rFonts w:ascii="Times New Roman" w:hAnsi="Times New Roman" w:cs="Times New Roman"/>
          <w:color w:val="000000"/>
          <w:sz w:val="24"/>
          <w:szCs w:val="24"/>
          <w:lang w:val="kk-KZ"/>
        </w:rPr>
        <w:t xml:space="preserve">- бақылаудан нақты айырмашылықтар (24 және 48 сағат инкубация) - </w:t>
      </w:r>
      <w:r w:rsidR="00700032">
        <w:rPr>
          <w:rFonts w:ascii="Times New Roman" w:hAnsi="Times New Roman" w:cs="Times New Roman"/>
          <w:color w:val="000000"/>
          <w:sz w:val="24"/>
          <w:szCs w:val="24"/>
          <w:lang w:val="kk-KZ"/>
        </w:rPr>
        <w:t>p˂0,05</w:t>
      </w:r>
    </w:p>
    <w:p w:rsidR="00F342E6" w:rsidRPr="00F342E6" w:rsidRDefault="00F342E6" w:rsidP="00163F32">
      <w:pPr>
        <w:spacing w:line="240" w:lineRule="auto"/>
        <w:jc w:val="center"/>
        <w:rPr>
          <w:rFonts w:ascii="Times New Roman" w:hAnsi="Times New Roman" w:cs="Times New Roman"/>
          <w:color w:val="000000"/>
          <w:sz w:val="24"/>
          <w:szCs w:val="24"/>
          <w:lang w:val="kk-KZ"/>
        </w:rPr>
      </w:pPr>
    </w:p>
    <w:p w:rsidR="00F342E6" w:rsidRDefault="00F342E6" w:rsidP="00163F32">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sidR="00CE72FA">
        <w:rPr>
          <w:rFonts w:ascii="Times New Roman" w:hAnsi="Times New Roman"/>
          <w:iCs/>
          <w:sz w:val="28"/>
          <w:szCs w:val="28"/>
          <w:lang w:val="kk-KZ"/>
        </w:rPr>
        <w:t xml:space="preserve"> </w:t>
      </w:r>
      <w:r>
        <w:rPr>
          <w:rFonts w:ascii="Times New Roman" w:hAnsi="Times New Roman"/>
          <w:iCs/>
          <w:sz w:val="28"/>
          <w:szCs w:val="28"/>
          <w:lang w:val="kk-KZ"/>
        </w:rPr>
        <w:t>4</w:t>
      </w:r>
      <w:r w:rsidR="00F9733B">
        <w:rPr>
          <w:rFonts w:ascii="Times New Roman" w:hAnsi="Times New Roman"/>
          <w:iCs/>
          <w:sz w:val="28"/>
          <w:szCs w:val="28"/>
          <w:lang w:val="kk-KZ"/>
        </w:rPr>
        <w:t>4</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163F32">
        <w:rPr>
          <w:rFonts w:ascii="Times New Roman" w:eastAsia="Times New Roman" w:hAnsi="Times New Roman" w:cs="Times New Roman"/>
          <w:color w:val="000000"/>
          <w:sz w:val="28"/>
          <w:szCs w:val="28"/>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 xml:space="preserve">жасушаларының </w:t>
      </w:r>
      <w:r w:rsidRPr="00E85436">
        <w:rPr>
          <w:rFonts w:ascii="Times New Roman" w:hAnsi="Times New Roman" w:cs="Times New Roman"/>
          <w:color w:val="000000"/>
          <w:sz w:val="28"/>
          <w:szCs w:val="28"/>
          <w:lang w:val="kk-KZ"/>
        </w:rPr>
        <w:t xml:space="preserve">цитоплазмасындағы </w:t>
      </w:r>
      <w:r>
        <w:rPr>
          <w:rFonts w:ascii="Times New Roman" w:hAnsi="Times New Roman" w:cs="Times New Roman"/>
          <w:color w:val="000000"/>
          <w:sz w:val="28"/>
          <w:szCs w:val="28"/>
          <w:lang w:val="kk-KZ"/>
        </w:rPr>
        <w:t>лизосоманың</w:t>
      </w:r>
      <w:r w:rsidRPr="00F342E6">
        <w:rPr>
          <w:rFonts w:ascii="Times New Roman" w:hAnsi="Times New Roman" w:cs="Times New Roman"/>
          <w:color w:val="000000"/>
          <w:sz w:val="28"/>
          <w:szCs w:val="28"/>
          <w:lang w:val="kk-KZ"/>
        </w:rPr>
        <w:t xml:space="preserve"> </w:t>
      </w:r>
      <w:r w:rsidR="00680BC0">
        <w:rPr>
          <w:rFonts w:ascii="Times New Roman" w:hAnsi="Times New Roman" w:cs="Times New Roman"/>
          <w:color w:val="000000"/>
          <w:sz w:val="28"/>
          <w:szCs w:val="28"/>
          <w:lang w:val="kk-KZ"/>
        </w:rPr>
        <w:t>құрамы</w:t>
      </w:r>
    </w:p>
    <w:p w:rsidR="00163F32" w:rsidRDefault="00163F32" w:rsidP="00163F32">
      <w:pPr>
        <w:spacing w:line="240" w:lineRule="auto"/>
        <w:jc w:val="center"/>
        <w:rPr>
          <w:rFonts w:ascii="Times New Roman" w:hAnsi="Times New Roman" w:cs="Times New Roman"/>
          <w:color w:val="000000"/>
          <w:sz w:val="28"/>
          <w:szCs w:val="28"/>
          <w:lang w:val="kk-KZ"/>
        </w:rPr>
      </w:pPr>
    </w:p>
    <w:p w:rsidR="00F342E6" w:rsidRDefault="00F342E6" w:rsidP="00163F32">
      <w:pPr>
        <w:spacing w:line="240" w:lineRule="auto"/>
        <w:ind w:firstLine="567"/>
        <w:jc w:val="both"/>
        <w:rPr>
          <w:rFonts w:ascii="Times New Roman" w:hAnsi="Times New Roman" w:cs="Times New Roman"/>
          <w:color w:val="000000"/>
          <w:sz w:val="28"/>
          <w:szCs w:val="28"/>
          <w:lang w:val="kk-KZ"/>
        </w:rPr>
      </w:pPr>
      <w:r w:rsidRPr="00640D7E">
        <w:rPr>
          <w:rFonts w:ascii="Times New Roman" w:hAnsi="Times New Roman" w:cs="Times New Roman"/>
          <w:color w:val="000000"/>
          <w:sz w:val="28"/>
          <w:szCs w:val="28"/>
          <w:lang w:val="kk-KZ"/>
        </w:rPr>
        <w:t>Бақылау тобында және литий карбонатын енгізгеннен кейін ГК-29 жасушалар</w:t>
      </w:r>
      <w:r>
        <w:rPr>
          <w:rFonts w:ascii="Times New Roman" w:hAnsi="Times New Roman" w:cs="Times New Roman"/>
          <w:color w:val="000000"/>
          <w:sz w:val="28"/>
          <w:szCs w:val="28"/>
          <w:lang w:val="kk-KZ"/>
        </w:rPr>
        <w:t>ы</w:t>
      </w:r>
      <w:r w:rsidR="00F435E3">
        <w:rPr>
          <w:rFonts w:ascii="Times New Roman" w:hAnsi="Times New Roman" w:cs="Times New Roman"/>
          <w:color w:val="000000"/>
          <w:sz w:val="28"/>
          <w:szCs w:val="28"/>
          <w:lang w:val="kk-KZ"/>
        </w:rPr>
        <w:t>нда</w:t>
      </w:r>
      <w:r w:rsidRPr="00640D7E">
        <w:rPr>
          <w:rFonts w:ascii="Times New Roman" w:hAnsi="Times New Roman" w:cs="Times New Roman"/>
          <w:color w:val="000000"/>
          <w:sz w:val="28"/>
          <w:szCs w:val="28"/>
          <w:lang w:val="kk-KZ"/>
        </w:rPr>
        <w:t xml:space="preserve"> </w:t>
      </w:r>
      <w:r w:rsidR="006B0E36" w:rsidRPr="006B0E36">
        <w:rPr>
          <w:rFonts w:ascii="Times New Roman" w:hAnsi="Times New Roman" w:cs="Times New Roman"/>
          <w:color w:val="000000"/>
          <w:sz w:val="28"/>
          <w:szCs w:val="28"/>
          <w:lang w:val="kk-KZ"/>
        </w:rPr>
        <w:t>аутолизосоманың</w:t>
      </w:r>
      <w:r w:rsidR="006B0E36">
        <w:rPr>
          <w:rFonts w:ascii="Arial" w:hAnsi="Arial" w:cs="Arial"/>
          <w:color w:val="000000"/>
          <w:sz w:val="27"/>
          <w:szCs w:val="27"/>
          <w:lang w:val="kk-KZ"/>
        </w:rPr>
        <w:t xml:space="preserve"> </w:t>
      </w:r>
      <w:r w:rsidRPr="00640D7E">
        <w:rPr>
          <w:rFonts w:ascii="Times New Roman" w:hAnsi="Times New Roman" w:cs="Times New Roman"/>
          <w:color w:val="000000"/>
          <w:sz w:val="28"/>
          <w:szCs w:val="28"/>
          <w:lang w:val="kk-KZ"/>
        </w:rPr>
        <w:t>көлем</w:t>
      </w:r>
      <w:r>
        <w:rPr>
          <w:rFonts w:ascii="Times New Roman" w:hAnsi="Times New Roman" w:cs="Times New Roman"/>
          <w:color w:val="000000"/>
          <w:sz w:val="28"/>
          <w:szCs w:val="28"/>
          <w:lang w:val="kk-KZ"/>
        </w:rPr>
        <w:t>дік</w:t>
      </w:r>
      <w:r w:rsidRPr="0040349D">
        <w:rPr>
          <w:rFonts w:ascii="Times New Roman" w:hAnsi="Times New Roman" w:cs="Times New Roman"/>
          <w:color w:val="000000"/>
          <w:sz w:val="28"/>
          <w:szCs w:val="28"/>
          <w:lang w:val="kk-KZ"/>
        </w:rPr>
        <w:t xml:space="preserve"> тығыздығ</w:t>
      </w:r>
      <w:r>
        <w:rPr>
          <w:rFonts w:ascii="Times New Roman" w:hAnsi="Times New Roman" w:cs="Times New Roman"/>
          <w:color w:val="000000"/>
          <w:sz w:val="28"/>
          <w:szCs w:val="28"/>
          <w:lang w:val="kk-KZ"/>
        </w:rPr>
        <w:t xml:space="preserve">ының </w:t>
      </w:r>
      <w:r w:rsidRPr="00640D7E">
        <w:rPr>
          <w:rFonts w:ascii="Times New Roman" w:hAnsi="Times New Roman" w:cs="Times New Roman"/>
          <w:color w:val="000000"/>
          <w:sz w:val="28"/>
          <w:szCs w:val="28"/>
          <w:lang w:val="kk-KZ"/>
        </w:rPr>
        <w:t xml:space="preserve">шамаларын салыстырғанда, литий карбонатын енгізгеннен </w:t>
      </w:r>
      <w:r>
        <w:rPr>
          <w:rFonts w:ascii="Times New Roman" w:hAnsi="Times New Roman" w:cs="Times New Roman"/>
          <w:color w:val="000000"/>
          <w:sz w:val="28"/>
          <w:szCs w:val="28"/>
          <w:lang w:val="kk-KZ"/>
        </w:rPr>
        <w:t>соң</w:t>
      </w:r>
      <w:r w:rsidRPr="00640D7E">
        <w:rPr>
          <w:rFonts w:ascii="Times New Roman" w:hAnsi="Times New Roman" w:cs="Times New Roman"/>
          <w:color w:val="000000"/>
          <w:sz w:val="28"/>
          <w:szCs w:val="28"/>
          <w:lang w:val="kk-KZ"/>
        </w:rPr>
        <w:t xml:space="preserve"> 1 сағаттан кейін</w:t>
      </w:r>
      <w:r w:rsidRPr="00BD45FA">
        <w:rPr>
          <w:lang w:val="kk-KZ"/>
        </w:rPr>
        <w:t xml:space="preserve"> </w:t>
      </w:r>
      <w:r w:rsidR="006B0E36" w:rsidRPr="006B0E36">
        <w:rPr>
          <w:rFonts w:ascii="Times New Roman" w:hAnsi="Times New Roman" w:cs="Times New Roman"/>
          <w:color w:val="000000"/>
          <w:sz w:val="28"/>
          <w:szCs w:val="28"/>
          <w:lang w:val="kk-KZ"/>
        </w:rPr>
        <w:t>аутолизосоманың</w:t>
      </w:r>
      <w:r w:rsidR="006B0E36" w:rsidRPr="00BD45FA">
        <w:rPr>
          <w:rFonts w:ascii="Times New Roman" w:hAnsi="Times New Roman" w:cs="Times New Roman"/>
          <w:color w:val="000000"/>
          <w:sz w:val="28"/>
          <w:szCs w:val="28"/>
          <w:lang w:val="kk-KZ"/>
        </w:rPr>
        <w:t xml:space="preserve"> </w:t>
      </w:r>
      <w:r w:rsidRPr="00BD45FA">
        <w:rPr>
          <w:rFonts w:ascii="Times New Roman" w:hAnsi="Times New Roman" w:cs="Times New Roman"/>
          <w:color w:val="000000"/>
          <w:sz w:val="28"/>
          <w:szCs w:val="28"/>
          <w:lang w:val="kk-KZ"/>
        </w:rPr>
        <w:t>көлемдік тығыздығы</w:t>
      </w:r>
      <w:r w:rsidR="006B0E36" w:rsidRPr="006B0E36">
        <w:rPr>
          <w:rFonts w:ascii="Arial" w:hAnsi="Arial" w:cs="Arial"/>
          <w:color w:val="000000"/>
          <w:sz w:val="27"/>
          <w:szCs w:val="27"/>
          <w:lang w:val="kk-KZ"/>
        </w:rPr>
        <w:t xml:space="preserve"> </w:t>
      </w:r>
      <w:r w:rsidR="006B0E36" w:rsidRPr="00F435E3">
        <w:rPr>
          <w:rFonts w:ascii="Times New Roman" w:hAnsi="Times New Roman" w:cs="Times New Roman"/>
          <w:color w:val="000000"/>
          <w:sz w:val="28"/>
          <w:szCs w:val="28"/>
          <w:lang w:val="kk-KZ"/>
        </w:rPr>
        <w:t xml:space="preserve">2 есе артқаны </w:t>
      </w:r>
      <w:r w:rsidR="00E01B8B" w:rsidRPr="00F435E3">
        <w:rPr>
          <w:rFonts w:ascii="Times New Roman" w:hAnsi="Times New Roman" w:cs="Times New Roman"/>
          <w:color w:val="000000"/>
          <w:sz w:val="28"/>
          <w:szCs w:val="28"/>
          <w:lang w:val="kk-KZ"/>
        </w:rPr>
        <w:t>көрсетілген</w:t>
      </w:r>
      <w:r w:rsidRPr="00F435E3">
        <w:rPr>
          <w:rFonts w:ascii="Times New Roman" w:hAnsi="Times New Roman" w:cs="Times New Roman"/>
          <w:color w:val="000000"/>
          <w:sz w:val="28"/>
          <w:szCs w:val="28"/>
          <w:lang w:val="kk-KZ"/>
        </w:rPr>
        <w:t xml:space="preserve">, </w:t>
      </w:r>
      <w:r w:rsidR="00F435E3">
        <w:rPr>
          <w:rFonts w:ascii="Times New Roman" w:hAnsi="Times New Roman" w:cs="Times New Roman"/>
          <w:color w:val="000000"/>
          <w:sz w:val="28"/>
          <w:szCs w:val="28"/>
          <w:lang w:val="kk-KZ"/>
        </w:rPr>
        <w:t>л</w:t>
      </w:r>
      <w:r w:rsidR="00F435E3" w:rsidRPr="00F435E3">
        <w:rPr>
          <w:rFonts w:ascii="Times New Roman" w:hAnsi="Times New Roman" w:cs="Times New Roman"/>
          <w:color w:val="000000"/>
          <w:sz w:val="28"/>
          <w:szCs w:val="28"/>
          <w:lang w:val="kk-KZ"/>
        </w:rPr>
        <w:t>итий енгізілгеннен кейін 2</w:t>
      </w:r>
      <w:r w:rsidR="00F435E3">
        <w:rPr>
          <w:rFonts w:ascii="Times New Roman" w:hAnsi="Times New Roman" w:cs="Times New Roman"/>
          <w:color w:val="000000"/>
          <w:sz w:val="28"/>
          <w:szCs w:val="28"/>
          <w:lang w:val="kk-KZ"/>
        </w:rPr>
        <w:t xml:space="preserve">4 және 48 сағаттан кейін аутолизосоманың көлемдік тығыздығы </w:t>
      </w:r>
      <w:r w:rsidR="00F435E3" w:rsidRPr="00F435E3">
        <w:rPr>
          <w:rFonts w:ascii="Times New Roman" w:hAnsi="Times New Roman" w:cs="Times New Roman"/>
          <w:color w:val="000000"/>
          <w:sz w:val="28"/>
          <w:szCs w:val="28"/>
          <w:lang w:val="kk-KZ"/>
        </w:rPr>
        <w:t xml:space="preserve"> 2</w:t>
      </w:r>
      <w:r w:rsidR="00F435E3">
        <w:rPr>
          <w:rFonts w:ascii="Times New Roman" w:hAnsi="Times New Roman" w:cs="Times New Roman"/>
          <w:color w:val="000000"/>
          <w:sz w:val="28"/>
          <w:szCs w:val="28"/>
          <w:lang w:val="kk-KZ"/>
        </w:rPr>
        <w:t xml:space="preserve"> есе ұлғайғаны анықталды (сурет</w:t>
      </w:r>
      <w:r w:rsidR="00F435E3" w:rsidRPr="00F435E3">
        <w:rPr>
          <w:rFonts w:ascii="Times New Roman" w:hAnsi="Times New Roman" w:cs="Times New Roman"/>
          <w:color w:val="000000"/>
          <w:sz w:val="28"/>
          <w:szCs w:val="28"/>
          <w:lang w:val="kk-KZ"/>
        </w:rPr>
        <w:t xml:space="preserve"> 4</w:t>
      </w:r>
      <w:r w:rsidR="00F9733B">
        <w:rPr>
          <w:rFonts w:ascii="Times New Roman" w:hAnsi="Times New Roman" w:cs="Times New Roman"/>
          <w:color w:val="000000"/>
          <w:sz w:val="28"/>
          <w:szCs w:val="28"/>
          <w:lang w:val="kk-KZ"/>
        </w:rPr>
        <w:t>4</w:t>
      </w:r>
      <w:r w:rsidR="00F435E3" w:rsidRPr="00F435E3">
        <w:rPr>
          <w:rFonts w:ascii="Times New Roman" w:hAnsi="Times New Roman" w:cs="Times New Roman"/>
          <w:color w:val="000000"/>
          <w:sz w:val="28"/>
          <w:szCs w:val="28"/>
          <w:lang w:val="kk-KZ"/>
        </w:rPr>
        <w:t>).</w:t>
      </w:r>
    </w:p>
    <w:p w:rsidR="00AB182E" w:rsidRPr="00FC644E" w:rsidRDefault="00AF2686" w:rsidP="00163F32">
      <w:pPr>
        <w:spacing w:line="240" w:lineRule="auto"/>
        <w:ind w:firstLine="567"/>
        <w:jc w:val="both"/>
        <w:rPr>
          <w:rFonts w:ascii="Times New Roman" w:hAnsi="Times New Roman" w:cs="Times New Roman"/>
          <w:sz w:val="28"/>
          <w:szCs w:val="28"/>
          <w:lang w:val="kk-KZ"/>
        </w:rPr>
      </w:pPr>
      <w:r w:rsidRPr="00AF2686">
        <w:rPr>
          <w:rFonts w:ascii="Times New Roman" w:hAnsi="Times New Roman" w:cs="Times New Roman"/>
          <w:color w:val="000000"/>
          <w:sz w:val="28"/>
          <w:szCs w:val="28"/>
          <w:lang w:val="kk-KZ"/>
        </w:rPr>
        <w:t>Бақылау тобында және литий карбонатын енгізгеннен кейін ГК-29 жасушалары</w:t>
      </w:r>
      <w:r w:rsidR="008676D4">
        <w:rPr>
          <w:rFonts w:ascii="Times New Roman" w:hAnsi="Times New Roman" w:cs="Times New Roman"/>
          <w:color w:val="000000"/>
          <w:sz w:val="28"/>
          <w:szCs w:val="28"/>
          <w:lang w:val="kk-KZ"/>
        </w:rPr>
        <w:t>нда</w:t>
      </w:r>
      <w:r w:rsidRPr="00AF2686">
        <w:rPr>
          <w:rFonts w:ascii="Times New Roman" w:hAnsi="Times New Roman" w:cs="Times New Roman"/>
          <w:color w:val="000000"/>
          <w:sz w:val="28"/>
          <w:szCs w:val="28"/>
          <w:lang w:val="kk-KZ"/>
        </w:rPr>
        <w:t xml:space="preserve"> аутофагосоманың көлемдік тығыздығының шамаларын салыстырғанда, литий карбонатын енгізгеннен соң 1 сағаттан кейін</w:t>
      </w:r>
      <w:r w:rsidRPr="00AF2686">
        <w:rPr>
          <w:rFonts w:ascii="Times New Roman" w:hAnsi="Times New Roman" w:cs="Times New Roman"/>
          <w:sz w:val="28"/>
          <w:szCs w:val="28"/>
          <w:lang w:val="kk-KZ"/>
        </w:rPr>
        <w:t xml:space="preserve"> </w:t>
      </w:r>
      <w:r w:rsidRPr="00AF2686">
        <w:rPr>
          <w:rFonts w:ascii="Times New Roman" w:hAnsi="Times New Roman" w:cs="Times New Roman"/>
          <w:color w:val="000000"/>
          <w:sz w:val="28"/>
          <w:szCs w:val="28"/>
          <w:lang w:val="kk-KZ"/>
        </w:rPr>
        <w:t xml:space="preserve">аутофагосоманың көлемдік тығыздығы 2,4% - ға артты, 24 сағаттан кейін осы параметрдің шамасы 4 есе артты, ал литий карбонатын енгізгеннен кейін 48 </w:t>
      </w:r>
      <w:r w:rsidRPr="006466DB">
        <w:rPr>
          <w:rFonts w:ascii="Times New Roman" w:hAnsi="Times New Roman" w:cs="Times New Roman"/>
          <w:color w:val="000000"/>
          <w:sz w:val="28"/>
          <w:szCs w:val="28"/>
          <w:lang w:val="kk-KZ"/>
        </w:rPr>
        <w:t>сағаттан кейін аутофагосоманың көлемдік тығыздығы</w:t>
      </w:r>
      <w:r w:rsidRPr="006466DB">
        <w:rPr>
          <w:rFonts w:ascii="Times New Roman" w:hAnsi="Times New Roman" w:cs="Times New Roman"/>
          <w:sz w:val="28"/>
          <w:szCs w:val="28"/>
          <w:lang w:val="kk-KZ"/>
        </w:rPr>
        <w:t xml:space="preserve"> </w:t>
      </w:r>
      <w:r w:rsidRPr="006466DB">
        <w:rPr>
          <w:rFonts w:ascii="Times New Roman" w:hAnsi="Times New Roman" w:cs="Times New Roman"/>
          <w:color w:val="000000"/>
          <w:sz w:val="28"/>
          <w:szCs w:val="28"/>
          <w:lang w:val="kk-KZ"/>
        </w:rPr>
        <w:t>17 есе ұлғайды                  (сурет 4</w:t>
      </w:r>
      <w:r w:rsidR="00F9733B">
        <w:rPr>
          <w:rFonts w:ascii="Times New Roman" w:hAnsi="Times New Roman" w:cs="Times New Roman"/>
          <w:color w:val="000000"/>
          <w:sz w:val="28"/>
          <w:szCs w:val="28"/>
          <w:lang w:val="kk-KZ"/>
        </w:rPr>
        <w:t>5</w:t>
      </w:r>
      <w:r w:rsidRPr="006466DB">
        <w:rPr>
          <w:rFonts w:ascii="Times New Roman" w:hAnsi="Times New Roman" w:cs="Times New Roman"/>
          <w:color w:val="000000"/>
          <w:sz w:val="28"/>
          <w:szCs w:val="28"/>
          <w:lang w:val="kk-KZ"/>
        </w:rPr>
        <w:t>)</w:t>
      </w:r>
      <w:r w:rsidR="00AB182E" w:rsidRPr="006466DB">
        <w:rPr>
          <w:rFonts w:ascii="Times New Roman" w:eastAsia="Times New Roman CYR" w:hAnsi="Times New Roman" w:cs="Times New Roman"/>
          <w:iCs/>
          <w:sz w:val="28"/>
          <w:szCs w:val="28"/>
          <w:lang w:val="kk-KZ"/>
        </w:rPr>
        <w:t xml:space="preserve"> </w:t>
      </w:r>
      <w:r w:rsidR="00861F8A" w:rsidRPr="006466DB">
        <w:rPr>
          <w:rFonts w:ascii="Times New Roman" w:eastAsia="Times New Roman CYR" w:hAnsi="Times New Roman" w:cs="Times New Roman"/>
          <w:iCs/>
          <w:sz w:val="28"/>
          <w:szCs w:val="28"/>
          <w:lang w:val="kk-KZ"/>
        </w:rPr>
        <w:t>[307</w:t>
      </w:r>
      <w:r w:rsidR="00FA4FCF" w:rsidRPr="006466DB">
        <w:rPr>
          <w:rFonts w:ascii="Times New Roman" w:eastAsia="Times New Roman" w:hAnsi="Times New Roman" w:cs="Times New Roman"/>
          <w:color w:val="000000"/>
          <w:sz w:val="28"/>
          <w:szCs w:val="28"/>
          <w:lang w:val="kk-KZ"/>
        </w:rPr>
        <w:t xml:space="preserve">,с. </w:t>
      </w:r>
      <w:r w:rsidR="00577A8E" w:rsidRPr="006466DB">
        <w:rPr>
          <w:rFonts w:ascii="Times New Roman" w:eastAsia="Times New Roman" w:hAnsi="Times New Roman" w:cs="Times New Roman"/>
          <w:color w:val="000000"/>
          <w:sz w:val="28"/>
          <w:szCs w:val="28"/>
          <w:lang w:val="kk-KZ"/>
        </w:rPr>
        <w:t>100</w:t>
      </w:r>
      <w:r w:rsidR="00AB182E" w:rsidRPr="006466DB">
        <w:rPr>
          <w:rFonts w:ascii="Times New Roman" w:eastAsia="Times New Roman CYR" w:hAnsi="Times New Roman" w:cs="Times New Roman"/>
          <w:iCs/>
          <w:sz w:val="28"/>
          <w:szCs w:val="28"/>
          <w:lang w:val="kk-KZ"/>
        </w:rPr>
        <w:t>]</w:t>
      </w:r>
      <w:r w:rsidR="00AB182E" w:rsidRPr="006466DB">
        <w:rPr>
          <w:rFonts w:ascii="Times New Roman" w:hAnsi="Times New Roman" w:cs="Times New Roman"/>
          <w:sz w:val="28"/>
          <w:szCs w:val="28"/>
          <w:lang w:val="kk-KZ"/>
        </w:rPr>
        <w:t>.</w:t>
      </w:r>
    </w:p>
    <w:p w:rsidR="00F435E3" w:rsidRPr="00F435E3" w:rsidRDefault="00F435E3" w:rsidP="00F342E6">
      <w:pPr>
        <w:spacing w:line="240" w:lineRule="auto"/>
        <w:jc w:val="both"/>
        <w:rPr>
          <w:rFonts w:ascii="Times New Roman" w:hAnsi="Times New Roman" w:cs="Times New Roman"/>
          <w:b/>
          <w:iCs/>
          <w:caps/>
          <w:sz w:val="28"/>
          <w:szCs w:val="28"/>
          <w:lang w:val="kk-KZ"/>
        </w:rPr>
      </w:pPr>
    </w:p>
    <w:p w:rsidR="00F342E6" w:rsidRDefault="00485BB2" w:rsidP="00163F32">
      <w:pPr>
        <w:spacing w:line="240" w:lineRule="auto"/>
        <w:jc w:val="center"/>
        <w:rPr>
          <w:rFonts w:ascii="Times New Roman" w:hAnsi="Times New Roman"/>
          <w:b/>
          <w:iCs/>
          <w:caps/>
          <w:sz w:val="28"/>
          <w:szCs w:val="28"/>
          <w:lang w:val="kk-KZ"/>
        </w:rPr>
      </w:pPr>
      <w:r w:rsidRPr="0078469E">
        <w:rPr>
          <w:rFonts w:ascii="Times New Roman" w:hAnsi="Times New Roman" w:cs="Times New Roman"/>
          <w:noProof/>
          <w:sz w:val="28"/>
          <w:szCs w:val="28"/>
        </w:rPr>
        <w:drawing>
          <wp:inline distT="0" distB="0" distL="0" distR="0" wp14:anchorId="64A53877" wp14:editId="3174203F">
            <wp:extent cx="5676900" cy="3228975"/>
            <wp:effectExtent l="0" t="0" r="0" b="9525"/>
            <wp:docPr id="9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F342E6" w:rsidRDefault="00F342E6" w:rsidP="00E50DCF">
      <w:pPr>
        <w:spacing w:line="240" w:lineRule="auto"/>
        <w:jc w:val="both"/>
        <w:rPr>
          <w:rFonts w:ascii="Times New Roman" w:hAnsi="Times New Roman"/>
          <w:b/>
          <w:iCs/>
          <w:caps/>
          <w:sz w:val="28"/>
          <w:szCs w:val="28"/>
          <w:lang w:val="kk-KZ"/>
        </w:rPr>
      </w:pPr>
    </w:p>
    <w:p w:rsidR="007745A5" w:rsidRDefault="007745A5"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Pr="00DA1CA9">
        <w:rPr>
          <w:rFonts w:ascii="Times New Roman" w:hAnsi="Times New Roman" w:cs="Times New Roman"/>
          <w:iCs/>
          <w:caps/>
          <w:sz w:val="24"/>
          <w:szCs w:val="24"/>
          <w:lang w:val="kk-KZ"/>
        </w:rPr>
        <w:t>Б</w:t>
      </w:r>
      <w:r w:rsidRPr="00DA1CA9">
        <w:rPr>
          <w:rFonts w:ascii="Times New Roman" w:hAnsi="Times New Roman" w:cs="Times New Roman"/>
          <w:iCs/>
          <w:sz w:val="24"/>
          <w:szCs w:val="24"/>
          <w:lang w:val="kk-KZ"/>
        </w:rPr>
        <w:t>–бақылау, Li –литий карбонаты;</w:t>
      </w:r>
    </w:p>
    <w:p w:rsidR="007745A5" w:rsidRDefault="007745A5"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1, 24, 48 сағат – литий карбонатының әсерінен кейінгі уақыт,</w:t>
      </w:r>
    </w:p>
    <w:p w:rsidR="007745A5" w:rsidRDefault="007745A5"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 - бақылаудан нақты айырмашылықтар </w:t>
      </w:r>
      <w:r>
        <w:rPr>
          <w:rFonts w:ascii="Times New Roman" w:hAnsi="Times New Roman" w:cs="Times New Roman"/>
          <w:iCs/>
          <w:sz w:val="24"/>
          <w:szCs w:val="24"/>
          <w:lang w:val="kk-KZ"/>
        </w:rPr>
        <w:t xml:space="preserve">  </w:t>
      </w:r>
      <w:r w:rsidRPr="00DA1CA9">
        <w:rPr>
          <w:rFonts w:ascii="Times New Roman" w:hAnsi="Times New Roman" w:cs="Times New Roman"/>
          <w:color w:val="000000"/>
          <w:sz w:val="24"/>
          <w:szCs w:val="24"/>
          <w:lang w:val="kk-KZ"/>
        </w:rPr>
        <w:t xml:space="preserve">(1 сағат инкубация) </w:t>
      </w:r>
      <w:r w:rsidRPr="00DA1CA9">
        <w:rPr>
          <w:rFonts w:ascii="Times New Roman" w:hAnsi="Times New Roman" w:cs="Times New Roman"/>
          <w:iCs/>
          <w:sz w:val="24"/>
          <w:szCs w:val="24"/>
          <w:lang w:val="kk-KZ"/>
        </w:rPr>
        <w:t>- p˂0,05.</w:t>
      </w:r>
    </w:p>
    <w:p w:rsidR="007745A5" w:rsidRDefault="007745A5" w:rsidP="00163F32">
      <w:pPr>
        <w:spacing w:line="240" w:lineRule="auto"/>
        <w:jc w:val="center"/>
        <w:rPr>
          <w:rFonts w:ascii="Times New Roman" w:hAnsi="Times New Roman" w:cs="Times New Roman"/>
          <w:color w:val="000000"/>
          <w:sz w:val="24"/>
          <w:szCs w:val="24"/>
          <w:lang w:val="kk-KZ"/>
        </w:rPr>
      </w:pPr>
      <w:r w:rsidRPr="00DA1CA9">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w:t>
      </w:r>
      <w:r w:rsidRPr="00DA1CA9">
        <w:rPr>
          <w:rFonts w:ascii="Times New Roman" w:hAnsi="Times New Roman" w:cs="Times New Roman"/>
          <w:color w:val="000000"/>
          <w:sz w:val="24"/>
          <w:szCs w:val="24"/>
          <w:lang w:val="kk-KZ"/>
        </w:rPr>
        <w:t xml:space="preserve">- бақылаудан нақты айырмашылықтар (24 және 48 сағат инкубация) - </w:t>
      </w:r>
      <w:r w:rsidR="00700032">
        <w:rPr>
          <w:rFonts w:ascii="Times New Roman" w:hAnsi="Times New Roman" w:cs="Times New Roman"/>
          <w:color w:val="000000"/>
          <w:sz w:val="24"/>
          <w:szCs w:val="24"/>
          <w:lang w:val="kk-KZ"/>
        </w:rPr>
        <w:t>p˂0,05</w:t>
      </w:r>
    </w:p>
    <w:p w:rsidR="007745A5" w:rsidRPr="00F342E6" w:rsidRDefault="007745A5" w:rsidP="00163F32">
      <w:pPr>
        <w:spacing w:line="240" w:lineRule="auto"/>
        <w:jc w:val="center"/>
        <w:rPr>
          <w:rFonts w:ascii="Times New Roman" w:hAnsi="Times New Roman" w:cs="Times New Roman"/>
          <w:color w:val="000000"/>
          <w:sz w:val="24"/>
          <w:szCs w:val="24"/>
          <w:lang w:val="kk-KZ"/>
        </w:rPr>
      </w:pPr>
    </w:p>
    <w:p w:rsidR="007745A5" w:rsidRDefault="007745A5" w:rsidP="00163F32">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4</w:t>
      </w:r>
      <w:r w:rsidR="00532733">
        <w:rPr>
          <w:rFonts w:ascii="Times New Roman" w:hAnsi="Times New Roman"/>
          <w:iCs/>
          <w:sz w:val="28"/>
          <w:szCs w:val="28"/>
          <w:lang w:val="kk-KZ"/>
        </w:rPr>
        <w:t>5</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163F32">
        <w:rPr>
          <w:rFonts w:ascii="Times New Roman" w:eastAsia="Times New Roman" w:hAnsi="Times New Roman" w:cs="Times New Roman"/>
          <w:color w:val="000000"/>
          <w:sz w:val="28"/>
          <w:szCs w:val="28"/>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 xml:space="preserve">жасушаларының </w:t>
      </w:r>
      <w:r w:rsidRPr="00E85436">
        <w:rPr>
          <w:rFonts w:ascii="Times New Roman" w:hAnsi="Times New Roman" w:cs="Times New Roman"/>
          <w:color w:val="000000"/>
          <w:sz w:val="28"/>
          <w:szCs w:val="28"/>
          <w:lang w:val="kk-KZ"/>
        </w:rPr>
        <w:t xml:space="preserve">цитоплазмасындағы </w:t>
      </w:r>
      <w:r>
        <w:rPr>
          <w:rFonts w:ascii="Times New Roman" w:hAnsi="Times New Roman" w:cs="Times New Roman"/>
          <w:color w:val="000000"/>
          <w:sz w:val="28"/>
          <w:szCs w:val="28"/>
          <w:lang w:val="kk-KZ"/>
        </w:rPr>
        <w:t>аутофагосоманың</w:t>
      </w:r>
      <w:r w:rsidRPr="00F342E6">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құрамы</w:t>
      </w:r>
    </w:p>
    <w:p w:rsidR="00D360CA" w:rsidRDefault="00D360CA" w:rsidP="00163F32">
      <w:pPr>
        <w:spacing w:line="240" w:lineRule="auto"/>
        <w:jc w:val="center"/>
        <w:rPr>
          <w:rFonts w:ascii="Times New Roman" w:hAnsi="Times New Roman"/>
          <w:b/>
          <w:iCs/>
          <w:caps/>
          <w:sz w:val="28"/>
          <w:szCs w:val="28"/>
          <w:lang w:val="kk-KZ"/>
        </w:rPr>
      </w:pPr>
    </w:p>
    <w:p w:rsidR="003F46B6" w:rsidRPr="008935AA" w:rsidRDefault="003F46B6" w:rsidP="00163F32">
      <w:pPr>
        <w:spacing w:line="240" w:lineRule="auto"/>
        <w:ind w:firstLine="567"/>
        <w:jc w:val="both"/>
        <w:rPr>
          <w:rFonts w:ascii="Times New Roman" w:hAnsi="Times New Roman" w:cs="Times New Roman"/>
          <w:color w:val="000000"/>
          <w:sz w:val="28"/>
          <w:szCs w:val="28"/>
          <w:lang w:val="kk-KZ"/>
        </w:rPr>
      </w:pPr>
      <w:r w:rsidRPr="008935AA">
        <w:rPr>
          <w:rFonts w:ascii="Times New Roman" w:hAnsi="Times New Roman" w:cs="Times New Roman"/>
          <w:color w:val="000000"/>
          <w:sz w:val="28"/>
          <w:szCs w:val="28"/>
          <w:lang w:val="kk-KZ"/>
        </w:rPr>
        <w:t>Бақылау тобында және литий карбонатын енгізгеннен кейін ГК-29 жасушалары</w:t>
      </w:r>
      <w:r w:rsidR="00593C19">
        <w:rPr>
          <w:rFonts w:ascii="Times New Roman" w:hAnsi="Times New Roman" w:cs="Times New Roman"/>
          <w:color w:val="000000"/>
          <w:sz w:val="28"/>
          <w:szCs w:val="28"/>
          <w:lang w:val="kk-KZ"/>
        </w:rPr>
        <w:t>ның</w:t>
      </w:r>
      <w:r w:rsidRPr="008935AA">
        <w:rPr>
          <w:rFonts w:ascii="Times New Roman" w:hAnsi="Times New Roman" w:cs="Times New Roman"/>
          <w:color w:val="000000"/>
          <w:sz w:val="28"/>
          <w:szCs w:val="28"/>
          <w:lang w:val="kk-KZ"/>
        </w:rPr>
        <w:t xml:space="preserve"> бос п</w:t>
      </w:r>
      <w:r w:rsidRPr="008935AA">
        <w:rPr>
          <w:rFonts w:ascii="Times New Roman" w:hAnsi="Times New Roman" w:cs="Times New Roman"/>
          <w:bCs/>
          <w:color w:val="000000"/>
          <w:sz w:val="28"/>
          <w:szCs w:val="28"/>
          <w:lang w:val="kk-KZ"/>
        </w:rPr>
        <w:t>олисомалды рибосомалар кешенінің</w:t>
      </w:r>
      <w:r w:rsidRPr="008935AA">
        <w:rPr>
          <w:rFonts w:ascii="Times New Roman" w:hAnsi="Times New Roman" w:cs="Times New Roman"/>
          <w:b/>
          <w:bCs/>
          <w:color w:val="000000"/>
          <w:sz w:val="28"/>
          <w:szCs w:val="28"/>
          <w:lang w:val="kk-KZ"/>
        </w:rPr>
        <w:t xml:space="preserve"> </w:t>
      </w:r>
      <w:r w:rsidRPr="008935AA">
        <w:rPr>
          <w:rFonts w:ascii="Times New Roman" w:hAnsi="Times New Roman" w:cs="Times New Roman"/>
          <w:color w:val="000000"/>
          <w:sz w:val="28"/>
          <w:szCs w:val="28"/>
          <w:lang w:val="kk-KZ"/>
        </w:rPr>
        <w:t>көлемдік тығыздығының шамаларын салыстырғанда, литий карбонатын енгізгеннен соң 1 сағаттан кейін</w:t>
      </w:r>
      <w:r w:rsidRPr="008935AA">
        <w:rPr>
          <w:rFonts w:ascii="Times New Roman" w:hAnsi="Times New Roman" w:cs="Times New Roman"/>
          <w:sz w:val="28"/>
          <w:szCs w:val="28"/>
          <w:lang w:val="kk-KZ"/>
        </w:rPr>
        <w:t xml:space="preserve"> </w:t>
      </w:r>
      <w:r w:rsidR="008935AA" w:rsidRPr="008935AA">
        <w:rPr>
          <w:rFonts w:ascii="Times New Roman" w:hAnsi="Times New Roman" w:cs="Times New Roman"/>
          <w:color w:val="000000"/>
          <w:sz w:val="28"/>
          <w:szCs w:val="28"/>
          <w:lang w:val="kk-KZ"/>
        </w:rPr>
        <w:t>бос п</w:t>
      </w:r>
      <w:r w:rsidR="008935AA" w:rsidRPr="008935AA">
        <w:rPr>
          <w:rFonts w:ascii="Times New Roman" w:hAnsi="Times New Roman" w:cs="Times New Roman"/>
          <w:bCs/>
          <w:color w:val="000000"/>
          <w:sz w:val="28"/>
          <w:szCs w:val="28"/>
          <w:lang w:val="kk-KZ"/>
        </w:rPr>
        <w:t>олисомалды рибосомалар кешенінің</w:t>
      </w:r>
      <w:r w:rsidR="008935AA" w:rsidRPr="008935AA">
        <w:rPr>
          <w:rFonts w:ascii="Times New Roman" w:hAnsi="Times New Roman" w:cs="Times New Roman"/>
          <w:color w:val="000000"/>
          <w:sz w:val="28"/>
          <w:szCs w:val="28"/>
          <w:lang w:val="kk-KZ"/>
        </w:rPr>
        <w:t xml:space="preserve"> </w:t>
      </w:r>
      <w:r w:rsidRPr="008935AA">
        <w:rPr>
          <w:rFonts w:ascii="Times New Roman" w:hAnsi="Times New Roman" w:cs="Times New Roman"/>
          <w:color w:val="000000"/>
          <w:sz w:val="28"/>
          <w:szCs w:val="28"/>
          <w:lang w:val="kk-KZ"/>
        </w:rPr>
        <w:t xml:space="preserve">көлемдік </w:t>
      </w:r>
      <w:r w:rsidRPr="006E0B51">
        <w:rPr>
          <w:rFonts w:ascii="Times New Roman" w:hAnsi="Times New Roman" w:cs="Times New Roman"/>
          <w:color w:val="000000"/>
          <w:sz w:val="28"/>
          <w:szCs w:val="28"/>
          <w:lang w:val="kk-KZ"/>
        </w:rPr>
        <w:t>тығыздығы</w:t>
      </w:r>
      <w:r w:rsidR="008935AA" w:rsidRPr="006E0B51">
        <w:rPr>
          <w:rFonts w:ascii="Times New Roman" w:hAnsi="Times New Roman" w:cs="Times New Roman"/>
          <w:color w:val="000000"/>
          <w:sz w:val="28"/>
          <w:szCs w:val="28"/>
          <w:lang w:val="kk-KZ"/>
        </w:rPr>
        <w:t xml:space="preserve"> 4</w:t>
      </w:r>
      <w:r w:rsidR="006E0B51" w:rsidRPr="006E0B51">
        <w:rPr>
          <w:rFonts w:ascii="Times New Roman" w:hAnsi="Times New Roman" w:cs="Times New Roman"/>
          <w:color w:val="000000"/>
          <w:sz w:val="28"/>
          <w:szCs w:val="28"/>
          <w:lang w:val="kk-KZ"/>
        </w:rPr>
        <w:t>5,1%-</w:t>
      </w:r>
      <w:r w:rsidR="008935AA" w:rsidRPr="006E0B51">
        <w:rPr>
          <w:rFonts w:ascii="Times New Roman" w:hAnsi="Times New Roman" w:cs="Times New Roman"/>
          <w:color w:val="000000"/>
          <w:sz w:val="28"/>
          <w:szCs w:val="28"/>
          <w:lang w:val="kk-KZ"/>
        </w:rPr>
        <w:t>ға</w:t>
      </w:r>
      <w:r w:rsidR="008935AA" w:rsidRPr="008935AA">
        <w:rPr>
          <w:rFonts w:ascii="Times New Roman" w:hAnsi="Times New Roman" w:cs="Times New Roman"/>
          <w:color w:val="000000"/>
          <w:sz w:val="28"/>
          <w:szCs w:val="28"/>
          <w:lang w:val="kk-KZ"/>
        </w:rPr>
        <w:t xml:space="preserve"> (p˂0,05) өсті</w:t>
      </w:r>
      <w:r w:rsidRPr="008935AA">
        <w:rPr>
          <w:rFonts w:ascii="Times New Roman" w:hAnsi="Times New Roman" w:cs="Times New Roman"/>
          <w:color w:val="000000"/>
          <w:sz w:val="28"/>
          <w:szCs w:val="28"/>
          <w:lang w:val="kk-KZ"/>
        </w:rPr>
        <w:t xml:space="preserve">, 24 сағаттан кейін бұл параметрдің мәні </w:t>
      </w:r>
      <w:r w:rsidR="008935AA" w:rsidRPr="008935AA">
        <w:rPr>
          <w:rFonts w:ascii="Times New Roman" w:hAnsi="Times New Roman" w:cs="Times New Roman"/>
          <w:color w:val="000000"/>
          <w:sz w:val="28"/>
          <w:szCs w:val="28"/>
          <w:lang w:val="kk-KZ"/>
        </w:rPr>
        <w:t xml:space="preserve">13,3% (p˂0,05) төмендеді </w:t>
      </w:r>
      <w:r w:rsidRPr="008935AA">
        <w:rPr>
          <w:rFonts w:ascii="Times New Roman" w:hAnsi="Times New Roman" w:cs="Times New Roman"/>
          <w:color w:val="000000"/>
          <w:sz w:val="28"/>
          <w:szCs w:val="28"/>
          <w:lang w:val="kk-KZ"/>
        </w:rPr>
        <w:t xml:space="preserve">және литий карбонаты енгізілгеннен кейін 48 сағаттан кейін </w:t>
      </w:r>
      <w:r w:rsidR="008935AA" w:rsidRPr="008935AA">
        <w:rPr>
          <w:rFonts w:ascii="Times New Roman" w:hAnsi="Times New Roman" w:cs="Times New Roman"/>
          <w:color w:val="000000"/>
          <w:sz w:val="28"/>
          <w:szCs w:val="28"/>
          <w:lang w:val="kk-KZ"/>
        </w:rPr>
        <w:t>бос п</w:t>
      </w:r>
      <w:r w:rsidR="008935AA" w:rsidRPr="008935AA">
        <w:rPr>
          <w:rFonts w:ascii="Times New Roman" w:hAnsi="Times New Roman" w:cs="Times New Roman"/>
          <w:bCs/>
          <w:color w:val="000000"/>
          <w:sz w:val="28"/>
          <w:szCs w:val="28"/>
          <w:lang w:val="kk-KZ"/>
        </w:rPr>
        <w:t>олисомалды рибосомалар кешенінің</w:t>
      </w:r>
      <w:r w:rsidR="008935AA" w:rsidRPr="008935AA">
        <w:rPr>
          <w:rFonts w:ascii="Times New Roman" w:hAnsi="Times New Roman" w:cs="Times New Roman"/>
          <w:color w:val="000000"/>
          <w:sz w:val="28"/>
          <w:szCs w:val="28"/>
          <w:lang w:val="kk-KZ"/>
        </w:rPr>
        <w:t xml:space="preserve"> </w:t>
      </w:r>
      <w:r w:rsidRPr="008935AA">
        <w:rPr>
          <w:rFonts w:ascii="Times New Roman" w:hAnsi="Times New Roman" w:cs="Times New Roman"/>
          <w:color w:val="000000"/>
          <w:sz w:val="28"/>
          <w:szCs w:val="28"/>
          <w:lang w:val="kk-KZ"/>
        </w:rPr>
        <w:t xml:space="preserve">көлемдік тығыздығы </w:t>
      </w:r>
      <w:r w:rsidR="008935AA" w:rsidRPr="008935AA">
        <w:rPr>
          <w:rFonts w:ascii="Times New Roman" w:hAnsi="Times New Roman" w:cs="Times New Roman"/>
          <w:color w:val="000000"/>
          <w:sz w:val="28"/>
          <w:szCs w:val="28"/>
          <w:lang w:val="kk-KZ"/>
        </w:rPr>
        <w:t xml:space="preserve">34,9% (p˂0,05) </w:t>
      </w:r>
      <w:r w:rsidRPr="008935AA">
        <w:rPr>
          <w:rFonts w:ascii="Times New Roman" w:hAnsi="Times New Roman" w:cs="Times New Roman"/>
          <w:color w:val="000000"/>
          <w:sz w:val="28"/>
          <w:szCs w:val="28"/>
          <w:lang w:val="kk-KZ"/>
        </w:rPr>
        <w:t>төмендеді (сурет 4</w:t>
      </w:r>
      <w:r w:rsidR="00532733">
        <w:rPr>
          <w:rFonts w:ascii="Times New Roman" w:hAnsi="Times New Roman" w:cs="Times New Roman"/>
          <w:color w:val="000000"/>
          <w:sz w:val="28"/>
          <w:szCs w:val="28"/>
          <w:lang w:val="kk-KZ"/>
        </w:rPr>
        <w:t>6</w:t>
      </w:r>
      <w:r w:rsidRPr="008935AA">
        <w:rPr>
          <w:rFonts w:ascii="Times New Roman" w:hAnsi="Times New Roman" w:cs="Times New Roman"/>
          <w:color w:val="000000"/>
          <w:sz w:val="28"/>
          <w:szCs w:val="28"/>
          <w:lang w:val="kk-KZ"/>
        </w:rPr>
        <w:t>).</w:t>
      </w:r>
    </w:p>
    <w:p w:rsidR="004B7E54" w:rsidRDefault="004B7E54" w:rsidP="00163F32">
      <w:pPr>
        <w:spacing w:line="240" w:lineRule="auto"/>
        <w:ind w:firstLine="567"/>
        <w:jc w:val="both"/>
        <w:rPr>
          <w:rFonts w:ascii="Times New Roman" w:hAnsi="Times New Roman"/>
          <w:b/>
          <w:iCs/>
          <w:caps/>
          <w:sz w:val="28"/>
          <w:szCs w:val="28"/>
          <w:lang w:val="kk-KZ"/>
        </w:rPr>
      </w:pPr>
    </w:p>
    <w:p w:rsidR="000B3E22" w:rsidRDefault="003F46B6" w:rsidP="00163F32">
      <w:pPr>
        <w:spacing w:line="240" w:lineRule="auto"/>
        <w:jc w:val="center"/>
        <w:rPr>
          <w:rFonts w:ascii="Times New Roman" w:hAnsi="Times New Roman"/>
          <w:b/>
          <w:iCs/>
          <w:caps/>
          <w:sz w:val="28"/>
          <w:szCs w:val="28"/>
          <w:lang w:val="kk-KZ"/>
        </w:rPr>
      </w:pPr>
      <w:r>
        <w:rPr>
          <w:noProof/>
        </w:rPr>
        <w:drawing>
          <wp:inline distT="0" distB="0" distL="0" distR="0" wp14:anchorId="7B9FC13C" wp14:editId="3AC5069F">
            <wp:extent cx="5534025" cy="3057525"/>
            <wp:effectExtent l="0" t="0" r="9525" b="9525"/>
            <wp:docPr id="85" name="Диаграмма 85"/>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AA58ED" w:rsidRDefault="00AA58ED" w:rsidP="006E0B51">
      <w:pPr>
        <w:spacing w:line="240" w:lineRule="auto"/>
        <w:jc w:val="both"/>
        <w:rPr>
          <w:rFonts w:ascii="Times New Roman" w:hAnsi="Times New Roman" w:cs="Times New Roman"/>
          <w:iCs/>
          <w:sz w:val="24"/>
          <w:szCs w:val="24"/>
          <w:lang w:val="kk-KZ"/>
        </w:rPr>
      </w:pPr>
    </w:p>
    <w:p w:rsidR="006E0B51" w:rsidRDefault="006E0B51"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Pr="00DA1CA9">
        <w:rPr>
          <w:rFonts w:ascii="Times New Roman" w:hAnsi="Times New Roman" w:cs="Times New Roman"/>
          <w:iCs/>
          <w:caps/>
          <w:sz w:val="24"/>
          <w:szCs w:val="24"/>
          <w:lang w:val="kk-KZ"/>
        </w:rPr>
        <w:t>Б</w:t>
      </w:r>
      <w:r w:rsidRPr="00DA1CA9">
        <w:rPr>
          <w:rFonts w:ascii="Times New Roman" w:hAnsi="Times New Roman" w:cs="Times New Roman"/>
          <w:iCs/>
          <w:sz w:val="24"/>
          <w:szCs w:val="24"/>
          <w:lang w:val="kk-KZ"/>
        </w:rPr>
        <w:t>–бақылау, Li –литий карбонаты;</w:t>
      </w:r>
    </w:p>
    <w:p w:rsidR="006E0B51" w:rsidRDefault="006E0B51"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1, 24, 48 сағат – литий карбонатының әсерінен кейінгі уақыт,</w:t>
      </w:r>
    </w:p>
    <w:p w:rsidR="006E0B51" w:rsidRDefault="006E0B51"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 - бақылаудан нақты айырмашылықтар </w:t>
      </w:r>
      <w:r>
        <w:rPr>
          <w:rFonts w:ascii="Times New Roman" w:hAnsi="Times New Roman" w:cs="Times New Roman"/>
          <w:iCs/>
          <w:sz w:val="24"/>
          <w:szCs w:val="24"/>
          <w:lang w:val="kk-KZ"/>
        </w:rPr>
        <w:t xml:space="preserve">  </w:t>
      </w:r>
      <w:r w:rsidRPr="00DA1CA9">
        <w:rPr>
          <w:rFonts w:ascii="Times New Roman" w:hAnsi="Times New Roman" w:cs="Times New Roman"/>
          <w:color w:val="000000"/>
          <w:sz w:val="24"/>
          <w:szCs w:val="24"/>
          <w:lang w:val="kk-KZ"/>
        </w:rPr>
        <w:t xml:space="preserve">(1 сағат инкубация) </w:t>
      </w:r>
      <w:r w:rsidRPr="00DA1CA9">
        <w:rPr>
          <w:rFonts w:ascii="Times New Roman" w:hAnsi="Times New Roman" w:cs="Times New Roman"/>
          <w:iCs/>
          <w:sz w:val="24"/>
          <w:szCs w:val="24"/>
          <w:lang w:val="kk-KZ"/>
        </w:rPr>
        <w:t>- p˂0,05.</w:t>
      </w:r>
    </w:p>
    <w:p w:rsidR="006E0B51" w:rsidRDefault="006E0B51" w:rsidP="00163F32">
      <w:pPr>
        <w:spacing w:line="240" w:lineRule="auto"/>
        <w:jc w:val="center"/>
        <w:rPr>
          <w:rFonts w:ascii="Times New Roman" w:hAnsi="Times New Roman" w:cs="Times New Roman"/>
          <w:color w:val="000000"/>
          <w:sz w:val="24"/>
          <w:szCs w:val="24"/>
          <w:lang w:val="kk-KZ"/>
        </w:rPr>
      </w:pPr>
      <w:r w:rsidRPr="00DA1CA9">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w:t>
      </w:r>
      <w:r w:rsidRPr="00DA1CA9">
        <w:rPr>
          <w:rFonts w:ascii="Times New Roman" w:hAnsi="Times New Roman" w:cs="Times New Roman"/>
          <w:color w:val="000000"/>
          <w:sz w:val="24"/>
          <w:szCs w:val="24"/>
          <w:lang w:val="kk-KZ"/>
        </w:rPr>
        <w:t xml:space="preserve">- бақылаудан нақты айырмашылықтар (24 және 48 сағат инкубация) - </w:t>
      </w:r>
      <w:r w:rsidR="00700032">
        <w:rPr>
          <w:rFonts w:ascii="Times New Roman" w:hAnsi="Times New Roman" w:cs="Times New Roman"/>
          <w:color w:val="000000"/>
          <w:sz w:val="24"/>
          <w:szCs w:val="24"/>
          <w:lang w:val="kk-KZ"/>
        </w:rPr>
        <w:t>p˂0,05</w:t>
      </w:r>
    </w:p>
    <w:p w:rsidR="006E0B51" w:rsidRPr="00F342E6" w:rsidRDefault="006E0B51" w:rsidP="00163F32">
      <w:pPr>
        <w:spacing w:line="240" w:lineRule="auto"/>
        <w:jc w:val="center"/>
        <w:rPr>
          <w:rFonts w:ascii="Times New Roman" w:hAnsi="Times New Roman" w:cs="Times New Roman"/>
          <w:color w:val="000000"/>
          <w:sz w:val="24"/>
          <w:szCs w:val="24"/>
          <w:lang w:val="kk-KZ"/>
        </w:rPr>
      </w:pPr>
    </w:p>
    <w:p w:rsidR="006E0B51" w:rsidRDefault="006E0B51" w:rsidP="00163F32">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4</w:t>
      </w:r>
      <w:r w:rsidR="00532733">
        <w:rPr>
          <w:rFonts w:ascii="Times New Roman" w:hAnsi="Times New Roman"/>
          <w:iCs/>
          <w:sz w:val="28"/>
          <w:szCs w:val="28"/>
          <w:lang w:val="kk-KZ"/>
        </w:rPr>
        <w:t>6</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163F32">
        <w:rPr>
          <w:rFonts w:ascii="Times New Roman" w:eastAsia="Times New Roman" w:hAnsi="Times New Roman" w:cs="Times New Roman"/>
          <w:color w:val="000000"/>
          <w:sz w:val="28"/>
          <w:szCs w:val="28"/>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 xml:space="preserve">жасушаларында </w:t>
      </w:r>
      <w:r w:rsidRPr="008935AA">
        <w:rPr>
          <w:rFonts w:ascii="Times New Roman" w:hAnsi="Times New Roman" w:cs="Times New Roman"/>
          <w:color w:val="000000"/>
          <w:sz w:val="28"/>
          <w:szCs w:val="28"/>
          <w:lang w:val="kk-KZ"/>
        </w:rPr>
        <w:t>бос п</w:t>
      </w:r>
      <w:r w:rsidRPr="008935AA">
        <w:rPr>
          <w:rFonts w:ascii="Times New Roman" w:hAnsi="Times New Roman" w:cs="Times New Roman"/>
          <w:bCs/>
          <w:color w:val="000000"/>
          <w:sz w:val="28"/>
          <w:szCs w:val="28"/>
          <w:lang w:val="kk-KZ"/>
        </w:rPr>
        <w:t>олисомалды рибосомалар кешенінің</w:t>
      </w:r>
      <w:r w:rsidRPr="008935AA">
        <w:rPr>
          <w:rFonts w:ascii="Times New Roman" w:hAnsi="Times New Roman" w:cs="Times New Roman"/>
          <w:b/>
          <w:bCs/>
          <w:color w:val="000000"/>
          <w:sz w:val="28"/>
          <w:szCs w:val="28"/>
          <w:lang w:val="kk-KZ"/>
        </w:rPr>
        <w:t xml:space="preserve"> </w:t>
      </w:r>
      <w:r w:rsidRPr="008935AA">
        <w:rPr>
          <w:rFonts w:ascii="Times New Roman" w:hAnsi="Times New Roman" w:cs="Times New Roman"/>
          <w:color w:val="000000"/>
          <w:sz w:val="28"/>
          <w:szCs w:val="28"/>
          <w:lang w:val="kk-KZ"/>
        </w:rPr>
        <w:t>көлемдік тығыздығы</w:t>
      </w:r>
    </w:p>
    <w:p w:rsidR="000B3E22" w:rsidRDefault="000B3E22" w:rsidP="00163F32">
      <w:pPr>
        <w:spacing w:line="240" w:lineRule="auto"/>
        <w:jc w:val="center"/>
        <w:rPr>
          <w:rFonts w:ascii="Times New Roman" w:hAnsi="Times New Roman"/>
          <w:b/>
          <w:iCs/>
          <w:caps/>
          <w:sz w:val="28"/>
          <w:szCs w:val="28"/>
          <w:lang w:val="kk-KZ"/>
        </w:rPr>
      </w:pPr>
    </w:p>
    <w:p w:rsidR="007636C2" w:rsidRDefault="007636C2" w:rsidP="00163F32">
      <w:pPr>
        <w:spacing w:line="240" w:lineRule="auto"/>
        <w:ind w:firstLine="567"/>
        <w:jc w:val="both"/>
        <w:rPr>
          <w:rFonts w:ascii="Times New Roman" w:hAnsi="Times New Roman" w:cs="Times New Roman"/>
          <w:color w:val="000000"/>
          <w:sz w:val="28"/>
          <w:szCs w:val="28"/>
          <w:lang w:val="kk-KZ"/>
        </w:rPr>
      </w:pPr>
      <w:r w:rsidRPr="008935AA">
        <w:rPr>
          <w:rFonts w:ascii="Times New Roman" w:hAnsi="Times New Roman" w:cs="Times New Roman"/>
          <w:color w:val="000000"/>
          <w:sz w:val="28"/>
          <w:szCs w:val="28"/>
          <w:lang w:val="kk-KZ"/>
        </w:rPr>
        <w:t>Бақылау тобында және литий карбонатын енгізгеннен кейін ГК-29 жасушалары</w:t>
      </w:r>
      <w:r w:rsidR="00593C19">
        <w:rPr>
          <w:rFonts w:ascii="Times New Roman" w:hAnsi="Times New Roman" w:cs="Times New Roman"/>
          <w:color w:val="000000"/>
          <w:sz w:val="28"/>
          <w:szCs w:val="28"/>
          <w:lang w:val="kk-KZ"/>
        </w:rPr>
        <w:t>нда</w:t>
      </w:r>
      <w:r w:rsidRPr="008935AA">
        <w:rPr>
          <w:rFonts w:ascii="Times New Roman" w:hAnsi="Times New Roman" w:cs="Times New Roman"/>
          <w:color w:val="000000"/>
          <w:sz w:val="28"/>
          <w:szCs w:val="28"/>
          <w:lang w:val="kk-KZ"/>
        </w:rPr>
        <w:t xml:space="preserve"> </w:t>
      </w:r>
      <w:r w:rsidRPr="007636C2">
        <w:rPr>
          <w:rFonts w:ascii="Times New Roman" w:hAnsi="Times New Roman" w:cs="Times New Roman"/>
          <w:color w:val="000000"/>
          <w:sz w:val="28"/>
          <w:szCs w:val="28"/>
          <w:lang w:val="kk-KZ"/>
        </w:rPr>
        <w:t xml:space="preserve">Гольджи аппараты мембранасының </w:t>
      </w:r>
      <w:r w:rsidRPr="008935AA">
        <w:rPr>
          <w:rFonts w:ascii="Times New Roman" w:hAnsi="Times New Roman" w:cs="Times New Roman"/>
          <w:color w:val="000000"/>
          <w:sz w:val="28"/>
          <w:szCs w:val="28"/>
          <w:lang w:val="kk-KZ"/>
        </w:rPr>
        <w:t>көлемдік тығыздығының шамаларын салыстырғанда, литий карбонатын енгізгеннен соң 1 сағаттан кейін</w:t>
      </w:r>
      <w:r w:rsidR="00593C19" w:rsidRPr="00593C19">
        <w:rPr>
          <w:rFonts w:ascii="Times New Roman" w:hAnsi="Times New Roman" w:cs="Times New Roman"/>
          <w:color w:val="000000"/>
          <w:sz w:val="28"/>
          <w:szCs w:val="28"/>
          <w:lang w:val="kk-KZ"/>
        </w:rPr>
        <w:t xml:space="preserve"> </w:t>
      </w:r>
      <w:r w:rsidR="00593C19" w:rsidRPr="007636C2">
        <w:rPr>
          <w:rFonts w:ascii="Times New Roman" w:hAnsi="Times New Roman" w:cs="Times New Roman"/>
          <w:color w:val="000000"/>
          <w:sz w:val="28"/>
          <w:szCs w:val="28"/>
          <w:lang w:val="kk-KZ"/>
        </w:rPr>
        <w:t xml:space="preserve">Гольджи аппараты мембранасының көлемдік </w:t>
      </w:r>
      <w:r w:rsidR="00593C19">
        <w:rPr>
          <w:rFonts w:ascii="Times New Roman" w:hAnsi="Times New Roman" w:cs="Times New Roman"/>
          <w:color w:val="000000"/>
          <w:sz w:val="28"/>
          <w:szCs w:val="28"/>
          <w:lang w:val="kk-KZ"/>
        </w:rPr>
        <w:t>тығыздығының 39,6% - ға төмендед</w:t>
      </w:r>
      <w:r w:rsidR="00593C19" w:rsidRPr="007636C2">
        <w:rPr>
          <w:rFonts w:ascii="Times New Roman" w:hAnsi="Times New Roman" w:cs="Times New Roman"/>
          <w:color w:val="000000"/>
          <w:sz w:val="28"/>
          <w:szCs w:val="28"/>
          <w:lang w:val="kk-KZ"/>
        </w:rPr>
        <w:t>і, 24 сағаттан кейін</w:t>
      </w:r>
      <w:r w:rsidR="00593C19">
        <w:rPr>
          <w:rFonts w:ascii="Times New Roman" w:hAnsi="Times New Roman" w:cs="Times New Roman"/>
          <w:color w:val="000000"/>
          <w:sz w:val="28"/>
          <w:szCs w:val="28"/>
          <w:lang w:val="kk-KZ"/>
        </w:rPr>
        <w:t xml:space="preserve"> осы параметрдің шамасы 35,9% -</w:t>
      </w:r>
      <w:r w:rsidR="00593C19" w:rsidRPr="007636C2">
        <w:rPr>
          <w:rFonts w:ascii="Times New Roman" w:hAnsi="Times New Roman" w:cs="Times New Roman"/>
          <w:color w:val="000000"/>
          <w:sz w:val="28"/>
          <w:szCs w:val="28"/>
          <w:lang w:val="kk-KZ"/>
        </w:rPr>
        <w:t>ға</w:t>
      </w:r>
      <w:r w:rsidR="00593C19" w:rsidRPr="00593C19">
        <w:rPr>
          <w:lang w:val="kk-KZ"/>
        </w:rPr>
        <w:t xml:space="preserve"> </w:t>
      </w:r>
      <w:r w:rsidR="00593C19">
        <w:rPr>
          <w:rFonts w:ascii="Times New Roman" w:hAnsi="Times New Roman" w:cs="Times New Roman"/>
          <w:color w:val="000000"/>
          <w:sz w:val="28"/>
          <w:szCs w:val="28"/>
          <w:lang w:val="kk-KZ"/>
        </w:rPr>
        <w:t>жоғарылағаны көрсетілген</w:t>
      </w:r>
      <w:r w:rsidR="00593C19" w:rsidRPr="007636C2">
        <w:rPr>
          <w:rFonts w:ascii="Times New Roman" w:hAnsi="Times New Roman" w:cs="Times New Roman"/>
          <w:color w:val="000000"/>
          <w:sz w:val="28"/>
          <w:szCs w:val="28"/>
          <w:lang w:val="kk-KZ"/>
        </w:rPr>
        <w:t>, ал литий карбонатын енгізгеннен кейін 48 сағаттан кейін</w:t>
      </w:r>
      <w:r w:rsidR="00B74A0F">
        <w:rPr>
          <w:rFonts w:ascii="Times New Roman" w:hAnsi="Times New Roman" w:cs="Times New Roman"/>
          <w:color w:val="000000"/>
          <w:sz w:val="28"/>
          <w:szCs w:val="28"/>
          <w:lang w:val="kk-KZ"/>
        </w:rPr>
        <w:t xml:space="preserve"> </w:t>
      </w:r>
      <w:r w:rsidR="00593C19" w:rsidRPr="007636C2">
        <w:rPr>
          <w:rFonts w:ascii="Times New Roman" w:hAnsi="Times New Roman" w:cs="Times New Roman"/>
          <w:color w:val="000000"/>
          <w:sz w:val="28"/>
          <w:szCs w:val="28"/>
          <w:lang w:val="kk-KZ"/>
        </w:rPr>
        <w:t xml:space="preserve"> Гольджи аппараты мембран</w:t>
      </w:r>
      <w:r w:rsidR="00593C19">
        <w:rPr>
          <w:rFonts w:ascii="Times New Roman" w:hAnsi="Times New Roman" w:cs="Times New Roman"/>
          <w:color w:val="000000"/>
          <w:sz w:val="28"/>
          <w:szCs w:val="28"/>
          <w:lang w:val="kk-KZ"/>
        </w:rPr>
        <w:t>асының көлемдік тығыздығы 59,1%-</w:t>
      </w:r>
      <w:r w:rsidR="00593C19" w:rsidRPr="007636C2">
        <w:rPr>
          <w:rFonts w:ascii="Times New Roman" w:hAnsi="Times New Roman" w:cs="Times New Roman"/>
          <w:color w:val="000000"/>
          <w:sz w:val="28"/>
          <w:szCs w:val="28"/>
          <w:lang w:val="kk-KZ"/>
        </w:rPr>
        <w:t>ға төмендеді</w:t>
      </w:r>
      <w:r w:rsidR="00593C19">
        <w:rPr>
          <w:rFonts w:ascii="Times New Roman" w:hAnsi="Times New Roman" w:cs="Times New Roman"/>
          <w:color w:val="000000"/>
          <w:sz w:val="28"/>
          <w:szCs w:val="28"/>
          <w:lang w:val="kk-KZ"/>
        </w:rPr>
        <w:t xml:space="preserve">                 (сурет 4</w:t>
      </w:r>
      <w:r w:rsidR="00532733">
        <w:rPr>
          <w:rFonts w:ascii="Times New Roman" w:hAnsi="Times New Roman" w:cs="Times New Roman"/>
          <w:color w:val="000000"/>
          <w:sz w:val="28"/>
          <w:szCs w:val="28"/>
          <w:lang w:val="kk-KZ"/>
        </w:rPr>
        <w:t>7</w:t>
      </w:r>
      <w:r w:rsidR="00593C19" w:rsidRPr="007636C2">
        <w:rPr>
          <w:rFonts w:ascii="Times New Roman" w:hAnsi="Times New Roman" w:cs="Times New Roman"/>
          <w:color w:val="000000"/>
          <w:sz w:val="28"/>
          <w:szCs w:val="28"/>
          <w:lang w:val="kk-KZ"/>
        </w:rPr>
        <w:t>).</w:t>
      </w:r>
    </w:p>
    <w:p w:rsidR="007636C2" w:rsidRDefault="00B241D7" w:rsidP="00163F32">
      <w:pPr>
        <w:spacing w:line="240" w:lineRule="auto"/>
        <w:ind w:firstLine="567"/>
        <w:jc w:val="both"/>
        <w:rPr>
          <w:rFonts w:ascii="Times New Roman" w:hAnsi="Times New Roman" w:cs="Times New Roman"/>
          <w:color w:val="000000"/>
          <w:sz w:val="28"/>
          <w:szCs w:val="28"/>
          <w:lang w:val="kk-KZ"/>
        </w:rPr>
      </w:pPr>
      <w:r w:rsidRPr="008935AA">
        <w:rPr>
          <w:rFonts w:ascii="Times New Roman" w:hAnsi="Times New Roman" w:cs="Times New Roman"/>
          <w:color w:val="000000"/>
          <w:sz w:val="28"/>
          <w:szCs w:val="28"/>
          <w:lang w:val="kk-KZ"/>
        </w:rPr>
        <w:t>Бақылау тобында және литий карбонатын енгізгеннен кейін ГК-29 жасушалары</w:t>
      </w:r>
      <w:r>
        <w:rPr>
          <w:rFonts w:ascii="Times New Roman" w:hAnsi="Times New Roman" w:cs="Times New Roman"/>
          <w:color w:val="000000"/>
          <w:sz w:val="28"/>
          <w:szCs w:val="28"/>
          <w:lang w:val="kk-KZ"/>
        </w:rPr>
        <w:t>нда</w:t>
      </w:r>
      <w:r w:rsidRPr="008935AA">
        <w:rPr>
          <w:rFonts w:ascii="Times New Roman" w:hAnsi="Times New Roman" w:cs="Times New Roman"/>
          <w:color w:val="000000"/>
          <w:sz w:val="28"/>
          <w:szCs w:val="28"/>
          <w:lang w:val="kk-KZ"/>
        </w:rPr>
        <w:t xml:space="preserve"> </w:t>
      </w:r>
      <w:r w:rsidRPr="00B241D7">
        <w:rPr>
          <w:rFonts w:ascii="Times New Roman" w:hAnsi="Times New Roman" w:cs="Times New Roman"/>
          <w:color w:val="000000"/>
          <w:sz w:val="28"/>
          <w:szCs w:val="28"/>
          <w:lang w:val="kk-KZ"/>
        </w:rPr>
        <w:t>везикулярлық құрылымдардың</w:t>
      </w:r>
      <w:r>
        <w:rPr>
          <w:rFonts w:ascii="Times New Roman" w:hAnsi="Times New Roman" w:cs="Times New Roman"/>
          <w:color w:val="000000"/>
          <w:sz w:val="28"/>
          <w:szCs w:val="28"/>
          <w:lang w:val="kk-KZ"/>
        </w:rPr>
        <w:t xml:space="preserve"> </w:t>
      </w:r>
      <w:r w:rsidRPr="008935AA">
        <w:rPr>
          <w:rFonts w:ascii="Times New Roman" w:hAnsi="Times New Roman" w:cs="Times New Roman"/>
          <w:color w:val="000000"/>
          <w:sz w:val="28"/>
          <w:szCs w:val="28"/>
          <w:lang w:val="kk-KZ"/>
        </w:rPr>
        <w:t>көлемдік тығыздығының шамаларын салыстырғанда, литий карбонатын енгіз</w:t>
      </w:r>
      <w:r>
        <w:rPr>
          <w:rFonts w:ascii="Times New Roman" w:hAnsi="Times New Roman" w:cs="Times New Roman"/>
          <w:color w:val="000000"/>
          <w:sz w:val="28"/>
          <w:szCs w:val="28"/>
          <w:lang w:val="kk-KZ"/>
        </w:rPr>
        <w:t>іл</w:t>
      </w:r>
      <w:r w:rsidRPr="008935AA">
        <w:rPr>
          <w:rFonts w:ascii="Times New Roman" w:hAnsi="Times New Roman" w:cs="Times New Roman"/>
          <w:color w:val="000000"/>
          <w:sz w:val="28"/>
          <w:szCs w:val="28"/>
          <w:lang w:val="kk-KZ"/>
        </w:rPr>
        <w:t>геннен соң 1 сағаттан кейін</w:t>
      </w:r>
      <w:r w:rsidRPr="00B241D7">
        <w:rPr>
          <w:rFonts w:ascii="Times New Roman" w:hAnsi="Times New Roman" w:cs="Times New Roman"/>
          <w:color w:val="000000"/>
          <w:sz w:val="28"/>
          <w:szCs w:val="28"/>
          <w:lang w:val="kk-KZ"/>
        </w:rPr>
        <w:t xml:space="preserve"> </w:t>
      </w:r>
      <w:r w:rsidRPr="007636C2">
        <w:rPr>
          <w:rFonts w:ascii="Times New Roman" w:hAnsi="Times New Roman" w:cs="Times New Roman"/>
          <w:color w:val="000000"/>
          <w:sz w:val="28"/>
          <w:szCs w:val="28"/>
          <w:lang w:val="kk-KZ"/>
        </w:rPr>
        <w:t xml:space="preserve">везикулярлық құрылымдардың көлемдік тығыздығы 90,9% - ға </w:t>
      </w:r>
      <w:r>
        <w:rPr>
          <w:rFonts w:ascii="Times New Roman" w:hAnsi="Times New Roman" w:cs="Times New Roman"/>
          <w:color w:val="000000"/>
          <w:sz w:val="28"/>
          <w:szCs w:val="28"/>
          <w:lang w:val="kk-KZ"/>
        </w:rPr>
        <w:t>(p˂0,</w:t>
      </w:r>
      <w:r w:rsidRPr="00B241D7">
        <w:rPr>
          <w:rFonts w:ascii="Times New Roman" w:hAnsi="Times New Roman" w:cs="Times New Roman"/>
          <w:color w:val="000000"/>
          <w:sz w:val="28"/>
          <w:szCs w:val="28"/>
          <w:lang w:val="kk-KZ"/>
        </w:rPr>
        <w:t>05)</w:t>
      </w:r>
      <w:r>
        <w:rPr>
          <w:rFonts w:ascii="Times New Roman" w:hAnsi="Times New Roman" w:cs="Times New Roman"/>
          <w:color w:val="000000"/>
          <w:sz w:val="28"/>
          <w:szCs w:val="28"/>
          <w:lang w:val="kk-KZ"/>
        </w:rPr>
        <w:t xml:space="preserve"> </w:t>
      </w:r>
      <w:r w:rsidRPr="007636C2">
        <w:rPr>
          <w:rFonts w:ascii="Times New Roman" w:hAnsi="Times New Roman" w:cs="Times New Roman"/>
          <w:color w:val="000000"/>
          <w:sz w:val="28"/>
          <w:szCs w:val="28"/>
          <w:lang w:val="kk-KZ"/>
        </w:rPr>
        <w:t>төменде</w:t>
      </w:r>
      <w:r>
        <w:rPr>
          <w:rFonts w:ascii="Times New Roman" w:hAnsi="Times New Roman" w:cs="Times New Roman"/>
          <w:color w:val="000000"/>
          <w:sz w:val="28"/>
          <w:szCs w:val="28"/>
          <w:lang w:val="kk-KZ"/>
        </w:rPr>
        <w:t>д</w:t>
      </w:r>
      <w:r w:rsidRPr="007636C2">
        <w:rPr>
          <w:rFonts w:ascii="Times New Roman" w:hAnsi="Times New Roman" w:cs="Times New Roman"/>
          <w:color w:val="000000"/>
          <w:sz w:val="28"/>
          <w:szCs w:val="28"/>
          <w:lang w:val="kk-KZ"/>
        </w:rPr>
        <w:t>і,</w:t>
      </w:r>
      <w:r>
        <w:rPr>
          <w:rFonts w:ascii="Times New Roman" w:hAnsi="Times New Roman" w:cs="Times New Roman"/>
          <w:color w:val="000000"/>
          <w:sz w:val="28"/>
          <w:szCs w:val="28"/>
          <w:lang w:val="kk-KZ"/>
        </w:rPr>
        <w:t xml:space="preserve"> </w:t>
      </w:r>
      <w:r w:rsidRPr="007636C2">
        <w:rPr>
          <w:rFonts w:ascii="Times New Roman" w:hAnsi="Times New Roman" w:cs="Times New Roman"/>
          <w:color w:val="000000"/>
          <w:sz w:val="28"/>
          <w:szCs w:val="28"/>
          <w:lang w:val="kk-KZ"/>
        </w:rPr>
        <w:t>24 сағаттан кейін</w:t>
      </w:r>
      <w:r>
        <w:rPr>
          <w:rFonts w:ascii="Times New Roman" w:hAnsi="Times New Roman" w:cs="Times New Roman"/>
          <w:color w:val="000000"/>
          <w:sz w:val="28"/>
          <w:szCs w:val="28"/>
          <w:lang w:val="kk-KZ"/>
        </w:rPr>
        <w:t xml:space="preserve"> осы параметрдің шамасы 41,9%-</w:t>
      </w:r>
      <w:r w:rsidRPr="007636C2">
        <w:rPr>
          <w:rFonts w:ascii="Times New Roman" w:hAnsi="Times New Roman" w:cs="Times New Roman"/>
          <w:color w:val="000000"/>
          <w:sz w:val="28"/>
          <w:szCs w:val="28"/>
          <w:lang w:val="kk-KZ"/>
        </w:rPr>
        <w:t>ға</w:t>
      </w:r>
      <w:r>
        <w:rPr>
          <w:rFonts w:ascii="Times New Roman" w:hAnsi="Times New Roman" w:cs="Times New Roman"/>
          <w:color w:val="000000"/>
          <w:sz w:val="28"/>
          <w:szCs w:val="28"/>
          <w:lang w:val="kk-KZ"/>
        </w:rPr>
        <w:t xml:space="preserve"> (p˂0,</w:t>
      </w:r>
      <w:r w:rsidRPr="00B241D7">
        <w:rPr>
          <w:rFonts w:ascii="Times New Roman" w:hAnsi="Times New Roman" w:cs="Times New Roman"/>
          <w:color w:val="000000"/>
          <w:sz w:val="28"/>
          <w:szCs w:val="28"/>
          <w:lang w:val="kk-KZ"/>
        </w:rPr>
        <w:t>05)</w:t>
      </w:r>
      <w:r w:rsidRPr="007636C2">
        <w:rPr>
          <w:rFonts w:ascii="Times New Roman" w:hAnsi="Times New Roman" w:cs="Times New Roman"/>
          <w:color w:val="000000"/>
          <w:sz w:val="28"/>
          <w:szCs w:val="28"/>
          <w:lang w:val="kk-KZ"/>
        </w:rPr>
        <w:t xml:space="preserve"> төмендегені</w:t>
      </w:r>
      <w:r>
        <w:rPr>
          <w:rFonts w:ascii="Times New Roman" w:hAnsi="Times New Roman" w:cs="Times New Roman"/>
          <w:color w:val="000000"/>
          <w:sz w:val="28"/>
          <w:szCs w:val="28"/>
          <w:lang w:val="kk-KZ"/>
        </w:rPr>
        <w:t xml:space="preserve"> </w:t>
      </w:r>
      <w:r w:rsidRPr="00B241D7">
        <w:rPr>
          <w:rFonts w:ascii="Times New Roman" w:hAnsi="Times New Roman" w:cs="Times New Roman"/>
          <w:color w:val="000000"/>
          <w:sz w:val="28"/>
          <w:szCs w:val="28"/>
          <w:lang w:val="kk-KZ"/>
        </w:rPr>
        <w:t>байқалды</w:t>
      </w:r>
      <w:r w:rsidRPr="007636C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7636C2">
        <w:rPr>
          <w:rFonts w:ascii="Times New Roman" w:hAnsi="Times New Roman" w:cs="Times New Roman"/>
          <w:color w:val="000000"/>
          <w:sz w:val="28"/>
          <w:szCs w:val="28"/>
          <w:lang w:val="kk-KZ"/>
        </w:rPr>
        <w:t>ал литий карбонатын енгізгеннен кейін 48 сағаттан кейін везикулярлық құрылымның көлемдік тығ</w:t>
      </w:r>
      <w:r>
        <w:rPr>
          <w:rFonts w:ascii="Times New Roman" w:hAnsi="Times New Roman" w:cs="Times New Roman"/>
          <w:color w:val="000000"/>
          <w:sz w:val="28"/>
          <w:szCs w:val="28"/>
          <w:lang w:val="kk-KZ"/>
        </w:rPr>
        <w:t>ыздығы 18,5%-</w:t>
      </w:r>
      <w:r w:rsidRPr="007636C2">
        <w:rPr>
          <w:rFonts w:ascii="Times New Roman" w:hAnsi="Times New Roman" w:cs="Times New Roman"/>
          <w:color w:val="000000"/>
          <w:sz w:val="28"/>
          <w:szCs w:val="28"/>
          <w:lang w:val="kk-KZ"/>
        </w:rPr>
        <w:t xml:space="preserve">ға </w:t>
      </w:r>
      <w:r>
        <w:rPr>
          <w:rFonts w:ascii="Times New Roman" w:hAnsi="Times New Roman" w:cs="Times New Roman"/>
          <w:color w:val="000000"/>
          <w:sz w:val="28"/>
          <w:szCs w:val="28"/>
          <w:lang w:val="kk-KZ"/>
        </w:rPr>
        <w:t>артты          (сурет</w:t>
      </w:r>
      <w:r w:rsidRPr="007636C2">
        <w:rPr>
          <w:rFonts w:ascii="Times New Roman" w:hAnsi="Times New Roman" w:cs="Times New Roman"/>
          <w:color w:val="000000"/>
          <w:sz w:val="28"/>
          <w:szCs w:val="28"/>
          <w:lang w:val="kk-KZ"/>
        </w:rPr>
        <w:t xml:space="preserve"> </w:t>
      </w:r>
      <w:r w:rsidRPr="00593C19">
        <w:rPr>
          <w:rFonts w:ascii="Times New Roman" w:hAnsi="Times New Roman" w:cs="Times New Roman"/>
          <w:color w:val="000000"/>
          <w:sz w:val="28"/>
          <w:szCs w:val="28"/>
          <w:lang w:val="kk-KZ"/>
        </w:rPr>
        <w:t>4</w:t>
      </w:r>
      <w:r w:rsidR="00532733">
        <w:rPr>
          <w:rFonts w:ascii="Times New Roman" w:hAnsi="Times New Roman" w:cs="Times New Roman"/>
          <w:color w:val="000000"/>
          <w:sz w:val="28"/>
          <w:szCs w:val="28"/>
          <w:lang w:val="kk-KZ"/>
        </w:rPr>
        <w:t>8</w:t>
      </w:r>
      <w:r w:rsidRPr="00593C19">
        <w:rPr>
          <w:rFonts w:ascii="Times New Roman" w:hAnsi="Times New Roman" w:cs="Times New Roman"/>
          <w:color w:val="000000"/>
          <w:sz w:val="28"/>
          <w:szCs w:val="28"/>
          <w:lang w:val="kk-KZ"/>
        </w:rPr>
        <w:t>).</w:t>
      </w:r>
    </w:p>
    <w:p w:rsidR="007636C2" w:rsidRDefault="007636C2" w:rsidP="00163F32">
      <w:pPr>
        <w:spacing w:line="240" w:lineRule="auto"/>
        <w:ind w:firstLine="567"/>
        <w:jc w:val="both"/>
        <w:rPr>
          <w:rFonts w:ascii="Times New Roman" w:hAnsi="Times New Roman" w:cs="Times New Roman"/>
          <w:color w:val="000000"/>
          <w:sz w:val="28"/>
          <w:szCs w:val="28"/>
          <w:lang w:val="kk-KZ"/>
        </w:rPr>
      </w:pPr>
    </w:p>
    <w:p w:rsidR="007636C2" w:rsidRDefault="007636C2" w:rsidP="00E50DCF">
      <w:pPr>
        <w:spacing w:line="240" w:lineRule="auto"/>
        <w:jc w:val="both"/>
        <w:rPr>
          <w:rFonts w:ascii="Times New Roman" w:hAnsi="Times New Roman" w:cs="Times New Roman"/>
          <w:color w:val="000000"/>
          <w:sz w:val="28"/>
          <w:szCs w:val="28"/>
          <w:lang w:val="kk-KZ"/>
        </w:rPr>
      </w:pPr>
    </w:p>
    <w:p w:rsidR="006B0E36" w:rsidRDefault="006B0E36" w:rsidP="00E50DCF">
      <w:pPr>
        <w:spacing w:line="240" w:lineRule="auto"/>
        <w:jc w:val="both"/>
        <w:rPr>
          <w:rFonts w:ascii="Times New Roman" w:hAnsi="Times New Roman"/>
          <w:b/>
          <w:iCs/>
          <w:caps/>
          <w:sz w:val="28"/>
          <w:szCs w:val="28"/>
          <w:lang w:val="kk-KZ"/>
        </w:rPr>
      </w:pPr>
    </w:p>
    <w:p w:rsidR="00DB6BF4" w:rsidRDefault="00D360CA" w:rsidP="00163F32">
      <w:pPr>
        <w:spacing w:line="240" w:lineRule="auto"/>
        <w:jc w:val="center"/>
        <w:rPr>
          <w:rFonts w:ascii="Times New Roman" w:hAnsi="Times New Roman"/>
          <w:b/>
          <w:iCs/>
          <w:caps/>
          <w:sz w:val="28"/>
          <w:szCs w:val="28"/>
          <w:lang w:val="kk-KZ"/>
        </w:rPr>
      </w:pPr>
      <w:r>
        <w:rPr>
          <w:noProof/>
        </w:rPr>
        <w:drawing>
          <wp:inline distT="0" distB="0" distL="0" distR="0" wp14:anchorId="38648C8B" wp14:editId="629F982B">
            <wp:extent cx="5524500" cy="2876550"/>
            <wp:effectExtent l="0" t="0" r="0" b="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B241D7" w:rsidRDefault="00B241D7"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Pr="00DA1CA9">
        <w:rPr>
          <w:rFonts w:ascii="Times New Roman" w:hAnsi="Times New Roman" w:cs="Times New Roman"/>
          <w:iCs/>
          <w:caps/>
          <w:sz w:val="24"/>
          <w:szCs w:val="24"/>
          <w:lang w:val="kk-KZ"/>
        </w:rPr>
        <w:t>Б</w:t>
      </w:r>
      <w:r w:rsidRPr="00DA1CA9">
        <w:rPr>
          <w:rFonts w:ascii="Times New Roman" w:hAnsi="Times New Roman" w:cs="Times New Roman"/>
          <w:iCs/>
          <w:sz w:val="24"/>
          <w:szCs w:val="24"/>
          <w:lang w:val="kk-KZ"/>
        </w:rPr>
        <w:t>–бақылау, Li –литий карбонаты;</w:t>
      </w:r>
    </w:p>
    <w:p w:rsidR="00B241D7" w:rsidRDefault="00B241D7"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1, 24, 48 сағат – литий карбонатының әсерінен кейінгі уақыт,</w:t>
      </w:r>
    </w:p>
    <w:p w:rsidR="00B241D7" w:rsidRDefault="00B241D7"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 - бақылаудан нақты айырмашылықтар </w:t>
      </w:r>
      <w:r>
        <w:rPr>
          <w:rFonts w:ascii="Times New Roman" w:hAnsi="Times New Roman" w:cs="Times New Roman"/>
          <w:iCs/>
          <w:sz w:val="24"/>
          <w:szCs w:val="24"/>
          <w:lang w:val="kk-KZ"/>
        </w:rPr>
        <w:t xml:space="preserve">  </w:t>
      </w:r>
      <w:r w:rsidRPr="00DA1CA9">
        <w:rPr>
          <w:rFonts w:ascii="Times New Roman" w:hAnsi="Times New Roman" w:cs="Times New Roman"/>
          <w:color w:val="000000"/>
          <w:sz w:val="24"/>
          <w:szCs w:val="24"/>
          <w:lang w:val="kk-KZ"/>
        </w:rPr>
        <w:t xml:space="preserve">(1 сағат инкубация) </w:t>
      </w:r>
      <w:r w:rsidRPr="00DA1CA9">
        <w:rPr>
          <w:rFonts w:ascii="Times New Roman" w:hAnsi="Times New Roman" w:cs="Times New Roman"/>
          <w:iCs/>
          <w:sz w:val="24"/>
          <w:szCs w:val="24"/>
          <w:lang w:val="kk-KZ"/>
        </w:rPr>
        <w:t>- p˂0,05.</w:t>
      </w:r>
    </w:p>
    <w:p w:rsidR="00B241D7" w:rsidRDefault="00B241D7" w:rsidP="00163F32">
      <w:pPr>
        <w:spacing w:line="240" w:lineRule="auto"/>
        <w:jc w:val="center"/>
        <w:rPr>
          <w:rFonts w:ascii="Times New Roman" w:hAnsi="Times New Roman" w:cs="Times New Roman"/>
          <w:color w:val="000000"/>
          <w:sz w:val="24"/>
          <w:szCs w:val="24"/>
          <w:lang w:val="kk-KZ"/>
        </w:rPr>
      </w:pPr>
      <w:r w:rsidRPr="00DA1CA9">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w:t>
      </w:r>
      <w:r w:rsidRPr="00DA1CA9">
        <w:rPr>
          <w:rFonts w:ascii="Times New Roman" w:hAnsi="Times New Roman" w:cs="Times New Roman"/>
          <w:color w:val="000000"/>
          <w:sz w:val="24"/>
          <w:szCs w:val="24"/>
          <w:lang w:val="kk-KZ"/>
        </w:rPr>
        <w:t xml:space="preserve">- бақылаудан нақты айырмашылықтар (24 және 48 сағат инкубация) - </w:t>
      </w:r>
      <w:r w:rsidR="00700032">
        <w:rPr>
          <w:rFonts w:ascii="Times New Roman" w:hAnsi="Times New Roman" w:cs="Times New Roman"/>
          <w:color w:val="000000"/>
          <w:sz w:val="24"/>
          <w:szCs w:val="24"/>
          <w:lang w:val="kk-KZ"/>
        </w:rPr>
        <w:t>p˂0,05</w:t>
      </w:r>
    </w:p>
    <w:p w:rsidR="00B241D7" w:rsidRPr="00F342E6" w:rsidRDefault="00B241D7" w:rsidP="00163F32">
      <w:pPr>
        <w:spacing w:line="240" w:lineRule="auto"/>
        <w:jc w:val="center"/>
        <w:rPr>
          <w:rFonts w:ascii="Times New Roman" w:hAnsi="Times New Roman" w:cs="Times New Roman"/>
          <w:color w:val="000000"/>
          <w:sz w:val="24"/>
          <w:szCs w:val="24"/>
          <w:lang w:val="kk-KZ"/>
        </w:rPr>
      </w:pPr>
    </w:p>
    <w:p w:rsidR="00B241D7" w:rsidRDefault="00B241D7" w:rsidP="00163F32">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4</w:t>
      </w:r>
      <w:r w:rsidR="00532733">
        <w:rPr>
          <w:rFonts w:ascii="Times New Roman" w:hAnsi="Times New Roman"/>
          <w:iCs/>
          <w:sz w:val="28"/>
          <w:szCs w:val="28"/>
          <w:lang w:val="kk-KZ"/>
        </w:rPr>
        <w:t>7</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163F32">
        <w:rPr>
          <w:rFonts w:ascii="Times New Roman" w:eastAsia="Times New Roman" w:hAnsi="Times New Roman" w:cs="Times New Roman"/>
          <w:color w:val="000000"/>
          <w:sz w:val="28"/>
          <w:szCs w:val="28"/>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 xml:space="preserve">жасушаларында </w:t>
      </w:r>
      <w:r w:rsidRPr="007636C2">
        <w:rPr>
          <w:rFonts w:ascii="Times New Roman" w:hAnsi="Times New Roman" w:cs="Times New Roman"/>
          <w:color w:val="000000"/>
          <w:sz w:val="28"/>
          <w:szCs w:val="28"/>
          <w:lang w:val="kk-KZ"/>
        </w:rPr>
        <w:t xml:space="preserve">Гольджи </w:t>
      </w:r>
      <w:r>
        <w:rPr>
          <w:rFonts w:ascii="Times New Roman" w:hAnsi="Times New Roman" w:cs="Times New Roman"/>
          <w:color w:val="000000"/>
          <w:sz w:val="28"/>
          <w:szCs w:val="28"/>
          <w:lang w:val="kk-KZ"/>
        </w:rPr>
        <w:t xml:space="preserve">аппаратының </w:t>
      </w:r>
      <w:r w:rsidRPr="007636C2">
        <w:rPr>
          <w:rFonts w:ascii="Times New Roman" w:hAnsi="Times New Roman" w:cs="Times New Roman"/>
          <w:color w:val="000000"/>
          <w:sz w:val="28"/>
          <w:szCs w:val="28"/>
          <w:lang w:val="kk-KZ"/>
        </w:rPr>
        <w:t>мембранасы</w:t>
      </w:r>
      <w:r>
        <w:rPr>
          <w:rFonts w:ascii="Times New Roman" w:hAnsi="Times New Roman" w:cs="Times New Roman"/>
          <w:color w:val="000000"/>
          <w:sz w:val="28"/>
          <w:szCs w:val="28"/>
          <w:lang w:val="kk-KZ"/>
        </w:rPr>
        <w:t xml:space="preserve">ның  </w:t>
      </w:r>
      <w:r w:rsidRPr="008935AA">
        <w:rPr>
          <w:rFonts w:ascii="Times New Roman" w:hAnsi="Times New Roman" w:cs="Times New Roman"/>
          <w:color w:val="000000"/>
          <w:sz w:val="28"/>
          <w:szCs w:val="28"/>
          <w:lang w:val="kk-KZ"/>
        </w:rPr>
        <w:t>көлемдік тығыздығы</w:t>
      </w:r>
    </w:p>
    <w:p w:rsidR="00AA58ED" w:rsidRDefault="00AA58ED" w:rsidP="00E50DCF">
      <w:pPr>
        <w:spacing w:line="240" w:lineRule="auto"/>
        <w:jc w:val="both"/>
        <w:rPr>
          <w:rFonts w:ascii="Times New Roman" w:hAnsi="Times New Roman"/>
          <w:b/>
          <w:iCs/>
          <w:caps/>
          <w:sz w:val="28"/>
          <w:szCs w:val="28"/>
          <w:lang w:val="kk-KZ"/>
        </w:rPr>
      </w:pPr>
    </w:p>
    <w:p w:rsidR="00677DCA" w:rsidRDefault="00677DCA" w:rsidP="00163F32">
      <w:pPr>
        <w:spacing w:line="240" w:lineRule="auto"/>
        <w:jc w:val="center"/>
        <w:rPr>
          <w:rFonts w:ascii="Times New Roman" w:hAnsi="Times New Roman"/>
          <w:b/>
          <w:iCs/>
          <w:caps/>
          <w:sz w:val="28"/>
          <w:szCs w:val="28"/>
          <w:lang w:val="kk-KZ"/>
        </w:rPr>
      </w:pPr>
      <w:r>
        <w:rPr>
          <w:noProof/>
        </w:rPr>
        <w:drawing>
          <wp:inline distT="0" distB="0" distL="0" distR="0" wp14:anchorId="508177A9" wp14:editId="02CF1D64">
            <wp:extent cx="5476875" cy="2876550"/>
            <wp:effectExtent l="0" t="0" r="9525" b="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AA58ED" w:rsidRDefault="00AA58ED" w:rsidP="00B74A0F">
      <w:pPr>
        <w:spacing w:line="240" w:lineRule="auto"/>
        <w:jc w:val="both"/>
        <w:rPr>
          <w:rFonts w:ascii="Times New Roman" w:hAnsi="Times New Roman" w:cs="Times New Roman"/>
          <w:iCs/>
          <w:sz w:val="24"/>
          <w:szCs w:val="24"/>
          <w:lang w:val="kk-KZ"/>
        </w:rPr>
      </w:pPr>
    </w:p>
    <w:p w:rsidR="00B74A0F" w:rsidRDefault="00B74A0F"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Pr="00DA1CA9">
        <w:rPr>
          <w:rFonts w:ascii="Times New Roman" w:hAnsi="Times New Roman" w:cs="Times New Roman"/>
          <w:iCs/>
          <w:caps/>
          <w:sz w:val="24"/>
          <w:szCs w:val="24"/>
          <w:lang w:val="kk-KZ"/>
        </w:rPr>
        <w:t>Б</w:t>
      </w:r>
      <w:r w:rsidRPr="00DA1CA9">
        <w:rPr>
          <w:rFonts w:ascii="Times New Roman" w:hAnsi="Times New Roman" w:cs="Times New Roman"/>
          <w:iCs/>
          <w:sz w:val="24"/>
          <w:szCs w:val="24"/>
          <w:lang w:val="kk-KZ"/>
        </w:rPr>
        <w:t>–бақылау, Li –литий карбонаты;</w:t>
      </w:r>
    </w:p>
    <w:p w:rsidR="00B74A0F" w:rsidRDefault="00B74A0F"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1, 24, 48 сағат – литий карбонатының әсерінен кейінгі уақыт,</w:t>
      </w:r>
    </w:p>
    <w:p w:rsidR="00B74A0F" w:rsidRDefault="00B74A0F"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 - бақылаудан нақты айырмашылықтар </w:t>
      </w:r>
      <w:r>
        <w:rPr>
          <w:rFonts w:ascii="Times New Roman" w:hAnsi="Times New Roman" w:cs="Times New Roman"/>
          <w:iCs/>
          <w:sz w:val="24"/>
          <w:szCs w:val="24"/>
          <w:lang w:val="kk-KZ"/>
        </w:rPr>
        <w:t xml:space="preserve">  </w:t>
      </w:r>
      <w:r w:rsidRPr="00DA1CA9">
        <w:rPr>
          <w:rFonts w:ascii="Times New Roman" w:hAnsi="Times New Roman" w:cs="Times New Roman"/>
          <w:color w:val="000000"/>
          <w:sz w:val="24"/>
          <w:szCs w:val="24"/>
          <w:lang w:val="kk-KZ"/>
        </w:rPr>
        <w:t xml:space="preserve">(1 сағат инкубация) </w:t>
      </w:r>
      <w:r w:rsidRPr="00DA1CA9">
        <w:rPr>
          <w:rFonts w:ascii="Times New Roman" w:hAnsi="Times New Roman" w:cs="Times New Roman"/>
          <w:iCs/>
          <w:sz w:val="24"/>
          <w:szCs w:val="24"/>
          <w:lang w:val="kk-KZ"/>
        </w:rPr>
        <w:t>- p˂0,05.</w:t>
      </w:r>
    </w:p>
    <w:p w:rsidR="00B74A0F" w:rsidRDefault="00B74A0F" w:rsidP="00163F32">
      <w:pPr>
        <w:spacing w:line="240" w:lineRule="auto"/>
        <w:jc w:val="center"/>
        <w:rPr>
          <w:rFonts w:ascii="Times New Roman" w:hAnsi="Times New Roman" w:cs="Times New Roman"/>
          <w:color w:val="000000"/>
          <w:sz w:val="24"/>
          <w:szCs w:val="24"/>
          <w:lang w:val="kk-KZ"/>
        </w:rPr>
      </w:pPr>
      <w:r w:rsidRPr="00DA1CA9">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w:t>
      </w:r>
      <w:r w:rsidRPr="00DA1CA9">
        <w:rPr>
          <w:rFonts w:ascii="Times New Roman" w:hAnsi="Times New Roman" w:cs="Times New Roman"/>
          <w:color w:val="000000"/>
          <w:sz w:val="24"/>
          <w:szCs w:val="24"/>
          <w:lang w:val="kk-KZ"/>
        </w:rPr>
        <w:t xml:space="preserve">- бақылаудан нақты айырмашылықтар (24 және 48 сағат инкубация) - </w:t>
      </w:r>
      <w:r w:rsidR="00700032">
        <w:rPr>
          <w:rFonts w:ascii="Times New Roman" w:hAnsi="Times New Roman" w:cs="Times New Roman"/>
          <w:color w:val="000000"/>
          <w:sz w:val="24"/>
          <w:szCs w:val="24"/>
          <w:lang w:val="kk-KZ"/>
        </w:rPr>
        <w:t>p˂0,05</w:t>
      </w:r>
    </w:p>
    <w:p w:rsidR="00B74A0F" w:rsidRPr="00F342E6" w:rsidRDefault="00B74A0F" w:rsidP="00163F32">
      <w:pPr>
        <w:spacing w:line="240" w:lineRule="auto"/>
        <w:jc w:val="center"/>
        <w:rPr>
          <w:rFonts w:ascii="Times New Roman" w:hAnsi="Times New Roman" w:cs="Times New Roman"/>
          <w:color w:val="000000"/>
          <w:sz w:val="24"/>
          <w:szCs w:val="24"/>
          <w:lang w:val="kk-KZ"/>
        </w:rPr>
      </w:pPr>
    </w:p>
    <w:p w:rsidR="00B74A0F" w:rsidRDefault="00B74A0F" w:rsidP="00163F32">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Pr>
          <w:rFonts w:ascii="Times New Roman" w:hAnsi="Times New Roman"/>
          <w:iCs/>
          <w:sz w:val="28"/>
          <w:szCs w:val="28"/>
          <w:lang w:val="kk-KZ"/>
        </w:rPr>
        <w:t xml:space="preserve"> 4</w:t>
      </w:r>
      <w:r w:rsidR="00532733">
        <w:rPr>
          <w:rFonts w:ascii="Times New Roman" w:hAnsi="Times New Roman"/>
          <w:iCs/>
          <w:sz w:val="28"/>
          <w:szCs w:val="28"/>
          <w:lang w:val="kk-KZ"/>
        </w:rPr>
        <w:t>8</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163F32">
        <w:rPr>
          <w:rFonts w:ascii="Times New Roman" w:eastAsia="Times New Roman" w:hAnsi="Times New Roman" w:cs="Times New Roman"/>
          <w:color w:val="000000"/>
          <w:sz w:val="28"/>
          <w:szCs w:val="28"/>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жасушаларында</w:t>
      </w:r>
      <w:r w:rsidRPr="00B74A0F">
        <w:rPr>
          <w:rFonts w:ascii="Times New Roman" w:hAnsi="Times New Roman" w:cs="Times New Roman"/>
          <w:color w:val="000000"/>
          <w:sz w:val="28"/>
          <w:szCs w:val="28"/>
          <w:lang w:val="kk-KZ"/>
        </w:rPr>
        <w:t xml:space="preserve"> </w:t>
      </w:r>
      <w:r w:rsidRPr="00B241D7">
        <w:rPr>
          <w:rFonts w:ascii="Times New Roman" w:hAnsi="Times New Roman" w:cs="Times New Roman"/>
          <w:color w:val="000000"/>
          <w:sz w:val="28"/>
          <w:szCs w:val="28"/>
          <w:lang w:val="kk-KZ"/>
        </w:rPr>
        <w:t>везикулярлық құрылымдардың</w:t>
      </w:r>
      <w:r>
        <w:rPr>
          <w:rFonts w:ascii="Times New Roman" w:hAnsi="Times New Roman" w:cs="Times New Roman"/>
          <w:color w:val="000000"/>
          <w:sz w:val="28"/>
          <w:szCs w:val="28"/>
          <w:lang w:val="kk-KZ"/>
        </w:rPr>
        <w:t xml:space="preserve">  </w:t>
      </w:r>
      <w:r w:rsidRPr="008935AA">
        <w:rPr>
          <w:rFonts w:ascii="Times New Roman" w:hAnsi="Times New Roman" w:cs="Times New Roman"/>
          <w:color w:val="000000"/>
          <w:sz w:val="28"/>
          <w:szCs w:val="28"/>
          <w:lang w:val="kk-KZ"/>
        </w:rPr>
        <w:t>көлемдік тығыздығы</w:t>
      </w:r>
    </w:p>
    <w:p w:rsidR="00B74A0F" w:rsidRDefault="00B74A0F" w:rsidP="00B74A0F">
      <w:pPr>
        <w:spacing w:line="240" w:lineRule="auto"/>
        <w:jc w:val="both"/>
        <w:rPr>
          <w:rFonts w:ascii="Times New Roman" w:hAnsi="Times New Roman"/>
          <w:b/>
          <w:iCs/>
          <w:caps/>
          <w:sz w:val="28"/>
          <w:szCs w:val="28"/>
          <w:lang w:val="kk-KZ"/>
        </w:rPr>
      </w:pPr>
    </w:p>
    <w:p w:rsidR="008E0B99" w:rsidRDefault="008E0B99" w:rsidP="00E50DCF">
      <w:pPr>
        <w:spacing w:line="240" w:lineRule="auto"/>
        <w:jc w:val="both"/>
        <w:rPr>
          <w:rFonts w:ascii="Times New Roman" w:hAnsi="Times New Roman"/>
          <w:b/>
          <w:iCs/>
          <w:caps/>
          <w:sz w:val="28"/>
          <w:szCs w:val="28"/>
          <w:lang w:val="kk-KZ"/>
        </w:rPr>
      </w:pPr>
    </w:p>
    <w:p w:rsidR="00AA58ED" w:rsidRDefault="00AA58ED" w:rsidP="00163F32">
      <w:pPr>
        <w:tabs>
          <w:tab w:val="left" w:pos="567"/>
        </w:tabs>
        <w:spacing w:line="240" w:lineRule="auto"/>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163F32">
        <w:rPr>
          <w:rFonts w:ascii="Times New Roman" w:hAnsi="Times New Roman" w:cs="Times New Roman"/>
          <w:color w:val="000000"/>
          <w:sz w:val="28"/>
          <w:szCs w:val="28"/>
          <w:lang w:val="kk-KZ"/>
        </w:rPr>
        <w:t xml:space="preserve"> </w:t>
      </w:r>
      <w:r>
        <w:rPr>
          <w:rFonts w:ascii="Times New Roman" w:hAnsi="Times New Roman" w:cs="Times New Roman"/>
          <w:color w:val="000000"/>
          <w:sz w:val="28"/>
          <w:szCs w:val="28"/>
          <w:lang w:val="kk-KZ"/>
        </w:rPr>
        <w:t xml:space="preserve"> </w:t>
      </w:r>
      <w:r w:rsidRPr="008935AA">
        <w:rPr>
          <w:rFonts w:ascii="Times New Roman" w:hAnsi="Times New Roman" w:cs="Times New Roman"/>
          <w:color w:val="000000"/>
          <w:sz w:val="28"/>
          <w:szCs w:val="28"/>
          <w:lang w:val="kk-KZ"/>
        </w:rPr>
        <w:t>Бақылау тобында және литий карбонатын енгізгеннен кейін ГК-29 жасушалары</w:t>
      </w:r>
      <w:r>
        <w:rPr>
          <w:rFonts w:ascii="Times New Roman" w:hAnsi="Times New Roman" w:cs="Times New Roman"/>
          <w:color w:val="000000"/>
          <w:sz w:val="28"/>
          <w:szCs w:val="28"/>
          <w:lang w:val="kk-KZ"/>
        </w:rPr>
        <w:t>нда</w:t>
      </w:r>
      <w:r w:rsidRPr="008935AA">
        <w:rPr>
          <w:rFonts w:ascii="Times New Roman" w:hAnsi="Times New Roman" w:cs="Times New Roman"/>
          <w:color w:val="000000"/>
          <w:sz w:val="28"/>
          <w:szCs w:val="28"/>
          <w:lang w:val="kk-KZ"/>
        </w:rPr>
        <w:t xml:space="preserve"> </w:t>
      </w:r>
      <w:r w:rsidR="00012AF4" w:rsidRPr="00012AF4">
        <w:rPr>
          <w:rFonts w:ascii="Times New Roman" w:hAnsi="Times New Roman" w:cs="Times New Roman"/>
          <w:color w:val="000000"/>
          <w:sz w:val="28"/>
          <w:szCs w:val="28"/>
          <w:lang w:val="kk-KZ"/>
        </w:rPr>
        <w:t>цитоплазманың</w:t>
      </w:r>
      <w:r w:rsidR="00012AF4">
        <w:rPr>
          <w:rFonts w:ascii="Arial" w:hAnsi="Arial" w:cs="Arial"/>
          <w:color w:val="000000"/>
          <w:sz w:val="27"/>
          <w:szCs w:val="27"/>
          <w:lang w:val="kk-KZ"/>
        </w:rPr>
        <w:t xml:space="preserve"> </w:t>
      </w:r>
      <w:r w:rsidRPr="008935AA">
        <w:rPr>
          <w:rFonts w:ascii="Times New Roman" w:hAnsi="Times New Roman" w:cs="Times New Roman"/>
          <w:color w:val="000000"/>
          <w:sz w:val="28"/>
          <w:szCs w:val="28"/>
          <w:lang w:val="kk-KZ"/>
        </w:rPr>
        <w:t>көлемдік тығыздығының шамаларын салыстырғанда, литий карбонатын енгіз</w:t>
      </w:r>
      <w:r>
        <w:rPr>
          <w:rFonts w:ascii="Times New Roman" w:hAnsi="Times New Roman" w:cs="Times New Roman"/>
          <w:color w:val="000000"/>
          <w:sz w:val="28"/>
          <w:szCs w:val="28"/>
          <w:lang w:val="kk-KZ"/>
        </w:rPr>
        <w:t>іл</w:t>
      </w:r>
      <w:r w:rsidRPr="008935AA">
        <w:rPr>
          <w:rFonts w:ascii="Times New Roman" w:hAnsi="Times New Roman" w:cs="Times New Roman"/>
          <w:color w:val="000000"/>
          <w:sz w:val="28"/>
          <w:szCs w:val="28"/>
          <w:lang w:val="kk-KZ"/>
        </w:rPr>
        <w:t>геннен соң 1 сағаттан кейін</w:t>
      </w:r>
      <w:r w:rsidRPr="00B241D7">
        <w:rPr>
          <w:rFonts w:ascii="Times New Roman" w:hAnsi="Times New Roman" w:cs="Times New Roman"/>
          <w:color w:val="000000"/>
          <w:sz w:val="28"/>
          <w:szCs w:val="28"/>
          <w:lang w:val="kk-KZ"/>
        </w:rPr>
        <w:t xml:space="preserve"> </w:t>
      </w:r>
      <w:r w:rsidR="00012AF4" w:rsidRPr="00012AF4">
        <w:rPr>
          <w:rFonts w:ascii="Times New Roman" w:hAnsi="Times New Roman" w:cs="Times New Roman"/>
          <w:color w:val="000000"/>
          <w:sz w:val="28"/>
          <w:szCs w:val="28"/>
          <w:lang w:val="kk-KZ"/>
        </w:rPr>
        <w:t>цитоплазманың</w:t>
      </w:r>
      <w:r w:rsidR="00012AF4" w:rsidRPr="007636C2">
        <w:rPr>
          <w:rFonts w:ascii="Times New Roman" w:hAnsi="Times New Roman" w:cs="Times New Roman"/>
          <w:color w:val="000000"/>
          <w:sz w:val="28"/>
          <w:szCs w:val="28"/>
          <w:lang w:val="kk-KZ"/>
        </w:rPr>
        <w:t xml:space="preserve"> </w:t>
      </w:r>
      <w:r w:rsidR="00012AF4">
        <w:rPr>
          <w:rFonts w:ascii="Times New Roman" w:hAnsi="Times New Roman" w:cs="Times New Roman"/>
          <w:color w:val="000000"/>
          <w:sz w:val="28"/>
          <w:szCs w:val="28"/>
          <w:lang w:val="kk-KZ"/>
        </w:rPr>
        <w:t xml:space="preserve">көлемдік тығыздығы </w:t>
      </w:r>
      <w:r w:rsidR="00012AF4" w:rsidRPr="00012AF4">
        <w:rPr>
          <w:rFonts w:ascii="Times New Roman" w:hAnsi="Times New Roman" w:cs="Times New Roman"/>
          <w:color w:val="000000"/>
          <w:sz w:val="28"/>
          <w:szCs w:val="28"/>
          <w:lang w:val="kk-KZ"/>
        </w:rPr>
        <w:t>22,1%</w:t>
      </w:r>
      <w:r w:rsidRPr="007636C2">
        <w:rPr>
          <w:rFonts w:ascii="Times New Roman" w:hAnsi="Times New Roman" w:cs="Times New Roman"/>
          <w:color w:val="000000"/>
          <w:sz w:val="28"/>
          <w:szCs w:val="28"/>
          <w:lang w:val="kk-KZ"/>
        </w:rPr>
        <w:t xml:space="preserve">- ға </w:t>
      </w:r>
      <w:r>
        <w:rPr>
          <w:rFonts w:ascii="Times New Roman" w:hAnsi="Times New Roman" w:cs="Times New Roman"/>
          <w:color w:val="000000"/>
          <w:sz w:val="28"/>
          <w:szCs w:val="28"/>
          <w:lang w:val="kk-KZ"/>
        </w:rPr>
        <w:t>(p˂0,</w:t>
      </w:r>
      <w:r w:rsidRPr="00B241D7">
        <w:rPr>
          <w:rFonts w:ascii="Times New Roman" w:hAnsi="Times New Roman" w:cs="Times New Roman"/>
          <w:color w:val="000000"/>
          <w:sz w:val="28"/>
          <w:szCs w:val="28"/>
          <w:lang w:val="kk-KZ"/>
        </w:rPr>
        <w:t>05)</w:t>
      </w:r>
      <w:r>
        <w:rPr>
          <w:rFonts w:ascii="Times New Roman" w:hAnsi="Times New Roman" w:cs="Times New Roman"/>
          <w:color w:val="000000"/>
          <w:sz w:val="28"/>
          <w:szCs w:val="28"/>
          <w:lang w:val="kk-KZ"/>
        </w:rPr>
        <w:t xml:space="preserve"> </w:t>
      </w:r>
      <w:r w:rsidRPr="007636C2">
        <w:rPr>
          <w:rFonts w:ascii="Times New Roman" w:hAnsi="Times New Roman" w:cs="Times New Roman"/>
          <w:color w:val="000000"/>
          <w:sz w:val="28"/>
          <w:szCs w:val="28"/>
          <w:lang w:val="kk-KZ"/>
        </w:rPr>
        <w:t>төменде</w:t>
      </w:r>
      <w:r>
        <w:rPr>
          <w:rFonts w:ascii="Times New Roman" w:hAnsi="Times New Roman" w:cs="Times New Roman"/>
          <w:color w:val="000000"/>
          <w:sz w:val="28"/>
          <w:szCs w:val="28"/>
          <w:lang w:val="kk-KZ"/>
        </w:rPr>
        <w:t>д</w:t>
      </w:r>
      <w:r w:rsidRPr="007636C2">
        <w:rPr>
          <w:rFonts w:ascii="Times New Roman" w:hAnsi="Times New Roman" w:cs="Times New Roman"/>
          <w:color w:val="000000"/>
          <w:sz w:val="28"/>
          <w:szCs w:val="28"/>
          <w:lang w:val="kk-KZ"/>
        </w:rPr>
        <w:t>і,</w:t>
      </w:r>
      <w:r>
        <w:rPr>
          <w:rFonts w:ascii="Times New Roman" w:hAnsi="Times New Roman" w:cs="Times New Roman"/>
          <w:color w:val="000000"/>
          <w:sz w:val="28"/>
          <w:szCs w:val="28"/>
          <w:lang w:val="kk-KZ"/>
        </w:rPr>
        <w:t xml:space="preserve"> </w:t>
      </w:r>
      <w:r w:rsidRPr="007636C2">
        <w:rPr>
          <w:rFonts w:ascii="Times New Roman" w:hAnsi="Times New Roman" w:cs="Times New Roman"/>
          <w:color w:val="000000"/>
          <w:sz w:val="28"/>
          <w:szCs w:val="28"/>
          <w:lang w:val="kk-KZ"/>
        </w:rPr>
        <w:t>24 сағаттан кейін</w:t>
      </w:r>
      <w:r>
        <w:rPr>
          <w:rFonts w:ascii="Times New Roman" w:hAnsi="Times New Roman" w:cs="Times New Roman"/>
          <w:color w:val="000000"/>
          <w:sz w:val="28"/>
          <w:szCs w:val="28"/>
          <w:lang w:val="kk-KZ"/>
        </w:rPr>
        <w:t xml:space="preserve"> осы параметрдің шамасы </w:t>
      </w:r>
      <w:r w:rsidR="00012AF4" w:rsidRPr="00012AF4">
        <w:rPr>
          <w:rFonts w:ascii="Times New Roman" w:hAnsi="Times New Roman" w:cs="Times New Roman"/>
          <w:color w:val="000000"/>
          <w:sz w:val="28"/>
          <w:szCs w:val="28"/>
          <w:lang w:val="kk-KZ"/>
        </w:rPr>
        <w:t xml:space="preserve">3,6 </w:t>
      </w:r>
      <w:r>
        <w:rPr>
          <w:rFonts w:ascii="Times New Roman" w:hAnsi="Times New Roman" w:cs="Times New Roman"/>
          <w:color w:val="000000"/>
          <w:sz w:val="28"/>
          <w:szCs w:val="28"/>
          <w:lang w:val="kk-KZ"/>
        </w:rPr>
        <w:t>%-</w:t>
      </w:r>
      <w:r w:rsidRPr="007636C2">
        <w:rPr>
          <w:rFonts w:ascii="Times New Roman" w:hAnsi="Times New Roman" w:cs="Times New Roman"/>
          <w:color w:val="000000"/>
          <w:sz w:val="28"/>
          <w:szCs w:val="28"/>
          <w:lang w:val="kk-KZ"/>
        </w:rPr>
        <w:t>ға</w:t>
      </w:r>
      <w:r>
        <w:rPr>
          <w:rFonts w:ascii="Times New Roman" w:hAnsi="Times New Roman" w:cs="Times New Roman"/>
          <w:color w:val="000000"/>
          <w:sz w:val="28"/>
          <w:szCs w:val="28"/>
          <w:lang w:val="kk-KZ"/>
        </w:rPr>
        <w:t xml:space="preserve"> (p˂0,</w:t>
      </w:r>
      <w:r w:rsidRPr="00B241D7">
        <w:rPr>
          <w:rFonts w:ascii="Times New Roman" w:hAnsi="Times New Roman" w:cs="Times New Roman"/>
          <w:color w:val="000000"/>
          <w:sz w:val="28"/>
          <w:szCs w:val="28"/>
          <w:lang w:val="kk-KZ"/>
        </w:rPr>
        <w:t>05)</w:t>
      </w:r>
      <w:r w:rsidRPr="007636C2">
        <w:rPr>
          <w:rFonts w:ascii="Times New Roman" w:hAnsi="Times New Roman" w:cs="Times New Roman"/>
          <w:color w:val="000000"/>
          <w:sz w:val="28"/>
          <w:szCs w:val="28"/>
          <w:lang w:val="kk-KZ"/>
        </w:rPr>
        <w:t xml:space="preserve"> </w:t>
      </w:r>
      <w:r w:rsidR="00012AF4">
        <w:rPr>
          <w:rFonts w:ascii="Times New Roman" w:hAnsi="Times New Roman" w:cs="Times New Roman"/>
          <w:color w:val="000000"/>
          <w:sz w:val="28"/>
          <w:szCs w:val="28"/>
          <w:lang w:val="kk-KZ"/>
        </w:rPr>
        <w:t>артқаны</w:t>
      </w:r>
      <w:r>
        <w:rPr>
          <w:rFonts w:ascii="Times New Roman" w:hAnsi="Times New Roman" w:cs="Times New Roman"/>
          <w:color w:val="000000"/>
          <w:sz w:val="28"/>
          <w:szCs w:val="28"/>
          <w:lang w:val="kk-KZ"/>
        </w:rPr>
        <w:t xml:space="preserve"> </w:t>
      </w:r>
      <w:r w:rsidRPr="00B241D7">
        <w:rPr>
          <w:rFonts w:ascii="Times New Roman" w:hAnsi="Times New Roman" w:cs="Times New Roman"/>
          <w:color w:val="000000"/>
          <w:sz w:val="28"/>
          <w:szCs w:val="28"/>
          <w:lang w:val="kk-KZ"/>
        </w:rPr>
        <w:t>байқалды</w:t>
      </w:r>
      <w:r w:rsidRPr="007636C2">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 xml:space="preserve"> </w:t>
      </w:r>
      <w:r w:rsidRPr="007636C2">
        <w:rPr>
          <w:rFonts w:ascii="Times New Roman" w:hAnsi="Times New Roman" w:cs="Times New Roman"/>
          <w:color w:val="000000"/>
          <w:sz w:val="28"/>
          <w:szCs w:val="28"/>
          <w:lang w:val="kk-KZ"/>
        </w:rPr>
        <w:t xml:space="preserve">ал литий карбонатын енгізгеннен кейін 48 сағаттан кейін </w:t>
      </w:r>
      <w:r w:rsidR="00012AF4" w:rsidRPr="00012AF4">
        <w:rPr>
          <w:rFonts w:ascii="Times New Roman" w:hAnsi="Times New Roman" w:cs="Times New Roman"/>
          <w:color w:val="000000"/>
          <w:sz w:val="28"/>
          <w:szCs w:val="28"/>
          <w:lang w:val="kk-KZ"/>
        </w:rPr>
        <w:t>цитоплазманың</w:t>
      </w:r>
      <w:r w:rsidR="00012AF4" w:rsidRPr="007636C2">
        <w:rPr>
          <w:rFonts w:ascii="Times New Roman" w:hAnsi="Times New Roman" w:cs="Times New Roman"/>
          <w:color w:val="000000"/>
          <w:sz w:val="28"/>
          <w:szCs w:val="28"/>
          <w:lang w:val="kk-KZ"/>
        </w:rPr>
        <w:t xml:space="preserve"> </w:t>
      </w:r>
      <w:r w:rsidR="00012AF4">
        <w:rPr>
          <w:rFonts w:ascii="Times New Roman" w:hAnsi="Times New Roman" w:cs="Times New Roman"/>
          <w:color w:val="000000"/>
          <w:sz w:val="28"/>
          <w:szCs w:val="28"/>
          <w:lang w:val="kk-KZ"/>
        </w:rPr>
        <w:t xml:space="preserve"> </w:t>
      </w:r>
      <w:r w:rsidRPr="007636C2">
        <w:rPr>
          <w:rFonts w:ascii="Times New Roman" w:hAnsi="Times New Roman" w:cs="Times New Roman"/>
          <w:color w:val="000000"/>
          <w:sz w:val="28"/>
          <w:szCs w:val="28"/>
          <w:lang w:val="kk-KZ"/>
        </w:rPr>
        <w:t>көлемдік тығ</w:t>
      </w:r>
      <w:r>
        <w:rPr>
          <w:rFonts w:ascii="Times New Roman" w:hAnsi="Times New Roman" w:cs="Times New Roman"/>
          <w:color w:val="000000"/>
          <w:sz w:val="28"/>
          <w:szCs w:val="28"/>
          <w:lang w:val="kk-KZ"/>
        </w:rPr>
        <w:t>ыздығы 18,5%-</w:t>
      </w:r>
      <w:r w:rsidRPr="007636C2">
        <w:rPr>
          <w:rFonts w:ascii="Times New Roman" w:hAnsi="Times New Roman" w:cs="Times New Roman"/>
          <w:color w:val="000000"/>
          <w:sz w:val="28"/>
          <w:szCs w:val="28"/>
          <w:lang w:val="kk-KZ"/>
        </w:rPr>
        <w:t>ға</w:t>
      </w:r>
      <w:r w:rsidR="00012AF4">
        <w:rPr>
          <w:rFonts w:ascii="Times New Roman" w:hAnsi="Times New Roman" w:cs="Times New Roman"/>
          <w:color w:val="000000"/>
          <w:sz w:val="28"/>
          <w:szCs w:val="28"/>
          <w:lang w:val="kk-KZ"/>
        </w:rPr>
        <w:t xml:space="preserve"> төмендеді</w:t>
      </w:r>
      <w:r>
        <w:rPr>
          <w:rFonts w:ascii="Times New Roman" w:hAnsi="Times New Roman" w:cs="Times New Roman"/>
          <w:color w:val="000000"/>
          <w:sz w:val="28"/>
          <w:szCs w:val="28"/>
          <w:lang w:val="kk-KZ"/>
        </w:rPr>
        <w:t xml:space="preserve"> (сурет</w:t>
      </w:r>
      <w:r w:rsidRPr="007636C2">
        <w:rPr>
          <w:rFonts w:ascii="Times New Roman" w:hAnsi="Times New Roman" w:cs="Times New Roman"/>
          <w:color w:val="000000"/>
          <w:sz w:val="28"/>
          <w:szCs w:val="28"/>
          <w:lang w:val="kk-KZ"/>
        </w:rPr>
        <w:t xml:space="preserve"> </w:t>
      </w:r>
      <w:r w:rsidRPr="00593C19">
        <w:rPr>
          <w:rFonts w:ascii="Times New Roman" w:hAnsi="Times New Roman" w:cs="Times New Roman"/>
          <w:color w:val="000000"/>
          <w:sz w:val="28"/>
          <w:szCs w:val="28"/>
          <w:lang w:val="kk-KZ"/>
        </w:rPr>
        <w:t>4</w:t>
      </w:r>
      <w:r w:rsidR="00E162F4">
        <w:rPr>
          <w:rFonts w:ascii="Times New Roman" w:hAnsi="Times New Roman" w:cs="Times New Roman"/>
          <w:color w:val="000000"/>
          <w:sz w:val="28"/>
          <w:szCs w:val="28"/>
          <w:lang w:val="kk-KZ"/>
        </w:rPr>
        <w:t>9</w:t>
      </w:r>
      <w:r w:rsidRPr="00593C19">
        <w:rPr>
          <w:rFonts w:ascii="Times New Roman" w:hAnsi="Times New Roman" w:cs="Times New Roman"/>
          <w:color w:val="000000"/>
          <w:sz w:val="28"/>
          <w:szCs w:val="28"/>
          <w:lang w:val="kk-KZ"/>
        </w:rPr>
        <w:t>).</w:t>
      </w:r>
    </w:p>
    <w:p w:rsidR="00AA58ED" w:rsidRDefault="00AA58ED" w:rsidP="00E50DCF">
      <w:pPr>
        <w:spacing w:line="240" w:lineRule="auto"/>
        <w:jc w:val="both"/>
        <w:rPr>
          <w:rFonts w:ascii="Times New Roman" w:hAnsi="Times New Roman"/>
          <w:b/>
          <w:iCs/>
          <w:caps/>
          <w:sz w:val="28"/>
          <w:szCs w:val="28"/>
          <w:lang w:val="kk-KZ"/>
        </w:rPr>
      </w:pPr>
    </w:p>
    <w:p w:rsidR="008E0B99" w:rsidRDefault="008E0B99" w:rsidP="00163F32">
      <w:pPr>
        <w:spacing w:line="240" w:lineRule="auto"/>
        <w:jc w:val="center"/>
        <w:rPr>
          <w:rFonts w:ascii="Times New Roman" w:hAnsi="Times New Roman"/>
          <w:b/>
          <w:iCs/>
          <w:caps/>
          <w:sz w:val="28"/>
          <w:szCs w:val="28"/>
          <w:lang w:val="kk-KZ"/>
        </w:rPr>
      </w:pPr>
      <w:r>
        <w:rPr>
          <w:noProof/>
        </w:rPr>
        <w:drawing>
          <wp:inline distT="0" distB="0" distL="0" distR="0" wp14:anchorId="5625416F" wp14:editId="7C7AE2DE">
            <wp:extent cx="5467350" cy="2790825"/>
            <wp:effectExtent l="0" t="0" r="0" b="9525"/>
            <wp:docPr id="77" name="Диаграмма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163F32" w:rsidRDefault="00163F32" w:rsidP="00B74A0F">
      <w:pPr>
        <w:spacing w:line="240" w:lineRule="auto"/>
        <w:jc w:val="both"/>
        <w:rPr>
          <w:rFonts w:ascii="Times New Roman" w:hAnsi="Times New Roman" w:cs="Times New Roman"/>
          <w:iCs/>
          <w:sz w:val="24"/>
          <w:szCs w:val="24"/>
          <w:lang w:val="kk-KZ"/>
        </w:rPr>
      </w:pPr>
    </w:p>
    <w:p w:rsidR="00B74A0F" w:rsidRDefault="00B74A0F"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Vv - құрылымның көлемдік тығыздығы (%), </w:t>
      </w:r>
      <w:r w:rsidRPr="00DA1CA9">
        <w:rPr>
          <w:rFonts w:ascii="Times New Roman" w:hAnsi="Times New Roman" w:cs="Times New Roman"/>
          <w:iCs/>
          <w:caps/>
          <w:sz w:val="24"/>
          <w:szCs w:val="24"/>
          <w:lang w:val="kk-KZ"/>
        </w:rPr>
        <w:t>Б</w:t>
      </w:r>
      <w:r w:rsidRPr="00DA1CA9">
        <w:rPr>
          <w:rFonts w:ascii="Times New Roman" w:hAnsi="Times New Roman" w:cs="Times New Roman"/>
          <w:iCs/>
          <w:sz w:val="24"/>
          <w:szCs w:val="24"/>
          <w:lang w:val="kk-KZ"/>
        </w:rPr>
        <w:t>–бақылау, Li –литий карбонаты;</w:t>
      </w:r>
    </w:p>
    <w:p w:rsidR="00B74A0F" w:rsidRDefault="00B74A0F"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1, 24, 48 сағат – литий карбонатының әсерінен кейінгі уақыт,</w:t>
      </w:r>
    </w:p>
    <w:p w:rsidR="00B74A0F" w:rsidRDefault="00B74A0F" w:rsidP="00163F32">
      <w:pPr>
        <w:spacing w:line="240" w:lineRule="auto"/>
        <w:jc w:val="center"/>
        <w:rPr>
          <w:rFonts w:ascii="Times New Roman" w:hAnsi="Times New Roman" w:cs="Times New Roman"/>
          <w:iCs/>
          <w:sz w:val="24"/>
          <w:szCs w:val="24"/>
          <w:lang w:val="kk-KZ"/>
        </w:rPr>
      </w:pPr>
      <w:r w:rsidRPr="00DA1CA9">
        <w:rPr>
          <w:rFonts w:ascii="Times New Roman" w:hAnsi="Times New Roman" w:cs="Times New Roman"/>
          <w:iCs/>
          <w:sz w:val="24"/>
          <w:szCs w:val="24"/>
          <w:lang w:val="kk-KZ"/>
        </w:rPr>
        <w:t xml:space="preserve">* - бақылаудан нақты айырмашылықтар </w:t>
      </w:r>
      <w:r>
        <w:rPr>
          <w:rFonts w:ascii="Times New Roman" w:hAnsi="Times New Roman" w:cs="Times New Roman"/>
          <w:iCs/>
          <w:sz w:val="24"/>
          <w:szCs w:val="24"/>
          <w:lang w:val="kk-KZ"/>
        </w:rPr>
        <w:t xml:space="preserve">  </w:t>
      </w:r>
      <w:r w:rsidRPr="00DA1CA9">
        <w:rPr>
          <w:rFonts w:ascii="Times New Roman" w:hAnsi="Times New Roman" w:cs="Times New Roman"/>
          <w:color w:val="000000"/>
          <w:sz w:val="24"/>
          <w:szCs w:val="24"/>
          <w:lang w:val="kk-KZ"/>
        </w:rPr>
        <w:t xml:space="preserve">(1 сағат инкубация) </w:t>
      </w:r>
      <w:r w:rsidRPr="00DA1CA9">
        <w:rPr>
          <w:rFonts w:ascii="Times New Roman" w:hAnsi="Times New Roman" w:cs="Times New Roman"/>
          <w:iCs/>
          <w:sz w:val="24"/>
          <w:szCs w:val="24"/>
          <w:lang w:val="kk-KZ"/>
        </w:rPr>
        <w:t>- p˂0,05.</w:t>
      </w:r>
    </w:p>
    <w:p w:rsidR="00B74A0F" w:rsidRDefault="00B74A0F" w:rsidP="00163F32">
      <w:pPr>
        <w:spacing w:line="240" w:lineRule="auto"/>
        <w:jc w:val="center"/>
        <w:rPr>
          <w:rFonts w:ascii="Times New Roman" w:hAnsi="Times New Roman" w:cs="Times New Roman"/>
          <w:color w:val="000000"/>
          <w:sz w:val="24"/>
          <w:szCs w:val="24"/>
          <w:lang w:val="kk-KZ"/>
        </w:rPr>
      </w:pPr>
      <w:r w:rsidRPr="00DA1CA9">
        <w:rPr>
          <w:rFonts w:ascii="Times New Roman" w:hAnsi="Times New Roman" w:cs="Times New Roman"/>
          <w:color w:val="000000"/>
          <w:sz w:val="24"/>
          <w:szCs w:val="24"/>
          <w:lang w:val="kk-KZ"/>
        </w:rPr>
        <w:t>#</w:t>
      </w:r>
      <w:r>
        <w:rPr>
          <w:rFonts w:ascii="Times New Roman" w:hAnsi="Times New Roman" w:cs="Times New Roman"/>
          <w:color w:val="000000"/>
          <w:sz w:val="24"/>
          <w:szCs w:val="24"/>
          <w:lang w:val="kk-KZ"/>
        </w:rPr>
        <w:t xml:space="preserve"> </w:t>
      </w:r>
      <w:r w:rsidRPr="00DA1CA9">
        <w:rPr>
          <w:rFonts w:ascii="Times New Roman" w:hAnsi="Times New Roman" w:cs="Times New Roman"/>
          <w:color w:val="000000"/>
          <w:sz w:val="24"/>
          <w:szCs w:val="24"/>
          <w:lang w:val="kk-KZ"/>
        </w:rPr>
        <w:t xml:space="preserve">- бақылаудан нақты айырмашылықтар (24 және 48 сағат инкубация) - </w:t>
      </w:r>
      <w:r>
        <w:rPr>
          <w:rFonts w:ascii="Times New Roman" w:hAnsi="Times New Roman" w:cs="Times New Roman"/>
          <w:color w:val="000000"/>
          <w:sz w:val="24"/>
          <w:szCs w:val="24"/>
          <w:lang w:val="kk-KZ"/>
        </w:rPr>
        <w:t>p˂0,05</w:t>
      </w:r>
      <w:r w:rsidR="00FA4FCF">
        <w:rPr>
          <w:rFonts w:ascii="Times New Roman" w:hAnsi="Times New Roman" w:cs="Times New Roman"/>
          <w:color w:val="000000"/>
          <w:sz w:val="24"/>
          <w:szCs w:val="24"/>
          <w:lang w:val="kk-KZ"/>
        </w:rPr>
        <w:t xml:space="preserve"> </w:t>
      </w:r>
    </w:p>
    <w:p w:rsidR="00B74A0F" w:rsidRPr="00F342E6" w:rsidRDefault="00B74A0F" w:rsidP="00163F32">
      <w:pPr>
        <w:spacing w:line="240" w:lineRule="auto"/>
        <w:jc w:val="center"/>
        <w:rPr>
          <w:rFonts w:ascii="Times New Roman" w:hAnsi="Times New Roman" w:cs="Times New Roman"/>
          <w:color w:val="000000"/>
          <w:sz w:val="24"/>
          <w:szCs w:val="24"/>
          <w:lang w:val="kk-KZ"/>
        </w:rPr>
      </w:pPr>
    </w:p>
    <w:p w:rsidR="00B74A0F" w:rsidRDefault="00B74A0F" w:rsidP="00163F32">
      <w:pPr>
        <w:spacing w:line="240" w:lineRule="auto"/>
        <w:jc w:val="center"/>
        <w:rPr>
          <w:rFonts w:ascii="Times New Roman" w:hAnsi="Times New Roman" w:cs="Times New Roman"/>
          <w:color w:val="000000"/>
          <w:sz w:val="28"/>
          <w:szCs w:val="28"/>
          <w:lang w:val="kk-KZ"/>
        </w:rPr>
      </w:pPr>
      <w:r>
        <w:rPr>
          <w:rFonts w:ascii="Times New Roman" w:hAnsi="Times New Roman"/>
          <w:iCs/>
          <w:sz w:val="28"/>
          <w:szCs w:val="28"/>
          <w:lang w:val="kk-KZ"/>
        </w:rPr>
        <w:t>С</w:t>
      </w:r>
      <w:r w:rsidRPr="00642AFD">
        <w:rPr>
          <w:rFonts w:ascii="Times New Roman" w:hAnsi="Times New Roman"/>
          <w:iCs/>
          <w:sz w:val="28"/>
          <w:szCs w:val="28"/>
          <w:lang w:val="kk-KZ"/>
        </w:rPr>
        <w:t>урет</w:t>
      </w:r>
      <w:r w:rsidR="00E162F4">
        <w:rPr>
          <w:rFonts w:ascii="Times New Roman" w:hAnsi="Times New Roman"/>
          <w:iCs/>
          <w:sz w:val="28"/>
          <w:szCs w:val="28"/>
          <w:lang w:val="kk-KZ"/>
        </w:rPr>
        <w:t xml:space="preserve"> 49</w:t>
      </w:r>
      <w:r w:rsidR="00163F32">
        <w:rPr>
          <w:rFonts w:ascii="Times New Roman" w:hAnsi="Times New Roman"/>
          <w:iCs/>
          <w:sz w:val="28"/>
          <w:szCs w:val="28"/>
          <w:lang w:val="kk-KZ"/>
        </w:rPr>
        <w:t xml:space="preserve"> </w:t>
      </w:r>
      <w:r w:rsidRPr="009A1543">
        <w:rPr>
          <w:rFonts w:ascii="Times New Roman" w:eastAsia="Times New Roman" w:hAnsi="Times New Roman" w:cs="Times New Roman"/>
          <w:color w:val="000000"/>
          <w:sz w:val="28"/>
          <w:szCs w:val="28"/>
          <w:lang w:val="kk-KZ"/>
        </w:rPr>
        <w:t>–</w:t>
      </w:r>
      <w:r w:rsidR="00163F32">
        <w:rPr>
          <w:rFonts w:ascii="Times New Roman" w:eastAsia="Times New Roman" w:hAnsi="Times New Roman" w:cs="Times New Roman"/>
          <w:color w:val="000000"/>
          <w:sz w:val="28"/>
          <w:szCs w:val="28"/>
          <w:lang w:val="kk-KZ"/>
        </w:rPr>
        <w:t xml:space="preserve"> </w:t>
      </w:r>
      <w:r w:rsidRPr="00632072">
        <w:rPr>
          <w:rFonts w:ascii="Times New Roman" w:eastAsia="Times New Roman" w:hAnsi="Times New Roman" w:cs="Times New Roman"/>
          <w:color w:val="000000"/>
          <w:sz w:val="28"/>
          <w:szCs w:val="28"/>
          <w:lang w:val="kk-KZ"/>
        </w:rPr>
        <w:t xml:space="preserve">Гепатокарцинома-29 </w:t>
      </w:r>
      <w:r>
        <w:rPr>
          <w:rFonts w:ascii="Times New Roman" w:eastAsia="Times New Roman" w:hAnsi="Times New Roman" w:cs="Times New Roman"/>
          <w:color w:val="000000"/>
          <w:sz w:val="28"/>
          <w:szCs w:val="28"/>
          <w:lang w:val="kk-KZ"/>
        </w:rPr>
        <w:t xml:space="preserve">жасушаларында цитоплазманың </w:t>
      </w:r>
      <w:r w:rsidRPr="008935AA">
        <w:rPr>
          <w:rFonts w:ascii="Times New Roman" w:hAnsi="Times New Roman" w:cs="Times New Roman"/>
          <w:color w:val="000000"/>
          <w:sz w:val="28"/>
          <w:szCs w:val="28"/>
          <w:lang w:val="kk-KZ"/>
        </w:rPr>
        <w:t>көлемдік тығыздығы</w:t>
      </w:r>
    </w:p>
    <w:p w:rsidR="00D360CA" w:rsidRDefault="00D360CA" w:rsidP="00E50DCF">
      <w:pPr>
        <w:spacing w:line="240" w:lineRule="auto"/>
        <w:jc w:val="both"/>
        <w:rPr>
          <w:rFonts w:ascii="Times New Roman" w:hAnsi="Times New Roman"/>
          <w:b/>
          <w:iCs/>
          <w:caps/>
          <w:sz w:val="28"/>
          <w:szCs w:val="28"/>
          <w:lang w:val="kk-KZ"/>
        </w:rPr>
      </w:pPr>
    </w:p>
    <w:p w:rsidR="00C91C42" w:rsidRPr="00C91C42" w:rsidRDefault="00B24D76" w:rsidP="00163F32">
      <w:pPr>
        <w:spacing w:line="240" w:lineRule="auto"/>
        <w:ind w:firstLine="567"/>
        <w:jc w:val="both"/>
        <w:rPr>
          <w:rFonts w:ascii="Times New Roman" w:hAnsi="Times New Roman"/>
          <w:iCs/>
          <w:caps/>
          <w:sz w:val="28"/>
          <w:szCs w:val="28"/>
          <w:lang w:val="kk-KZ"/>
        </w:rPr>
      </w:pPr>
      <w:r>
        <w:rPr>
          <w:rFonts w:ascii="Times New Roman" w:hAnsi="Times New Roman" w:cs="Times New Roman"/>
          <w:color w:val="000000"/>
          <w:sz w:val="28"/>
          <w:szCs w:val="28"/>
          <w:lang w:val="kk-KZ"/>
        </w:rPr>
        <w:t>Сонымен, л</w:t>
      </w:r>
      <w:r w:rsidR="00C91C42" w:rsidRPr="00C91C42">
        <w:rPr>
          <w:rFonts w:ascii="Times New Roman" w:hAnsi="Times New Roman"/>
          <w:iCs/>
          <w:sz w:val="28"/>
          <w:szCs w:val="28"/>
          <w:lang w:val="kk-KZ"/>
        </w:rPr>
        <w:t>итий карбонатын енгізу кезінде гепатокарцинома ісік жасушаларының құрылымдық ұйымдастырылуын морфометриялық зерттеу</w:t>
      </w:r>
      <w:r w:rsidR="00C91C42">
        <w:rPr>
          <w:rFonts w:ascii="Times New Roman" w:hAnsi="Times New Roman"/>
          <w:iCs/>
          <w:sz w:val="28"/>
          <w:szCs w:val="28"/>
          <w:lang w:val="kk-KZ"/>
        </w:rPr>
        <w:t>де</w:t>
      </w:r>
      <w:r w:rsidR="00C91C42" w:rsidRPr="00C91C42">
        <w:rPr>
          <w:rFonts w:ascii="Times New Roman" w:hAnsi="Times New Roman"/>
          <w:iCs/>
          <w:sz w:val="28"/>
          <w:szCs w:val="28"/>
          <w:lang w:val="kk-KZ"/>
        </w:rPr>
        <w:t xml:space="preserve"> ядролық-цитоплазмалық арақатынастың ұлғаюын, ядролардың көлемі, жасушалар көлемі мен цитоплазманың көлемі</w:t>
      </w:r>
      <w:r w:rsidR="00C91C42">
        <w:rPr>
          <w:rFonts w:ascii="Times New Roman" w:hAnsi="Times New Roman"/>
          <w:iCs/>
          <w:sz w:val="28"/>
          <w:szCs w:val="28"/>
          <w:lang w:val="kk-KZ"/>
        </w:rPr>
        <w:t xml:space="preserve">нің төмендеуі </w:t>
      </w:r>
      <w:r w:rsidR="00C91C42" w:rsidRPr="00C91C42">
        <w:rPr>
          <w:rFonts w:ascii="Times New Roman" w:hAnsi="Times New Roman"/>
          <w:iCs/>
          <w:sz w:val="28"/>
          <w:szCs w:val="28"/>
          <w:lang w:val="kk-KZ"/>
        </w:rPr>
        <w:t>анықта</w:t>
      </w:r>
      <w:r w:rsidR="00C91C42">
        <w:rPr>
          <w:rFonts w:ascii="Times New Roman" w:hAnsi="Times New Roman"/>
          <w:iCs/>
          <w:sz w:val="28"/>
          <w:szCs w:val="28"/>
          <w:lang w:val="kk-KZ"/>
        </w:rPr>
        <w:t>л</w:t>
      </w:r>
      <w:r w:rsidR="00C91C42" w:rsidRPr="00C91C42">
        <w:rPr>
          <w:rFonts w:ascii="Times New Roman" w:hAnsi="Times New Roman"/>
          <w:iCs/>
          <w:sz w:val="28"/>
          <w:szCs w:val="28"/>
          <w:lang w:val="kk-KZ"/>
        </w:rPr>
        <w:t>ды.</w:t>
      </w:r>
    </w:p>
    <w:p w:rsidR="00E8275E" w:rsidRPr="00DC3948" w:rsidRDefault="00C91C42" w:rsidP="00E8275E">
      <w:pPr>
        <w:spacing w:line="240" w:lineRule="auto"/>
        <w:ind w:firstLine="567"/>
        <w:jc w:val="both"/>
        <w:rPr>
          <w:rFonts w:ascii="Times New Roman" w:hAnsi="Times New Roman"/>
          <w:iCs/>
          <w:caps/>
          <w:sz w:val="28"/>
          <w:szCs w:val="28"/>
          <w:lang w:val="kk-KZ"/>
        </w:rPr>
      </w:pPr>
      <w:r w:rsidRPr="00C91C42">
        <w:rPr>
          <w:rFonts w:ascii="Times New Roman" w:hAnsi="Times New Roman"/>
          <w:iCs/>
          <w:sz w:val="28"/>
          <w:szCs w:val="28"/>
          <w:lang w:val="kk-KZ"/>
        </w:rPr>
        <w:t>Бақылаумен салыстырғанда литий карбонатының әсерінен кейін гепатокарцинома ісік жасушаларының ультрақұрылымды</w:t>
      </w:r>
      <w:r w:rsidR="00CE773E">
        <w:rPr>
          <w:rFonts w:ascii="Times New Roman" w:hAnsi="Times New Roman"/>
          <w:iCs/>
          <w:sz w:val="28"/>
          <w:szCs w:val="28"/>
          <w:lang w:val="kk-KZ"/>
        </w:rPr>
        <w:t>қ</w:t>
      </w:r>
      <w:r w:rsidRPr="00C91C42">
        <w:rPr>
          <w:rFonts w:ascii="Times New Roman" w:hAnsi="Times New Roman"/>
          <w:iCs/>
          <w:sz w:val="28"/>
          <w:szCs w:val="28"/>
          <w:lang w:val="kk-KZ"/>
        </w:rPr>
        <w:t xml:space="preserve"> ұйым</w:t>
      </w:r>
      <w:r w:rsidR="00CE773E">
        <w:rPr>
          <w:rFonts w:ascii="Times New Roman" w:hAnsi="Times New Roman"/>
          <w:iCs/>
          <w:sz w:val="28"/>
          <w:szCs w:val="28"/>
          <w:lang w:val="kk-KZ"/>
        </w:rPr>
        <w:t>дасу</w:t>
      </w:r>
      <w:r w:rsidRPr="00C91C42">
        <w:rPr>
          <w:rFonts w:ascii="Times New Roman" w:hAnsi="Times New Roman"/>
          <w:iCs/>
          <w:sz w:val="28"/>
          <w:szCs w:val="28"/>
          <w:lang w:val="kk-KZ"/>
        </w:rPr>
        <w:t xml:space="preserve">ының өзгеруі байқалды. Литий карбонаты </w:t>
      </w:r>
      <w:r w:rsidR="00CE773E">
        <w:rPr>
          <w:rFonts w:ascii="Times New Roman" w:hAnsi="Times New Roman"/>
          <w:iCs/>
          <w:sz w:val="28"/>
          <w:szCs w:val="28"/>
          <w:lang w:val="kk-KZ"/>
        </w:rPr>
        <w:t>ГК</w:t>
      </w:r>
      <w:r w:rsidRPr="00C91C42">
        <w:rPr>
          <w:rFonts w:ascii="Times New Roman" w:hAnsi="Times New Roman"/>
          <w:iCs/>
          <w:sz w:val="28"/>
          <w:szCs w:val="28"/>
          <w:lang w:val="kk-KZ"/>
        </w:rPr>
        <w:t xml:space="preserve">-29 жасушаларын </w:t>
      </w:r>
      <w:r w:rsidR="00F7060F">
        <w:rPr>
          <w:rFonts w:ascii="Times New Roman" w:hAnsi="Times New Roman"/>
          <w:iCs/>
          <w:sz w:val="28"/>
          <w:szCs w:val="28"/>
          <w:lang w:val="kk-KZ"/>
        </w:rPr>
        <w:t>бұзатын</w:t>
      </w:r>
      <w:r w:rsidR="00CE773E" w:rsidRPr="00CE773E">
        <w:rPr>
          <w:rFonts w:ascii="Times New Roman" w:hAnsi="Times New Roman"/>
          <w:iCs/>
          <w:sz w:val="28"/>
          <w:szCs w:val="28"/>
          <w:lang w:val="kk-KZ"/>
        </w:rPr>
        <w:t xml:space="preserve"> әсері бар екендігі көрсетілді, </w:t>
      </w:r>
      <w:r w:rsidR="00F7060F" w:rsidRPr="00F7060F">
        <w:rPr>
          <w:rFonts w:ascii="Times New Roman" w:hAnsi="Times New Roman"/>
          <w:iCs/>
          <w:sz w:val="28"/>
          <w:szCs w:val="28"/>
          <w:lang w:val="kk-KZ"/>
        </w:rPr>
        <w:t xml:space="preserve">бұл </w:t>
      </w:r>
      <w:r w:rsidRPr="00C91C42">
        <w:rPr>
          <w:rFonts w:ascii="Times New Roman" w:hAnsi="Times New Roman"/>
          <w:iCs/>
          <w:sz w:val="28"/>
          <w:szCs w:val="28"/>
          <w:lang w:val="kk-KZ"/>
        </w:rPr>
        <w:t>өсіру динамикасында</w:t>
      </w:r>
      <w:r w:rsidR="00CE773E" w:rsidRPr="00CE773E">
        <w:rPr>
          <w:lang w:val="kk-KZ"/>
        </w:rPr>
        <w:t xml:space="preserve"> </w:t>
      </w:r>
      <w:r w:rsidR="00CE773E" w:rsidRPr="00CE773E">
        <w:rPr>
          <w:rFonts w:ascii="Times New Roman" w:hAnsi="Times New Roman"/>
          <w:iCs/>
          <w:sz w:val="28"/>
          <w:szCs w:val="28"/>
          <w:lang w:val="kk-KZ"/>
        </w:rPr>
        <w:t>жоғарылайды</w:t>
      </w:r>
      <w:r w:rsidRPr="00C91C42">
        <w:rPr>
          <w:rFonts w:ascii="Times New Roman" w:hAnsi="Times New Roman"/>
          <w:iCs/>
          <w:sz w:val="28"/>
          <w:szCs w:val="28"/>
          <w:lang w:val="kk-KZ"/>
        </w:rPr>
        <w:t>. Лизосомалық құрылымдардың, атап айтқанда аутофаголизос</w:t>
      </w:r>
      <w:r w:rsidR="00F7060F">
        <w:rPr>
          <w:rFonts w:ascii="Times New Roman" w:hAnsi="Times New Roman"/>
          <w:iCs/>
          <w:sz w:val="28"/>
          <w:szCs w:val="28"/>
          <w:lang w:val="kk-KZ"/>
        </w:rPr>
        <w:t>оманың</w:t>
      </w:r>
      <w:r w:rsidRPr="00C91C42">
        <w:rPr>
          <w:rFonts w:ascii="Times New Roman" w:hAnsi="Times New Roman"/>
          <w:iCs/>
          <w:sz w:val="28"/>
          <w:szCs w:val="28"/>
          <w:lang w:val="kk-KZ"/>
        </w:rPr>
        <w:t>, аутофагос</w:t>
      </w:r>
      <w:r w:rsidR="00F7060F">
        <w:rPr>
          <w:rFonts w:ascii="Times New Roman" w:hAnsi="Times New Roman"/>
          <w:iCs/>
          <w:sz w:val="28"/>
          <w:szCs w:val="28"/>
          <w:lang w:val="kk-KZ"/>
        </w:rPr>
        <w:t>оманың</w:t>
      </w:r>
      <w:r w:rsidRPr="00C91C42">
        <w:rPr>
          <w:rFonts w:ascii="Times New Roman" w:hAnsi="Times New Roman"/>
          <w:iCs/>
          <w:sz w:val="28"/>
          <w:szCs w:val="28"/>
          <w:lang w:val="kk-KZ"/>
        </w:rPr>
        <w:t xml:space="preserve"> </w:t>
      </w:r>
      <w:r w:rsidR="00F7060F" w:rsidRPr="00C91C42">
        <w:rPr>
          <w:rFonts w:ascii="Times New Roman" w:hAnsi="Times New Roman"/>
          <w:iCs/>
          <w:sz w:val="28"/>
          <w:szCs w:val="28"/>
          <w:lang w:val="kk-KZ"/>
        </w:rPr>
        <w:t xml:space="preserve">көлемдік тығыздығы </w:t>
      </w:r>
      <w:r w:rsidR="00F7060F">
        <w:rPr>
          <w:rFonts w:ascii="Times New Roman" w:hAnsi="Times New Roman"/>
          <w:iCs/>
          <w:sz w:val="28"/>
          <w:szCs w:val="28"/>
          <w:lang w:val="kk-KZ"/>
        </w:rPr>
        <w:t>арта</w:t>
      </w:r>
      <w:r w:rsidRPr="00C91C42">
        <w:rPr>
          <w:rFonts w:ascii="Times New Roman" w:hAnsi="Times New Roman"/>
          <w:iCs/>
          <w:sz w:val="28"/>
          <w:szCs w:val="28"/>
          <w:lang w:val="kk-KZ"/>
        </w:rPr>
        <w:t xml:space="preserve"> түсті. </w:t>
      </w:r>
      <w:r w:rsidR="00F7060F" w:rsidRPr="00F7060F">
        <w:rPr>
          <w:rFonts w:ascii="Times New Roman" w:hAnsi="Times New Roman"/>
          <w:iCs/>
          <w:sz w:val="28"/>
          <w:szCs w:val="28"/>
          <w:lang w:val="kk-KZ"/>
        </w:rPr>
        <w:t xml:space="preserve">Сонымен бірге </w:t>
      </w:r>
      <w:r w:rsidRPr="00C91C42">
        <w:rPr>
          <w:rFonts w:ascii="Times New Roman" w:hAnsi="Times New Roman"/>
          <w:iCs/>
          <w:sz w:val="28"/>
          <w:szCs w:val="28"/>
          <w:lang w:val="kk-KZ"/>
        </w:rPr>
        <w:t>митохондрия</w:t>
      </w:r>
      <w:r w:rsidR="006A2E59">
        <w:rPr>
          <w:rFonts w:ascii="Times New Roman" w:hAnsi="Times New Roman"/>
          <w:iCs/>
          <w:sz w:val="28"/>
          <w:szCs w:val="28"/>
          <w:lang w:val="kk-KZ"/>
        </w:rPr>
        <w:t>н</w:t>
      </w:r>
      <w:r w:rsidRPr="00C91C42">
        <w:rPr>
          <w:rFonts w:ascii="Times New Roman" w:hAnsi="Times New Roman"/>
          <w:iCs/>
          <w:sz w:val="28"/>
          <w:szCs w:val="28"/>
          <w:lang w:val="kk-KZ"/>
        </w:rPr>
        <w:t xml:space="preserve">ың, </w:t>
      </w:r>
      <w:r w:rsidR="006A2E59">
        <w:rPr>
          <w:rFonts w:ascii="Times New Roman" w:hAnsi="Times New Roman"/>
          <w:iCs/>
          <w:sz w:val="28"/>
          <w:szCs w:val="28"/>
          <w:lang w:val="kk-KZ"/>
        </w:rPr>
        <w:t>Г</w:t>
      </w:r>
      <w:r w:rsidRPr="00C91C42">
        <w:rPr>
          <w:rFonts w:ascii="Times New Roman" w:hAnsi="Times New Roman"/>
          <w:iCs/>
          <w:sz w:val="28"/>
          <w:szCs w:val="28"/>
          <w:lang w:val="kk-KZ"/>
        </w:rPr>
        <w:t xml:space="preserve">ольджи аппаратының мембраналары, </w:t>
      </w:r>
      <w:r w:rsidR="006A2E59" w:rsidRPr="006A2E59">
        <w:rPr>
          <w:rFonts w:ascii="Times New Roman" w:hAnsi="Times New Roman"/>
          <w:iCs/>
          <w:sz w:val="28"/>
          <w:szCs w:val="28"/>
          <w:lang w:val="kk-KZ"/>
        </w:rPr>
        <w:t xml:space="preserve">түйіршікті </w:t>
      </w:r>
      <w:r w:rsidRPr="00C91C42">
        <w:rPr>
          <w:rFonts w:ascii="Times New Roman" w:hAnsi="Times New Roman"/>
          <w:iCs/>
          <w:sz w:val="28"/>
          <w:szCs w:val="28"/>
          <w:lang w:val="kk-KZ"/>
        </w:rPr>
        <w:t xml:space="preserve">эндоплазмалық </w:t>
      </w:r>
      <w:r w:rsidR="006A2E59">
        <w:rPr>
          <w:rFonts w:ascii="Times New Roman" w:hAnsi="Times New Roman"/>
          <w:iCs/>
          <w:sz w:val="28"/>
          <w:szCs w:val="28"/>
          <w:lang w:val="kk-KZ"/>
        </w:rPr>
        <w:t xml:space="preserve">тор </w:t>
      </w:r>
      <w:r w:rsidRPr="00C91C42">
        <w:rPr>
          <w:rFonts w:ascii="Times New Roman" w:hAnsi="Times New Roman"/>
          <w:iCs/>
          <w:sz w:val="28"/>
          <w:szCs w:val="28"/>
          <w:lang w:val="kk-KZ"/>
        </w:rPr>
        <w:t xml:space="preserve">цистерналары, </w:t>
      </w:r>
      <w:r w:rsidR="006A2E59">
        <w:rPr>
          <w:rFonts w:ascii="Times New Roman" w:hAnsi="Times New Roman"/>
          <w:iCs/>
          <w:sz w:val="28"/>
          <w:szCs w:val="28"/>
          <w:lang w:val="kk-KZ"/>
        </w:rPr>
        <w:t xml:space="preserve">бос </w:t>
      </w:r>
      <w:r w:rsidRPr="00C91C42">
        <w:rPr>
          <w:rFonts w:ascii="Times New Roman" w:hAnsi="Times New Roman"/>
          <w:iCs/>
          <w:sz w:val="28"/>
          <w:szCs w:val="28"/>
          <w:lang w:val="kk-KZ"/>
        </w:rPr>
        <w:t xml:space="preserve">полисомалық </w:t>
      </w:r>
      <w:r w:rsidR="006A2E59" w:rsidRPr="00C91C42">
        <w:rPr>
          <w:rFonts w:ascii="Times New Roman" w:hAnsi="Times New Roman"/>
          <w:iCs/>
          <w:sz w:val="28"/>
          <w:szCs w:val="28"/>
          <w:lang w:val="kk-KZ"/>
        </w:rPr>
        <w:t>рибосом</w:t>
      </w:r>
      <w:r w:rsidR="006A2E59">
        <w:rPr>
          <w:rFonts w:ascii="Times New Roman" w:hAnsi="Times New Roman"/>
          <w:iCs/>
          <w:sz w:val="28"/>
          <w:szCs w:val="28"/>
          <w:lang w:val="kk-KZ"/>
        </w:rPr>
        <w:t>алар</w:t>
      </w:r>
      <w:r w:rsidR="006A2E59" w:rsidRPr="00C91C42">
        <w:rPr>
          <w:rFonts w:ascii="Times New Roman" w:hAnsi="Times New Roman"/>
          <w:iCs/>
          <w:sz w:val="28"/>
          <w:szCs w:val="28"/>
          <w:lang w:val="kk-KZ"/>
        </w:rPr>
        <w:t xml:space="preserve"> </w:t>
      </w:r>
      <w:r w:rsidRPr="00C91C42">
        <w:rPr>
          <w:rFonts w:ascii="Times New Roman" w:hAnsi="Times New Roman"/>
          <w:iCs/>
          <w:sz w:val="28"/>
          <w:szCs w:val="28"/>
          <w:lang w:val="kk-KZ"/>
        </w:rPr>
        <w:t>кешендер</w:t>
      </w:r>
      <w:r w:rsidR="006A2E59">
        <w:rPr>
          <w:rFonts w:ascii="Times New Roman" w:hAnsi="Times New Roman"/>
          <w:iCs/>
          <w:sz w:val="28"/>
          <w:szCs w:val="28"/>
          <w:lang w:val="kk-KZ"/>
        </w:rPr>
        <w:t>інің</w:t>
      </w:r>
      <w:r w:rsidRPr="00C91C42">
        <w:rPr>
          <w:rFonts w:ascii="Times New Roman" w:hAnsi="Times New Roman"/>
          <w:iCs/>
          <w:sz w:val="28"/>
          <w:szCs w:val="28"/>
          <w:lang w:val="kk-KZ"/>
        </w:rPr>
        <w:t>,</w:t>
      </w:r>
      <w:r w:rsidR="006A2E59">
        <w:rPr>
          <w:rFonts w:ascii="Times New Roman" w:hAnsi="Times New Roman"/>
          <w:iCs/>
          <w:sz w:val="28"/>
          <w:szCs w:val="28"/>
          <w:lang w:val="kk-KZ"/>
        </w:rPr>
        <w:t xml:space="preserve"> </w:t>
      </w:r>
      <w:r w:rsidRPr="00C91C42">
        <w:rPr>
          <w:rFonts w:ascii="Times New Roman" w:hAnsi="Times New Roman"/>
          <w:iCs/>
          <w:sz w:val="28"/>
          <w:szCs w:val="28"/>
          <w:lang w:val="kk-KZ"/>
        </w:rPr>
        <w:t>везикулярлы құрылымдар</w:t>
      </w:r>
      <w:r w:rsidR="006A2E59">
        <w:rPr>
          <w:rFonts w:ascii="Times New Roman" w:hAnsi="Times New Roman"/>
          <w:iCs/>
          <w:sz w:val="28"/>
          <w:szCs w:val="28"/>
          <w:lang w:val="kk-KZ"/>
        </w:rPr>
        <w:t>дың</w:t>
      </w:r>
      <w:r w:rsidRPr="00C91C42">
        <w:rPr>
          <w:rFonts w:ascii="Times New Roman" w:hAnsi="Times New Roman"/>
          <w:iCs/>
          <w:sz w:val="28"/>
          <w:szCs w:val="28"/>
          <w:lang w:val="kk-KZ"/>
        </w:rPr>
        <w:t xml:space="preserve"> </w:t>
      </w:r>
      <w:r w:rsidR="006A2E59" w:rsidRPr="00C91C42">
        <w:rPr>
          <w:rFonts w:ascii="Times New Roman" w:hAnsi="Times New Roman"/>
          <w:iCs/>
          <w:sz w:val="28"/>
          <w:szCs w:val="28"/>
          <w:lang w:val="kk-KZ"/>
        </w:rPr>
        <w:t>көлемді</w:t>
      </w:r>
      <w:r w:rsidR="006A2E59">
        <w:rPr>
          <w:rFonts w:ascii="Times New Roman" w:hAnsi="Times New Roman"/>
          <w:iCs/>
          <w:sz w:val="28"/>
          <w:szCs w:val="28"/>
          <w:lang w:val="kk-KZ"/>
        </w:rPr>
        <w:t>к</w:t>
      </w:r>
      <w:r w:rsidR="006A2E59" w:rsidRPr="00C91C42">
        <w:rPr>
          <w:rFonts w:ascii="Times New Roman" w:hAnsi="Times New Roman"/>
          <w:iCs/>
          <w:sz w:val="28"/>
          <w:szCs w:val="28"/>
          <w:lang w:val="kk-KZ"/>
        </w:rPr>
        <w:t xml:space="preserve"> тығызды</w:t>
      </w:r>
      <w:r w:rsidR="006A2E59">
        <w:rPr>
          <w:rFonts w:ascii="Times New Roman" w:hAnsi="Times New Roman"/>
          <w:iCs/>
          <w:sz w:val="28"/>
          <w:szCs w:val="28"/>
          <w:lang w:val="kk-KZ"/>
        </w:rPr>
        <w:t>қтар</w:t>
      </w:r>
      <w:r w:rsidR="006A2E59" w:rsidRPr="00C91C42">
        <w:rPr>
          <w:rFonts w:ascii="Times New Roman" w:hAnsi="Times New Roman"/>
          <w:iCs/>
          <w:sz w:val="28"/>
          <w:szCs w:val="28"/>
          <w:lang w:val="kk-KZ"/>
        </w:rPr>
        <w:t xml:space="preserve">ы </w:t>
      </w:r>
      <w:r w:rsidR="006A2E59" w:rsidRPr="006A2E59">
        <w:rPr>
          <w:rFonts w:ascii="Times New Roman" w:hAnsi="Times New Roman"/>
          <w:iCs/>
          <w:sz w:val="28"/>
          <w:szCs w:val="28"/>
          <w:lang w:val="kk-KZ"/>
        </w:rPr>
        <w:t xml:space="preserve">айтарлықтай </w:t>
      </w:r>
      <w:r w:rsidRPr="00C91C42">
        <w:rPr>
          <w:rFonts w:ascii="Times New Roman" w:hAnsi="Times New Roman"/>
          <w:iCs/>
          <w:sz w:val="28"/>
          <w:szCs w:val="28"/>
          <w:lang w:val="kk-KZ"/>
        </w:rPr>
        <w:t xml:space="preserve">төмендеді. Алынған нәтижелер литий карбонатының әсерінен </w:t>
      </w:r>
      <w:r w:rsidRPr="006466DB">
        <w:rPr>
          <w:rFonts w:ascii="Times New Roman" w:hAnsi="Times New Roman"/>
          <w:iCs/>
          <w:sz w:val="28"/>
          <w:szCs w:val="28"/>
          <w:lang w:val="kk-KZ"/>
        </w:rPr>
        <w:t>кейін гепатокарцинома ж</w:t>
      </w:r>
      <w:r w:rsidR="006A2E59" w:rsidRPr="006466DB">
        <w:rPr>
          <w:rFonts w:ascii="Times New Roman" w:hAnsi="Times New Roman"/>
          <w:iCs/>
          <w:sz w:val="28"/>
          <w:szCs w:val="28"/>
          <w:lang w:val="kk-KZ"/>
        </w:rPr>
        <w:t>асушаларын өсіру динамикасында</w:t>
      </w:r>
      <w:r w:rsidRPr="006466DB">
        <w:rPr>
          <w:rFonts w:ascii="Times New Roman" w:hAnsi="Times New Roman"/>
          <w:iCs/>
          <w:sz w:val="28"/>
          <w:szCs w:val="28"/>
          <w:lang w:val="kk-KZ"/>
        </w:rPr>
        <w:t xml:space="preserve"> аутофагия пр</w:t>
      </w:r>
      <w:r w:rsidR="0034429A" w:rsidRPr="006466DB">
        <w:rPr>
          <w:rFonts w:ascii="Times New Roman" w:hAnsi="Times New Roman"/>
          <w:iCs/>
          <w:sz w:val="28"/>
          <w:szCs w:val="28"/>
          <w:lang w:val="kk-KZ"/>
        </w:rPr>
        <w:t xml:space="preserve">оцестерінің дамуын куәландырады </w:t>
      </w:r>
      <w:r w:rsidR="0034429A" w:rsidRPr="006466DB">
        <w:rPr>
          <w:rFonts w:ascii="Times New Roman" w:eastAsia="Times New Roman CYR" w:hAnsi="Times New Roman" w:cs="Times New Roman"/>
          <w:iCs/>
          <w:sz w:val="28"/>
          <w:szCs w:val="28"/>
          <w:lang w:val="kk-KZ"/>
        </w:rPr>
        <w:t>[307</w:t>
      </w:r>
      <w:r w:rsidR="0034429A" w:rsidRPr="006466DB">
        <w:rPr>
          <w:rFonts w:ascii="Times New Roman" w:eastAsia="Times New Roman" w:hAnsi="Times New Roman" w:cs="Times New Roman"/>
          <w:color w:val="000000"/>
          <w:sz w:val="28"/>
          <w:szCs w:val="28"/>
          <w:lang w:val="kk-KZ"/>
        </w:rPr>
        <w:t>,с. 101-102</w:t>
      </w:r>
      <w:r w:rsidR="0034429A" w:rsidRPr="006466DB">
        <w:rPr>
          <w:rFonts w:ascii="Times New Roman" w:eastAsia="Times New Roman CYR" w:hAnsi="Times New Roman" w:cs="Times New Roman"/>
          <w:iCs/>
          <w:sz w:val="28"/>
          <w:szCs w:val="28"/>
          <w:lang w:val="kk-KZ"/>
        </w:rPr>
        <w:t>]</w:t>
      </w:r>
      <w:r w:rsidR="0034429A" w:rsidRPr="006466DB">
        <w:rPr>
          <w:rFonts w:ascii="Times New Roman" w:hAnsi="Times New Roman" w:cs="Times New Roman"/>
          <w:sz w:val="28"/>
          <w:szCs w:val="28"/>
          <w:lang w:val="kk-KZ"/>
        </w:rPr>
        <w:t>.</w:t>
      </w:r>
      <w:r w:rsidRPr="006466DB">
        <w:rPr>
          <w:rFonts w:ascii="Times New Roman" w:hAnsi="Times New Roman"/>
          <w:iCs/>
          <w:sz w:val="28"/>
          <w:szCs w:val="28"/>
          <w:lang w:val="kk-KZ"/>
        </w:rPr>
        <w:t xml:space="preserve"> Литий карбонаты </w:t>
      </w:r>
      <w:r w:rsidR="006A2E59" w:rsidRPr="006466DB">
        <w:rPr>
          <w:rFonts w:ascii="Times New Roman" w:hAnsi="Times New Roman"/>
          <w:iCs/>
          <w:sz w:val="28"/>
          <w:szCs w:val="28"/>
          <w:lang w:val="kk-KZ"/>
        </w:rPr>
        <w:t>ГК</w:t>
      </w:r>
      <w:r w:rsidRPr="006466DB">
        <w:rPr>
          <w:rFonts w:ascii="Times New Roman" w:hAnsi="Times New Roman"/>
          <w:iCs/>
          <w:sz w:val="28"/>
          <w:szCs w:val="28"/>
          <w:lang w:val="kk-KZ"/>
        </w:rPr>
        <w:t xml:space="preserve">-29 жасушаларының энергетикалық және синтетикалық </w:t>
      </w:r>
      <w:r w:rsidR="006A2E59" w:rsidRPr="006466DB">
        <w:rPr>
          <w:rFonts w:ascii="Times New Roman" w:hAnsi="Times New Roman"/>
          <w:iCs/>
          <w:sz w:val="28"/>
          <w:szCs w:val="28"/>
          <w:lang w:val="kk-KZ"/>
        </w:rPr>
        <w:t xml:space="preserve">қызметтерінің </w:t>
      </w:r>
      <w:r w:rsidRPr="006466DB">
        <w:rPr>
          <w:rFonts w:ascii="Times New Roman" w:hAnsi="Times New Roman"/>
          <w:iCs/>
          <w:sz w:val="28"/>
          <w:szCs w:val="28"/>
          <w:lang w:val="kk-KZ"/>
        </w:rPr>
        <w:t>төмендеуіне, оларда</w:t>
      </w:r>
      <w:r w:rsidR="006A2E59" w:rsidRPr="006466DB">
        <w:rPr>
          <w:rFonts w:ascii="Times New Roman" w:hAnsi="Times New Roman"/>
          <w:iCs/>
          <w:sz w:val="28"/>
          <w:szCs w:val="28"/>
          <w:lang w:val="kk-KZ"/>
        </w:rPr>
        <w:t>ғы</w:t>
      </w:r>
      <w:r w:rsidRPr="006466DB">
        <w:rPr>
          <w:rFonts w:ascii="Times New Roman" w:hAnsi="Times New Roman"/>
          <w:iCs/>
          <w:sz w:val="28"/>
          <w:szCs w:val="28"/>
          <w:lang w:val="kk-KZ"/>
        </w:rPr>
        <w:t xml:space="preserve"> катаболикалық процестердің дамуына және жасушалық </w:t>
      </w:r>
      <w:r w:rsidR="006A2E59" w:rsidRPr="006466DB">
        <w:rPr>
          <w:rFonts w:ascii="Times New Roman" w:hAnsi="Times New Roman"/>
          <w:iCs/>
          <w:sz w:val="28"/>
          <w:szCs w:val="28"/>
          <w:lang w:val="kk-KZ"/>
        </w:rPr>
        <w:t>жойылу</w:t>
      </w:r>
      <w:r w:rsidRPr="006466DB">
        <w:rPr>
          <w:rFonts w:ascii="Times New Roman" w:hAnsi="Times New Roman"/>
          <w:iCs/>
          <w:sz w:val="28"/>
          <w:szCs w:val="28"/>
          <w:lang w:val="kk-KZ"/>
        </w:rPr>
        <w:t xml:space="preserve"> процестерінің іске қо</w:t>
      </w:r>
      <w:r w:rsidR="00E8275E" w:rsidRPr="006466DB">
        <w:rPr>
          <w:rFonts w:ascii="Times New Roman" w:hAnsi="Times New Roman"/>
          <w:iCs/>
          <w:sz w:val="28"/>
          <w:szCs w:val="28"/>
          <w:lang w:val="kk-KZ"/>
        </w:rPr>
        <w:t>сылуына ықпал ететіні анықталды</w:t>
      </w:r>
      <w:r w:rsidR="00E8275E" w:rsidRPr="006466DB">
        <w:rPr>
          <w:rFonts w:ascii="Times New Roman" w:eastAsia="Times New Roman CYR" w:hAnsi="Times New Roman" w:cs="Times New Roman"/>
          <w:iCs/>
          <w:sz w:val="28"/>
          <w:szCs w:val="28"/>
          <w:lang w:val="kk-KZ"/>
        </w:rPr>
        <w:t xml:space="preserve"> [310</w:t>
      </w:r>
      <w:r w:rsidR="00E8275E" w:rsidRPr="006466DB">
        <w:rPr>
          <w:rFonts w:ascii="Times New Roman" w:eastAsia="Times New Roman" w:hAnsi="Times New Roman" w:cs="Times New Roman"/>
          <w:color w:val="000000"/>
          <w:sz w:val="28"/>
          <w:szCs w:val="28"/>
          <w:lang w:val="kk-KZ"/>
        </w:rPr>
        <w:t>,с. 53</w:t>
      </w:r>
      <w:r w:rsidR="00EF04D8" w:rsidRPr="006466DB">
        <w:rPr>
          <w:rFonts w:ascii="Times New Roman" w:eastAsia="Times New Roman" w:hAnsi="Times New Roman" w:cs="Times New Roman"/>
          <w:color w:val="000000"/>
          <w:sz w:val="28"/>
          <w:szCs w:val="28"/>
          <w:lang w:val="kk-KZ"/>
        </w:rPr>
        <w:t>; 311, с. 173</w:t>
      </w:r>
      <w:r w:rsidR="00E8275E" w:rsidRPr="006466DB">
        <w:rPr>
          <w:rFonts w:ascii="Times New Roman" w:eastAsia="Times New Roman CYR" w:hAnsi="Times New Roman" w:cs="Times New Roman"/>
          <w:iCs/>
          <w:sz w:val="28"/>
          <w:szCs w:val="28"/>
          <w:lang w:val="kk-KZ"/>
        </w:rPr>
        <w:t>]</w:t>
      </w:r>
      <w:r w:rsidR="00E8275E" w:rsidRPr="006466DB">
        <w:rPr>
          <w:rFonts w:ascii="Times New Roman" w:hAnsi="Times New Roman" w:cs="Times New Roman"/>
          <w:sz w:val="28"/>
          <w:szCs w:val="28"/>
          <w:lang w:val="kk-KZ"/>
        </w:rPr>
        <w:t>.</w:t>
      </w:r>
    </w:p>
    <w:p w:rsidR="00C91C42" w:rsidRDefault="00C91C42" w:rsidP="00163F32">
      <w:pPr>
        <w:spacing w:line="240" w:lineRule="auto"/>
        <w:ind w:firstLine="567"/>
        <w:jc w:val="both"/>
        <w:rPr>
          <w:rFonts w:ascii="Times New Roman" w:hAnsi="Times New Roman"/>
          <w:iCs/>
          <w:sz w:val="28"/>
          <w:szCs w:val="28"/>
          <w:lang w:val="kk-KZ"/>
        </w:rPr>
      </w:pPr>
    </w:p>
    <w:p w:rsidR="00EA660C" w:rsidRDefault="00EA660C" w:rsidP="00163F32">
      <w:pPr>
        <w:widowControl w:val="0"/>
        <w:tabs>
          <w:tab w:val="left" w:pos="2057"/>
          <w:tab w:val="left" w:pos="3294"/>
          <w:tab w:val="left" w:pos="5430"/>
          <w:tab w:val="left" w:pos="7701"/>
          <w:tab w:val="left" w:pos="9077"/>
        </w:tabs>
        <w:spacing w:line="240" w:lineRule="auto"/>
        <w:ind w:firstLine="567"/>
        <w:rPr>
          <w:rFonts w:ascii="Times New Roman" w:hAnsi="Times New Roman"/>
          <w:b/>
          <w:iCs/>
          <w:caps/>
          <w:sz w:val="28"/>
          <w:szCs w:val="28"/>
          <w:lang w:val="kk-KZ"/>
        </w:rPr>
      </w:pPr>
    </w:p>
    <w:p w:rsidR="00163F32" w:rsidRDefault="00163F32" w:rsidP="00163F32">
      <w:pPr>
        <w:widowControl w:val="0"/>
        <w:tabs>
          <w:tab w:val="left" w:pos="2057"/>
          <w:tab w:val="left" w:pos="3294"/>
          <w:tab w:val="left" w:pos="5430"/>
          <w:tab w:val="left" w:pos="7701"/>
          <w:tab w:val="left" w:pos="9077"/>
        </w:tabs>
        <w:spacing w:line="240" w:lineRule="auto"/>
        <w:ind w:firstLine="567"/>
        <w:rPr>
          <w:rFonts w:ascii="Times New Roman" w:hAnsi="Times New Roman"/>
          <w:b/>
          <w:iCs/>
          <w:caps/>
          <w:sz w:val="28"/>
          <w:szCs w:val="28"/>
          <w:lang w:val="kk-KZ"/>
        </w:rPr>
      </w:pPr>
      <w:r>
        <w:rPr>
          <w:rFonts w:ascii="Times New Roman" w:hAnsi="Times New Roman"/>
          <w:b/>
          <w:iCs/>
          <w:caps/>
          <w:sz w:val="28"/>
          <w:szCs w:val="28"/>
          <w:lang w:val="kk-KZ"/>
        </w:rPr>
        <w:br w:type="page"/>
      </w:r>
    </w:p>
    <w:p w:rsidR="00C62150" w:rsidRPr="00095646" w:rsidRDefault="00C62150" w:rsidP="00163F32">
      <w:pPr>
        <w:widowControl w:val="0"/>
        <w:tabs>
          <w:tab w:val="left" w:pos="2057"/>
          <w:tab w:val="left" w:pos="3294"/>
          <w:tab w:val="left" w:pos="5430"/>
          <w:tab w:val="left" w:pos="7701"/>
          <w:tab w:val="left" w:pos="9077"/>
        </w:tabs>
        <w:spacing w:line="240" w:lineRule="auto"/>
        <w:ind w:firstLine="567"/>
        <w:rPr>
          <w:rFonts w:ascii="Times New Roman" w:eastAsia="Times New Roman" w:hAnsi="Times New Roman" w:cs="Times New Roman"/>
          <w:color w:val="000000"/>
          <w:spacing w:val="186"/>
          <w:sz w:val="28"/>
          <w:szCs w:val="28"/>
          <w:lang w:val="kk-KZ"/>
        </w:rPr>
      </w:pPr>
      <w:r w:rsidRPr="00C62150">
        <w:rPr>
          <w:rFonts w:ascii="Times New Roman" w:hAnsi="Times New Roman"/>
          <w:b/>
          <w:iCs/>
          <w:caps/>
          <w:sz w:val="28"/>
          <w:szCs w:val="28"/>
          <w:lang w:val="kk-KZ"/>
        </w:rPr>
        <w:t xml:space="preserve">4 </w:t>
      </w:r>
      <w:r w:rsidRPr="00DB539C">
        <w:rPr>
          <w:rFonts w:ascii="Times New Roman" w:hAnsi="Times New Roman"/>
          <w:b/>
          <w:iCs/>
          <w:caps/>
          <w:sz w:val="28"/>
          <w:szCs w:val="28"/>
          <w:lang w:val="kk-KZ"/>
        </w:rPr>
        <w:t>Алынған нәтижелерді талқылау</w:t>
      </w:r>
    </w:p>
    <w:p w:rsidR="00C62150" w:rsidRPr="00CC01BA" w:rsidRDefault="00C62150" w:rsidP="00163F32">
      <w:pPr>
        <w:spacing w:line="240" w:lineRule="auto"/>
        <w:ind w:firstLine="567"/>
        <w:rPr>
          <w:rFonts w:ascii="Times New Roman" w:hAnsi="Times New Roman" w:cs="Times New Roman"/>
          <w:sz w:val="28"/>
          <w:szCs w:val="28"/>
          <w:lang w:val="kk-KZ"/>
        </w:rPr>
      </w:pP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Бауыр-ағзадағы гомеостазды қолдауға бағытталған әртүрлі функциялары бар, өмірлік маңызды орган. Бауырдың ең маңызды ерекшелігі-оның қалпына келу қабілеті. Бауырда көптеген функцияларды паренхималық  жасушалар немесе гепатоциттер атқарады [3</w:t>
      </w:r>
      <w:r w:rsidR="00861F8A" w:rsidRPr="00CC01BA">
        <w:rPr>
          <w:rFonts w:ascii="Times New Roman" w:hAnsi="Times New Roman" w:cs="Times New Roman"/>
          <w:sz w:val="28"/>
          <w:szCs w:val="28"/>
          <w:lang w:val="kk-KZ"/>
        </w:rPr>
        <w:t>12</w:t>
      </w:r>
      <w:r w:rsidRPr="00CC01BA">
        <w:rPr>
          <w:rFonts w:ascii="Times New Roman" w:hAnsi="Times New Roman" w:cs="Times New Roman"/>
          <w:sz w:val="28"/>
          <w:szCs w:val="28"/>
          <w:lang w:val="kk-KZ"/>
        </w:rPr>
        <w:t>]. Гепатоциттер күрделі, энергетикалық қарқынды, поляризацияланған эпителий жасушалары болып табылады және регенерация кезінде ағзаның тіршілігін қамтамасыз ететін бауырдың маңызды функцияларын сақтай отырып, 1000-нан астам гендерді экспрессиялайды [3</w:t>
      </w:r>
      <w:r w:rsidR="00560B4D" w:rsidRPr="00CC01BA">
        <w:rPr>
          <w:rFonts w:ascii="Times New Roman" w:hAnsi="Times New Roman" w:cs="Times New Roman"/>
          <w:sz w:val="28"/>
          <w:szCs w:val="28"/>
          <w:lang w:val="kk-KZ"/>
        </w:rPr>
        <w:t>13,314</w:t>
      </w:r>
      <w:r w:rsidRPr="00CC01BA">
        <w:rPr>
          <w:rFonts w:ascii="Times New Roman" w:hAnsi="Times New Roman" w:cs="Times New Roman"/>
          <w:sz w:val="28"/>
          <w:szCs w:val="28"/>
          <w:lang w:val="kk-KZ"/>
        </w:rPr>
        <w:t xml:space="preserve">]. </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Осыған байланысты қазіргі уақытта бірқатар зерттеушілер гепотоциттердің алуан түрлі функцияларын әртүрлі әдістерді қолдана отырып зерттейді [</w:t>
      </w:r>
      <w:r w:rsidR="00560B4D" w:rsidRPr="00CC01BA">
        <w:rPr>
          <w:rFonts w:ascii="Times New Roman" w:hAnsi="Times New Roman" w:cs="Times New Roman"/>
          <w:sz w:val="28"/>
          <w:szCs w:val="28"/>
          <w:lang w:val="kk-KZ"/>
        </w:rPr>
        <w:t xml:space="preserve">315-317, </w:t>
      </w:r>
      <w:r w:rsidRPr="00CC01BA">
        <w:rPr>
          <w:rFonts w:ascii="Times New Roman" w:hAnsi="Times New Roman" w:cs="Times New Roman"/>
          <w:sz w:val="28"/>
          <w:szCs w:val="28"/>
          <w:lang w:val="kk-KZ"/>
        </w:rPr>
        <w:t>33</w:t>
      </w:r>
      <w:r w:rsidR="00A7611D" w:rsidRPr="00CC01BA">
        <w:rPr>
          <w:rFonts w:ascii="Times New Roman" w:hAnsi="Times New Roman" w:cs="Times New Roman"/>
          <w:sz w:val="28"/>
          <w:szCs w:val="28"/>
          <w:lang w:val="kk-KZ"/>
        </w:rPr>
        <w:t>8</w:t>
      </w:r>
      <w:r w:rsidRPr="00CC01BA">
        <w:rPr>
          <w:rFonts w:ascii="Times New Roman" w:hAnsi="Times New Roman" w:cs="Times New Roman"/>
          <w:sz w:val="28"/>
          <w:szCs w:val="28"/>
          <w:lang w:val="kk-KZ"/>
        </w:rPr>
        <w:t>-3</w:t>
      </w:r>
      <w:r w:rsidR="00A7611D" w:rsidRPr="00CC01BA">
        <w:rPr>
          <w:rFonts w:ascii="Times New Roman" w:hAnsi="Times New Roman" w:cs="Times New Roman"/>
          <w:sz w:val="28"/>
          <w:szCs w:val="28"/>
          <w:lang w:val="kk-KZ"/>
        </w:rPr>
        <w:t>40</w:t>
      </w:r>
      <w:r w:rsidRPr="00CC01BA">
        <w:rPr>
          <w:rFonts w:ascii="Times New Roman" w:hAnsi="Times New Roman" w:cs="Times New Roman"/>
          <w:sz w:val="28"/>
          <w:szCs w:val="28"/>
          <w:lang w:val="kk-KZ"/>
        </w:rPr>
        <w:t>].</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 xml:space="preserve">Біздің жұмысымызда пайдаланылған тіндерді өсіру әдісі  өзінің тарихын Гаррисон жұмысынан бастайды, ол қоректік ортаға орналастырылған жануардың жасушалары ағзадан тыс ұзақ уақыт өсетінін алғаш рет дәлелдеді. Оның көптеген жылдар бұрын жасаған әдістемесі қазіргі уақытқа дейін </w:t>
      </w:r>
      <w:r w:rsidRPr="006466DB">
        <w:rPr>
          <w:rFonts w:ascii="Times New Roman" w:hAnsi="Times New Roman" w:cs="Times New Roman"/>
          <w:sz w:val="28"/>
          <w:szCs w:val="28"/>
          <w:lang w:val="kk-KZ"/>
        </w:rPr>
        <w:t>қолданылады [3</w:t>
      </w:r>
      <w:r w:rsidR="00EF5B00" w:rsidRPr="006466DB">
        <w:rPr>
          <w:rFonts w:ascii="Times New Roman" w:hAnsi="Times New Roman" w:cs="Times New Roman"/>
          <w:sz w:val="28"/>
          <w:szCs w:val="28"/>
          <w:lang w:val="kk-KZ"/>
        </w:rPr>
        <w:t>15</w:t>
      </w:r>
      <w:r w:rsidR="00EF04D8" w:rsidRPr="006466DB">
        <w:rPr>
          <w:rFonts w:ascii="Times New Roman" w:hAnsi="Times New Roman" w:cs="Times New Roman"/>
          <w:sz w:val="28"/>
          <w:szCs w:val="28"/>
          <w:lang w:val="kk-KZ"/>
        </w:rPr>
        <w:t>, р.140</w:t>
      </w:r>
      <w:r w:rsidRPr="006466DB">
        <w:rPr>
          <w:rFonts w:ascii="Times New Roman" w:hAnsi="Times New Roman" w:cs="Times New Roman"/>
          <w:sz w:val="28"/>
          <w:szCs w:val="28"/>
          <w:lang w:val="kk-KZ"/>
        </w:rPr>
        <w:t>].</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Сонымен,  Е.А. Лурия, Л.М. Шабад және т. б. авторлар тіндерді өсірудің осы әдісінің артықшылықтарын көрсетті, ол ұзақ уақыт бойы in vitro ағзасы жасушаларының өзіндік функцияларын сақтауға, ағзада орын алатындарға жақын ағзадан тыс жасушалар мен тіндердің мүшелік арнайылықта</w:t>
      </w:r>
      <w:r w:rsidRPr="00CC01BA">
        <w:rPr>
          <w:rFonts w:ascii="Times New Roman" w:hAnsi="Times New Roman" w:cs="Times New Roman"/>
          <w:color w:val="000000"/>
          <w:sz w:val="28"/>
          <w:szCs w:val="28"/>
          <w:lang w:val="kk-KZ"/>
        </w:rPr>
        <w:t xml:space="preserve"> саралануы</w:t>
      </w:r>
      <w:r w:rsidRPr="00CC01BA">
        <w:rPr>
          <w:rFonts w:ascii="Times New Roman" w:hAnsi="Times New Roman" w:cs="Times New Roman"/>
          <w:sz w:val="28"/>
          <w:szCs w:val="28"/>
          <w:lang w:val="kk-KZ"/>
        </w:rPr>
        <w:t xml:space="preserve"> мен өзара әрекеттесуі үшін жағдайды сақтауға мүмкіндік береді [3</w:t>
      </w:r>
      <w:r w:rsidR="00EF5B00" w:rsidRPr="00CC01BA">
        <w:rPr>
          <w:rFonts w:ascii="Times New Roman" w:hAnsi="Times New Roman" w:cs="Times New Roman"/>
          <w:sz w:val="28"/>
          <w:szCs w:val="28"/>
          <w:lang w:val="kk-KZ"/>
        </w:rPr>
        <w:t>16,317</w:t>
      </w:r>
      <w:r w:rsidRPr="00CC01BA">
        <w:rPr>
          <w:rFonts w:ascii="Times New Roman" w:hAnsi="Times New Roman" w:cs="Times New Roman"/>
          <w:sz w:val="28"/>
          <w:szCs w:val="28"/>
          <w:lang w:val="kk-KZ"/>
        </w:rPr>
        <w:t xml:space="preserve">]. </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Соңғы уақытта гепатоциттерді өсіру  бауырдың тұқым қуалайтын немесе терминалдық ауруларын емдеуде жасушалық трансплантация жүргізу қажеттілігі туындауына байланысты қарастырылуда [31</w:t>
      </w:r>
      <w:r w:rsidR="00EF5B00" w:rsidRPr="00CC01BA">
        <w:rPr>
          <w:rFonts w:ascii="Times New Roman" w:hAnsi="Times New Roman" w:cs="Times New Roman"/>
          <w:sz w:val="28"/>
          <w:szCs w:val="28"/>
          <w:lang w:val="kk-KZ"/>
        </w:rPr>
        <w:t>8</w:t>
      </w:r>
      <w:r w:rsidRPr="00CC01BA">
        <w:rPr>
          <w:rFonts w:ascii="Times New Roman" w:hAnsi="Times New Roman" w:cs="Times New Roman"/>
          <w:sz w:val="28"/>
          <w:szCs w:val="28"/>
          <w:lang w:val="kk-KZ"/>
        </w:rPr>
        <w:t>]. Бауырдың тұқым қуалайтын метаболикалық ауруы мен жіті бауыр жеткіліксіздігін емдеуде трансплантацияланған жетілген гепатоциттердің терапиялық әлеуетін көрсететін деректер бар [31</w:t>
      </w:r>
      <w:r w:rsidR="00DA579B" w:rsidRPr="00CC01BA">
        <w:rPr>
          <w:rFonts w:ascii="Times New Roman" w:hAnsi="Times New Roman" w:cs="Times New Roman"/>
          <w:sz w:val="28"/>
          <w:szCs w:val="28"/>
          <w:lang w:val="kk-KZ"/>
        </w:rPr>
        <w:t>9,3</w:t>
      </w:r>
      <w:r w:rsidRPr="00CC01BA">
        <w:rPr>
          <w:rFonts w:ascii="Times New Roman" w:hAnsi="Times New Roman" w:cs="Times New Roman"/>
          <w:sz w:val="28"/>
          <w:szCs w:val="28"/>
          <w:lang w:val="kk-KZ"/>
        </w:rPr>
        <w:t>2</w:t>
      </w:r>
      <w:r w:rsidR="00DA579B" w:rsidRPr="00CC01BA">
        <w:rPr>
          <w:rFonts w:ascii="Times New Roman" w:hAnsi="Times New Roman" w:cs="Times New Roman"/>
          <w:sz w:val="28"/>
          <w:szCs w:val="28"/>
          <w:lang w:val="kk-KZ"/>
        </w:rPr>
        <w:t>0</w:t>
      </w:r>
      <w:r w:rsidRPr="00CC01BA">
        <w:rPr>
          <w:rFonts w:ascii="Times New Roman" w:hAnsi="Times New Roman" w:cs="Times New Roman"/>
          <w:sz w:val="28"/>
          <w:szCs w:val="28"/>
          <w:lang w:val="kk-KZ"/>
        </w:rPr>
        <w:t>]. Бауыр метаболизм мен залалсыздандырудың орталық органы болып табылатындықтан, оқшауланған гепатоциттер дәрілік препараттардың фармакологиялық және токсикологиялық реакцияларын анықтау үшін үлгі ретінде пайдаланылады [3</w:t>
      </w:r>
      <w:r w:rsidR="00EF5B00" w:rsidRPr="00CC01BA">
        <w:rPr>
          <w:rFonts w:ascii="Times New Roman" w:hAnsi="Times New Roman" w:cs="Times New Roman"/>
          <w:sz w:val="28"/>
          <w:szCs w:val="28"/>
          <w:lang w:val="kk-KZ"/>
        </w:rPr>
        <w:t>27</w:t>
      </w:r>
      <w:r w:rsidRPr="00CC01BA">
        <w:rPr>
          <w:rFonts w:ascii="Times New Roman" w:hAnsi="Times New Roman" w:cs="Times New Roman"/>
          <w:sz w:val="28"/>
          <w:szCs w:val="28"/>
          <w:lang w:val="kk-KZ"/>
        </w:rPr>
        <w:t>]. Бастапқы гепатоциттерді өсіру үлгілері бауыр метаболизмін, секрециясын және регенерациясын зерттеу үшін қолданылады [3</w:t>
      </w:r>
      <w:r w:rsidR="00EF5B00" w:rsidRPr="00CC01BA">
        <w:rPr>
          <w:rFonts w:ascii="Times New Roman" w:hAnsi="Times New Roman" w:cs="Times New Roman"/>
          <w:sz w:val="28"/>
          <w:szCs w:val="28"/>
          <w:lang w:val="kk-KZ"/>
        </w:rPr>
        <w:t>21</w:t>
      </w:r>
      <w:r w:rsidRPr="00CC01BA">
        <w:rPr>
          <w:rFonts w:ascii="Times New Roman" w:hAnsi="Times New Roman" w:cs="Times New Roman"/>
          <w:sz w:val="28"/>
          <w:szCs w:val="28"/>
          <w:lang w:val="kk-KZ"/>
        </w:rPr>
        <w:t>].  Сонымен қатар, бастапқы гепатоциттерді өсірудің оңтайлы әдісі мен өсіру тиімділігін анықтау мәселелері  сақталуда [3</w:t>
      </w:r>
      <w:r w:rsidR="00EF5B00" w:rsidRPr="00CC01BA">
        <w:rPr>
          <w:rFonts w:ascii="Times New Roman" w:hAnsi="Times New Roman" w:cs="Times New Roman"/>
          <w:sz w:val="28"/>
          <w:szCs w:val="28"/>
          <w:lang w:val="kk-KZ"/>
        </w:rPr>
        <w:t>22</w:t>
      </w:r>
      <w:r w:rsidRPr="00CC01BA">
        <w:rPr>
          <w:rFonts w:ascii="Times New Roman" w:hAnsi="Times New Roman" w:cs="Times New Roman"/>
          <w:sz w:val="28"/>
          <w:szCs w:val="28"/>
          <w:lang w:val="kk-KZ"/>
        </w:rPr>
        <w:t>].</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 xml:space="preserve">Жарықты микроскоппен жүргізілген  зерттеуде oқшауланған гепатоциттерді өсіру кезінде 48 сағат ішінде жасушалардың абсолюттік көлемінің біртіндеп төмендегені байқалды. Өсірілген гепатоциттер жасушасының көлемі 24 сағаттан кейін 57% – ға кеміді, ал 48 сағаттан кейін 76% -ға кеміді, 1 сағат өткендегі жасушалар көлемімен салыстырғанда. Бұл ретте гепатоциттер ядроларының абсолюттік көлемі нақты өзгерген жоқ. Ядролық-цитоплазмалық арақатынас 24 сағаттан кейін 2 есе, 48 сағаттан кейін 6 есе артты. Демек, гепатоциттер бөліну қабілетіне ие. Өсіру процесінде гепатоциттер көлемінің төмендеуі жасушалардың цитоплазмасының көлемдік үлесінің төмендеуі есебінен  </w:t>
      </w:r>
      <w:r w:rsidRPr="006466DB">
        <w:rPr>
          <w:rFonts w:ascii="Times New Roman" w:hAnsi="Times New Roman" w:cs="Times New Roman"/>
          <w:sz w:val="28"/>
          <w:szCs w:val="28"/>
          <w:lang w:val="kk-KZ"/>
        </w:rPr>
        <w:t>жүрді [</w:t>
      </w:r>
      <w:r w:rsidR="00DA579B" w:rsidRPr="006466DB">
        <w:rPr>
          <w:rFonts w:ascii="Times New Roman" w:hAnsi="Times New Roman" w:cs="Times New Roman"/>
          <w:sz w:val="28"/>
          <w:szCs w:val="28"/>
          <w:lang w:val="kk-KZ"/>
        </w:rPr>
        <w:t>302</w:t>
      </w:r>
      <w:r w:rsidR="003C057B" w:rsidRPr="006466DB">
        <w:rPr>
          <w:rFonts w:ascii="Times New Roman" w:eastAsia="Times New Roman" w:hAnsi="Times New Roman" w:cs="Times New Roman"/>
          <w:color w:val="000000"/>
          <w:sz w:val="28"/>
          <w:szCs w:val="28"/>
          <w:lang w:val="kk-KZ"/>
        </w:rPr>
        <w:t>,б</w:t>
      </w:r>
      <w:r w:rsidR="00FA4FCF" w:rsidRPr="006466DB">
        <w:rPr>
          <w:rFonts w:ascii="Times New Roman" w:eastAsia="Times New Roman" w:hAnsi="Times New Roman" w:cs="Times New Roman"/>
          <w:color w:val="000000"/>
          <w:sz w:val="28"/>
          <w:szCs w:val="28"/>
          <w:lang w:val="kk-KZ"/>
        </w:rPr>
        <w:t xml:space="preserve">. </w:t>
      </w:r>
      <w:r w:rsidR="003C057B" w:rsidRPr="006466DB">
        <w:rPr>
          <w:rFonts w:ascii="Times New Roman" w:eastAsia="Times New Roman" w:hAnsi="Times New Roman" w:cs="Times New Roman"/>
          <w:color w:val="000000"/>
          <w:sz w:val="28"/>
          <w:szCs w:val="28"/>
          <w:lang w:val="kk-KZ"/>
        </w:rPr>
        <w:t>91</w:t>
      </w:r>
      <w:r w:rsidRPr="006466DB">
        <w:rPr>
          <w:rFonts w:ascii="Times New Roman" w:hAnsi="Times New Roman" w:cs="Times New Roman"/>
          <w:sz w:val="28"/>
          <w:szCs w:val="28"/>
          <w:lang w:val="kk-KZ"/>
        </w:rPr>
        <w:t>].</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Ядро-цитоплазмалық арақатынас-цитоплазма және жасуша ядросының аудандары арасындағы қатынас, метаболизм деңгейін бағалауға, компенсаторлық реакциялардың көрінісін анықтауға мүмкіндік беретін маңызды морфологиялық сипаттама.</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Компенсация-бұл зақымдану кезінде зардап шекпеген микрожүйелердің, органдар мен жүйелердің</w:t>
      </w:r>
      <w:r w:rsidR="00B24D76">
        <w:rPr>
          <w:rFonts w:ascii="Times New Roman" w:hAnsi="Times New Roman" w:cs="Times New Roman"/>
          <w:sz w:val="28"/>
          <w:szCs w:val="28"/>
          <w:lang w:val="kk-KZ"/>
        </w:rPr>
        <w:t xml:space="preserve"> функциясының сандық және</w:t>
      </w:r>
      <w:r w:rsidRPr="00CC01BA">
        <w:rPr>
          <w:rFonts w:ascii="Times New Roman" w:hAnsi="Times New Roman" w:cs="Times New Roman"/>
          <w:sz w:val="28"/>
          <w:szCs w:val="28"/>
          <w:lang w:val="kk-KZ"/>
        </w:rPr>
        <w:t xml:space="preserve"> сапалық өзгеруі есебінен зақымданудан туындаған функционалдық және құрылымдық ақауды азайтуды немесе жоюды қамтамасыз ететін процесс.</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 xml:space="preserve">Д.Саркисовтың айтуынша,  аурудың дамуы барысында туындайтын бұзылыстарды өтеудің мүмкін механизмдері «Регенерация - ағзаның гомеостазының тіршілік етуінің  әр түрлі жағдайларында сақталуын, яғни жоғалған құрылымдарды қалпына келтіруді қамтамасыз ететін орнын толтыру және бейімделу процестерінің материалдық негізі» болып табылады. </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 xml:space="preserve">Жоғары жануарларда бұл болмайды. Алайда сүтқоректілерде регенерацияның басқа да түрлері немесе деңгейлері сенімді жұмыс істейді: </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 xml:space="preserve">1) молекулалық (ақуыз молекулаларын қалпына келтірудің әртүрлі нұсқалары), </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2) ағзаішілік (жекелеген органоидтардың құрылысын қалыпқа келтіру және олардың гипертрофиясы),</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3) органоидты (ядролық аппараттың органоидтары мен гиперплазиясы санының артуы),</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4) жасушалық (гипертрофия және жасушалардың бөлінуі). Регенерацияның алғашқы үш түрі жасушаішілік регенерация түсінігімен біріктіріледі.</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 xml:space="preserve">Гепатоциттердің ядролық-цитоплазмалық арақатынасының өзгеруі жасушаның қандай жағдайда екенін көрсетеді, өйткені ядролық-цитоплазмалық әсер ету және ядро мен цитоплазманың өзара әрекеттесу процестері жасушалар бірлігінің морфологиялық функцияларын қамтамасыз етеді.  </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Осылайша, ядро барлық ақуыз синтезін және олар арқылы жасушадағы физиологиялық және морфологиялық процестерді басқарады, ал цитоплазма ядроның генетикалық аппаратының белсенділігін реттейді және оны материалдар мен энергиямен қамтамасыз етеді.</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Осы популяцияның гепатоциттерінің жетілген жасушаларының саны азайған кезде, бөлуге қабілетті - репаративті регенерацияға қабілетті жасушалардың митоздық белсенділігінің артуына әкеледі. Бауыр паренхимасының репаративті регенерациясы гепатоциттердің полиплоидизация процесі арқылы жүзеге асырылады, бұл бауырда плоидиясы жоғарылаған жасушалардың көбеюінде көрінеді.</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Полиплоидты ядролардың көлемі үлкен. Жасушалардың полиплоидизациясы полидті митоз нәтижесінде пайда болады. Митоздық циклдің азаюының белгілі бір биологиялық мәнге ие. Бұл процесс жасушалар мөлшерінің ұлғаюына және олардың бетінің салыстырмалы азаюына әкеледі. Ол аяқталған митоздық циклмен салыстырғанда толық емес митоздық  циклдың экономикалық  үнемділігін тудырады.</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Тіндік өсірудегі полиплоидия Д.Ж. Пол жасушалардың  жаңа өмір сүру жағдайларына генетикалық бейімделуінің көрінісін қарастырып, жасуша популяциясының максималды тіршілік етуіне ықпал етті [3</w:t>
      </w:r>
      <w:r w:rsidR="00E94CD6" w:rsidRPr="00CC01BA">
        <w:rPr>
          <w:rFonts w:ascii="Times New Roman" w:hAnsi="Times New Roman" w:cs="Times New Roman"/>
          <w:sz w:val="28"/>
          <w:szCs w:val="28"/>
          <w:lang w:val="kk-KZ"/>
        </w:rPr>
        <w:t>23</w:t>
      </w:r>
      <w:r w:rsidRPr="00CC01BA">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 xml:space="preserve">Біздің алған мәліметтерімізде </w:t>
      </w:r>
      <w:r w:rsidRPr="00CC01BA">
        <w:rPr>
          <w:rFonts w:ascii="Times New Roman" w:hAnsi="Times New Roman" w:cs="Times New Roman"/>
          <w:color w:val="000000"/>
          <w:sz w:val="28"/>
          <w:szCs w:val="28"/>
          <w:lang w:val="kk-KZ"/>
        </w:rPr>
        <w:t xml:space="preserve"> жасушалық циклды бағалау стандартты қоректік ортада өсіру кезінде 24 сағаттан кейін G0/G1-де гепатоциттердің тоқтауын көрсетті.  </w:t>
      </w:r>
      <w:r w:rsidRPr="00CC01BA">
        <w:rPr>
          <w:rFonts w:ascii="Times New Roman" w:hAnsi="Times New Roman" w:cs="Times New Roman"/>
          <w:sz w:val="28"/>
          <w:szCs w:val="28"/>
          <w:lang w:val="kk-KZ"/>
        </w:rPr>
        <w:t xml:space="preserve">48 сағат ішінде зерттеу апоптоз сатысындағы жасушалар пайызының </w:t>
      </w:r>
      <w:r w:rsidRPr="006466DB">
        <w:rPr>
          <w:rFonts w:ascii="Times New Roman" w:hAnsi="Times New Roman" w:cs="Times New Roman"/>
          <w:sz w:val="28"/>
          <w:szCs w:val="28"/>
          <w:lang w:val="kk-KZ"/>
        </w:rPr>
        <w:t>көтерілмегенін, гепатоциттер өздерінің тіршілік ұзақтығын сақтап қалғанын айқындады</w:t>
      </w:r>
      <w:r w:rsidRPr="006466DB">
        <w:rPr>
          <w:rFonts w:ascii="Times New Roman" w:hAnsi="Times New Roman" w:cs="Times New Roman"/>
          <w:color w:val="000000"/>
          <w:sz w:val="28"/>
          <w:szCs w:val="28"/>
          <w:lang w:val="kk-KZ"/>
        </w:rPr>
        <w:t xml:space="preserve"> </w:t>
      </w:r>
      <w:r w:rsidRPr="006466DB">
        <w:rPr>
          <w:rFonts w:ascii="Times New Roman" w:hAnsi="Times New Roman" w:cs="Times New Roman"/>
          <w:sz w:val="28"/>
          <w:szCs w:val="28"/>
          <w:lang w:val="kk-KZ"/>
        </w:rPr>
        <w:t>[</w:t>
      </w:r>
      <w:r w:rsidR="006C7C60" w:rsidRPr="006466DB">
        <w:rPr>
          <w:rFonts w:ascii="Times New Roman" w:hAnsi="Times New Roman" w:cs="Times New Roman"/>
          <w:sz w:val="28"/>
          <w:szCs w:val="28"/>
          <w:lang w:val="kk-KZ"/>
        </w:rPr>
        <w:t>302</w:t>
      </w:r>
      <w:r w:rsidR="003E5424" w:rsidRPr="006466DB">
        <w:rPr>
          <w:rFonts w:ascii="Times New Roman" w:eastAsia="Times New Roman" w:hAnsi="Times New Roman" w:cs="Times New Roman"/>
          <w:color w:val="000000"/>
          <w:sz w:val="28"/>
          <w:szCs w:val="28"/>
          <w:lang w:val="kk-KZ"/>
        </w:rPr>
        <w:t>,б.91</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color w:val="000000"/>
          <w:sz w:val="28"/>
          <w:szCs w:val="28"/>
          <w:lang w:val="kk-KZ"/>
        </w:rPr>
        <w:t>Электрондық микроскоппен</w:t>
      </w:r>
      <w:r w:rsidRPr="006466DB">
        <w:rPr>
          <w:rFonts w:ascii="Times New Roman" w:hAnsi="Times New Roman" w:cs="Times New Roman"/>
          <w:sz w:val="28"/>
          <w:szCs w:val="28"/>
          <w:lang w:val="kk-KZ"/>
        </w:rPr>
        <w:t xml:space="preserve"> гепатоциттердің ультрақұрылымдық ұйымдасуын зерттеуде 24 сағаттық өсіруден кейін гепатоциттердің  цитоплазмасында табақша тәрізді гликогендер мен цитоплазма фрагменттерінде аутофагосомалар </w:t>
      </w:r>
      <w:r w:rsidRPr="006466DB">
        <w:rPr>
          <w:rFonts w:ascii="Times New Roman" w:hAnsi="Times New Roman" w:cs="Times New Roman"/>
          <w:color w:val="000000"/>
          <w:sz w:val="28"/>
          <w:szCs w:val="28"/>
          <w:lang w:val="kk-KZ"/>
        </w:rPr>
        <w:t xml:space="preserve"> </w:t>
      </w:r>
      <w:r w:rsidRPr="006466DB">
        <w:rPr>
          <w:rFonts w:ascii="Times New Roman" w:hAnsi="Times New Roman" w:cs="Times New Roman"/>
          <w:sz w:val="28"/>
          <w:szCs w:val="28"/>
          <w:lang w:val="kk-KZ"/>
        </w:rPr>
        <w:t>және ішінара тозған материалмен аутолизосом анықталды [</w:t>
      </w:r>
      <w:r w:rsidR="006C7C60" w:rsidRPr="006466DB">
        <w:rPr>
          <w:rFonts w:ascii="Times New Roman" w:hAnsi="Times New Roman" w:cs="Times New Roman"/>
          <w:sz w:val="28"/>
          <w:szCs w:val="28"/>
          <w:lang w:val="kk-KZ"/>
        </w:rPr>
        <w:t>302</w:t>
      </w:r>
      <w:r w:rsidR="00244D3E" w:rsidRPr="006466DB">
        <w:rPr>
          <w:rFonts w:ascii="Times New Roman" w:eastAsia="Times New Roman" w:hAnsi="Times New Roman" w:cs="Times New Roman"/>
          <w:color w:val="000000"/>
          <w:sz w:val="28"/>
          <w:szCs w:val="28"/>
          <w:lang w:val="kk-KZ"/>
        </w:rPr>
        <w:t>,б</w:t>
      </w:r>
      <w:r w:rsidR="00FA4FCF" w:rsidRPr="006466DB">
        <w:rPr>
          <w:rFonts w:ascii="Times New Roman" w:eastAsia="Times New Roman" w:hAnsi="Times New Roman" w:cs="Times New Roman"/>
          <w:color w:val="000000"/>
          <w:sz w:val="28"/>
          <w:szCs w:val="28"/>
          <w:lang w:val="kk-KZ"/>
        </w:rPr>
        <w:t xml:space="preserve">. </w:t>
      </w:r>
      <w:r w:rsidR="003E5424" w:rsidRPr="006466DB">
        <w:rPr>
          <w:rFonts w:ascii="Times New Roman" w:eastAsia="Times New Roman" w:hAnsi="Times New Roman" w:cs="Times New Roman"/>
          <w:color w:val="000000"/>
          <w:sz w:val="28"/>
          <w:szCs w:val="28"/>
          <w:lang w:val="kk-KZ"/>
        </w:rPr>
        <w:t>91-93</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Егер 24 сағаттық өсіруден кейін аутофагосома құрамында гликогеннің түйіршіктері байқалса, онда гепатоциттердің ультрақұрылымдарын 48 сағаттан кейін зерттеу кезінде цитоплазма және митохондрияның фрагменттері бар аутофагосомалар анықталды</w:t>
      </w:r>
      <w:r w:rsidRPr="006466DB">
        <w:rPr>
          <w:rFonts w:ascii="Times New Roman" w:hAnsi="Times New Roman" w:cs="Times New Roman"/>
          <w:color w:val="000000"/>
          <w:sz w:val="28"/>
          <w:szCs w:val="28"/>
          <w:lang w:val="kk-KZ"/>
        </w:rPr>
        <w:t>.</w:t>
      </w:r>
      <w:r w:rsidRPr="006466DB">
        <w:rPr>
          <w:rFonts w:ascii="Times New Roman" w:hAnsi="Times New Roman" w:cs="Times New Roman"/>
          <w:sz w:val="28"/>
          <w:szCs w:val="28"/>
          <w:lang w:val="kk-KZ"/>
        </w:rPr>
        <w:t xml:space="preserve">  Митохондриялар түйіршікті эндоплазмалық ретикулум цистерналарымен жиі қоршалған. Сонымен қатар, митохондриялардағы кристалар құрылымының бұзылу және ыдырап-бұзылудың әртүрлі сатысындағы мембраналық құрылымдардың қосылуымен аутолизосомалардың  санының жоғарылауы байқалды [</w:t>
      </w:r>
      <w:r w:rsidR="006C7C60" w:rsidRPr="006466DB">
        <w:rPr>
          <w:rFonts w:ascii="Times New Roman" w:hAnsi="Times New Roman" w:cs="Times New Roman"/>
          <w:sz w:val="28"/>
          <w:szCs w:val="28"/>
          <w:lang w:val="kk-KZ"/>
        </w:rPr>
        <w:t>302</w:t>
      </w:r>
      <w:r w:rsidR="00244D3E" w:rsidRPr="006466DB">
        <w:rPr>
          <w:rFonts w:ascii="Times New Roman" w:eastAsia="Times New Roman" w:hAnsi="Times New Roman" w:cs="Times New Roman"/>
          <w:color w:val="000000"/>
          <w:sz w:val="28"/>
          <w:szCs w:val="28"/>
          <w:lang w:val="kk-KZ"/>
        </w:rPr>
        <w:t>,б</w:t>
      </w:r>
      <w:r w:rsidR="00FA4FCF" w:rsidRPr="006466DB">
        <w:rPr>
          <w:rFonts w:ascii="Times New Roman" w:eastAsia="Times New Roman" w:hAnsi="Times New Roman" w:cs="Times New Roman"/>
          <w:color w:val="000000"/>
          <w:sz w:val="28"/>
          <w:szCs w:val="28"/>
          <w:lang w:val="kk-KZ"/>
        </w:rPr>
        <w:t xml:space="preserve">. </w:t>
      </w:r>
      <w:r w:rsidR="00244D3E" w:rsidRPr="006466DB">
        <w:rPr>
          <w:rFonts w:ascii="Times New Roman" w:eastAsia="Times New Roman" w:hAnsi="Times New Roman" w:cs="Times New Roman"/>
          <w:color w:val="000000"/>
          <w:sz w:val="28"/>
          <w:szCs w:val="28"/>
          <w:lang w:val="kk-KZ"/>
        </w:rPr>
        <w:t>91-93</w:t>
      </w:r>
      <w:r w:rsidRPr="006466DB">
        <w:rPr>
          <w:rFonts w:ascii="Times New Roman" w:hAnsi="Times New Roman" w:cs="Times New Roman"/>
          <w:sz w:val="28"/>
          <w:szCs w:val="28"/>
          <w:lang w:val="kk-KZ"/>
        </w:rPr>
        <w:t>].</w:t>
      </w:r>
    </w:p>
    <w:p w:rsidR="00C62150" w:rsidRPr="006466DB" w:rsidRDefault="00C62150" w:rsidP="00163F32">
      <w:pPr>
        <w:pStyle w:val="a5"/>
        <w:tabs>
          <w:tab w:val="left" w:pos="3675"/>
          <w:tab w:val="left" w:pos="3810"/>
          <w:tab w:val="left" w:pos="7185"/>
        </w:tabs>
        <w:spacing w:before="0" w:beforeAutospacing="0" w:after="0" w:afterAutospacing="0"/>
        <w:ind w:firstLine="567"/>
        <w:jc w:val="both"/>
        <w:rPr>
          <w:sz w:val="28"/>
          <w:szCs w:val="28"/>
          <w:lang w:val="kk-KZ"/>
        </w:rPr>
      </w:pPr>
      <w:r w:rsidRPr="006466DB">
        <w:rPr>
          <w:sz w:val="28"/>
          <w:szCs w:val="28"/>
          <w:lang w:val="kk-KZ"/>
        </w:rPr>
        <w:t>Гепатоциттердің ультрақұрылымдық ұйымдасуына 48 сағат ішінде морфометриялық зерттеу жүргізу, өсірілген гепатоциттерде гликогеннің және митохондрияның көлемдік тығыздығы 84% және 27% (p&lt;0,05) сәйкес төмендегенін көрсетті. Бұл ретте, аутофагосом және аутолизосомның көлемдік тығыздығы 50%  және 7 есеге (p&lt;0,05), сәйкес артты [</w:t>
      </w:r>
      <w:r w:rsidR="006C7C60" w:rsidRPr="006466DB">
        <w:rPr>
          <w:sz w:val="28"/>
          <w:szCs w:val="28"/>
          <w:lang w:val="kk-KZ"/>
        </w:rPr>
        <w:t>302</w:t>
      </w:r>
      <w:r w:rsidR="00244D3E" w:rsidRPr="006466DB">
        <w:rPr>
          <w:color w:val="000000"/>
          <w:sz w:val="28"/>
          <w:szCs w:val="28"/>
          <w:lang w:val="kk-KZ"/>
        </w:rPr>
        <w:t>,б</w:t>
      </w:r>
      <w:r w:rsidR="00FA4FCF" w:rsidRPr="006466DB">
        <w:rPr>
          <w:color w:val="000000"/>
          <w:sz w:val="28"/>
          <w:szCs w:val="28"/>
          <w:lang w:val="kk-KZ"/>
        </w:rPr>
        <w:t xml:space="preserve">. </w:t>
      </w:r>
      <w:r w:rsidR="00244D3E" w:rsidRPr="006466DB">
        <w:rPr>
          <w:color w:val="000000"/>
          <w:sz w:val="28"/>
          <w:szCs w:val="28"/>
          <w:lang w:val="kk-KZ"/>
        </w:rPr>
        <w:t>92-93</w:t>
      </w:r>
      <w:r w:rsidRPr="006466DB">
        <w:rPr>
          <w:sz w:val="28"/>
          <w:szCs w:val="28"/>
          <w:lang w:val="kk-KZ"/>
        </w:rPr>
        <w:t>].</w:t>
      </w:r>
    </w:p>
    <w:p w:rsidR="00C62150" w:rsidRPr="00CC01BA" w:rsidRDefault="00C62150" w:rsidP="00163F32">
      <w:pPr>
        <w:pStyle w:val="a5"/>
        <w:tabs>
          <w:tab w:val="left" w:pos="3675"/>
          <w:tab w:val="left" w:pos="3810"/>
          <w:tab w:val="left" w:pos="7185"/>
        </w:tabs>
        <w:spacing w:before="0" w:beforeAutospacing="0" w:after="0" w:afterAutospacing="0"/>
        <w:ind w:firstLine="567"/>
        <w:jc w:val="both"/>
        <w:rPr>
          <w:sz w:val="28"/>
          <w:szCs w:val="28"/>
          <w:lang w:val="kk-KZ"/>
        </w:rPr>
      </w:pPr>
      <w:r w:rsidRPr="006466DB">
        <w:rPr>
          <w:sz w:val="28"/>
          <w:szCs w:val="28"/>
          <w:lang w:val="kk-KZ"/>
        </w:rPr>
        <w:t>Біздің алған мәліметтеріміз оқшауланған гепатоциттерді теңдестірілген қоректік ортада өсіру кезінде жасушалардың цитоплазмасында базальды аутофагияның өсуін көрсетеді. Тәжірибеден соң  24 сағаттан кейін гликофагия дамыды, өйткені аутофагосомаларда негізінен жасуша үшін энергия көзі болып табылатын материал – гликоген түйіршіктері болды. Гликофагияға қосымша, 48 сағаттан кейін жасушалардың амин қышқылдарына деген қажеттілігіне және ақуыз кешендерінің ыдырауына байланысты митофагия байқалды [</w:t>
      </w:r>
      <w:r w:rsidR="006C7C60" w:rsidRPr="006466DB">
        <w:rPr>
          <w:sz w:val="28"/>
          <w:szCs w:val="28"/>
          <w:lang w:val="kk-KZ"/>
        </w:rPr>
        <w:t>302</w:t>
      </w:r>
      <w:r w:rsidR="00244D3E" w:rsidRPr="006466DB">
        <w:rPr>
          <w:color w:val="000000"/>
          <w:sz w:val="28"/>
          <w:szCs w:val="28"/>
          <w:lang w:val="kk-KZ"/>
        </w:rPr>
        <w:t>,б</w:t>
      </w:r>
      <w:r w:rsidR="00FA4FCF" w:rsidRPr="006466DB">
        <w:rPr>
          <w:color w:val="000000"/>
          <w:sz w:val="28"/>
          <w:szCs w:val="28"/>
          <w:lang w:val="kk-KZ"/>
        </w:rPr>
        <w:t xml:space="preserve">. </w:t>
      </w:r>
      <w:r w:rsidR="00244D3E" w:rsidRPr="006466DB">
        <w:rPr>
          <w:color w:val="000000"/>
          <w:sz w:val="28"/>
          <w:szCs w:val="28"/>
          <w:lang w:val="kk-KZ"/>
        </w:rPr>
        <w:t>94</w:t>
      </w:r>
      <w:r w:rsidRPr="006466DB">
        <w:rPr>
          <w:sz w:val="28"/>
          <w:szCs w:val="28"/>
          <w:lang w:val="kk-KZ"/>
        </w:rPr>
        <w:t>].</w:t>
      </w:r>
    </w:p>
    <w:p w:rsidR="00C62150" w:rsidRPr="006466DB" w:rsidRDefault="00C62150" w:rsidP="00163F32">
      <w:pPr>
        <w:spacing w:line="240" w:lineRule="auto"/>
        <w:ind w:firstLine="567"/>
        <w:jc w:val="both"/>
        <w:rPr>
          <w:rFonts w:ascii="Times New Roman" w:hAnsi="Times New Roman" w:cs="Times New Roman"/>
          <w:color w:val="000000"/>
          <w:sz w:val="28"/>
          <w:szCs w:val="28"/>
          <w:lang w:val="kk-KZ"/>
        </w:rPr>
      </w:pPr>
      <w:r w:rsidRPr="00CC01BA">
        <w:rPr>
          <w:rFonts w:ascii="Times New Roman" w:hAnsi="Times New Roman" w:cs="Times New Roman"/>
          <w:sz w:val="28"/>
          <w:szCs w:val="28"/>
          <w:lang w:val="kk-KZ"/>
        </w:rPr>
        <w:t xml:space="preserve">Аутофагия макромолекулалық ақуыз агрегаттарын, қосалқы қоректік заттардың жасушалық органеллаларын (гликоген мен липидтер) жоюға және  тозуына бағытталған, жасушалық гомеостазды ұстап тұруға және стресс жағдайында белсендіретін, катаболикалық бағдарлама болып табылады.  </w:t>
      </w:r>
      <w:r w:rsidRPr="00CC01BA">
        <w:rPr>
          <w:rFonts w:ascii="Times New Roman" w:hAnsi="Times New Roman" w:cs="Times New Roman"/>
          <w:color w:val="000000"/>
          <w:sz w:val="28"/>
          <w:szCs w:val="28"/>
          <w:lang w:val="kk-KZ"/>
        </w:rPr>
        <w:t xml:space="preserve"> Аутофагия нәтижесінде лизосомаларда түзілетін метаболиттер макромолекулаларды синтездеу үшін энергия көздері немесе құрылыс блоктары ретінде қайта пайдаланылады [3</w:t>
      </w:r>
      <w:r w:rsidR="00E94CD6" w:rsidRPr="00CC01BA">
        <w:rPr>
          <w:rFonts w:ascii="Times New Roman" w:hAnsi="Times New Roman" w:cs="Times New Roman"/>
          <w:color w:val="000000"/>
          <w:sz w:val="28"/>
          <w:szCs w:val="28"/>
          <w:lang w:val="kk-KZ"/>
        </w:rPr>
        <w:t>24</w:t>
      </w:r>
      <w:r w:rsidRPr="006466DB">
        <w:rPr>
          <w:rFonts w:ascii="Times New Roman" w:hAnsi="Times New Roman" w:cs="Times New Roman"/>
          <w:color w:val="000000"/>
          <w:sz w:val="28"/>
          <w:szCs w:val="28"/>
          <w:lang w:val="kk-KZ"/>
        </w:rPr>
        <w:t>].</w:t>
      </w:r>
    </w:p>
    <w:p w:rsidR="00C62150" w:rsidRPr="006466DB" w:rsidRDefault="00C62150" w:rsidP="00163F32">
      <w:pPr>
        <w:pStyle w:val="a5"/>
        <w:tabs>
          <w:tab w:val="left" w:pos="3675"/>
          <w:tab w:val="left" w:pos="3810"/>
          <w:tab w:val="left" w:pos="7185"/>
        </w:tabs>
        <w:spacing w:before="0" w:beforeAutospacing="0" w:after="0" w:afterAutospacing="0"/>
        <w:ind w:firstLine="567"/>
        <w:jc w:val="both"/>
        <w:rPr>
          <w:color w:val="000000"/>
          <w:sz w:val="28"/>
          <w:szCs w:val="28"/>
          <w:lang w:val="kk-KZ"/>
        </w:rPr>
      </w:pPr>
      <w:r w:rsidRPr="006466DB">
        <w:rPr>
          <w:sz w:val="28"/>
          <w:szCs w:val="28"/>
          <w:lang w:val="kk-KZ"/>
        </w:rPr>
        <w:t>Гепатоциттер энергетикалық ресурс – гликогеннің түзілуі мен сақталуында маңызды,шешуші рөл атқаратыны белгілі [3</w:t>
      </w:r>
      <w:r w:rsidR="00E94CD6" w:rsidRPr="006466DB">
        <w:rPr>
          <w:sz w:val="28"/>
          <w:szCs w:val="28"/>
          <w:lang w:val="kk-KZ"/>
        </w:rPr>
        <w:t>21</w:t>
      </w:r>
      <w:r w:rsidR="00E44589" w:rsidRPr="006466DB">
        <w:rPr>
          <w:sz w:val="28"/>
          <w:szCs w:val="28"/>
          <w:lang w:val="kk-KZ"/>
        </w:rPr>
        <w:t>,р.592</w:t>
      </w:r>
      <w:r w:rsidRPr="006466DB">
        <w:rPr>
          <w:sz w:val="28"/>
          <w:szCs w:val="28"/>
          <w:lang w:val="kk-KZ"/>
        </w:rPr>
        <w:t xml:space="preserve">]. Әдебиет деректері аутофагия мен көмірсулар алмасуы арасындағы өзара әрекеттесуді және аутофагия мен жасушалық энергетикалық баланс арасындағы динамикалық кері байланыстың болуын көрсетеді </w:t>
      </w:r>
      <w:r w:rsidRPr="006466DB">
        <w:rPr>
          <w:color w:val="000000"/>
          <w:sz w:val="28"/>
          <w:szCs w:val="28"/>
          <w:lang w:val="kk-KZ"/>
        </w:rPr>
        <w:t>[3</w:t>
      </w:r>
      <w:r w:rsidR="00E94CD6" w:rsidRPr="006466DB">
        <w:rPr>
          <w:color w:val="000000"/>
          <w:sz w:val="28"/>
          <w:szCs w:val="28"/>
          <w:lang w:val="kk-KZ"/>
        </w:rPr>
        <w:t>24</w:t>
      </w:r>
      <w:r w:rsidR="00E44589" w:rsidRPr="006466DB">
        <w:rPr>
          <w:color w:val="000000"/>
          <w:sz w:val="28"/>
          <w:szCs w:val="28"/>
          <w:lang w:val="kk-KZ"/>
        </w:rPr>
        <w:t>, р.46</w:t>
      </w:r>
      <w:r w:rsidRPr="006466DB">
        <w:rPr>
          <w:color w:val="000000"/>
          <w:sz w:val="28"/>
          <w:szCs w:val="28"/>
          <w:lang w:val="kk-KZ"/>
        </w:rPr>
        <w:t>]. Гликоген аутофагосомалармен танылуы және сіңірілуі мүмкін, содан кейін ыдырау үшін лизосомаға тасымалданады. Бұл процесс «гликофагия» деп аталады</w:t>
      </w:r>
      <w:r w:rsidRPr="006466DB">
        <w:rPr>
          <w:sz w:val="28"/>
          <w:szCs w:val="28"/>
          <w:lang w:val="kk-KZ"/>
        </w:rPr>
        <w:t xml:space="preserve"> </w:t>
      </w:r>
      <w:r w:rsidRPr="006466DB">
        <w:rPr>
          <w:color w:val="000000"/>
          <w:sz w:val="28"/>
          <w:szCs w:val="28"/>
          <w:lang w:val="kk-KZ"/>
        </w:rPr>
        <w:t>[3</w:t>
      </w:r>
      <w:r w:rsidR="00F5099E" w:rsidRPr="006466DB">
        <w:rPr>
          <w:color w:val="000000"/>
          <w:sz w:val="28"/>
          <w:szCs w:val="28"/>
          <w:lang w:val="kk-KZ"/>
        </w:rPr>
        <w:t>25</w:t>
      </w:r>
      <w:r w:rsidRPr="006466DB">
        <w:rPr>
          <w:color w:val="000000"/>
          <w:sz w:val="28"/>
          <w:szCs w:val="28"/>
          <w:lang w:val="kk-KZ"/>
        </w:rPr>
        <w:t xml:space="preserve">].    </w:t>
      </w:r>
    </w:p>
    <w:p w:rsidR="00C62150" w:rsidRPr="006466DB" w:rsidRDefault="00C62150" w:rsidP="00163F32">
      <w:pPr>
        <w:pStyle w:val="a5"/>
        <w:tabs>
          <w:tab w:val="left" w:pos="3675"/>
          <w:tab w:val="left" w:pos="3810"/>
          <w:tab w:val="left" w:pos="7185"/>
        </w:tabs>
        <w:spacing w:before="0" w:beforeAutospacing="0" w:after="0" w:afterAutospacing="0"/>
        <w:ind w:firstLine="567"/>
        <w:jc w:val="both"/>
        <w:rPr>
          <w:sz w:val="28"/>
          <w:szCs w:val="28"/>
          <w:lang w:val="kk-KZ"/>
        </w:rPr>
      </w:pPr>
      <w:r w:rsidRPr="006466DB">
        <w:rPr>
          <w:color w:val="000000"/>
          <w:sz w:val="28"/>
          <w:szCs w:val="28"/>
          <w:lang w:val="kk-KZ"/>
        </w:rPr>
        <w:t xml:space="preserve">Біздің зерттеуде гепатоциттерді </w:t>
      </w:r>
      <w:r w:rsidRPr="006466DB">
        <w:rPr>
          <w:sz w:val="28"/>
          <w:szCs w:val="28"/>
          <w:lang w:val="kk-KZ"/>
        </w:rPr>
        <w:t>өсіру кезінде 24 сағаттан кейін гликогені бар аутофагосомалар басым болды, ал 48 сағаттан кейін митохондриясы бар аутофагосомалар пайда болды. Бұл кезеңде жасушалық циклдің S-фазасындағы жасушалардың саны ең аз болса, G0/G1 сатысындағы жасушалардың жоғары пайызының болуы анықталды [</w:t>
      </w:r>
      <w:r w:rsidR="00E94CD6" w:rsidRPr="006466DB">
        <w:rPr>
          <w:sz w:val="28"/>
          <w:szCs w:val="28"/>
          <w:lang w:val="kk-KZ"/>
        </w:rPr>
        <w:t>302</w:t>
      </w:r>
      <w:r w:rsidR="00FA4FCF" w:rsidRPr="006466DB">
        <w:rPr>
          <w:color w:val="000000"/>
          <w:sz w:val="28"/>
          <w:szCs w:val="28"/>
          <w:lang w:val="kk-KZ"/>
        </w:rPr>
        <w:t>,</w:t>
      </w:r>
      <w:r w:rsidR="00244D3E" w:rsidRPr="006466DB">
        <w:rPr>
          <w:color w:val="000000"/>
          <w:sz w:val="28"/>
          <w:szCs w:val="28"/>
          <w:lang w:val="kk-KZ"/>
        </w:rPr>
        <w:t>б</w:t>
      </w:r>
      <w:r w:rsidR="00FA4FCF" w:rsidRPr="006466DB">
        <w:rPr>
          <w:color w:val="000000"/>
          <w:sz w:val="28"/>
          <w:szCs w:val="28"/>
          <w:lang w:val="kk-KZ"/>
        </w:rPr>
        <w:t xml:space="preserve">. </w:t>
      </w:r>
      <w:r w:rsidR="00244D3E" w:rsidRPr="006466DB">
        <w:rPr>
          <w:color w:val="000000"/>
          <w:sz w:val="28"/>
          <w:szCs w:val="28"/>
          <w:lang w:val="kk-KZ"/>
        </w:rPr>
        <w:t>94</w:t>
      </w:r>
      <w:r w:rsidRPr="006466DB">
        <w:rPr>
          <w:sz w:val="28"/>
          <w:szCs w:val="28"/>
          <w:lang w:val="kk-KZ"/>
        </w:rPr>
        <w:t>].</w:t>
      </w:r>
    </w:p>
    <w:p w:rsidR="00C62150" w:rsidRPr="006466DB" w:rsidRDefault="00C62150" w:rsidP="00163F32">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sz w:val="28"/>
          <w:szCs w:val="28"/>
          <w:lang w:val="kk-KZ"/>
        </w:rPr>
        <w:t xml:space="preserve">Аминқышқылдарының жетіспеушілігі жағдайында ақуыз синтезі мен митоз тоқтайтыны белгілі, ал аутофагиялық сигналдық жол тіршілікке маңызды ақуыздарды синтездеу үшін аминқышқыл пулының қолжетімділігін қамтамасыз ету мақсатында ақуыздарды ыдырату жолымен аминқышқылдарын босату үшін белсендіріледі </w:t>
      </w:r>
      <w:r w:rsidRPr="006466DB">
        <w:rPr>
          <w:rFonts w:ascii="Times New Roman" w:hAnsi="Times New Roman" w:cs="Times New Roman"/>
          <w:color w:val="000000"/>
          <w:sz w:val="28"/>
          <w:szCs w:val="28"/>
          <w:lang w:val="kk-KZ"/>
        </w:rPr>
        <w:t>[3</w:t>
      </w:r>
      <w:r w:rsidR="00293628" w:rsidRPr="006466DB">
        <w:rPr>
          <w:rFonts w:ascii="Times New Roman" w:hAnsi="Times New Roman" w:cs="Times New Roman"/>
          <w:color w:val="000000"/>
          <w:sz w:val="28"/>
          <w:szCs w:val="28"/>
          <w:lang w:val="kk-KZ"/>
        </w:rPr>
        <w:t>25</w:t>
      </w:r>
      <w:r w:rsidR="00B87B84" w:rsidRPr="006466DB">
        <w:rPr>
          <w:rFonts w:ascii="Times New Roman" w:hAnsi="Times New Roman" w:cs="Times New Roman"/>
          <w:color w:val="000000"/>
          <w:sz w:val="28"/>
          <w:szCs w:val="28"/>
          <w:lang w:val="kk-KZ"/>
        </w:rPr>
        <w:t>, р.493</w:t>
      </w:r>
      <w:r w:rsidRPr="006466DB">
        <w:rPr>
          <w:rFonts w:ascii="Times New Roman" w:hAnsi="Times New Roman" w:cs="Times New Roman"/>
          <w:color w:val="000000"/>
          <w:sz w:val="28"/>
          <w:szCs w:val="28"/>
          <w:lang w:val="kk-KZ"/>
        </w:rPr>
        <w:t>].</w:t>
      </w:r>
      <w:r w:rsidR="00E94CD6" w:rsidRPr="006466DB">
        <w:rPr>
          <w:rFonts w:ascii="Times New Roman" w:hAnsi="Times New Roman" w:cs="Times New Roman"/>
          <w:color w:val="000000"/>
          <w:sz w:val="28"/>
          <w:szCs w:val="28"/>
          <w:lang w:val="kk-KZ"/>
        </w:rPr>
        <w:t xml:space="preserve"> </w:t>
      </w:r>
    </w:p>
    <w:p w:rsidR="00C62150" w:rsidRPr="00CC01BA" w:rsidRDefault="00C62150" w:rsidP="00163F32">
      <w:pPr>
        <w:spacing w:line="240" w:lineRule="auto"/>
        <w:ind w:firstLine="567"/>
        <w:jc w:val="both"/>
        <w:rPr>
          <w:rFonts w:ascii="Times New Roman" w:hAnsi="Times New Roman" w:cs="Times New Roman"/>
          <w:color w:val="000000"/>
          <w:sz w:val="28"/>
          <w:szCs w:val="28"/>
          <w:lang w:val="kk-KZ"/>
        </w:rPr>
      </w:pPr>
      <w:r w:rsidRPr="006466DB">
        <w:rPr>
          <w:rFonts w:ascii="Times New Roman" w:hAnsi="Times New Roman" w:cs="Times New Roman"/>
          <w:color w:val="000000"/>
          <w:sz w:val="28"/>
          <w:szCs w:val="28"/>
          <w:lang w:val="kk-KZ"/>
        </w:rPr>
        <w:t>Гепатоциттердің жасушалық культураларын  медицинада пайдалануды шектейтін мәселелердің бірі өсіру кезінде</w:t>
      </w:r>
      <w:r w:rsidRPr="00CC01BA">
        <w:rPr>
          <w:rFonts w:ascii="Times New Roman" w:hAnsi="Times New Roman" w:cs="Times New Roman"/>
          <w:color w:val="000000"/>
          <w:sz w:val="28"/>
          <w:szCs w:val="28"/>
          <w:lang w:val="kk-KZ"/>
        </w:rPr>
        <w:t xml:space="preserve"> жасушалардың митоздық  белсенділігінің жоғалуы</w:t>
      </w:r>
      <w:r w:rsidRPr="00CC01BA">
        <w:rPr>
          <w:rFonts w:ascii="Times New Roman" w:hAnsi="Times New Roman" w:cs="Times New Roman"/>
          <w:sz w:val="28"/>
          <w:szCs w:val="28"/>
          <w:lang w:val="kk-KZ"/>
        </w:rPr>
        <w:t xml:space="preserve"> болып табылады</w:t>
      </w:r>
      <w:r w:rsidRPr="00CC01BA">
        <w:rPr>
          <w:rFonts w:ascii="Times New Roman" w:hAnsi="Times New Roman" w:cs="Times New Roman"/>
          <w:color w:val="000000"/>
          <w:sz w:val="28"/>
          <w:szCs w:val="28"/>
          <w:lang w:val="kk-KZ"/>
        </w:rPr>
        <w:t xml:space="preserve"> [3</w:t>
      </w:r>
      <w:r w:rsidR="0045772F" w:rsidRPr="00CC01BA">
        <w:rPr>
          <w:rFonts w:ascii="Times New Roman" w:hAnsi="Times New Roman" w:cs="Times New Roman"/>
          <w:color w:val="000000"/>
          <w:sz w:val="28"/>
          <w:szCs w:val="28"/>
          <w:lang w:val="kk-KZ"/>
        </w:rPr>
        <w:t>26</w:t>
      </w:r>
      <w:r w:rsidRPr="00CC01BA">
        <w:rPr>
          <w:rFonts w:ascii="Times New Roman" w:hAnsi="Times New Roman" w:cs="Times New Roman"/>
          <w:color w:val="000000"/>
          <w:sz w:val="28"/>
          <w:szCs w:val="28"/>
          <w:lang w:val="kk-KZ"/>
        </w:rPr>
        <w:t xml:space="preserve">]. Жасушалық циклді тоқтату біздің зерттеуде де көрсетілген. Сонымен қатар,  өсірудің 48 сағатында гепатоциттердің базальды аутофагия деңгейі жоғарылап,  апоптоз </w:t>
      </w:r>
      <w:r w:rsidRPr="00CC01BA">
        <w:rPr>
          <w:rFonts w:ascii="Times New Roman" w:hAnsi="Times New Roman" w:cs="Times New Roman"/>
          <w:sz w:val="28"/>
          <w:szCs w:val="28"/>
          <w:lang w:val="kk-KZ"/>
        </w:rPr>
        <w:t>жағдайындағы</w:t>
      </w:r>
      <w:r w:rsidRPr="00CC01BA">
        <w:rPr>
          <w:rFonts w:ascii="Times New Roman" w:hAnsi="Times New Roman" w:cs="Times New Roman"/>
          <w:color w:val="000000"/>
          <w:sz w:val="28"/>
          <w:szCs w:val="28"/>
          <w:lang w:val="kk-KZ"/>
        </w:rPr>
        <w:t xml:space="preserve"> жасушалар саны </w:t>
      </w:r>
      <w:r w:rsidRPr="00CC01BA">
        <w:rPr>
          <w:rFonts w:ascii="Times New Roman" w:hAnsi="Times New Roman" w:cs="Times New Roman"/>
          <w:sz w:val="28"/>
          <w:szCs w:val="28"/>
          <w:lang w:val="kk-KZ"/>
        </w:rPr>
        <w:t xml:space="preserve">ұлғайған </w:t>
      </w:r>
      <w:r w:rsidRPr="00CC01BA">
        <w:rPr>
          <w:rFonts w:ascii="Times New Roman" w:hAnsi="Times New Roman" w:cs="Times New Roman"/>
          <w:color w:val="000000"/>
          <w:sz w:val="28"/>
          <w:szCs w:val="28"/>
          <w:lang w:val="kk-KZ"/>
        </w:rPr>
        <w:t xml:space="preserve"> жоқ. Бұл жағдайда аутофагия гепатоциттердің дифференциялану деңгейін қолдап, жасушалық гомеостазды сақтаудың тиімді тәсілі болып табылады</w:t>
      </w:r>
      <w:r w:rsidRPr="00CC01BA">
        <w:rPr>
          <w:rFonts w:ascii="Times New Roman" w:hAnsi="Times New Roman" w:cs="Times New Roman"/>
          <w:sz w:val="28"/>
          <w:szCs w:val="28"/>
          <w:lang w:val="kk-KZ"/>
        </w:rPr>
        <w:t xml:space="preserve"> </w:t>
      </w:r>
      <w:r w:rsidRPr="00CC01BA">
        <w:rPr>
          <w:rFonts w:ascii="Times New Roman" w:hAnsi="Times New Roman" w:cs="Times New Roman"/>
          <w:color w:val="000000"/>
          <w:sz w:val="28"/>
          <w:szCs w:val="28"/>
          <w:lang w:val="kk-KZ"/>
        </w:rPr>
        <w:t>[3</w:t>
      </w:r>
      <w:r w:rsidR="0045772F" w:rsidRPr="00CC01BA">
        <w:rPr>
          <w:rFonts w:ascii="Times New Roman" w:hAnsi="Times New Roman" w:cs="Times New Roman"/>
          <w:color w:val="000000"/>
          <w:sz w:val="28"/>
          <w:szCs w:val="28"/>
          <w:lang w:val="kk-KZ"/>
        </w:rPr>
        <w:t>27</w:t>
      </w:r>
      <w:r w:rsidRPr="00CC01BA">
        <w:rPr>
          <w:rFonts w:ascii="Times New Roman" w:hAnsi="Times New Roman" w:cs="Times New Roman"/>
          <w:color w:val="000000"/>
          <w:sz w:val="28"/>
          <w:szCs w:val="28"/>
          <w:lang w:val="kk-KZ"/>
        </w:rPr>
        <w:t>].</w:t>
      </w:r>
    </w:p>
    <w:p w:rsidR="00C62150" w:rsidRPr="00CC01BA"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Алынған мәліметтер гепатоциттердің бастапқы культурасының тіршілік етуіне аутофагияның қосқан үлесін көрсетеді, сондай-ақ оларды өсіру жағдайларының жеткіліктілігінің көрсеткіші ретінде пайдаланылуға болады.</w:t>
      </w:r>
    </w:p>
    <w:p w:rsidR="00C62150" w:rsidRPr="006466DB" w:rsidRDefault="00C62150" w:rsidP="00163F32">
      <w:pPr>
        <w:pStyle w:val="a5"/>
        <w:tabs>
          <w:tab w:val="left" w:pos="3675"/>
          <w:tab w:val="left" w:pos="3810"/>
          <w:tab w:val="left" w:pos="7185"/>
        </w:tabs>
        <w:spacing w:before="0" w:beforeAutospacing="0" w:after="0" w:afterAutospacing="0"/>
        <w:ind w:firstLine="567"/>
        <w:jc w:val="both"/>
        <w:rPr>
          <w:sz w:val="28"/>
          <w:szCs w:val="28"/>
          <w:lang w:val="kk-KZ"/>
        </w:rPr>
      </w:pPr>
      <w:r w:rsidRPr="00CC01BA">
        <w:rPr>
          <w:sz w:val="28"/>
          <w:szCs w:val="28"/>
          <w:lang w:val="kk-KZ"/>
        </w:rPr>
        <w:t xml:space="preserve">Сонымен, ағынды цитофлуориметрия, жарық және электрондық микроскопия әдістерімен стандартты қоректік ортада бастапқы гепатоциттердің өсіру динамикасы сипатталды. 24 сағаттан кейін жасушалық циклдің G0/G1 сатысында </w:t>
      </w:r>
      <w:r w:rsidRPr="006466DB">
        <w:rPr>
          <w:sz w:val="28"/>
          <w:szCs w:val="28"/>
          <w:lang w:val="kk-KZ"/>
        </w:rPr>
        <w:t>өсірілген гепатоциттердің тоқтауы және апоптоз сатысында сол жасушалардың пайызы көбеймей, олардың тіршілік ұзақтығы сақталғаны анықталды. Жасушалардың цитоплазмасында базальды аутофагияның артуы - гликофагия мен митофагияның басым болуы, гепатоциттерді өсіру процесінде жасушалық гомеостазды сақтау механизмі болып табылады [</w:t>
      </w:r>
      <w:r w:rsidR="00386056" w:rsidRPr="006466DB">
        <w:rPr>
          <w:sz w:val="28"/>
          <w:szCs w:val="28"/>
          <w:lang w:val="kk-KZ"/>
        </w:rPr>
        <w:t>302</w:t>
      </w:r>
      <w:r w:rsidR="00FA4FCF" w:rsidRPr="006466DB">
        <w:rPr>
          <w:color w:val="000000"/>
          <w:sz w:val="28"/>
          <w:szCs w:val="28"/>
          <w:lang w:val="kk-KZ"/>
        </w:rPr>
        <w:t>,с.</w:t>
      </w:r>
      <w:r w:rsidR="00244D3E" w:rsidRPr="006466DB">
        <w:rPr>
          <w:color w:val="000000"/>
          <w:sz w:val="28"/>
          <w:szCs w:val="28"/>
          <w:lang w:val="kk-KZ"/>
        </w:rPr>
        <w:t>94</w:t>
      </w:r>
      <w:r w:rsidRPr="006466DB">
        <w:rPr>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Аутофагия және апоптоз-жасушаішілік екі қарама-қарсы үрдіс. Аутофагия-жасушаның тіршілігін сақтап қалу тәсілі [32</w:t>
      </w:r>
      <w:r w:rsidR="00F65F18" w:rsidRPr="006466DB">
        <w:rPr>
          <w:rFonts w:ascii="Times New Roman" w:hAnsi="Times New Roman" w:cs="Times New Roman"/>
          <w:sz w:val="28"/>
          <w:szCs w:val="28"/>
          <w:lang w:val="kk-KZ"/>
        </w:rPr>
        <w:t>8</w:t>
      </w:r>
      <w:r w:rsidRPr="006466DB">
        <w:rPr>
          <w:rFonts w:ascii="Times New Roman" w:hAnsi="Times New Roman" w:cs="Times New Roman"/>
          <w:sz w:val="28"/>
          <w:szCs w:val="28"/>
          <w:lang w:val="kk-KZ"/>
        </w:rPr>
        <w:t>], ал апоптоз – жасушаның жойылу түрінің бірі [32</w:t>
      </w:r>
      <w:r w:rsidR="00F65F18" w:rsidRPr="006466DB">
        <w:rPr>
          <w:rFonts w:ascii="Times New Roman" w:hAnsi="Times New Roman" w:cs="Times New Roman"/>
          <w:sz w:val="28"/>
          <w:szCs w:val="28"/>
          <w:lang w:val="kk-KZ"/>
        </w:rPr>
        <w:t>9</w:t>
      </w:r>
      <w:r w:rsidRPr="006466DB">
        <w:rPr>
          <w:rFonts w:ascii="Times New Roman" w:hAnsi="Times New Roman" w:cs="Times New Roman"/>
          <w:sz w:val="28"/>
          <w:szCs w:val="28"/>
          <w:lang w:val="kk-KZ"/>
        </w:rPr>
        <w:t>]. Литийдің аутофагия және апоптоз процестерінің қоздыратыны туралы мәліметтер бар [27</w:t>
      </w:r>
      <w:r w:rsidR="00F65F18" w:rsidRPr="006466DB">
        <w:rPr>
          <w:rFonts w:ascii="Times New Roman" w:hAnsi="Times New Roman" w:cs="Times New Roman"/>
          <w:sz w:val="28"/>
          <w:szCs w:val="28"/>
          <w:lang w:val="kk-KZ"/>
        </w:rPr>
        <w:t>7</w:t>
      </w:r>
      <w:r w:rsidR="00FA4FCF" w:rsidRPr="006466DB">
        <w:rPr>
          <w:rFonts w:ascii="Times New Roman" w:eastAsia="Times New Roman" w:hAnsi="Times New Roman" w:cs="Times New Roman"/>
          <w:color w:val="000000"/>
          <w:sz w:val="28"/>
          <w:szCs w:val="28"/>
          <w:lang w:val="kk-KZ"/>
        </w:rPr>
        <w:t>,с</w:t>
      </w:r>
      <w:r w:rsidR="00244D3E" w:rsidRPr="006466DB">
        <w:rPr>
          <w:rFonts w:ascii="Times New Roman" w:eastAsia="Times New Roman" w:hAnsi="Times New Roman" w:cs="Times New Roman"/>
          <w:color w:val="000000"/>
          <w:sz w:val="28"/>
          <w:szCs w:val="28"/>
          <w:lang w:val="kk-KZ"/>
        </w:rPr>
        <w:t>. 12</w:t>
      </w:r>
      <w:r w:rsidRPr="006466DB">
        <w:rPr>
          <w:rFonts w:ascii="Times New Roman" w:hAnsi="Times New Roman" w:cs="Times New Roman"/>
          <w:sz w:val="28"/>
          <w:szCs w:val="28"/>
          <w:lang w:val="kk-KZ"/>
        </w:rPr>
        <w:t>].</w:t>
      </w:r>
    </w:p>
    <w:p w:rsidR="00C62150" w:rsidRPr="006466DB" w:rsidRDefault="00C62150" w:rsidP="00163F32">
      <w:pPr>
        <w:tabs>
          <w:tab w:val="left" w:pos="2430"/>
        </w:tabs>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Литий-нейропротектор және нейродегенеративті ауруларды емдеу үшін қабылданған препарат [223</w:t>
      </w:r>
      <w:r w:rsidR="00FA4FCF" w:rsidRPr="006466DB">
        <w:rPr>
          <w:rFonts w:ascii="Times New Roman" w:eastAsia="Times New Roman" w:hAnsi="Times New Roman" w:cs="Times New Roman"/>
          <w:color w:val="000000"/>
          <w:sz w:val="28"/>
          <w:szCs w:val="28"/>
          <w:lang w:val="kk-KZ"/>
        </w:rPr>
        <w:t xml:space="preserve">,с. </w:t>
      </w:r>
      <w:r w:rsidR="00244D3E" w:rsidRPr="006466DB">
        <w:rPr>
          <w:rFonts w:ascii="Times New Roman" w:eastAsia="Times New Roman" w:hAnsi="Times New Roman" w:cs="Times New Roman"/>
          <w:color w:val="000000"/>
          <w:sz w:val="28"/>
          <w:szCs w:val="28"/>
          <w:lang w:val="kk-KZ"/>
        </w:rPr>
        <w:t>192</w:t>
      </w:r>
      <w:r w:rsidRPr="006466DB">
        <w:rPr>
          <w:rFonts w:ascii="Times New Roman" w:hAnsi="Times New Roman" w:cs="Times New Roman"/>
          <w:sz w:val="28"/>
          <w:szCs w:val="28"/>
          <w:lang w:val="kk-KZ"/>
        </w:rPr>
        <w:t>]. Литийдің нейропротекторлы әсері гликоген-синтаза-киназа-3 (GSK3) тежелуімен байланысты. GSK3 тежелуі нейрондарды тотығу стрессінен, митохондрия функцияларының бұзылуынан, ДНҚ және апоптоздың зақымдануынан қорғайды</w:t>
      </w:r>
      <w:r w:rsidR="00FA4FCF" w:rsidRPr="006466DB">
        <w:rPr>
          <w:rFonts w:ascii="Times New Roman" w:hAnsi="Times New Roman" w:cs="Times New Roman"/>
          <w:sz w:val="28"/>
          <w:szCs w:val="28"/>
          <w:lang w:val="kk-KZ"/>
        </w:rPr>
        <w:t xml:space="preserve"> </w:t>
      </w:r>
      <w:r w:rsidRPr="006466DB">
        <w:rPr>
          <w:rFonts w:ascii="Times New Roman" w:hAnsi="Times New Roman" w:cs="Times New Roman"/>
          <w:sz w:val="28"/>
          <w:szCs w:val="28"/>
          <w:lang w:val="kk-KZ"/>
        </w:rPr>
        <w:t>[3</w:t>
      </w:r>
      <w:r w:rsidR="00A60191" w:rsidRPr="006466DB">
        <w:rPr>
          <w:rFonts w:ascii="Times New Roman" w:hAnsi="Times New Roman" w:cs="Times New Roman"/>
          <w:sz w:val="28"/>
          <w:szCs w:val="28"/>
          <w:lang w:val="kk-KZ"/>
        </w:rPr>
        <w:t>30</w:t>
      </w:r>
      <w:r w:rsidRPr="006466DB">
        <w:rPr>
          <w:rFonts w:ascii="Times New Roman" w:hAnsi="Times New Roman" w:cs="Times New Roman"/>
          <w:sz w:val="28"/>
          <w:szCs w:val="28"/>
          <w:lang w:val="kk-KZ"/>
        </w:rPr>
        <w:t>]. Литийдің әсер етуінің нейропротекторлық механизмдерінің арасында аутофагияның индукциясы да ерекшеленеді [33</w:t>
      </w:r>
      <w:r w:rsidR="00120AE9" w:rsidRPr="006466DB">
        <w:rPr>
          <w:rFonts w:ascii="Times New Roman" w:hAnsi="Times New Roman" w:cs="Times New Roman"/>
          <w:sz w:val="28"/>
          <w:szCs w:val="28"/>
          <w:lang w:val="kk-KZ"/>
        </w:rPr>
        <w:t>1</w:t>
      </w:r>
      <w:r w:rsidRPr="006466DB">
        <w:rPr>
          <w:rFonts w:ascii="Times New Roman" w:hAnsi="Times New Roman" w:cs="Times New Roman"/>
          <w:sz w:val="28"/>
          <w:szCs w:val="28"/>
          <w:lang w:val="kk-KZ"/>
        </w:rPr>
        <w:t>]. Аутофагия жасушалық гомеостазды сақтау және энергия өндіруге арналған субстраттарды қамтамасыз ететін лизосомалардағы дұрыс оралмаған ақуыздар мен зақымдалған цитоплазмалық компоненттердің тозу жолын білдіреді [3</w:t>
      </w:r>
      <w:r w:rsidR="00120AE9" w:rsidRPr="006466DB">
        <w:rPr>
          <w:rFonts w:ascii="Times New Roman" w:hAnsi="Times New Roman" w:cs="Times New Roman"/>
          <w:sz w:val="28"/>
          <w:szCs w:val="28"/>
          <w:lang w:val="kk-KZ"/>
        </w:rPr>
        <w:t>32</w:t>
      </w:r>
      <w:r w:rsidRPr="006466DB">
        <w:rPr>
          <w:rFonts w:ascii="Times New Roman" w:hAnsi="Times New Roman" w:cs="Times New Roman"/>
          <w:sz w:val="28"/>
          <w:szCs w:val="28"/>
          <w:lang w:val="kk-KZ"/>
        </w:rPr>
        <w:t xml:space="preserve">].  </w:t>
      </w:r>
    </w:p>
    <w:p w:rsidR="00C62150" w:rsidRPr="00CC01BA" w:rsidRDefault="00C62150" w:rsidP="00163F32">
      <w:pPr>
        <w:tabs>
          <w:tab w:val="left" w:pos="2430"/>
        </w:tabs>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Аутофагия нейрондардың тіршілікке қабілеттілігін қолдайтын және нейродегенерациядан қорғайтын негізгі функциялардың бірі болып табылады [3</w:t>
      </w:r>
      <w:r w:rsidR="00BF1CAD" w:rsidRPr="006466DB">
        <w:rPr>
          <w:rFonts w:ascii="Times New Roman" w:hAnsi="Times New Roman" w:cs="Times New Roman"/>
          <w:sz w:val="28"/>
          <w:szCs w:val="28"/>
          <w:lang w:val="kk-KZ"/>
        </w:rPr>
        <w:t>33</w:t>
      </w:r>
      <w:r w:rsidRPr="006466DB">
        <w:rPr>
          <w:rFonts w:ascii="Times New Roman" w:hAnsi="Times New Roman" w:cs="Times New Roman"/>
          <w:sz w:val="28"/>
          <w:szCs w:val="28"/>
          <w:lang w:val="kk-KZ"/>
        </w:rPr>
        <w:t>]. Алайда, нәтижелер литий тек нейропротектор емес екенін көрсетеді. Литий карбонаты ГСК-3β белсенділігінің бәсеңдеуі арқылы әрекет ете отырып, Е циклинінің экспрессиясының төмендеуі ісік жасушаларында G2/ M фазасында жасушалық циклдің ұсталуы есебінен пролиферацияның тоқтауын тудыруы мүмкін [21</w:t>
      </w:r>
      <w:r w:rsidR="00E44589" w:rsidRPr="006466DB">
        <w:rPr>
          <w:rFonts w:ascii="Times New Roman" w:eastAsia="Times New Roman" w:hAnsi="Times New Roman" w:cs="Times New Roman"/>
          <w:sz w:val="28"/>
          <w:szCs w:val="28"/>
          <w:lang w:val="kk-KZ"/>
        </w:rPr>
        <w:t>,р</w:t>
      </w:r>
      <w:r w:rsidR="00FA4FCF" w:rsidRPr="006466DB">
        <w:rPr>
          <w:rFonts w:ascii="Times New Roman" w:eastAsia="Times New Roman" w:hAnsi="Times New Roman" w:cs="Times New Roman"/>
          <w:sz w:val="28"/>
          <w:szCs w:val="28"/>
          <w:lang w:val="kk-KZ"/>
        </w:rPr>
        <w:t>.</w:t>
      </w:r>
      <w:r w:rsidR="00E44589" w:rsidRPr="006466DB">
        <w:rPr>
          <w:rFonts w:ascii="Times New Roman" w:eastAsia="Times New Roman" w:hAnsi="Times New Roman" w:cs="Times New Roman"/>
          <w:sz w:val="28"/>
          <w:szCs w:val="28"/>
          <w:lang w:val="kk-KZ"/>
        </w:rPr>
        <w:t>312</w:t>
      </w:r>
      <w:r w:rsidRPr="006466DB">
        <w:rPr>
          <w:rFonts w:ascii="Times New Roman" w:hAnsi="Times New Roman" w:cs="Times New Roman"/>
          <w:sz w:val="28"/>
          <w:szCs w:val="28"/>
          <w:lang w:val="kk-KZ"/>
        </w:rPr>
        <w:t>]. Литий карбонаты антиокоптотикалық ақуыздың bcl-2 [3</w:t>
      </w:r>
      <w:r w:rsidR="00B12449" w:rsidRPr="006466DB">
        <w:rPr>
          <w:rFonts w:ascii="Times New Roman" w:hAnsi="Times New Roman" w:cs="Times New Roman"/>
          <w:sz w:val="28"/>
          <w:szCs w:val="28"/>
          <w:lang w:val="kk-KZ"/>
        </w:rPr>
        <w:t>34</w:t>
      </w:r>
      <w:r w:rsidRPr="006466DB">
        <w:rPr>
          <w:rFonts w:ascii="Times New Roman" w:hAnsi="Times New Roman" w:cs="Times New Roman"/>
          <w:sz w:val="28"/>
          <w:szCs w:val="28"/>
          <w:lang w:val="kk-KZ"/>
        </w:rPr>
        <w:t>] әсерін тежеу ​​арқылы ісік жасушаларының апоптозын қоздыратыны, трансформацияланған жасушалардың қозғалғыштығы мен инвазивтілігін төмендететіні анықталды [3</w:t>
      </w:r>
      <w:r w:rsidR="00B12449" w:rsidRPr="006466DB">
        <w:rPr>
          <w:rFonts w:ascii="Times New Roman" w:hAnsi="Times New Roman" w:cs="Times New Roman"/>
          <w:sz w:val="28"/>
          <w:szCs w:val="28"/>
          <w:lang w:val="kk-KZ"/>
        </w:rPr>
        <w:t>35</w:t>
      </w:r>
      <w:r w:rsidRPr="006466DB">
        <w:rPr>
          <w:rFonts w:ascii="Times New Roman" w:hAnsi="Times New Roman" w:cs="Times New Roman"/>
          <w:sz w:val="28"/>
          <w:szCs w:val="28"/>
          <w:lang w:val="kk-KZ"/>
        </w:rPr>
        <w:t>]. Литийді қолдану ісік жасушаларының</w:t>
      </w:r>
      <w:r w:rsidRPr="00CC01BA">
        <w:rPr>
          <w:rFonts w:ascii="Times New Roman" w:hAnsi="Times New Roman" w:cs="Times New Roman"/>
          <w:sz w:val="28"/>
          <w:szCs w:val="28"/>
          <w:lang w:val="kk-KZ"/>
        </w:rPr>
        <w:t xml:space="preserve"> апоптоз индукторларына сезімталдығын арттырады. ГСК-3β блоктайтын және Notch1 жолын белсендіретін литий хлоридінің бірлескен әсері химиялық препараттардың төменгі мөлшері бар карцинома жасушаларының өсуін тежейді [3</w:t>
      </w:r>
      <w:r w:rsidR="00D662B4" w:rsidRPr="00CC01BA">
        <w:rPr>
          <w:rFonts w:ascii="Times New Roman" w:hAnsi="Times New Roman" w:cs="Times New Roman"/>
          <w:sz w:val="28"/>
          <w:szCs w:val="28"/>
          <w:lang w:val="kk-KZ"/>
        </w:rPr>
        <w:t>36</w:t>
      </w:r>
      <w:r w:rsidRPr="00CC01BA">
        <w:rPr>
          <w:rFonts w:ascii="Times New Roman" w:hAnsi="Times New Roman" w:cs="Times New Roman"/>
          <w:sz w:val="28"/>
          <w:szCs w:val="28"/>
          <w:lang w:val="kk-KZ"/>
        </w:rPr>
        <w:t>]. Сонымен қатар, ГСК-3β экспрессиясын басатын және NF-kB жолының ингибиторы болып табылатын хлорлы литий мен химиотерапиялық препараттарды бірге қолдану остеосаркоманы емдеуде ісікке қарсы әсердің күшеюіне әкеледі [3</w:t>
      </w:r>
      <w:r w:rsidR="00894530" w:rsidRPr="00CC01BA">
        <w:rPr>
          <w:rFonts w:ascii="Times New Roman" w:hAnsi="Times New Roman" w:cs="Times New Roman"/>
          <w:sz w:val="28"/>
          <w:szCs w:val="28"/>
          <w:lang w:val="kk-KZ"/>
        </w:rPr>
        <w:t>37</w:t>
      </w:r>
      <w:r w:rsidRPr="00CC01BA">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CC01BA">
        <w:rPr>
          <w:rFonts w:ascii="Times New Roman" w:hAnsi="Times New Roman" w:cs="Times New Roman"/>
          <w:sz w:val="28"/>
          <w:szCs w:val="28"/>
          <w:lang w:val="kk-KZ"/>
        </w:rPr>
        <w:t xml:space="preserve">Сонымен қатар, литийдің қарама – қарсы әсері толығымен айқын емес -нейрондарға қорғаныс  әсер ету және ісік жасушаларының жасушалық жойылуын ынталандырады. Литийдің басқа мүшелер жасушаларына әсерін зерттеу </w:t>
      </w:r>
      <w:r w:rsidRPr="006466DB">
        <w:rPr>
          <w:rFonts w:ascii="Times New Roman" w:hAnsi="Times New Roman" w:cs="Times New Roman"/>
          <w:sz w:val="28"/>
          <w:szCs w:val="28"/>
          <w:lang w:val="kk-KZ"/>
        </w:rPr>
        <w:t>қызығушылық тудырады. Алдыңғы зерттеулерде in vitro жағдайында гепатокарцинома-29 жасушаларында апоптоздың және аутофагияның дамуы көрсетілген [2</w:t>
      </w:r>
      <w:r w:rsidR="00D85609" w:rsidRPr="006466DB">
        <w:rPr>
          <w:rFonts w:ascii="Times New Roman" w:hAnsi="Times New Roman" w:cs="Times New Roman"/>
          <w:sz w:val="28"/>
          <w:szCs w:val="28"/>
          <w:lang w:val="kk-KZ"/>
        </w:rPr>
        <w:t>73</w:t>
      </w:r>
      <w:r w:rsidR="00FA4FCF" w:rsidRPr="006466DB">
        <w:rPr>
          <w:rFonts w:ascii="Times New Roman" w:eastAsia="Times New Roman" w:hAnsi="Times New Roman" w:cs="Times New Roman"/>
          <w:color w:val="000000"/>
          <w:sz w:val="28"/>
          <w:szCs w:val="28"/>
          <w:lang w:val="kk-KZ"/>
        </w:rPr>
        <w:t>,с.</w:t>
      </w:r>
      <w:r w:rsidR="009F208C" w:rsidRPr="006466DB">
        <w:rPr>
          <w:rFonts w:ascii="Times New Roman" w:eastAsia="Times New Roman" w:hAnsi="Times New Roman" w:cs="Times New Roman"/>
          <w:color w:val="000000"/>
          <w:sz w:val="28"/>
          <w:szCs w:val="28"/>
          <w:lang w:val="kk-KZ"/>
        </w:rPr>
        <w:t>178</w:t>
      </w:r>
      <w:r w:rsidRPr="006466DB">
        <w:rPr>
          <w:rFonts w:ascii="Times New Roman" w:hAnsi="Times New Roman" w:cs="Times New Roman"/>
          <w:sz w:val="28"/>
          <w:szCs w:val="28"/>
          <w:lang w:val="kk-KZ"/>
        </w:rPr>
        <w:t>]. Сонымен қатар, литий карбонатының гепатоциттерге жасушалардың бастапқы түрі, қатерлі гепатокарцинома-29 әсері туралы ақпарат жоқ [</w:t>
      </w:r>
      <w:r w:rsidR="00D85609" w:rsidRPr="006466DB">
        <w:rPr>
          <w:rFonts w:ascii="Times New Roman" w:hAnsi="Times New Roman" w:cs="Times New Roman"/>
          <w:sz w:val="28"/>
          <w:szCs w:val="28"/>
          <w:lang w:val="kk-KZ"/>
        </w:rPr>
        <w:t>304</w:t>
      </w:r>
      <w:r w:rsidR="009F208C"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9F208C" w:rsidRPr="006466DB">
        <w:rPr>
          <w:rFonts w:ascii="Times New Roman" w:eastAsia="Times New Roman" w:hAnsi="Times New Roman" w:cs="Times New Roman"/>
          <w:color w:val="000000"/>
          <w:sz w:val="28"/>
          <w:szCs w:val="28"/>
          <w:lang w:val="kk-KZ"/>
        </w:rPr>
        <w:t>339</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Біздің зерттеулерімізде литий карбонатын енгізгеннен кейін гепатоциттерді 48 сағат бойы өсіру процесінде жасушалар көлемінің азаюы байқалды. Зерттеудің 48 сағатында гепатоциттердің көлемі 36% - ға төмендеді, 1 сағаттық өсіруден кейінгі  тиісті көлеммен салыстырғанда. Сонымен қатар, гепатоциттердің ядроларының абсолюттік көлемі айтарлықтай  өзгерген жоқ. Ядролық-цитоплазмалық арақатынас 48 сағаттан кейін 2 есе өсті. Зерттеудің 48 сағатында бақылау кезінде гепатоциттердің көлемі, 1 сағаттық өсіруден кейінгі   тиісті көлеммен салыстырғанда 76% - ға төмендеді. Гепатоцит ядроларының абсолюттік көлемі айтарлықтай  өзгерген жоқ. Ядролық-цитоплазмалық арақатынас 48 сағаттан кейін 6 есе өсті. Демек, өсіру процесінде гепатоциттер көлемінің төмендеуі жасушалардың цитоплазмасының көлемдік үлесінің төмендеуі есебінен болды. Литий карбонатын енгізу кезінде гепатоциттер көлемінің төмендеуі, сондай-ақ бақылаудағы сияқты, жасушалардың цитоплазмасының көлемдік үлесінің төмендеуі есебінен болды, алайда литий қосылған гепатоциттер көлемінің азаю дәрежесі аз байқалды [30</w:t>
      </w:r>
      <w:r w:rsidR="00D85609" w:rsidRPr="006466DB">
        <w:rPr>
          <w:rFonts w:ascii="Times New Roman" w:hAnsi="Times New Roman" w:cs="Times New Roman"/>
          <w:sz w:val="28"/>
          <w:szCs w:val="28"/>
          <w:lang w:val="kk-KZ"/>
        </w:rPr>
        <w:t>4</w:t>
      </w:r>
      <w:r w:rsidR="009F208C"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9F208C" w:rsidRPr="006466DB">
        <w:rPr>
          <w:rFonts w:ascii="Times New Roman" w:eastAsia="Times New Roman" w:hAnsi="Times New Roman" w:cs="Times New Roman"/>
          <w:color w:val="000000"/>
          <w:sz w:val="28"/>
          <w:szCs w:val="28"/>
          <w:lang w:val="kk-KZ"/>
        </w:rPr>
        <w:t>344</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Осылайша, гепатоциттердің жетілген жасушалары санының азаюы гепатоциттердің полиплоидизациясымен жүзеге асырылатын және бауырда плоидиясы жоғары жасушалардың пайда болуымен бөлуге қабілетті жасушалардың митоздық белсенділігін, олардың репаративті қалпына келтірілуін күшейтеді. Полиплоидты ядролардың көлемі үлкен.</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 Гепатоциттердің ультрақұрылымдық ұйымдастырылуын зерттеу 24 сағаттан кейін литий карбонатымен өсіру кезінде гепатоциттердің цитоплазмасында ішінара тозған материалмен аутофагосомалар мен аутолизосомалардың болуы анықталды. Аутофагосомалардың құрамында көбінесе гликоген түйіршіктер байқалды, ал аутолизосомаларда митохондрияның бөліктері визуализацияланды [30</w:t>
      </w:r>
      <w:r w:rsidR="00D85609" w:rsidRPr="006466DB">
        <w:rPr>
          <w:rFonts w:ascii="Times New Roman" w:hAnsi="Times New Roman" w:cs="Times New Roman"/>
          <w:sz w:val="28"/>
          <w:szCs w:val="28"/>
          <w:lang w:val="kk-KZ"/>
        </w:rPr>
        <w:t>4</w:t>
      </w:r>
      <w:r w:rsidR="00DC7902"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DC7902" w:rsidRPr="006466DB">
        <w:rPr>
          <w:rFonts w:ascii="Times New Roman" w:eastAsia="Times New Roman" w:hAnsi="Times New Roman" w:cs="Times New Roman"/>
          <w:color w:val="000000"/>
          <w:sz w:val="28"/>
          <w:szCs w:val="28"/>
          <w:lang w:val="kk-KZ"/>
        </w:rPr>
        <w:t>344-345</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Литий карбонатын енгізу гепатоциттердің пролиферативті белсенділігіне қолдау көрсетті, алайда гепатоциттердегі аутофагия деңгейі бұл жағдайда бақылауға қарағанда аз болды. Бұл ретте митохондрия мен гликогеннің көлемдік тығыздығының шамасы бақылауға қарағанда жоғары  болды. Сірә, литий карбонатын қоспай гепатоциттерді өсіру жағдайында жасушаларда жасушаішілік тозу процестері басым болды, бұл аутофагияның едәуір артуымен және гликоген мен митохондрияның көлемдік тығыздығының төмендеуімен көрініс тапты. Литий карбонатын енгізу жасушадағы энергия көздерін тиімді қайта бөлуге ықпал етуі мүмкін, бұл оқшауланған гепатоциттердегі катаболизм мен анаболизм процестері арасындағы тепе-теңдіктің дамуына себеп болды.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Гепатоциттерді өсіруде литий қосу кезінде жасушалардың функционалдық жағдайы тиімді қалпына келтірілді.</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У.А. Исабекова зерттеуінде егеуқұйрықтардың қалыпты жағдайдағы бауырдың құрылымын және оның лимфа аймағын, 3,4-бензпиреннің әсерін және «Лимфосан» биологиялық белсенді қоспасымен түзету жағдайын қарастырды. Бауырдағы 3,4-бензпиреннің уытты әсер ету жағдайында бауырда гепатоциттердің және перисинусоидалды кеңістіктердің өзгеруі дамиды, бұл лимфа дренажының және мүшелер  құрылымының бұзылғанын көрсетеді. «Лимфосан» биологиялық белсенді қоспаны қолдану бауыр құрылымының тез және толық қалпына келуіне ықпал етті, бұл гепатоциттердің микро- және ультрақұрылымдық өзгерістерін, олардың ядролық аппаратының, митохондрия мен түйіршікті  эндоплазмалық тордың жағдайын көрсетті [33</w:t>
      </w:r>
      <w:r w:rsidR="00770113" w:rsidRPr="006466DB">
        <w:rPr>
          <w:rFonts w:ascii="Times New Roman" w:hAnsi="Times New Roman" w:cs="Times New Roman"/>
          <w:sz w:val="28"/>
          <w:szCs w:val="28"/>
          <w:lang w:val="kk-KZ"/>
        </w:rPr>
        <w:t>8</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Біздің зерттеуімізде литий карбонатын гепатоциттердің бастапқы культурасына енгізу аутофагияның дамуына ықпал етті және гепатоциттердің тіршілік етуіне және олардың пролиферативтік белсенділігіне ықпал етті.</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А.К. Жақсылықова зерттеуінде кадмиймен уыттанудан және Таган-сорбентпен түзетуден кейін бауырдың паренхималық жасушаларының ультрақұрылымдық өзгерістерін анықтады. Кадмийдің зақымдайтын әрекетінің негізгі мақсаты гепатоциттердің субжасушалық  құрылымдары болып табылады: нәруыз синтездеуші, энергиямен қамтамасыз ететін және гепатоциттердің ядролық аппараттары. Бұзылулар гепатоциттердегі негізгі энергетикалық субстраттардың - гликоген мен липидтердің теңгерімсіздігі аясында орын алды. Таган-сорбент, созылмалы кадмиймен уланудан кейін, протективті әсер ете отырып, бауырдың тінінің шағын ауданының барлық компоненттерінің құрылымдық ұйымын қалпына келтіруге айтарлықтай ықпал етті. Таган-сорбентті гепатоциттерде қолдану кезінде ақуыз-синтетикалық және энергия түзетін жасушалардың функциялары ішінара қалпына келтірілді [33</w:t>
      </w:r>
      <w:r w:rsidR="00770113" w:rsidRPr="006466DB">
        <w:rPr>
          <w:rFonts w:ascii="Times New Roman" w:hAnsi="Times New Roman" w:cs="Times New Roman"/>
          <w:sz w:val="28"/>
          <w:szCs w:val="28"/>
          <w:lang w:val="kk-KZ"/>
        </w:rPr>
        <w:t>9</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Біздің зерттеуімізде, литий карбонаты бар ГК-29 жасушаларын өсіру кезінде ГК-29 жасушаларының энергетикалық және синтетикалық қызметтерін төмендету динамикасын, оларда катаболикалық процестерді дамыту және жасушалық жойылу процесінің басталуын көрсетті.</w:t>
      </w:r>
    </w:p>
    <w:p w:rsidR="00C62150" w:rsidRPr="006466DB" w:rsidRDefault="00163F32"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А.</w:t>
      </w:r>
      <w:r w:rsidR="00C62150" w:rsidRPr="006466DB">
        <w:rPr>
          <w:rFonts w:ascii="Times New Roman" w:hAnsi="Times New Roman" w:cs="Times New Roman"/>
          <w:sz w:val="28"/>
          <w:szCs w:val="28"/>
          <w:lang w:val="kk-KZ"/>
        </w:rPr>
        <w:t>К. Бердалинова зерттеуінде натрий тетраборатының әсері кезінде бауырдағы морфофункционалды өзгерістерді қарастырды. Бауырдағы натрий тетраборатының төмен концентрациялары әсер еткенде деструктивті, сондай-ақ компенсаторлы-бейімдегіш морфогенетикалық өзгерістер дамиды. Натрий тетраборатының дозасын арттырумен ағзаның бейімделу мүмкіндіктері таусылады және ағзаның жасушалық құрылымдарының пайда болған зақымдануларын өтемейді [3</w:t>
      </w:r>
      <w:r w:rsidR="00770113" w:rsidRPr="006466DB">
        <w:rPr>
          <w:rFonts w:ascii="Times New Roman" w:hAnsi="Times New Roman" w:cs="Times New Roman"/>
          <w:sz w:val="28"/>
          <w:szCs w:val="28"/>
          <w:lang w:val="kk-KZ"/>
        </w:rPr>
        <w:t>40</w:t>
      </w:r>
      <w:r w:rsidR="00C62150"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Осы зерттеуден біздің зерттеуіміздің айырмашылығы, 5мМ концентрациядағы литий карбонатын гепатоциттердің бастапқы культурасына қосу жасушаларға уытты әсерін тигізбеді, G0/G1 сатысында жасушалық циклдың тежелуі орын алмады, ал гепатоциттердің апоптозы ынталандырылмаған. Бұл ретте аутофагия және гепатоциттердің пролиферативті белсенділігі байқалды.</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МТТ- </w:t>
      </w:r>
      <w:r w:rsidR="00D6159A" w:rsidRPr="006466DB">
        <w:rPr>
          <w:rFonts w:ascii="Times New Roman" w:hAnsi="Times New Roman" w:cs="Times New Roman"/>
          <w:sz w:val="28"/>
          <w:szCs w:val="28"/>
          <w:lang w:val="kk-KZ"/>
        </w:rPr>
        <w:t>тест</w:t>
      </w:r>
      <w:r w:rsidRPr="006466DB">
        <w:rPr>
          <w:rFonts w:ascii="Times New Roman" w:hAnsi="Times New Roman" w:cs="Times New Roman"/>
          <w:sz w:val="28"/>
          <w:szCs w:val="28"/>
          <w:lang w:val="kk-KZ"/>
        </w:rPr>
        <w:t xml:space="preserve"> көмегімен литий карбонатының әртүрлі мөлшерін енгізу кезінде ГК-29 жасушаларының тіршілікке қабілеттілігі бағаланды. ГК-29 жасушаларын литий карбонатымен бірге 24 сағат бойы бірге өсіру жасушалық циклдің S-фазасында жасушалардың жинақталуына, 48 сағат ішінде – G2/M фазасындағы жасушалар санының көбеюіне ықпал етті [27</w:t>
      </w:r>
      <w:r w:rsidR="007A6A8A" w:rsidRPr="006466DB">
        <w:rPr>
          <w:rFonts w:ascii="Times New Roman" w:hAnsi="Times New Roman" w:cs="Times New Roman"/>
          <w:sz w:val="28"/>
          <w:szCs w:val="28"/>
          <w:lang w:val="kk-KZ"/>
        </w:rPr>
        <w:t>5</w:t>
      </w:r>
      <w:r w:rsidR="00F97892" w:rsidRPr="006466DB">
        <w:rPr>
          <w:rFonts w:ascii="Times New Roman" w:eastAsia="Times New Roman" w:hAnsi="Times New Roman" w:cs="Times New Roman"/>
          <w:color w:val="000000"/>
          <w:sz w:val="28"/>
          <w:szCs w:val="28"/>
          <w:lang w:val="kk-KZ"/>
        </w:rPr>
        <w:t>,р.247</w:t>
      </w:r>
      <w:r w:rsidRPr="006466DB">
        <w:rPr>
          <w:rFonts w:ascii="Times New Roman" w:hAnsi="Times New Roman" w:cs="Times New Roman"/>
          <w:sz w:val="28"/>
          <w:szCs w:val="28"/>
          <w:lang w:val="kk-KZ"/>
        </w:rPr>
        <w:t>].</w:t>
      </w:r>
    </w:p>
    <w:p w:rsidR="00C16A25"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Біз зерттеулерімізде осыған дейін ГК-29 жасушалары культурасына  литий карбонатын енгізген кезде жасушалардың тіршілікке қабілеттілігі  мөлшерге тәуелді төмендеуін </w:t>
      </w:r>
      <w:r w:rsidR="0020259E" w:rsidRPr="006466DB">
        <w:rPr>
          <w:rFonts w:ascii="Times New Roman" w:hAnsi="Times New Roman" w:cs="Times New Roman"/>
          <w:sz w:val="28"/>
          <w:szCs w:val="28"/>
          <w:lang w:val="kk-KZ"/>
        </w:rPr>
        <w:t>[</w:t>
      </w:r>
      <w:r w:rsidR="001E5E06" w:rsidRPr="006466DB">
        <w:rPr>
          <w:rFonts w:ascii="Times New Roman" w:hAnsi="Times New Roman" w:cs="Times New Roman"/>
          <w:sz w:val="28"/>
          <w:szCs w:val="28"/>
          <w:lang w:val="kk-KZ"/>
        </w:rPr>
        <w:t>272</w:t>
      </w:r>
      <w:r w:rsidR="00F97892" w:rsidRPr="006466DB">
        <w:rPr>
          <w:rFonts w:ascii="Times New Roman" w:eastAsia="Times New Roman" w:hAnsi="Times New Roman" w:cs="Times New Roman"/>
          <w:color w:val="000000"/>
          <w:sz w:val="28"/>
          <w:szCs w:val="28"/>
          <w:lang w:val="kk-KZ"/>
        </w:rPr>
        <w:t>,р.193</w:t>
      </w:r>
      <w:r w:rsidR="00FA4FCF" w:rsidRPr="006466DB">
        <w:rPr>
          <w:rFonts w:ascii="Times New Roman" w:eastAsia="Times New Roman" w:hAnsi="Times New Roman" w:cs="Times New Roman"/>
          <w:color w:val="000000"/>
          <w:sz w:val="28"/>
          <w:szCs w:val="28"/>
          <w:lang w:val="kk-KZ"/>
        </w:rPr>
        <w:t>;</w:t>
      </w:r>
      <w:r w:rsidR="00F97892" w:rsidRPr="006466DB">
        <w:rPr>
          <w:rFonts w:ascii="Times New Roman" w:eastAsia="Times New Roman" w:hAnsi="Times New Roman" w:cs="Times New Roman"/>
          <w:color w:val="000000"/>
          <w:sz w:val="28"/>
          <w:szCs w:val="28"/>
          <w:lang w:val="kk-KZ"/>
        </w:rPr>
        <w:t xml:space="preserve"> </w:t>
      </w:r>
      <w:r w:rsidR="0020259E" w:rsidRPr="006466DB">
        <w:rPr>
          <w:rFonts w:ascii="Times New Roman" w:hAnsi="Times New Roman" w:cs="Times New Roman"/>
          <w:sz w:val="28"/>
          <w:szCs w:val="28"/>
          <w:lang w:val="kk-KZ"/>
        </w:rPr>
        <w:t>275</w:t>
      </w:r>
      <w:r w:rsidR="00F97892" w:rsidRPr="006466DB">
        <w:rPr>
          <w:rFonts w:ascii="Times New Roman" w:eastAsia="Times New Roman" w:hAnsi="Times New Roman" w:cs="Times New Roman"/>
          <w:color w:val="000000"/>
          <w:sz w:val="28"/>
          <w:szCs w:val="28"/>
          <w:lang w:val="kk-KZ"/>
        </w:rPr>
        <w:t>,р.249</w:t>
      </w:r>
      <w:r w:rsidRPr="006466DB">
        <w:rPr>
          <w:rFonts w:ascii="Times New Roman" w:hAnsi="Times New Roman" w:cs="Times New Roman"/>
          <w:sz w:val="28"/>
          <w:szCs w:val="28"/>
          <w:lang w:val="kk-KZ"/>
        </w:rPr>
        <w:t>] және аутофагияның дамуын [</w:t>
      </w:r>
      <w:r w:rsidR="0020259E" w:rsidRPr="006466DB">
        <w:rPr>
          <w:rFonts w:ascii="Times New Roman" w:hAnsi="Times New Roman" w:cs="Times New Roman"/>
          <w:sz w:val="28"/>
          <w:szCs w:val="28"/>
          <w:lang w:val="kk-KZ"/>
        </w:rPr>
        <w:t>304</w:t>
      </w:r>
      <w:r w:rsidR="00F97892"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F97892" w:rsidRPr="006466DB">
        <w:rPr>
          <w:rFonts w:ascii="Times New Roman" w:eastAsia="Times New Roman" w:hAnsi="Times New Roman" w:cs="Times New Roman"/>
          <w:color w:val="000000"/>
          <w:sz w:val="28"/>
          <w:szCs w:val="28"/>
          <w:lang w:val="kk-KZ"/>
        </w:rPr>
        <w:t>345-346</w:t>
      </w:r>
      <w:r w:rsidR="00FA4FCF" w:rsidRPr="006466DB">
        <w:rPr>
          <w:rFonts w:ascii="Times New Roman" w:eastAsia="Times New Roman" w:hAnsi="Times New Roman" w:cs="Times New Roman"/>
          <w:color w:val="000000"/>
          <w:sz w:val="28"/>
          <w:szCs w:val="28"/>
          <w:lang w:val="kk-KZ"/>
        </w:rPr>
        <w:t>;</w:t>
      </w:r>
      <w:r w:rsidR="00F97892" w:rsidRPr="006466DB">
        <w:rPr>
          <w:rFonts w:ascii="Times New Roman" w:eastAsia="Times New Roman" w:hAnsi="Times New Roman" w:cs="Times New Roman"/>
          <w:color w:val="000000"/>
          <w:sz w:val="28"/>
          <w:szCs w:val="28"/>
          <w:lang w:val="kk-KZ"/>
        </w:rPr>
        <w:t xml:space="preserve"> </w:t>
      </w:r>
      <w:r w:rsidR="00FA4FCF" w:rsidRPr="006466DB">
        <w:rPr>
          <w:rFonts w:ascii="Times New Roman" w:eastAsia="Times New Roman" w:hAnsi="Times New Roman" w:cs="Times New Roman"/>
          <w:color w:val="000000"/>
          <w:sz w:val="28"/>
          <w:szCs w:val="28"/>
          <w:lang w:val="kk-KZ"/>
        </w:rPr>
        <w:t>305,с.</w:t>
      </w:r>
      <w:r w:rsidR="00F97892" w:rsidRPr="006466DB">
        <w:rPr>
          <w:rFonts w:ascii="Times New Roman" w:eastAsia="Times New Roman" w:hAnsi="Times New Roman" w:cs="Times New Roman"/>
          <w:color w:val="000000"/>
          <w:sz w:val="28"/>
          <w:szCs w:val="28"/>
          <w:lang w:val="kk-KZ"/>
        </w:rPr>
        <w:t>119</w:t>
      </w:r>
      <w:r w:rsidR="00FA4FCF" w:rsidRPr="006466DB">
        <w:rPr>
          <w:rFonts w:ascii="Times New Roman" w:eastAsia="Times New Roman" w:hAnsi="Times New Roman" w:cs="Times New Roman"/>
          <w:color w:val="000000"/>
          <w:sz w:val="28"/>
          <w:szCs w:val="28"/>
          <w:lang w:val="kk-KZ"/>
        </w:rPr>
        <w:t>;</w:t>
      </w:r>
      <w:r w:rsidR="00F97892" w:rsidRPr="006466DB">
        <w:rPr>
          <w:rFonts w:ascii="Times New Roman" w:eastAsia="Times New Roman" w:hAnsi="Times New Roman" w:cs="Times New Roman"/>
          <w:color w:val="000000"/>
          <w:sz w:val="28"/>
          <w:szCs w:val="28"/>
          <w:lang w:val="kk-KZ"/>
        </w:rPr>
        <w:t xml:space="preserve"> </w:t>
      </w:r>
      <w:r w:rsidR="0020259E" w:rsidRPr="006466DB">
        <w:rPr>
          <w:rFonts w:ascii="Times New Roman" w:hAnsi="Times New Roman" w:cs="Times New Roman"/>
          <w:sz w:val="28"/>
          <w:szCs w:val="28"/>
          <w:lang w:val="kk-KZ"/>
        </w:rPr>
        <w:t>306</w:t>
      </w:r>
      <w:r w:rsidR="00F97892" w:rsidRPr="006466DB">
        <w:rPr>
          <w:rFonts w:ascii="Times New Roman" w:hAnsi="Times New Roman" w:cs="Times New Roman"/>
          <w:sz w:val="28"/>
          <w:szCs w:val="28"/>
          <w:lang w:val="kk-KZ"/>
        </w:rPr>
        <w:t>,с.148</w:t>
      </w:r>
      <w:r w:rsidRPr="006466DB">
        <w:rPr>
          <w:rFonts w:ascii="Times New Roman" w:hAnsi="Times New Roman" w:cs="Times New Roman"/>
          <w:sz w:val="28"/>
          <w:szCs w:val="28"/>
          <w:lang w:val="kk-KZ"/>
        </w:rPr>
        <w:t xml:space="preserve">] </w:t>
      </w:r>
      <w:r w:rsidR="007551CB" w:rsidRPr="006466DB">
        <w:rPr>
          <w:rFonts w:ascii="Times New Roman" w:hAnsi="Times New Roman" w:cs="Times New Roman"/>
          <w:sz w:val="28"/>
          <w:szCs w:val="28"/>
          <w:lang w:val="kk-KZ"/>
        </w:rPr>
        <w:t>кө</w:t>
      </w:r>
      <w:r w:rsidRPr="006466DB">
        <w:rPr>
          <w:rFonts w:ascii="Times New Roman" w:hAnsi="Times New Roman" w:cs="Times New Roman"/>
          <w:sz w:val="28"/>
          <w:szCs w:val="28"/>
          <w:lang w:val="kk-KZ"/>
        </w:rPr>
        <w:t>рсет</w:t>
      </w:r>
      <w:r w:rsidR="007551CB" w:rsidRPr="006466DB">
        <w:rPr>
          <w:rFonts w:ascii="Times New Roman" w:hAnsi="Times New Roman" w:cs="Times New Roman"/>
          <w:sz w:val="28"/>
          <w:szCs w:val="28"/>
          <w:lang w:val="kk-KZ"/>
        </w:rPr>
        <w:t>кен болатынбыз</w:t>
      </w:r>
      <w:r w:rsidRPr="006466DB">
        <w:rPr>
          <w:rFonts w:ascii="Times New Roman" w:hAnsi="Times New Roman" w:cs="Times New Roman"/>
          <w:sz w:val="28"/>
          <w:szCs w:val="28"/>
          <w:lang w:val="kk-KZ"/>
        </w:rPr>
        <w:t>. Осылайша, алынған нәтижелер литийдің ісік жасушаларының тіршілікке қабілеттілігіне әсер ету және жасушалық циклді модульдеу қабілетін сипаттайтын әдебиеттер мәліметтеріне  сәйкес келеді [20</w:t>
      </w:r>
      <w:r w:rsidR="00C667FA"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C667FA" w:rsidRPr="006466DB">
        <w:rPr>
          <w:rFonts w:ascii="Times New Roman" w:eastAsia="Times New Roman" w:hAnsi="Times New Roman" w:cs="Times New Roman"/>
          <w:color w:val="000000"/>
          <w:sz w:val="28"/>
          <w:szCs w:val="28"/>
          <w:lang w:val="kk-KZ"/>
        </w:rPr>
        <w:t>904</w:t>
      </w:r>
      <w:r w:rsidR="00FA4FCF" w:rsidRPr="006466DB">
        <w:rPr>
          <w:rFonts w:ascii="Times New Roman" w:eastAsia="Times New Roman" w:hAnsi="Times New Roman" w:cs="Times New Roman"/>
          <w:color w:val="000000"/>
          <w:sz w:val="28"/>
          <w:szCs w:val="28"/>
          <w:lang w:val="kk-KZ"/>
        </w:rPr>
        <w:t>;</w:t>
      </w:r>
      <w:r w:rsidRPr="006466DB">
        <w:rPr>
          <w:rFonts w:ascii="Times New Roman" w:hAnsi="Times New Roman" w:cs="Times New Roman"/>
          <w:sz w:val="28"/>
          <w:szCs w:val="28"/>
          <w:lang w:val="kk-KZ"/>
        </w:rPr>
        <w:t>21</w:t>
      </w:r>
      <w:r w:rsidR="00C667FA"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C667FA" w:rsidRPr="006466DB">
        <w:rPr>
          <w:rFonts w:ascii="Times New Roman" w:eastAsia="Times New Roman" w:hAnsi="Times New Roman" w:cs="Times New Roman"/>
          <w:color w:val="000000"/>
          <w:sz w:val="28"/>
          <w:szCs w:val="28"/>
          <w:lang w:val="kk-KZ"/>
        </w:rPr>
        <w:t xml:space="preserve">313 </w:t>
      </w:r>
      <w:r w:rsidR="00FA4FCF" w:rsidRPr="006466DB">
        <w:rPr>
          <w:rFonts w:ascii="Times New Roman" w:eastAsia="Times New Roman" w:hAnsi="Times New Roman" w:cs="Times New Roman"/>
          <w:color w:val="000000"/>
          <w:sz w:val="28"/>
          <w:szCs w:val="28"/>
          <w:lang w:val="kk-KZ"/>
        </w:rPr>
        <w:t>;</w:t>
      </w:r>
      <w:r w:rsidRPr="006466DB">
        <w:rPr>
          <w:rFonts w:ascii="Times New Roman" w:hAnsi="Times New Roman" w:cs="Times New Roman"/>
          <w:sz w:val="28"/>
          <w:szCs w:val="28"/>
          <w:lang w:val="kk-KZ"/>
        </w:rPr>
        <w:t>3</w:t>
      </w:r>
      <w:r w:rsidR="00C16A25" w:rsidRPr="006466DB">
        <w:rPr>
          <w:rFonts w:ascii="Times New Roman" w:hAnsi="Times New Roman" w:cs="Times New Roman"/>
          <w:sz w:val="28"/>
          <w:szCs w:val="28"/>
          <w:lang w:val="kk-KZ"/>
        </w:rPr>
        <w:t>46</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20 мМ литий карбонатын енгізу жасушалардың шамамен 65 % жойылуын тудырды.</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De Araujo, W. M. және бірнеше авторлардың зерттеулерінде литий G2/M  фазасында жасушалық циклдің тоқтауы есебінен тоқ ішек қатерлі ісігінің жасушаларының көбеюін төмендетіп, 50 мМ мөлшерде апоптозды тудырды. Дегенмен, авторлар бұл әсерлер GSK-3β тежегішіне байланысты емес деген қорытынды</w:t>
      </w:r>
      <w:r w:rsidR="00E639CA" w:rsidRPr="006466DB">
        <w:rPr>
          <w:rFonts w:ascii="Times New Roman" w:hAnsi="Times New Roman" w:cs="Times New Roman"/>
          <w:sz w:val="28"/>
          <w:szCs w:val="28"/>
          <w:lang w:val="kk-KZ"/>
        </w:rPr>
        <w:t xml:space="preserve"> жасады [269</w:t>
      </w:r>
      <w:r w:rsidR="00C667FA" w:rsidRPr="006466DB">
        <w:rPr>
          <w:rFonts w:ascii="Times New Roman" w:eastAsia="Times New Roman" w:hAnsi="Times New Roman" w:cs="Times New Roman"/>
          <w:color w:val="000000"/>
          <w:sz w:val="28"/>
          <w:szCs w:val="28"/>
          <w:lang w:val="kk-KZ"/>
        </w:rPr>
        <w:t>, р.458</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Е.В.Варга зерттеуінде гепатоциттік ядролық факторлардың гепатоцеллюлярлы карциномалардың дамуындағы рөлін және қатерлі фенотиптің қалпына келтірудің мүмкін жолдарын іздеуді қарастырды. Жұмыста HNF4 генінің экспрессия деңгейі тышқанның ГК саралану деңгейімен нақты байланысты екенін көрсетті. Біртіндеп өсіп келе жатқан дифференциалданған ГК-дан тез өсіп келе жатқан дифференцияланған нұсқаға дейін прогрессиямен HNF4 генінің экспрессиясы толығымен басылды. Сонымен қатар гепатоцеллюлярлы карциномалардың дамуы кезінде дифференциацияның төмендеуін анықтайтын молекулалық механизмдер де зерттелді [3</w:t>
      </w:r>
      <w:r w:rsidR="00770113" w:rsidRPr="006466DB">
        <w:rPr>
          <w:rFonts w:ascii="Times New Roman" w:hAnsi="Times New Roman" w:cs="Times New Roman"/>
          <w:sz w:val="28"/>
          <w:szCs w:val="28"/>
          <w:lang w:val="kk-KZ"/>
        </w:rPr>
        <w:t>41</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Д.И. Флейшман 11 ГК зерттеді, оның ішінде 5 ісік жоғары сараланған деп сипатталды  және 6 үлгі сынама төмен  сараланған ГК мәртебесін алды, оның ішінде ісіктер әртүрлі өсу жылдамдығына ие болды. Гистологиялық тұрғыдан жоғары сараланған ретінде сипатталған ГК төмен сараланған сараланған ісіктерге қарағанда әлдеқайда баяу өскені анықталды:  сараланған ісіктің орташа өсу жылдамдығы 3-7 айды құрады, ал төмен сараланған ГК мөлшерінің өсу жылдамдығы екі аптадан екі айға дейін өзгерді. Бұл ретте жоғары сараланған  ісік бауырға тән балкалық құрылымды сақтайды және жасушалардың мөлшері бірдей. Төмен сараланған ісік жасушаларының мөлшері әр түрлі және плоидты, митоздар жиі кездеседі, дәнекер тінінің ауыр өсуі байқалады [3</w:t>
      </w:r>
      <w:r w:rsidR="00770113" w:rsidRPr="006466DB">
        <w:rPr>
          <w:rFonts w:ascii="Times New Roman" w:hAnsi="Times New Roman" w:cs="Times New Roman"/>
          <w:sz w:val="28"/>
          <w:szCs w:val="28"/>
          <w:lang w:val="kk-KZ"/>
        </w:rPr>
        <w:t>42</w:t>
      </w:r>
      <w:r w:rsidRPr="006466DB">
        <w:rPr>
          <w:rFonts w:ascii="Times New Roman" w:hAnsi="Times New Roman" w:cs="Times New Roman"/>
          <w:sz w:val="28"/>
          <w:szCs w:val="28"/>
          <w:lang w:val="kk-KZ"/>
        </w:rPr>
        <w:t>].</w:t>
      </w:r>
    </w:p>
    <w:p w:rsidR="00C62150" w:rsidRPr="006466DB" w:rsidRDefault="00C62150" w:rsidP="00163F32">
      <w:pPr>
        <w:tabs>
          <w:tab w:val="left" w:pos="480"/>
        </w:tabs>
        <w:spacing w:line="240" w:lineRule="auto"/>
        <w:ind w:firstLine="567"/>
        <w:jc w:val="both"/>
        <w:rPr>
          <w:rFonts w:ascii="Times New Roman" w:hAnsi="Times New Roman" w:cs="Times New Roman"/>
          <w:color w:val="FF0000"/>
          <w:sz w:val="28"/>
          <w:szCs w:val="28"/>
          <w:lang w:val="kk-KZ"/>
        </w:rPr>
      </w:pPr>
      <w:r w:rsidRPr="006466DB">
        <w:rPr>
          <w:rFonts w:ascii="Times New Roman" w:hAnsi="Times New Roman" w:cs="Times New Roman"/>
          <w:sz w:val="28"/>
          <w:szCs w:val="28"/>
          <w:lang w:val="kk-KZ"/>
        </w:rPr>
        <w:t>Біздің зерттеуімізде морфологиялық белгілердің  негізінде гепатокарцинома жасушалары  жіктелу сатыларына сәйкес</w:t>
      </w:r>
      <w:r w:rsidR="007A0AE4" w:rsidRPr="006466DB">
        <w:rPr>
          <w:rFonts w:ascii="Times New Roman" w:hAnsi="Times New Roman" w:cs="Times New Roman"/>
          <w:sz w:val="28"/>
          <w:szCs w:val="28"/>
          <w:lang w:val="kk-KZ"/>
        </w:rPr>
        <w:t xml:space="preserve"> 5 түрге бөлінді.  </w:t>
      </w:r>
      <w:r w:rsidRPr="006466DB">
        <w:rPr>
          <w:rFonts w:ascii="Times New Roman" w:hAnsi="Times New Roman" w:cs="Times New Roman"/>
          <w:sz w:val="28"/>
          <w:szCs w:val="28"/>
          <w:lang w:val="kk-KZ"/>
        </w:rPr>
        <w:t>1-3 типті жасушалар белсенді көбеюге қабілетті жасушалар болып табылса, ал 4-5 сатыдағы жасушалар жетілген жіктелген жасушалар болып табылады [30</w:t>
      </w:r>
      <w:r w:rsidR="00E639CA" w:rsidRPr="006466DB">
        <w:rPr>
          <w:rFonts w:ascii="Times New Roman" w:hAnsi="Times New Roman" w:cs="Times New Roman"/>
          <w:sz w:val="28"/>
          <w:szCs w:val="28"/>
          <w:lang w:val="kk-KZ"/>
        </w:rPr>
        <w:t>5</w:t>
      </w:r>
      <w:r w:rsidR="00FA4FCF" w:rsidRPr="006466DB">
        <w:rPr>
          <w:rFonts w:ascii="Times New Roman" w:eastAsia="Times New Roman" w:hAnsi="Times New Roman" w:cs="Times New Roman"/>
          <w:color w:val="000000"/>
          <w:sz w:val="28"/>
          <w:szCs w:val="28"/>
          <w:lang w:val="kk-KZ"/>
        </w:rPr>
        <w:t>,с.</w:t>
      </w:r>
      <w:r w:rsidR="00D50512" w:rsidRPr="006466DB">
        <w:rPr>
          <w:rFonts w:ascii="Times New Roman" w:eastAsia="Times New Roman" w:hAnsi="Times New Roman" w:cs="Times New Roman"/>
          <w:color w:val="000000"/>
          <w:sz w:val="28"/>
          <w:szCs w:val="28"/>
          <w:lang w:val="kk-KZ"/>
        </w:rPr>
        <w:t>119</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ГК-29 жасушаларының популяциясының гетерогенділігі анықталды, ол жасушалардың мөлшерімен және ядро мен цитоплазманың көлемдік үлесімен анықталады. Жасушалардың көлемі және ядролық-цитоплазмалық арақатынасы бойынша жіктелудің бес сатысына сәйкес келетін жасушалардың бес түрі бөлінген. Осы параметрлердің барлығы функционалдық белсенділікті және жасушалардың дифференциациялануы мен тіршілік әрекетінің әртүрлі сатыларын көрсетеді. Жіктелудің IV және V сатысындағы жасушаларда аутофагосомалар, аутолизосомалар және лизосомалар сияқты аутофагиялық құрылымдар анықталды</w:t>
      </w:r>
      <w:r w:rsidR="00FA4FCF" w:rsidRPr="006466DB">
        <w:rPr>
          <w:rFonts w:ascii="Times New Roman" w:hAnsi="Times New Roman" w:cs="Times New Roman"/>
          <w:sz w:val="28"/>
          <w:szCs w:val="28"/>
          <w:lang w:val="kk-KZ"/>
        </w:rPr>
        <w:t xml:space="preserve"> </w:t>
      </w:r>
      <w:r w:rsidRPr="006466DB">
        <w:rPr>
          <w:rFonts w:ascii="Times New Roman" w:hAnsi="Times New Roman" w:cs="Times New Roman"/>
          <w:sz w:val="28"/>
          <w:szCs w:val="28"/>
          <w:lang w:val="kk-KZ"/>
        </w:rPr>
        <w:t>[30</w:t>
      </w:r>
      <w:r w:rsidR="00E639CA" w:rsidRPr="006466DB">
        <w:rPr>
          <w:rFonts w:ascii="Times New Roman" w:hAnsi="Times New Roman" w:cs="Times New Roman"/>
          <w:sz w:val="28"/>
          <w:szCs w:val="28"/>
          <w:lang w:val="kk-KZ"/>
        </w:rPr>
        <w:t>6</w:t>
      </w:r>
      <w:r w:rsidR="00D364B0" w:rsidRPr="006466DB">
        <w:rPr>
          <w:rFonts w:ascii="Times New Roman" w:eastAsia="Times New Roman" w:hAnsi="Times New Roman" w:cs="Times New Roman"/>
          <w:color w:val="000000"/>
          <w:sz w:val="28"/>
          <w:szCs w:val="28"/>
          <w:lang w:val="kk-KZ"/>
        </w:rPr>
        <w:t>,б</w:t>
      </w:r>
      <w:r w:rsidR="00FA4FCF" w:rsidRPr="006466DB">
        <w:rPr>
          <w:rFonts w:ascii="Times New Roman" w:eastAsia="Times New Roman" w:hAnsi="Times New Roman" w:cs="Times New Roman"/>
          <w:color w:val="000000"/>
          <w:sz w:val="28"/>
          <w:szCs w:val="28"/>
          <w:lang w:val="kk-KZ"/>
        </w:rPr>
        <w:t>.</w:t>
      </w:r>
      <w:r w:rsidR="00D364B0" w:rsidRPr="006466DB">
        <w:rPr>
          <w:rFonts w:ascii="Times New Roman" w:eastAsia="Times New Roman" w:hAnsi="Times New Roman" w:cs="Times New Roman"/>
          <w:color w:val="000000"/>
          <w:sz w:val="28"/>
          <w:szCs w:val="28"/>
          <w:lang w:val="kk-KZ"/>
        </w:rPr>
        <w:t>145</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Гепатокарцинома-29 популяциясының жасушалық гетерогенділігі және ісік жасушаларының тіршілік ету тәсілі ретінде аутофагияның дамуы байқалды. Шамасы, бауырдағы гепатоциттер сияқты, ГК-29 жасушаларының популяциясының дифференциациясы плоидтылығының жоғарылауына және пролиферацияға қабілетінің төмендеуіне алып келеді.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Гепатоцеллюлярлы карциномаларда (ГК) жіктелу деңгейінің жоғарылауы ісіктің терапияға сезімталдығын арттыруы мүмкін.</w:t>
      </w:r>
    </w:p>
    <w:p w:rsidR="00C62150" w:rsidRPr="006466DB" w:rsidRDefault="00C62150" w:rsidP="00163F32">
      <w:pPr>
        <w:spacing w:line="240" w:lineRule="auto"/>
        <w:ind w:firstLine="567"/>
        <w:jc w:val="both"/>
        <w:rPr>
          <w:rFonts w:ascii="Times New Roman" w:hAnsi="Times New Roman" w:cs="Times New Roman"/>
          <w:color w:val="FF0000"/>
          <w:sz w:val="28"/>
          <w:szCs w:val="28"/>
          <w:lang w:val="kk-KZ"/>
        </w:rPr>
      </w:pPr>
      <w:r w:rsidRPr="006466DB">
        <w:rPr>
          <w:rFonts w:ascii="Times New Roman" w:hAnsi="Times New Roman" w:cs="Times New Roman"/>
          <w:sz w:val="28"/>
          <w:szCs w:val="28"/>
          <w:lang w:val="kk-KZ"/>
        </w:rPr>
        <w:t>Гепатокарцинома-өте гетерогенді қатерлі ісік болып табылады [103</w:t>
      </w:r>
      <w:r w:rsidR="005A4D3B"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5A4D3B" w:rsidRPr="006466DB">
        <w:rPr>
          <w:rFonts w:ascii="Times New Roman" w:eastAsia="Times New Roman" w:hAnsi="Times New Roman" w:cs="Times New Roman"/>
          <w:color w:val="000000"/>
          <w:sz w:val="28"/>
          <w:szCs w:val="28"/>
          <w:lang w:val="kk-KZ"/>
        </w:rPr>
        <w:t>337</w:t>
      </w:r>
      <w:r w:rsidRPr="006466DB">
        <w:rPr>
          <w:rFonts w:ascii="Times New Roman" w:hAnsi="Times New Roman" w:cs="Times New Roman"/>
          <w:sz w:val="28"/>
          <w:szCs w:val="28"/>
          <w:lang w:val="kk-KZ"/>
        </w:rPr>
        <w:t>]. Қатерлі ісік жасушаларының тіршілік циклына бағыттап әсер  көрсетуді күрделендіретін ісік жасушалары популяциясындағы гетерогенділік. Жасушаның гетерогенділігін сипаттайтын келесі белгілер: бағаналы қатерлі ісік жасушаларының болуы және жасушалық цикл мен жасушаларда әртүрлі жасушалық жіктелу сатысының жүріп жатуы [132</w:t>
      </w:r>
      <w:r w:rsidR="005A4D3B"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5A4D3B" w:rsidRPr="006466DB">
        <w:rPr>
          <w:rFonts w:ascii="Times New Roman" w:eastAsia="Times New Roman" w:hAnsi="Times New Roman" w:cs="Times New Roman"/>
          <w:color w:val="000000"/>
          <w:sz w:val="28"/>
          <w:szCs w:val="28"/>
          <w:lang w:val="kk-KZ"/>
        </w:rPr>
        <w:t>128</w:t>
      </w:r>
      <w:r w:rsidRPr="006466DB">
        <w:rPr>
          <w:rFonts w:ascii="Times New Roman" w:hAnsi="Times New Roman" w:cs="Times New Roman"/>
          <w:sz w:val="28"/>
          <w:szCs w:val="28"/>
          <w:lang w:val="kk-KZ"/>
        </w:rPr>
        <w:t>].  Гепатокарциноманың даму себебі жасуша бағдарламасындағы оның жойылуы туралы мәліметінің бұзылуымен өзара байланысты</w:t>
      </w:r>
      <w:r w:rsidRPr="006466DB">
        <w:rPr>
          <w:rFonts w:ascii="Times New Roman" w:hAnsi="Times New Roman" w:cs="Times New Roman"/>
          <w:color w:val="00B050"/>
          <w:sz w:val="28"/>
          <w:szCs w:val="28"/>
          <w:lang w:val="kk-KZ"/>
        </w:rPr>
        <w:t xml:space="preserve"> </w:t>
      </w:r>
      <w:r w:rsidRPr="006466DB">
        <w:rPr>
          <w:rFonts w:ascii="Times New Roman" w:hAnsi="Times New Roman" w:cs="Times New Roman"/>
          <w:sz w:val="28"/>
          <w:szCs w:val="28"/>
          <w:lang w:val="kk-KZ"/>
        </w:rPr>
        <w:t>деп саналады [335</w:t>
      </w:r>
      <w:r w:rsidR="005A4D3B" w:rsidRPr="006466DB">
        <w:rPr>
          <w:rFonts w:ascii="Times New Roman" w:hAnsi="Times New Roman" w:cs="Times New Roman"/>
          <w:sz w:val="28"/>
          <w:szCs w:val="28"/>
          <w:lang w:val="kk-KZ"/>
        </w:rPr>
        <w:t>, р.3246</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Жасушаның бағдарлама бойынша жойылуының негізгі типтерін дамудың құрамындағы сипаттама бойынша біріктіріп, бірнеше нұсқаларға бөлуге болады: апоптоз, аутофагиялық жойылу және бағдарламалы некроз [</w:t>
      </w:r>
      <w:r w:rsidR="00C5033B" w:rsidRPr="006466DB">
        <w:rPr>
          <w:rFonts w:ascii="Times New Roman" w:hAnsi="Times New Roman" w:cs="Times New Roman"/>
          <w:sz w:val="28"/>
          <w:szCs w:val="28"/>
          <w:lang w:val="kk-KZ"/>
        </w:rPr>
        <w:t>329</w:t>
      </w:r>
      <w:r w:rsidR="005A4D3B" w:rsidRPr="006466DB">
        <w:rPr>
          <w:rFonts w:ascii="Times New Roman" w:hAnsi="Times New Roman" w:cs="Times New Roman"/>
          <w:sz w:val="28"/>
          <w:szCs w:val="28"/>
          <w:lang w:val="kk-KZ"/>
        </w:rPr>
        <w:t>, р.663</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Гепатокарцинома жасушаларында некроз, апоптоз және аутофагия дами алады деп есептейді [18</w:t>
      </w:r>
      <w:r w:rsidR="00FA4FCF" w:rsidRPr="006466DB">
        <w:rPr>
          <w:rFonts w:ascii="Times New Roman" w:eastAsia="Times New Roman" w:hAnsi="Times New Roman" w:cs="Times New Roman"/>
          <w:color w:val="000000"/>
          <w:sz w:val="28"/>
          <w:szCs w:val="28"/>
          <w:lang w:val="kk-KZ"/>
        </w:rPr>
        <w:t>,</w:t>
      </w:r>
      <w:r w:rsidR="005A4D3B"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5A4D3B" w:rsidRPr="006466DB">
        <w:rPr>
          <w:rFonts w:ascii="Times New Roman" w:eastAsia="Times New Roman" w:hAnsi="Times New Roman" w:cs="Times New Roman"/>
          <w:color w:val="000000"/>
          <w:sz w:val="28"/>
          <w:szCs w:val="28"/>
          <w:lang w:val="kk-KZ"/>
        </w:rPr>
        <w:t>15</w:t>
      </w:r>
      <w:r w:rsidRPr="006466DB">
        <w:rPr>
          <w:rFonts w:ascii="Times New Roman" w:hAnsi="Times New Roman" w:cs="Times New Roman"/>
          <w:sz w:val="28"/>
          <w:szCs w:val="28"/>
          <w:lang w:val="kk-KZ"/>
        </w:rPr>
        <w:t>].  Некроз жергілікті және жүйелі қабыну процесін жиі ынталандырады. Апоптоз және аутофагия қабыну процесін тудырмайды, сондықтан оларды ісікті емдеуге арналған терапиялық нысаналар ретінде қарастырады [3</w:t>
      </w:r>
      <w:r w:rsidR="00C5033B" w:rsidRPr="006466DB">
        <w:rPr>
          <w:rFonts w:ascii="Times New Roman" w:hAnsi="Times New Roman" w:cs="Times New Roman"/>
          <w:sz w:val="28"/>
          <w:szCs w:val="28"/>
          <w:lang w:val="kk-KZ"/>
        </w:rPr>
        <w:t>43</w:t>
      </w:r>
      <w:r w:rsidRPr="006466DB">
        <w:rPr>
          <w:rFonts w:ascii="Times New Roman" w:hAnsi="Times New Roman" w:cs="Times New Roman"/>
          <w:sz w:val="28"/>
          <w:szCs w:val="28"/>
          <w:lang w:val="kk-KZ"/>
        </w:rPr>
        <w:t>]. Соңғы уақытта аутофагия үрдісі зерттеушілердің қызығушылығын туындатуда. Аутофагия -жасуша ішілік компоненттердің құлдырауы, тозуының және жасушадағы синтетикалық үрдістер үшін кейіннен пайдаланудың жасуша ішілік механизмі [8</w:t>
      </w:r>
      <w:r w:rsidR="005A4D3B" w:rsidRPr="006466DB">
        <w:rPr>
          <w:rFonts w:ascii="Times New Roman" w:hAnsi="Times New Roman" w:cs="Times New Roman"/>
          <w:sz w:val="28"/>
          <w:szCs w:val="28"/>
          <w:lang w:val="kk-KZ"/>
        </w:rPr>
        <w:t xml:space="preserve">, </w:t>
      </w:r>
      <w:r w:rsidR="005A4D3B"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5A4D3B" w:rsidRPr="006466DB">
        <w:rPr>
          <w:rFonts w:ascii="Times New Roman" w:eastAsia="Times New Roman" w:hAnsi="Times New Roman" w:cs="Times New Roman"/>
          <w:color w:val="000000"/>
          <w:sz w:val="28"/>
          <w:szCs w:val="28"/>
          <w:lang w:val="kk-KZ"/>
        </w:rPr>
        <w:t>384</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Белгілі болғандай, аутофагия ұзақ сақталатын жасушалық ақуыздар мен зақымдалған органеллалардың бұзылуы мен жоюдың эволюциялық консервативті процесі болып табылады [3</w:t>
      </w:r>
      <w:r w:rsidR="00C5033B" w:rsidRPr="006466DB">
        <w:rPr>
          <w:rFonts w:ascii="Times New Roman" w:hAnsi="Times New Roman" w:cs="Times New Roman"/>
          <w:sz w:val="28"/>
          <w:szCs w:val="28"/>
          <w:lang w:val="kk-KZ"/>
        </w:rPr>
        <w:t>44</w:t>
      </w:r>
      <w:r w:rsidRPr="006466DB">
        <w:rPr>
          <w:rFonts w:ascii="Times New Roman" w:hAnsi="Times New Roman" w:cs="Times New Roman"/>
          <w:sz w:val="28"/>
          <w:szCs w:val="28"/>
          <w:lang w:val="kk-KZ"/>
        </w:rPr>
        <w:t>]. Аутофагияның ісіктің пайда болуына және гомеостаздың сақталуына қарсы әсерлері бар: ол атрофияны ту</w:t>
      </w:r>
      <w:r w:rsidR="002E7A0B" w:rsidRPr="006466DB">
        <w:rPr>
          <w:rFonts w:ascii="Times New Roman" w:hAnsi="Times New Roman" w:cs="Times New Roman"/>
          <w:sz w:val="28"/>
          <w:szCs w:val="28"/>
          <w:lang w:val="kk-KZ"/>
        </w:rPr>
        <w:t>ы</w:t>
      </w:r>
      <w:r w:rsidRPr="006466DB">
        <w:rPr>
          <w:rFonts w:ascii="Times New Roman" w:hAnsi="Times New Roman" w:cs="Times New Roman"/>
          <w:sz w:val="28"/>
          <w:szCs w:val="28"/>
          <w:lang w:val="kk-KZ"/>
        </w:rPr>
        <w:t>ндатып, апоптозды бұғаттау арқ</w:t>
      </w:r>
      <w:r w:rsidR="002E7A0B" w:rsidRPr="006466DB">
        <w:rPr>
          <w:rFonts w:ascii="Times New Roman" w:hAnsi="Times New Roman" w:cs="Times New Roman"/>
          <w:sz w:val="28"/>
          <w:szCs w:val="28"/>
          <w:lang w:val="kk-KZ"/>
        </w:rPr>
        <w:t>ылы қатерлі ісіктен «</w:t>
      </w:r>
      <w:r w:rsidRPr="006466DB">
        <w:rPr>
          <w:rFonts w:ascii="Times New Roman" w:hAnsi="Times New Roman" w:cs="Times New Roman"/>
          <w:sz w:val="28"/>
          <w:szCs w:val="28"/>
          <w:lang w:val="kk-KZ"/>
        </w:rPr>
        <w:t>қалыпты</w:t>
      </w:r>
      <w:r w:rsidR="002E7A0B" w:rsidRPr="006466DB">
        <w:rPr>
          <w:rFonts w:ascii="Times New Roman" w:hAnsi="Times New Roman" w:cs="Times New Roman"/>
          <w:sz w:val="28"/>
          <w:szCs w:val="28"/>
          <w:lang w:val="kk-KZ"/>
        </w:rPr>
        <w:t>»</w:t>
      </w:r>
      <w:r w:rsidRPr="006466DB">
        <w:rPr>
          <w:rFonts w:ascii="Times New Roman" w:hAnsi="Times New Roman" w:cs="Times New Roman"/>
          <w:sz w:val="28"/>
          <w:szCs w:val="28"/>
          <w:lang w:val="kk-KZ"/>
        </w:rPr>
        <w:t xml:space="preserve"> жасушаларды қорғай алады, сонымен қатар, химиотерапия сияқты стресс жағдайында әсіресе ісік жасушаларының сақталу жолдарын қамтамасыз етеді [205</w:t>
      </w:r>
      <w:r w:rsidR="00FA4FCF" w:rsidRPr="006466DB">
        <w:rPr>
          <w:rFonts w:ascii="Times New Roman" w:eastAsia="Times New Roman" w:hAnsi="Times New Roman" w:cs="Times New Roman"/>
          <w:color w:val="000000"/>
          <w:sz w:val="28"/>
          <w:szCs w:val="28"/>
          <w:lang w:val="kk-KZ"/>
        </w:rPr>
        <w:t>,</w:t>
      </w:r>
      <w:r w:rsidR="005A4D3B"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5A4D3B" w:rsidRPr="006466DB">
        <w:rPr>
          <w:rFonts w:ascii="Times New Roman" w:eastAsia="Times New Roman" w:hAnsi="Times New Roman" w:cs="Times New Roman"/>
          <w:color w:val="000000"/>
          <w:sz w:val="28"/>
          <w:szCs w:val="28"/>
          <w:lang w:val="kk-KZ"/>
        </w:rPr>
        <w:t>1383</w:t>
      </w:r>
      <w:r w:rsidR="00FA4FCF" w:rsidRPr="006466DB">
        <w:rPr>
          <w:rFonts w:ascii="Times New Roman" w:eastAsia="Times New Roman" w:hAnsi="Times New Roman" w:cs="Times New Roman"/>
          <w:color w:val="000000"/>
          <w:sz w:val="28"/>
          <w:szCs w:val="28"/>
          <w:lang w:val="kk-KZ"/>
        </w:rPr>
        <w:t xml:space="preserve"> </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Жұмыс барысы 3 кезеңге бөлінді. Бірінші кезеңде жарықты микроскоптың көмегімен гепатокарцинома-29  гетерогенді популяциясы, бұрын әзірленген морфологиялық белгілерге сәйкес жасушалық типтерге бөлінді. Екінші кезеңде электронды микроскоптың көмегімен гепатокарцинома жасушаларында аутофагиялық құрылымдар анықталды. Үшінші кезеңде аутофагияның дамуы көбінесе жасушалардың қандай түрлерінде орын алатыны</w:t>
      </w:r>
      <w:r w:rsidRPr="006466DB">
        <w:rPr>
          <w:rFonts w:ascii="Times New Roman" w:hAnsi="Times New Roman" w:cs="Times New Roman"/>
          <w:color w:val="00B050"/>
          <w:sz w:val="28"/>
          <w:szCs w:val="28"/>
          <w:lang w:val="kk-KZ"/>
        </w:rPr>
        <w:t xml:space="preserve"> </w:t>
      </w:r>
      <w:r w:rsidRPr="006466DB">
        <w:rPr>
          <w:rFonts w:ascii="Times New Roman" w:hAnsi="Times New Roman" w:cs="Times New Roman"/>
          <w:sz w:val="28"/>
          <w:szCs w:val="28"/>
          <w:lang w:val="kk-KZ"/>
        </w:rPr>
        <w:t>талданды [30</w:t>
      </w:r>
      <w:r w:rsidR="00C5033B" w:rsidRPr="006466DB">
        <w:rPr>
          <w:rFonts w:ascii="Times New Roman" w:hAnsi="Times New Roman" w:cs="Times New Roman"/>
          <w:sz w:val="28"/>
          <w:szCs w:val="28"/>
          <w:lang w:val="kk-KZ"/>
        </w:rPr>
        <w:t>6</w:t>
      </w:r>
      <w:r w:rsidR="00FA4FCF" w:rsidRPr="006466DB">
        <w:rPr>
          <w:rFonts w:ascii="Times New Roman" w:eastAsia="Times New Roman" w:hAnsi="Times New Roman" w:cs="Times New Roman"/>
          <w:color w:val="000000"/>
          <w:sz w:val="28"/>
          <w:szCs w:val="28"/>
          <w:lang w:val="kk-KZ"/>
        </w:rPr>
        <w:t xml:space="preserve">,с. </w:t>
      </w:r>
      <w:r w:rsidR="00550FDC" w:rsidRPr="006466DB">
        <w:rPr>
          <w:rFonts w:ascii="Times New Roman" w:eastAsia="Times New Roman" w:hAnsi="Times New Roman" w:cs="Times New Roman"/>
          <w:color w:val="000000"/>
          <w:sz w:val="28"/>
          <w:szCs w:val="28"/>
          <w:lang w:val="kk-KZ"/>
        </w:rPr>
        <w:t>140-148</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Бауырдың гепатоцит жасушалары қатерлі ісік жасушаларына айналуы мүмкін. Қалыпты гепатоциттер мен гепатокарциноманың қатерлі жасушаларын салыстырмалы зерттеу олардың басқаша өсетіндігін көрсетті. Гепатокарцинома-29 жасушаларының құрылымдық ұйымдасуын морфометриялық зерттеу оларды өсіргеннен кейін 48 сағат ішінде ядролық-цитоплазмалық арақатынасының шамасы айтарлықтай төмендегенін анықталды. Бұл жағдайда жасушалар, ядролар және цитоплазманың көлемдерінің шамасы артты.</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Сыртқы фактор полиплоидты және қос ядролық жасушалардың пайда болуына әкелуі мүмкін. Мұндай жасушалар мөлшері бойынша үлкенірек,  функционалды белсенді және зақымдаушы факторға аз сезімтал. Ядролар мен ядролық цитоплазмалық арақатынастың өзгеруі қабыну процестерінің, онкологиялық аурулардың кейбір түрлерінің көрсеткіші бола алады. Өйткені, цитоплазманың үлкен көлемі, демек, жоғары дифференцияланған және белсенді жұмыс істей алатын органеллалардың көп саны. Өсіп келе жатқан жасушалық популяциялар жасушалар санының өсуіне және олардың полиплоидизациясы есебінен тіндердің  массасының ұлғаюына қабілетті.</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Полиплоидты ядролардың көлемі үлкен. Полиплоидты жасушалар митоздық бөлінуден кейінгі цитотомиясыз пайда болуы мүмкін. Бұл бөлінуде екі есе үлкейтілген хромосомалар жиынтығы бар екі ядролы жасушалар пайда болады. Полиплоидияның дамуының негізгі мәні жасушалардың функционалдық белсенділігін арттыру болып табылады.</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Регенерация өте баяу жүреді, ал көлемді тез қалпына келтіру қалған жасушалардың көлемін ұлғайту есебінен жүреді.</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Гепатокарцинома ісік жасушаларының ультрақұрылымдық ұйымдасуының өзгеруі байқалды. Лизосомалық құрылымдардың атап айтқанда, аутофаголизосома, аутофагосома, Гольджи аппараттарының мембраналары, бос полисомальды рибосома кешендерінің көлемдік тығыздықтары артты. Бұл ретте митохондриялардың, түйіршікті  эндоплазмалық тордың және везикулярлы құрылымдардың цистерналарының көлемдік тығыздығы айтарлықтай төмендеді</w:t>
      </w:r>
      <w:r w:rsidR="00FA4FCF" w:rsidRPr="006466DB">
        <w:rPr>
          <w:rFonts w:ascii="Times New Roman" w:hAnsi="Times New Roman" w:cs="Times New Roman"/>
          <w:sz w:val="28"/>
          <w:szCs w:val="28"/>
          <w:lang w:val="kk-KZ"/>
        </w:rPr>
        <w:t xml:space="preserve"> </w:t>
      </w:r>
      <w:r w:rsidR="000A4091" w:rsidRPr="006466DB">
        <w:rPr>
          <w:rFonts w:ascii="Times New Roman" w:hAnsi="Times New Roman" w:cs="Times New Roman"/>
          <w:sz w:val="28"/>
          <w:szCs w:val="28"/>
          <w:lang w:val="kk-KZ"/>
        </w:rPr>
        <w:t>[306</w:t>
      </w:r>
      <w:r w:rsidR="00FA4FCF" w:rsidRPr="006466DB">
        <w:rPr>
          <w:rFonts w:ascii="Times New Roman" w:eastAsia="Times New Roman" w:hAnsi="Times New Roman" w:cs="Times New Roman"/>
          <w:color w:val="000000"/>
          <w:sz w:val="28"/>
          <w:szCs w:val="28"/>
          <w:lang w:val="kk-KZ"/>
        </w:rPr>
        <w:t xml:space="preserve">,с. </w:t>
      </w:r>
      <w:r w:rsidR="00B62203" w:rsidRPr="006466DB">
        <w:rPr>
          <w:rFonts w:ascii="Times New Roman" w:eastAsia="Times New Roman" w:hAnsi="Times New Roman" w:cs="Times New Roman"/>
          <w:color w:val="000000"/>
          <w:sz w:val="28"/>
          <w:szCs w:val="28"/>
          <w:lang w:val="kk-KZ"/>
        </w:rPr>
        <w:t>140-148</w:t>
      </w:r>
      <w:r w:rsidR="00FA4FCF" w:rsidRPr="006466DB">
        <w:rPr>
          <w:rFonts w:ascii="Times New Roman" w:eastAsia="Times New Roman" w:hAnsi="Times New Roman" w:cs="Times New Roman"/>
          <w:color w:val="000000"/>
          <w:sz w:val="28"/>
          <w:szCs w:val="28"/>
          <w:lang w:val="kk-KZ"/>
        </w:rPr>
        <w:t>;</w:t>
      </w:r>
      <w:r w:rsidR="00D6159A" w:rsidRPr="006466DB">
        <w:rPr>
          <w:rFonts w:ascii="Times New Roman" w:hAnsi="Times New Roman" w:cs="Times New Roman"/>
          <w:sz w:val="28"/>
          <w:szCs w:val="28"/>
          <w:lang w:val="kk-KZ"/>
        </w:rPr>
        <w:t>348</w:t>
      </w:r>
      <w:r w:rsidR="000A4091"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Жүргізілген зерттеу көрсеткендей, ісік жасушаларында лизосомалардың функционалдық белсенділігінің саны, мөлшері және белгілі бір жақтары айтарлықтай өсті. Лизосомалық белсенділіктің қарқындылығы елеулі дәрежеде ісік жасушаларының прогрессиясы процесінде құрылымдық қайта құрылуын ғана емес, сонымен қатар ақуыздардың, майлар мен көмірсулардың гидролизі есебінен ісік жасушаларын қажетті мөлшерде және жасушаның өзі синтездей алмайтын бастапқы өнімдер жиынтығымен қамтамасыз етуге ықпал ететіні негізделген қорытынды болып табылады. Қатерлі ісік жасушаларының митохондрияларында қалыпты жасушаларға қарағанда АТФ-азаның белсенділігі айтарлықтай төмен болды. АТФ-аза ферментінің белсенділігі едәуір төмендеген жасушалар саны артады. Алынған нәтижелер гепатокарцинома жасушаларының өсіру динамикасындағы аутофагия процестерінің дамуын көрсетеді [30</w:t>
      </w:r>
      <w:r w:rsidR="00C5033B" w:rsidRPr="006466DB">
        <w:rPr>
          <w:rFonts w:ascii="Times New Roman" w:hAnsi="Times New Roman" w:cs="Times New Roman"/>
          <w:sz w:val="28"/>
          <w:szCs w:val="28"/>
          <w:lang w:val="kk-KZ"/>
        </w:rPr>
        <w:t>6</w:t>
      </w:r>
      <w:r w:rsidR="00FA4FCF" w:rsidRPr="006466DB">
        <w:rPr>
          <w:rFonts w:ascii="Times New Roman" w:eastAsia="Times New Roman" w:hAnsi="Times New Roman" w:cs="Times New Roman"/>
          <w:color w:val="000000"/>
          <w:sz w:val="28"/>
          <w:szCs w:val="28"/>
          <w:lang w:val="kk-KZ"/>
        </w:rPr>
        <w:t xml:space="preserve">,с. </w:t>
      </w:r>
      <w:r w:rsidR="00B62203" w:rsidRPr="006466DB">
        <w:rPr>
          <w:rFonts w:ascii="Times New Roman" w:eastAsia="Times New Roman" w:hAnsi="Times New Roman" w:cs="Times New Roman"/>
          <w:color w:val="000000"/>
          <w:sz w:val="28"/>
          <w:szCs w:val="28"/>
          <w:lang w:val="kk-KZ"/>
        </w:rPr>
        <w:t>140-148</w:t>
      </w:r>
      <w:r w:rsidR="00FA4FCF" w:rsidRPr="006466DB">
        <w:rPr>
          <w:rFonts w:ascii="Times New Roman" w:eastAsia="Times New Roman" w:hAnsi="Times New Roman" w:cs="Times New Roman"/>
          <w:color w:val="000000"/>
          <w:sz w:val="28"/>
          <w:szCs w:val="28"/>
          <w:lang w:val="kk-KZ"/>
        </w:rPr>
        <w:t>;</w:t>
      </w:r>
      <w:r w:rsidR="00B62203" w:rsidRPr="006466DB">
        <w:rPr>
          <w:rFonts w:ascii="Times New Roman" w:eastAsia="Times New Roman" w:hAnsi="Times New Roman" w:cs="Times New Roman"/>
          <w:color w:val="000000"/>
          <w:sz w:val="28"/>
          <w:szCs w:val="28"/>
          <w:lang w:val="kk-KZ"/>
        </w:rPr>
        <w:t xml:space="preserve"> </w:t>
      </w:r>
      <w:r w:rsidR="00D6159A" w:rsidRPr="006466DB">
        <w:rPr>
          <w:rFonts w:ascii="Times New Roman" w:hAnsi="Times New Roman" w:cs="Times New Roman"/>
          <w:sz w:val="28"/>
          <w:szCs w:val="28"/>
          <w:lang w:val="kk-KZ"/>
        </w:rPr>
        <w:t>348</w:t>
      </w:r>
      <w:r w:rsidR="00FA4FCF" w:rsidRPr="006466DB">
        <w:rPr>
          <w:rFonts w:ascii="Times New Roman" w:eastAsia="Times New Roman" w:hAnsi="Times New Roman" w:cs="Times New Roman"/>
          <w:color w:val="000000"/>
          <w:sz w:val="28"/>
          <w:szCs w:val="28"/>
          <w:lang w:val="kk-KZ"/>
        </w:rPr>
        <w:t>,с.</w:t>
      </w:r>
      <w:r w:rsidR="00B62203" w:rsidRPr="006466DB">
        <w:rPr>
          <w:rFonts w:ascii="Times New Roman" w:eastAsia="Times New Roman" w:hAnsi="Times New Roman" w:cs="Times New Roman"/>
          <w:color w:val="000000"/>
          <w:sz w:val="28"/>
          <w:szCs w:val="28"/>
          <w:lang w:val="kk-KZ"/>
        </w:rPr>
        <w:t>171-173</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В.А. Заварзин эксперименттік гепатоканцерогенез кезінде пролиферация және апоптоз процестерін реттеудегі сфингомиелин циклінің құрамдас бөліктерінің рөлін зерттеді. In vitro және in vivo модельдерінде сфингомиелинмен жүктелген липосомаларды енгізу гепатоцеллюлярлы карциноманың қалыптасуының ерте кезеңдерінде трансформацияланған гепатоциттердің апоптозының пролиферациясы мен индукциясының неғұрлым айқын басылуына әкеледі. Липосомаларда болатын церамидті енгізу гепатоцеллюлярлы ісіктің индукциясы кезінде in vitro және in vivo үлгілерінде пролиферацияны басады және гепатоканцерогенездің сщңғы сатыларында трансформацияланған гепатоциттердің апоптотикалық жойылуын белсендіреді [3</w:t>
      </w:r>
      <w:r w:rsidR="00F6153D" w:rsidRPr="006466DB">
        <w:rPr>
          <w:rFonts w:ascii="Times New Roman" w:hAnsi="Times New Roman" w:cs="Times New Roman"/>
          <w:sz w:val="28"/>
          <w:szCs w:val="28"/>
          <w:lang w:val="kk-KZ"/>
        </w:rPr>
        <w:t>45</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color w:val="FF0000"/>
          <w:sz w:val="28"/>
          <w:szCs w:val="28"/>
          <w:lang w:val="kk-KZ"/>
        </w:rPr>
      </w:pPr>
      <w:r w:rsidRPr="006466DB">
        <w:rPr>
          <w:rFonts w:ascii="Times New Roman" w:hAnsi="Times New Roman" w:cs="Times New Roman"/>
          <w:sz w:val="28"/>
          <w:szCs w:val="28"/>
          <w:lang w:val="kk-KZ"/>
        </w:rPr>
        <w:t xml:space="preserve">Біздің зерттеуімізде аутофагияның дамуына дейінгі литий карбонаты бар өсіру динамикасындағы ГК-29 жасушаларындағы ультрақұрылымдық өзгерістер анықталды. Алынған мәліметтер литий карбонаты </w:t>
      </w:r>
      <w:r w:rsidR="008A7A48">
        <w:rPr>
          <w:rFonts w:ascii="Times New Roman" w:hAnsi="Times New Roman" w:cs="Times New Roman"/>
          <w:sz w:val="28"/>
          <w:szCs w:val="28"/>
          <w:lang w:val="kk-KZ"/>
        </w:rPr>
        <w:t>ГК-29 жасушаларының энергиясын</w:t>
      </w:r>
      <w:r w:rsidRPr="006466DB">
        <w:rPr>
          <w:rFonts w:ascii="Times New Roman" w:hAnsi="Times New Roman" w:cs="Times New Roman"/>
          <w:sz w:val="28"/>
          <w:szCs w:val="28"/>
          <w:lang w:val="kk-KZ"/>
        </w:rPr>
        <w:t xml:space="preserve"> және синтетикалық функцияларын төмендетуге, оларда катаболикалық процестердің дамуына және жасушалық жойылу процесін іске қосуға</w:t>
      </w:r>
      <w:r w:rsidR="00F6153D" w:rsidRPr="006466DB">
        <w:rPr>
          <w:rFonts w:ascii="Times New Roman" w:hAnsi="Times New Roman" w:cs="Times New Roman"/>
          <w:sz w:val="28"/>
          <w:szCs w:val="28"/>
          <w:lang w:val="kk-KZ"/>
        </w:rPr>
        <w:t xml:space="preserve"> ықпал ететінін көрсетеді [307</w:t>
      </w:r>
      <w:r w:rsidR="00FA4FCF" w:rsidRPr="006466DB">
        <w:rPr>
          <w:rFonts w:ascii="Times New Roman" w:eastAsia="Times New Roman" w:hAnsi="Times New Roman" w:cs="Times New Roman"/>
          <w:color w:val="000000"/>
          <w:sz w:val="28"/>
          <w:szCs w:val="28"/>
          <w:lang w:val="kk-KZ"/>
        </w:rPr>
        <w:t>,с.</w:t>
      </w:r>
      <w:r w:rsidR="007214BC" w:rsidRPr="006466DB">
        <w:rPr>
          <w:rFonts w:ascii="Times New Roman" w:eastAsia="Times New Roman" w:hAnsi="Times New Roman" w:cs="Times New Roman"/>
          <w:color w:val="000000"/>
          <w:sz w:val="28"/>
          <w:szCs w:val="28"/>
          <w:lang w:val="kk-KZ"/>
        </w:rPr>
        <w:t>102</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Литий тұздары бұл жасушалардың көбеюін, жіктелуді және апоптозды реттеуге қатысатын гликоген синтаза киназа-3β немесе GSK-3β селективті тежегіштері болып табылады [265</w:t>
      </w:r>
      <w:r w:rsidR="00AC218E"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6B1E49" w:rsidRPr="006466DB">
        <w:rPr>
          <w:rFonts w:ascii="Times New Roman" w:eastAsia="Times New Roman" w:hAnsi="Times New Roman" w:cs="Times New Roman"/>
          <w:color w:val="000000"/>
          <w:sz w:val="28"/>
          <w:szCs w:val="28"/>
          <w:lang w:val="kk-KZ"/>
        </w:rPr>
        <w:t>762</w:t>
      </w:r>
      <w:r w:rsidRPr="006466DB">
        <w:rPr>
          <w:rFonts w:ascii="Times New Roman" w:hAnsi="Times New Roman" w:cs="Times New Roman"/>
          <w:sz w:val="28"/>
          <w:szCs w:val="28"/>
          <w:lang w:val="kk-KZ"/>
        </w:rPr>
        <w:t>]. Литий карбонаты өзгерген ісік жасушаларында G2/M фазасындағы жасушалық циклдің ұсталуы есебінен пролиферацияны тоқтатуы мүмкін екендігі көрсетілді [20</w:t>
      </w:r>
      <w:r w:rsidR="00FD6A9E"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6B1E49" w:rsidRPr="006466DB">
        <w:rPr>
          <w:rFonts w:ascii="Times New Roman" w:eastAsia="Times New Roman" w:hAnsi="Times New Roman" w:cs="Times New Roman"/>
          <w:color w:val="000000"/>
          <w:sz w:val="28"/>
          <w:szCs w:val="28"/>
          <w:lang w:val="kk-KZ"/>
        </w:rPr>
        <w:t>90</w:t>
      </w:r>
      <w:r w:rsidR="00FD6A9E" w:rsidRPr="006466DB">
        <w:rPr>
          <w:rFonts w:ascii="Times New Roman" w:eastAsia="Times New Roman" w:hAnsi="Times New Roman" w:cs="Times New Roman"/>
          <w:color w:val="000000"/>
          <w:sz w:val="28"/>
          <w:szCs w:val="28"/>
          <w:lang w:val="kk-KZ"/>
        </w:rPr>
        <w:t>3</w:t>
      </w:r>
      <w:r w:rsidR="00FA4FCF" w:rsidRPr="006466DB">
        <w:rPr>
          <w:rFonts w:ascii="Times New Roman" w:eastAsia="Times New Roman" w:hAnsi="Times New Roman" w:cs="Times New Roman"/>
          <w:color w:val="000000"/>
          <w:sz w:val="28"/>
          <w:szCs w:val="28"/>
          <w:lang w:val="kk-KZ"/>
        </w:rPr>
        <w:t>;</w:t>
      </w:r>
      <w:r w:rsidR="00FD6A9E" w:rsidRPr="006466DB">
        <w:rPr>
          <w:rFonts w:ascii="Times New Roman" w:eastAsia="Times New Roman" w:hAnsi="Times New Roman" w:cs="Times New Roman"/>
          <w:color w:val="000000"/>
          <w:sz w:val="28"/>
          <w:szCs w:val="28"/>
          <w:lang w:val="kk-KZ"/>
        </w:rPr>
        <w:t xml:space="preserve"> </w:t>
      </w:r>
      <w:r w:rsidRPr="006466DB">
        <w:rPr>
          <w:rFonts w:ascii="Times New Roman" w:hAnsi="Times New Roman" w:cs="Times New Roman"/>
          <w:sz w:val="28"/>
          <w:szCs w:val="28"/>
          <w:lang w:val="kk-KZ"/>
        </w:rPr>
        <w:t>21</w:t>
      </w:r>
      <w:r w:rsidR="00FD6A9E"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6B1E49" w:rsidRPr="006466DB">
        <w:rPr>
          <w:rFonts w:ascii="Times New Roman" w:eastAsia="Times New Roman" w:hAnsi="Times New Roman" w:cs="Times New Roman"/>
          <w:color w:val="000000"/>
          <w:sz w:val="28"/>
          <w:szCs w:val="28"/>
          <w:lang w:val="kk-KZ"/>
        </w:rPr>
        <w:t>312</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Гепатокарцинома жасушаларының жойылу процестерін іске қосатын құралдарды іздеу өзекті болып табылады. Мұндай агенттер ретінде литий тұздары пайдаланылуы мүмкін. Литий тұздары ісік жасушаларының өсу және даму үшін қолданатын түрлі сигналдық жолдарға әсер етуі мүмкін екендігі белгілі, алайда литий әсерлері негізінен оның  гликоген синтаза киназа 3 изоформаларын тежеу қабілеттілігімен байланысты</w:t>
      </w:r>
      <w:r w:rsidR="00E30C85">
        <w:rPr>
          <w:rFonts w:ascii="Times New Roman" w:hAnsi="Times New Roman" w:cs="Times New Roman"/>
          <w:sz w:val="28"/>
          <w:szCs w:val="28"/>
          <w:lang w:val="kk-KZ"/>
        </w:rPr>
        <w:t xml:space="preserve"> </w:t>
      </w:r>
      <w:r w:rsidRPr="006466DB">
        <w:rPr>
          <w:rFonts w:ascii="Times New Roman" w:hAnsi="Times New Roman" w:cs="Times New Roman"/>
          <w:sz w:val="28"/>
          <w:szCs w:val="28"/>
          <w:lang w:val="kk-KZ"/>
        </w:rPr>
        <w:t>[22</w:t>
      </w:r>
      <w:r w:rsidR="00FD6A9E"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6B1E49" w:rsidRPr="006466DB">
        <w:rPr>
          <w:rFonts w:ascii="Times New Roman" w:eastAsia="Times New Roman" w:hAnsi="Times New Roman" w:cs="Times New Roman"/>
          <w:color w:val="000000"/>
          <w:sz w:val="28"/>
          <w:szCs w:val="28"/>
          <w:lang w:val="kk-KZ"/>
        </w:rPr>
        <w:t>805</w:t>
      </w:r>
      <w:r w:rsidR="00FA4FCF" w:rsidRPr="006466DB">
        <w:rPr>
          <w:rFonts w:ascii="Times New Roman" w:eastAsia="Times New Roman" w:hAnsi="Times New Roman" w:cs="Times New Roman"/>
          <w:color w:val="000000"/>
          <w:sz w:val="28"/>
          <w:szCs w:val="28"/>
          <w:lang w:val="kk-KZ"/>
        </w:rPr>
        <w:t>;</w:t>
      </w:r>
      <w:r w:rsidRPr="006466DB">
        <w:rPr>
          <w:rFonts w:ascii="Times New Roman" w:hAnsi="Times New Roman" w:cs="Times New Roman"/>
          <w:sz w:val="28"/>
          <w:szCs w:val="28"/>
          <w:lang w:val="kk-KZ"/>
        </w:rPr>
        <w:t>26</w:t>
      </w:r>
      <w:r w:rsidR="00F6153D" w:rsidRPr="006466DB">
        <w:rPr>
          <w:rFonts w:ascii="Times New Roman" w:hAnsi="Times New Roman" w:cs="Times New Roman"/>
          <w:sz w:val="28"/>
          <w:szCs w:val="28"/>
          <w:lang w:val="kk-KZ"/>
        </w:rPr>
        <w:t>7</w:t>
      </w:r>
      <w:r w:rsidR="006B1E49"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6B1E49" w:rsidRPr="006466DB">
        <w:rPr>
          <w:rFonts w:ascii="Times New Roman" w:eastAsia="Times New Roman" w:hAnsi="Times New Roman" w:cs="Times New Roman"/>
          <w:color w:val="000000"/>
          <w:sz w:val="28"/>
          <w:szCs w:val="28"/>
          <w:lang w:val="kk-KZ"/>
        </w:rPr>
        <w:t>14</w:t>
      </w:r>
      <w:r w:rsidRPr="006466DB">
        <w:rPr>
          <w:rFonts w:ascii="Times New Roman" w:hAnsi="Times New Roman" w:cs="Times New Roman"/>
          <w:sz w:val="28"/>
          <w:szCs w:val="28"/>
          <w:lang w:val="kk-KZ"/>
        </w:rPr>
        <w:t>]. Литий жасушалық циклге, пролиферацияға және ісік жасушаларының жойылуын ынталандыруға әсер етуі мүмкін екендігі дәлелденді  [27</w:t>
      </w:r>
      <w:r w:rsidR="00F6153D" w:rsidRPr="006466DB">
        <w:rPr>
          <w:rFonts w:ascii="Times New Roman" w:hAnsi="Times New Roman" w:cs="Times New Roman"/>
          <w:sz w:val="28"/>
          <w:szCs w:val="28"/>
          <w:lang w:val="kk-KZ"/>
        </w:rPr>
        <w:t>6</w:t>
      </w:r>
      <w:r w:rsidR="00FA4FCF" w:rsidRPr="006466DB">
        <w:rPr>
          <w:rFonts w:ascii="Times New Roman" w:eastAsia="Times New Roman" w:hAnsi="Times New Roman" w:cs="Times New Roman"/>
          <w:color w:val="000000"/>
          <w:sz w:val="28"/>
          <w:szCs w:val="28"/>
          <w:lang w:val="kk-KZ"/>
        </w:rPr>
        <w:t>,</w:t>
      </w:r>
      <w:r w:rsidR="006B1E49" w:rsidRPr="006466DB">
        <w:rPr>
          <w:rFonts w:ascii="Times New Roman" w:eastAsia="Times New Roman" w:hAnsi="Times New Roman" w:cs="Times New Roman"/>
          <w:color w:val="000000"/>
          <w:sz w:val="28"/>
          <w:szCs w:val="28"/>
          <w:lang w:val="kk-KZ"/>
        </w:rPr>
        <w:t>с</w:t>
      </w:r>
      <w:r w:rsidR="00FA4FCF" w:rsidRPr="006466DB">
        <w:rPr>
          <w:rFonts w:ascii="Times New Roman" w:eastAsia="Times New Roman" w:hAnsi="Times New Roman" w:cs="Times New Roman"/>
          <w:color w:val="000000"/>
          <w:sz w:val="28"/>
          <w:szCs w:val="28"/>
          <w:lang w:val="kk-KZ"/>
        </w:rPr>
        <w:t>.</w:t>
      </w:r>
      <w:r w:rsidR="006B1E49" w:rsidRPr="006466DB">
        <w:rPr>
          <w:rFonts w:ascii="Times New Roman" w:eastAsia="Times New Roman" w:hAnsi="Times New Roman" w:cs="Times New Roman"/>
          <w:color w:val="000000"/>
          <w:sz w:val="28"/>
          <w:szCs w:val="28"/>
          <w:lang w:val="kk-KZ"/>
        </w:rPr>
        <w:t>186</w:t>
      </w:r>
      <w:r w:rsidRPr="006466DB">
        <w:rPr>
          <w:rFonts w:ascii="Times New Roman" w:hAnsi="Times New Roman" w:cs="Times New Roman"/>
          <w:sz w:val="28"/>
          <w:szCs w:val="28"/>
          <w:lang w:val="kk-KZ"/>
        </w:rPr>
        <w:t>] және осылайша, ГЦК химиотерапиясы  үшін әлеуетті агент ретінде қарастырылуы мүмкін.</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Зерттеу </w:t>
      </w:r>
      <w:r w:rsidR="00F60129" w:rsidRPr="006466DB">
        <w:rPr>
          <w:rFonts w:ascii="Times New Roman" w:hAnsi="Times New Roman" w:cs="Times New Roman"/>
          <w:sz w:val="28"/>
          <w:szCs w:val="28"/>
          <w:lang w:val="kk-KZ"/>
        </w:rPr>
        <w:t xml:space="preserve">кезінде </w:t>
      </w:r>
      <w:r w:rsidRPr="006466DB">
        <w:rPr>
          <w:rFonts w:ascii="Times New Roman" w:hAnsi="Times New Roman" w:cs="Times New Roman"/>
          <w:sz w:val="28"/>
          <w:szCs w:val="28"/>
          <w:lang w:val="kk-KZ"/>
        </w:rPr>
        <w:t>литий карбонатымен өсіру динам</w:t>
      </w:r>
      <w:r w:rsidR="00D57BCF" w:rsidRPr="006466DB">
        <w:rPr>
          <w:rFonts w:ascii="Times New Roman" w:hAnsi="Times New Roman" w:cs="Times New Roman"/>
          <w:sz w:val="28"/>
          <w:szCs w:val="28"/>
          <w:lang w:val="kk-KZ"/>
        </w:rPr>
        <w:t>икасындағы ГК-29 жасушаларында</w:t>
      </w:r>
      <w:r w:rsidRPr="006466DB">
        <w:rPr>
          <w:rFonts w:ascii="Times New Roman" w:hAnsi="Times New Roman" w:cs="Times New Roman"/>
          <w:sz w:val="28"/>
          <w:szCs w:val="28"/>
          <w:lang w:val="kk-KZ"/>
        </w:rPr>
        <w:t xml:space="preserve"> </w:t>
      </w:r>
      <w:r w:rsidR="00612130" w:rsidRPr="006466DB">
        <w:rPr>
          <w:rFonts w:ascii="Times New Roman" w:hAnsi="Times New Roman" w:cs="Times New Roman"/>
          <w:sz w:val="28"/>
          <w:szCs w:val="28"/>
          <w:lang w:val="kk-KZ"/>
        </w:rPr>
        <w:t xml:space="preserve">аутофагияның дамуына дейінгі </w:t>
      </w:r>
      <w:r w:rsidR="00D57BCF" w:rsidRPr="006466DB">
        <w:rPr>
          <w:rFonts w:ascii="Times New Roman" w:hAnsi="Times New Roman" w:cs="Times New Roman"/>
          <w:sz w:val="28"/>
          <w:szCs w:val="28"/>
          <w:lang w:val="kk-KZ"/>
        </w:rPr>
        <w:t>ультрақұрылымдық өзгерістерін</w:t>
      </w:r>
      <w:r w:rsidRPr="006466DB">
        <w:rPr>
          <w:rFonts w:ascii="Times New Roman" w:hAnsi="Times New Roman" w:cs="Times New Roman"/>
          <w:sz w:val="28"/>
          <w:szCs w:val="28"/>
          <w:lang w:val="kk-KZ"/>
        </w:rPr>
        <w:t xml:space="preserve"> анықтадық. Митохондриялардың көлемдік тығыздығының төмендеуі байқалды. Митохондрия-барлық жасушаішілік  процестерді энергиямен қамтамасыз ету үшін қажетті АТФ түзілетін негізгі органеллалар. Түйіршікті эндоплазмалық тор цистерналарының және бос полисомалдық кешендердің көлемдік тығыздықтарының төмендеуі литий карбонатының әсері кезінде ГК-29 жасушаларының ақуыз-синтетикалық функциясының төмендегенін куәландырады.</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ГК-29 жасушаларының цитоплазмасында энергия мен пластикалық материалдардың жетіспеушілігінің салдарынан аутофагияның дамуы орын алды: аутофагосомалар, аутолизосомалар мен лизосомалардың көлемді тығыздықтары айтарлықтай өсті [30</w:t>
      </w:r>
      <w:r w:rsidR="00F6153D" w:rsidRPr="006466DB">
        <w:rPr>
          <w:rFonts w:ascii="Times New Roman" w:hAnsi="Times New Roman" w:cs="Times New Roman"/>
          <w:sz w:val="28"/>
          <w:szCs w:val="28"/>
          <w:lang w:val="kk-KZ"/>
        </w:rPr>
        <w:t>7</w:t>
      </w:r>
      <w:r w:rsidR="00FA4FCF" w:rsidRPr="006466DB">
        <w:rPr>
          <w:rFonts w:ascii="Times New Roman" w:eastAsia="Times New Roman" w:hAnsi="Times New Roman" w:cs="Times New Roman"/>
          <w:color w:val="000000"/>
          <w:sz w:val="28"/>
          <w:szCs w:val="28"/>
          <w:lang w:val="kk-KZ"/>
        </w:rPr>
        <w:t>,с.</w:t>
      </w:r>
      <w:r w:rsidR="0077730A" w:rsidRPr="006466DB">
        <w:rPr>
          <w:rFonts w:ascii="Times New Roman" w:eastAsia="Times New Roman" w:hAnsi="Times New Roman" w:cs="Times New Roman"/>
          <w:color w:val="000000"/>
          <w:sz w:val="28"/>
          <w:szCs w:val="28"/>
          <w:lang w:val="kk-KZ"/>
        </w:rPr>
        <w:t>102</w:t>
      </w:r>
      <w:r w:rsidR="00FA4FCF" w:rsidRPr="006466DB">
        <w:rPr>
          <w:rFonts w:ascii="Times New Roman" w:eastAsia="Times New Roman" w:hAnsi="Times New Roman" w:cs="Times New Roman"/>
          <w:color w:val="000000"/>
          <w:sz w:val="28"/>
          <w:szCs w:val="28"/>
          <w:lang w:val="kk-KZ"/>
        </w:rPr>
        <w:t>;</w:t>
      </w:r>
      <w:r w:rsidR="00886F05" w:rsidRPr="006466DB">
        <w:rPr>
          <w:rFonts w:ascii="Times New Roman" w:hAnsi="Times New Roman" w:cs="Times New Roman"/>
          <w:sz w:val="28"/>
          <w:szCs w:val="28"/>
          <w:lang w:val="kk-KZ"/>
        </w:rPr>
        <w:t>348</w:t>
      </w:r>
      <w:r w:rsidR="00FA4FCF" w:rsidRPr="006466DB">
        <w:rPr>
          <w:rFonts w:ascii="Times New Roman" w:eastAsia="Times New Roman" w:hAnsi="Times New Roman" w:cs="Times New Roman"/>
          <w:color w:val="000000"/>
          <w:sz w:val="28"/>
          <w:szCs w:val="28"/>
          <w:lang w:val="kk-KZ"/>
        </w:rPr>
        <w:t>,с.</w:t>
      </w:r>
      <w:r w:rsidR="0077730A" w:rsidRPr="006466DB">
        <w:rPr>
          <w:rFonts w:ascii="Times New Roman" w:eastAsia="Times New Roman" w:hAnsi="Times New Roman" w:cs="Times New Roman"/>
          <w:color w:val="000000"/>
          <w:sz w:val="28"/>
          <w:szCs w:val="28"/>
          <w:lang w:val="kk-KZ"/>
        </w:rPr>
        <w:t>173</w:t>
      </w:r>
      <w:r w:rsidRPr="006466DB">
        <w:rPr>
          <w:rFonts w:ascii="Times New Roman" w:hAnsi="Times New Roman" w:cs="Times New Roman"/>
          <w:sz w:val="28"/>
          <w:szCs w:val="28"/>
          <w:lang w:val="kk-KZ"/>
        </w:rPr>
        <w:t>]. Аутофагия процесінде цитоплазма мен ақаулы органеллалар аймақтарды</w:t>
      </w:r>
      <w:r w:rsidR="009E5756" w:rsidRPr="006466DB">
        <w:rPr>
          <w:rFonts w:ascii="Times New Roman" w:hAnsi="Times New Roman" w:cs="Times New Roman"/>
          <w:sz w:val="28"/>
          <w:szCs w:val="28"/>
          <w:lang w:val="kk-KZ"/>
        </w:rPr>
        <w:t xml:space="preserve"> мембраналармен қоршап, ау</w:t>
      </w:r>
      <w:r w:rsidRPr="006466DB">
        <w:rPr>
          <w:rFonts w:ascii="Times New Roman" w:hAnsi="Times New Roman" w:cs="Times New Roman"/>
          <w:sz w:val="28"/>
          <w:szCs w:val="28"/>
          <w:lang w:val="kk-KZ"/>
        </w:rPr>
        <w:t>тофагосомалар деп аталатын органеллалар түзеді [189</w:t>
      </w:r>
      <w:r w:rsidR="00FA4FCF" w:rsidRPr="006466DB">
        <w:rPr>
          <w:rFonts w:ascii="Times New Roman" w:eastAsia="Times New Roman" w:hAnsi="Times New Roman" w:cs="Times New Roman"/>
          <w:color w:val="000000"/>
          <w:sz w:val="28"/>
          <w:szCs w:val="28"/>
          <w:lang w:val="kk-KZ"/>
        </w:rPr>
        <w:t xml:space="preserve">,с. </w:t>
      </w:r>
      <w:r w:rsidR="0077730A" w:rsidRPr="006466DB">
        <w:rPr>
          <w:rFonts w:ascii="Times New Roman" w:eastAsia="Times New Roman" w:hAnsi="Times New Roman" w:cs="Times New Roman"/>
          <w:color w:val="000000"/>
          <w:sz w:val="28"/>
          <w:szCs w:val="28"/>
          <w:lang w:val="kk-KZ"/>
        </w:rPr>
        <w:t>466</w:t>
      </w:r>
      <w:r w:rsidRPr="006466DB">
        <w:rPr>
          <w:rFonts w:ascii="Times New Roman" w:hAnsi="Times New Roman" w:cs="Times New Roman"/>
          <w:sz w:val="28"/>
          <w:szCs w:val="28"/>
          <w:lang w:val="kk-KZ"/>
        </w:rPr>
        <w:t>]. Осылайша, литий карбонаты ГК-29 жасушаларына зиянды әсер етеді, бұл өсіру динамикасында жоғарылайды.</w:t>
      </w:r>
    </w:p>
    <w:p w:rsidR="00C62150" w:rsidRPr="006466DB" w:rsidRDefault="00C62150" w:rsidP="00163F32">
      <w:pPr>
        <w:pStyle w:val="standard"/>
        <w:autoSpaceDE w:val="0"/>
        <w:ind w:firstLine="567"/>
        <w:jc w:val="both"/>
        <w:rPr>
          <w:rFonts w:ascii="Times New Roman" w:hAnsi="Times New Roman" w:cs="Times New Roman"/>
          <w:iCs/>
          <w:color w:val="FF0000"/>
          <w:sz w:val="28"/>
          <w:szCs w:val="28"/>
          <w:shd w:val="clear" w:color="auto" w:fill="FFFFFF"/>
          <w:lang w:val="kk-KZ"/>
        </w:rPr>
      </w:pPr>
      <w:r w:rsidRPr="006466DB">
        <w:rPr>
          <w:rFonts w:ascii="Times New Roman" w:hAnsi="Times New Roman" w:cs="Times New Roman"/>
          <w:sz w:val="28"/>
          <w:szCs w:val="28"/>
          <w:lang w:val="kk-KZ"/>
        </w:rPr>
        <w:t>Осылайша, біз алған мәліметтер ГК-29 жасушаларын өсіру кезінде литий карбонатын қолдану жасушалық жойылу механизмдерін іске қосуға ықпал ететінін көрсетеді [2</w:t>
      </w:r>
      <w:r w:rsidR="00F6153D" w:rsidRPr="006466DB">
        <w:rPr>
          <w:rFonts w:ascii="Times New Roman" w:hAnsi="Times New Roman" w:cs="Times New Roman"/>
          <w:sz w:val="28"/>
          <w:szCs w:val="28"/>
          <w:lang w:val="kk-KZ"/>
        </w:rPr>
        <w:t>73</w:t>
      </w:r>
      <w:r w:rsidR="00FA4FCF" w:rsidRPr="006466DB">
        <w:rPr>
          <w:rFonts w:ascii="Times New Roman" w:hAnsi="Times New Roman" w:cs="Times New Roman"/>
          <w:sz w:val="28"/>
          <w:szCs w:val="28"/>
          <w:lang w:val="kk-KZ"/>
        </w:rPr>
        <w:t>,с.</w:t>
      </w:r>
      <w:r w:rsidR="0077730A" w:rsidRPr="006466DB">
        <w:rPr>
          <w:rFonts w:ascii="Times New Roman" w:hAnsi="Times New Roman" w:cs="Times New Roman"/>
          <w:sz w:val="28"/>
          <w:szCs w:val="28"/>
          <w:lang w:val="kk-KZ"/>
        </w:rPr>
        <w:t>178</w:t>
      </w:r>
      <w:r w:rsidRPr="006466DB">
        <w:rPr>
          <w:rFonts w:ascii="Times New Roman" w:hAnsi="Times New Roman" w:cs="Times New Roman"/>
          <w:sz w:val="28"/>
          <w:szCs w:val="28"/>
          <w:lang w:val="kk-KZ"/>
        </w:rPr>
        <w:t>].</w:t>
      </w:r>
      <w:r w:rsidRPr="006466DB">
        <w:rPr>
          <w:rFonts w:ascii="Times New Roman" w:hAnsi="Times New Roman" w:cs="Times New Roman"/>
          <w:color w:val="FF0000"/>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Сондай-ақ, онкопатологияда ісікке әсер ету үшін литий тұздарын қолдану тәсілі белгілі, ол көбеюді тоқтатады.  Алынған нәтижелер литийдің ісік жасушаларының тіршілікке қабілеттілігіне әсер ету және жасушалық циклді модуляциялау қабілетін сипаттайтын әдебиеттер мәліметтеріне  сәйкес келеді.</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Осылай, Zinke, J. және бірлескен авторлар тышқандардағы медуллобластома модельдерінде литий GSK-3β тежеу арқылы β-катенинді тұрақтандырады, Hedgehog сигнал беру жолын тежейді және осылайша G2/M фазасында жасушалық циклді тоқтатуға және ісіктің дамуының тежелуіне ықпал етеді [3</w:t>
      </w:r>
      <w:r w:rsidR="00F6153D" w:rsidRPr="006466DB">
        <w:rPr>
          <w:rFonts w:ascii="Times New Roman" w:hAnsi="Times New Roman" w:cs="Times New Roman"/>
          <w:sz w:val="28"/>
          <w:szCs w:val="28"/>
          <w:lang w:val="kk-KZ"/>
        </w:rPr>
        <w:t>46</w:t>
      </w:r>
      <w:r w:rsidR="0077730A"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77730A" w:rsidRPr="006466DB">
        <w:rPr>
          <w:rFonts w:ascii="Times New Roman" w:eastAsia="Times New Roman" w:hAnsi="Times New Roman" w:cs="Times New Roman"/>
          <w:color w:val="000000"/>
          <w:sz w:val="28"/>
          <w:szCs w:val="28"/>
          <w:lang w:val="kk-KZ"/>
        </w:rPr>
        <w:t>17</w:t>
      </w:r>
      <w:r w:rsidRPr="006466DB">
        <w:rPr>
          <w:rFonts w:ascii="Times New Roman" w:hAnsi="Times New Roman" w:cs="Times New Roman"/>
          <w:sz w:val="28"/>
          <w:szCs w:val="28"/>
          <w:lang w:val="kk-KZ"/>
        </w:rPr>
        <w:t>].</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Сонымен қатар, Erdal, E. және бірлескен авторлар литийдің гепатоцеллюлярлы карцинома моделіне әсерін зерттеді; литий хлориді гепатоцеллюлярлы карцинома жасушаларының өсуін тежеп, жасушалық морфологияны өзгеруіне (ядро/цитоплазма арақатынасының жоғарылауы; көп ядролықтың пайда болуы), жасушалық циклдің G1/S фазасында жасушалардың жиналуына ықпал еткені анықталды [20</w:t>
      </w:r>
      <w:r w:rsidR="0077730A" w:rsidRPr="006466DB">
        <w:rPr>
          <w:rFonts w:ascii="Times New Roman" w:eastAsia="Times New Roman" w:hAnsi="Times New Roman" w:cs="Times New Roman"/>
          <w:color w:val="000000"/>
          <w:sz w:val="28"/>
          <w:szCs w:val="28"/>
          <w:lang w:val="kk-KZ"/>
        </w:rPr>
        <w:t>, р</w:t>
      </w:r>
      <w:r w:rsidR="00FA4FCF" w:rsidRPr="006466DB">
        <w:rPr>
          <w:rFonts w:ascii="Times New Roman" w:eastAsia="Times New Roman" w:hAnsi="Times New Roman" w:cs="Times New Roman"/>
          <w:color w:val="000000"/>
          <w:sz w:val="28"/>
          <w:szCs w:val="28"/>
          <w:lang w:val="kk-KZ"/>
        </w:rPr>
        <w:t>.</w:t>
      </w:r>
      <w:r w:rsidR="0077730A" w:rsidRPr="006466DB">
        <w:rPr>
          <w:rFonts w:ascii="Times New Roman" w:eastAsia="Times New Roman" w:hAnsi="Times New Roman" w:cs="Times New Roman"/>
          <w:color w:val="000000"/>
          <w:sz w:val="28"/>
          <w:szCs w:val="28"/>
          <w:lang w:val="kk-KZ"/>
        </w:rPr>
        <w:t>903</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Авторлар жасушалық ДНҚ-ның гетерогенділігі және жасушалардың кластерленуі  олардың жасушалық циклдің фазасына таралу дәлдігін қиындатқанын атап өтті;  бұл ретте литий Е циклинінің деңгейін төмендетті (жасушалық циклдегі G1 фазасынан S-ға өтуге жауапты ақуыз; авторлар ГЦК кейбір жасушалық желілерінде гепатоцеллюлярлы канцерогенезде оның негізгі рөлін атап көрсетті. Авторлар мұны Akt ақуызының литийдің тежелуіне  және осылайша PI3K/Akt сигналдық жолын модуляциямен байланыстырды. Бір қызығы, литий ГЦК жасушаларының сыналған 12 жасушаларының тоғызында өсудің тежелуін (&gt; 70%) көрсетті [20</w:t>
      </w:r>
      <w:r w:rsidR="0077730A"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 xml:space="preserve">. </w:t>
      </w:r>
      <w:r w:rsidR="0077730A" w:rsidRPr="006466DB">
        <w:rPr>
          <w:rFonts w:ascii="Times New Roman" w:eastAsia="Times New Roman" w:hAnsi="Times New Roman" w:cs="Times New Roman"/>
          <w:color w:val="000000"/>
          <w:sz w:val="28"/>
          <w:szCs w:val="28"/>
          <w:lang w:val="kk-KZ"/>
        </w:rPr>
        <w:t>903</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Beurel, E. және бірлескен авторлар  зерттеулерінде ГЦК жасушаларына литийдің TRAIL- қоздырған апоптозға (TRAIL - TNF- байланысты апоптоз тудыратын лиганд) әсерін зерттеді [2</w:t>
      </w:r>
      <w:r w:rsidR="00D302F8" w:rsidRPr="006466DB">
        <w:rPr>
          <w:rFonts w:ascii="Times New Roman" w:hAnsi="Times New Roman" w:cs="Times New Roman"/>
          <w:sz w:val="28"/>
          <w:szCs w:val="28"/>
          <w:lang w:val="kk-KZ"/>
        </w:rPr>
        <w:t>93</w:t>
      </w:r>
      <w:r w:rsidR="0077730A"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77730A" w:rsidRPr="006466DB">
        <w:rPr>
          <w:rFonts w:ascii="Times New Roman" w:eastAsia="Times New Roman" w:hAnsi="Times New Roman" w:cs="Times New Roman"/>
          <w:color w:val="000000"/>
          <w:sz w:val="28"/>
          <w:szCs w:val="28"/>
          <w:lang w:val="kk-KZ"/>
        </w:rPr>
        <w:t>54</w:t>
      </w:r>
      <w:r w:rsidRPr="006466DB">
        <w:rPr>
          <w:rFonts w:ascii="Times New Roman" w:hAnsi="Times New Roman" w:cs="Times New Roman"/>
          <w:sz w:val="28"/>
          <w:szCs w:val="28"/>
          <w:lang w:val="kk-KZ"/>
        </w:rPr>
        <w:t>].  Литий ГЦК жасушаларында TRAIL қоздырғышы бар апоптозды ынталандыра отырып, каспаза-3, каспаза-8 және p53 деңгейлерін жоғарылатты, олар осы жасушалардың жойылу механизміне қарсы тұрақтылықты белгіледі, алайда бастапқы гепатоциттерге мұндай әсер анықталмаған [2</w:t>
      </w:r>
      <w:r w:rsidR="00D302F8" w:rsidRPr="006466DB">
        <w:rPr>
          <w:rFonts w:ascii="Times New Roman" w:hAnsi="Times New Roman" w:cs="Times New Roman"/>
          <w:sz w:val="28"/>
          <w:szCs w:val="28"/>
          <w:lang w:val="kk-KZ"/>
        </w:rPr>
        <w:t>93</w:t>
      </w:r>
      <w:r w:rsidR="00DE5138"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DE5138" w:rsidRPr="006466DB">
        <w:rPr>
          <w:rFonts w:ascii="Times New Roman" w:eastAsia="Times New Roman" w:hAnsi="Times New Roman" w:cs="Times New Roman"/>
          <w:color w:val="000000"/>
          <w:sz w:val="28"/>
          <w:szCs w:val="28"/>
          <w:lang w:val="kk-KZ"/>
        </w:rPr>
        <w:t>55</w:t>
      </w:r>
      <w:r w:rsidRPr="006466DB">
        <w:rPr>
          <w:rFonts w:ascii="Times New Roman" w:hAnsi="Times New Roman" w:cs="Times New Roman"/>
          <w:sz w:val="28"/>
          <w:szCs w:val="28"/>
          <w:lang w:val="kk-KZ"/>
        </w:rPr>
        <w:t xml:space="preserve">]. </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Бірақ біздің зерттеулерімізден айырмашылығы, ГЦК контекстіндегі литийдің әсері шектеулі және олардың зерттеулерінің мақсаты аутофагияны бағалау болған жоқ.</w:t>
      </w:r>
    </w:p>
    <w:p w:rsidR="00C62150" w:rsidRPr="006466DB" w:rsidRDefault="00C6215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Соңғы уақытта ісіктердің өсуін басу үшін литийді пайдалану тиімділігін көрсететін жұмыстар бар [29</w:t>
      </w:r>
      <w:r w:rsidR="00D302F8" w:rsidRPr="006466DB">
        <w:rPr>
          <w:rFonts w:ascii="Times New Roman" w:hAnsi="Times New Roman" w:cs="Times New Roman"/>
          <w:sz w:val="28"/>
          <w:szCs w:val="28"/>
          <w:lang w:val="kk-KZ"/>
        </w:rPr>
        <w:t>7</w:t>
      </w:r>
      <w:r w:rsidR="00DE5138" w:rsidRPr="006466DB">
        <w:rPr>
          <w:rFonts w:ascii="Times New Roman" w:eastAsia="Times New Roman" w:hAnsi="Times New Roman" w:cs="Times New Roman"/>
          <w:color w:val="000000"/>
          <w:sz w:val="28"/>
          <w:szCs w:val="28"/>
          <w:lang w:val="kk-KZ"/>
        </w:rPr>
        <w:t>,с.21</w:t>
      </w:r>
      <w:r w:rsidRPr="006466DB">
        <w:rPr>
          <w:rFonts w:ascii="Times New Roman" w:hAnsi="Times New Roman" w:cs="Times New Roman"/>
          <w:sz w:val="28"/>
          <w:szCs w:val="28"/>
          <w:lang w:val="kk-KZ"/>
        </w:rPr>
        <w:t>]. Литий ісік жасушаларындағы апоптозды және аутофагияны модулдеуге қабілетті екені белгілі [23</w:t>
      </w:r>
      <w:r w:rsidR="00DE5138" w:rsidRPr="006466DB">
        <w:rPr>
          <w:rFonts w:ascii="Times New Roman" w:eastAsia="Times New Roman" w:hAnsi="Times New Roman" w:cs="Times New Roman"/>
          <w:color w:val="000000"/>
          <w:sz w:val="28"/>
          <w:szCs w:val="28"/>
          <w:lang w:val="kk-KZ"/>
        </w:rPr>
        <w:t>,р</w:t>
      </w:r>
      <w:r w:rsidR="00FA4FCF" w:rsidRPr="006466DB">
        <w:rPr>
          <w:rFonts w:ascii="Times New Roman" w:eastAsia="Times New Roman" w:hAnsi="Times New Roman" w:cs="Times New Roman"/>
          <w:color w:val="000000"/>
          <w:sz w:val="28"/>
          <w:szCs w:val="28"/>
          <w:lang w:val="kk-KZ"/>
        </w:rPr>
        <w:t>.</w:t>
      </w:r>
      <w:r w:rsidR="00DE5138" w:rsidRPr="006466DB">
        <w:rPr>
          <w:rFonts w:ascii="Times New Roman" w:eastAsia="Times New Roman" w:hAnsi="Times New Roman" w:cs="Times New Roman"/>
          <w:color w:val="000000"/>
          <w:sz w:val="28"/>
          <w:szCs w:val="28"/>
          <w:lang w:val="kk-KZ"/>
        </w:rPr>
        <w:t>134</w:t>
      </w:r>
      <w:r w:rsidRPr="006466DB">
        <w:rPr>
          <w:rFonts w:ascii="Times New Roman" w:hAnsi="Times New Roman" w:cs="Times New Roman"/>
          <w:sz w:val="28"/>
          <w:szCs w:val="28"/>
          <w:lang w:val="kk-KZ"/>
        </w:rPr>
        <w:t>]. Литий IMPase ферментін тежеу ​​арқылы фосфоинозитолдың сигнал беру жолын өзгерту арқылы аутофагияны қоздырады [34</w:t>
      </w:r>
      <w:r w:rsidR="00D302F8" w:rsidRPr="006466DB">
        <w:rPr>
          <w:rFonts w:ascii="Times New Roman" w:hAnsi="Times New Roman" w:cs="Times New Roman"/>
          <w:sz w:val="28"/>
          <w:szCs w:val="28"/>
          <w:lang w:val="kk-KZ"/>
        </w:rPr>
        <w:t>7</w:t>
      </w:r>
      <w:r w:rsidR="00FA4FCF" w:rsidRPr="006466DB">
        <w:rPr>
          <w:rFonts w:ascii="Times New Roman" w:eastAsia="Times New Roman" w:hAnsi="Times New Roman" w:cs="Times New Roman"/>
          <w:color w:val="000000"/>
          <w:sz w:val="28"/>
          <w:szCs w:val="28"/>
          <w:lang w:val="kk-KZ"/>
        </w:rPr>
        <w:t>,с.</w:t>
      </w:r>
      <w:r w:rsidR="00DE5138" w:rsidRPr="006466DB">
        <w:rPr>
          <w:rFonts w:ascii="Times New Roman" w:eastAsia="Times New Roman" w:hAnsi="Times New Roman" w:cs="Times New Roman"/>
          <w:color w:val="000000"/>
          <w:sz w:val="28"/>
          <w:szCs w:val="28"/>
          <w:lang w:val="kk-KZ"/>
        </w:rPr>
        <w:t>585</w:t>
      </w:r>
      <w:r w:rsidRPr="006466DB">
        <w:rPr>
          <w:rFonts w:ascii="Times New Roman" w:hAnsi="Times New Roman" w:cs="Times New Roman"/>
          <w:sz w:val="28"/>
          <w:szCs w:val="28"/>
          <w:lang w:val="kk-KZ"/>
        </w:rPr>
        <w:t>].</w:t>
      </w:r>
    </w:p>
    <w:p w:rsidR="00517FB8" w:rsidRPr="006466DB" w:rsidRDefault="00C62150" w:rsidP="00163F32">
      <w:pPr>
        <w:spacing w:line="240" w:lineRule="auto"/>
        <w:ind w:firstLine="567"/>
        <w:jc w:val="both"/>
        <w:rPr>
          <w:rFonts w:ascii="Times New Roman" w:hAnsi="Times New Roman"/>
          <w:sz w:val="28"/>
          <w:szCs w:val="28"/>
          <w:lang w:val="kk-KZ"/>
        </w:rPr>
      </w:pPr>
      <w:r w:rsidRPr="006466DB">
        <w:rPr>
          <w:rFonts w:ascii="Times New Roman" w:hAnsi="Times New Roman" w:cs="Times New Roman"/>
          <w:sz w:val="28"/>
          <w:szCs w:val="28"/>
          <w:lang w:val="kk-KZ"/>
        </w:rPr>
        <w:t>Осылайша, алынған мәліметтер  литий карбонатының гепатоциттерге уытты әсер етпейді, бірақ гепатокарцинома жасушаларының ультрақұрылымды ұйымдастырылуының бұзылуына, олардың G2/M фазасында жасушалық циклінің тоқтауына, апоптоз және аутофагияның индукциялануына ықпал етеді, бұл литий карбонатының перспективті  ісікке қарсы зат ретінде әлеуетін растайды.</w:t>
      </w:r>
      <w:r w:rsidR="00517FB8" w:rsidRPr="006466DB">
        <w:rPr>
          <w:rFonts w:ascii="Times New Roman" w:hAnsi="Times New Roman"/>
          <w:sz w:val="28"/>
          <w:szCs w:val="28"/>
          <w:lang w:val="kk-KZ"/>
        </w:rPr>
        <w:t xml:space="preserve"> </w:t>
      </w:r>
    </w:p>
    <w:p w:rsidR="00951A14" w:rsidRPr="006466DB" w:rsidRDefault="00951A14" w:rsidP="00163F32">
      <w:pPr>
        <w:spacing w:line="240" w:lineRule="auto"/>
        <w:ind w:firstLine="567"/>
        <w:jc w:val="both"/>
        <w:rPr>
          <w:rFonts w:ascii="Times New Roman" w:hAnsi="Times New Roman" w:cs="Times New Roman"/>
          <w:b/>
          <w:sz w:val="28"/>
          <w:szCs w:val="28"/>
          <w:lang w:val="kk-KZ"/>
        </w:rPr>
      </w:pPr>
    </w:p>
    <w:p w:rsidR="00951A14" w:rsidRPr="006466DB" w:rsidRDefault="00951A14" w:rsidP="00163F32">
      <w:pPr>
        <w:spacing w:line="240" w:lineRule="auto"/>
        <w:ind w:firstLine="567"/>
        <w:jc w:val="both"/>
        <w:rPr>
          <w:rFonts w:ascii="Times New Roman" w:hAnsi="Times New Roman" w:cs="Times New Roman"/>
          <w:b/>
          <w:sz w:val="28"/>
          <w:szCs w:val="28"/>
          <w:lang w:val="kk-KZ"/>
        </w:rPr>
      </w:pPr>
      <w:r w:rsidRPr="006466DB">
        <w:rPr>
          <w:rFonts w:ascii="Times New Roman" w:hAnsi="Times New Roman" w:cs="Times New Roman"/>
          <w:b/>
          <w:sz w:val="28"/>
          <w:szCs w:val="28"/>
          <w:lang w:val="kk-KZ"/>
        </w:rPr>
        <w:br w:type="page"/>
      </w:r>
    </w:p>
    <w:p w:rsidR="00C62150" w:rsidRPr="006466DB" w:rsidRDefault="00951A14" w:rsidP="00951A14">
      <w:pPr>
        <w:spacing w:line="240" w:lineRule="auto"/>
        <w:ind w:firstLine="567"/>
        <w:jc w:val="center"/>
        <w:rPr>
          <w:rFonts w:ascii="Times New Roman" w:hAnsi="Times New Roman" w:cs="Times New Roman"/>
          <w:b/>
          <w:sz w:val="28"/>
          <w:szCs w:val="28"/>
          <w:lang w:val="kk-KZ"/>
        </w:rPr>
      </w:pPr>
      <w:r w:rsidRPr="006466DB">
        <w:rPr>
          <w:rFonts w:ascii="Times New Roman" w:hAnsi="Times New Roman" w:cs="Times New Roman"/>
          <w:b/>
          <w:sz w:val="28"/>
          <w:szCs w:val="28"/>
          <w:lang w:val="kk-KZ"/>
        </w:rPr>
        <w:t>ҚОРЫТЫНДЫ</w:t>
      </w:r>
    </w:p>
    <w:p w:rsidR="00F77628" w:rsidRPr="006466DB" w:rsidRDefault="00F77628" w:rsidP="00951A14">
      <w:pPr>
        <w:spacing w:line="240" w:lineRule="auto"/>
        <w:jc w:val="both"/>
        <w:rPr>
          <w:rFonts w:ascii="Times New Roman" w:hAnsi="Times New Roman" w:cs="Times New Roman"/>
          <w:sz w:val="28"/>
          <w:szCs w:val="28"/>
          <w:lang w:val="kk-KZ"/>
        </w:rPr>
      </w:pPr>
    </w:p>
    <w:p w:rsidR="005651C0" w:rsidRPr="006466DB" w:rsidRDefault="005651C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1. Оқшауланған гепатоциттерді өсіру</w:t>
      </w:r>
      <w:r w:rsidR="006220C5" w:rsidRPr="006466DB">
        <w:rPr>
          <w:rFonts w:ascii="Times New Roman" w:hAnsi="Times New Roman" w:cs="Times New Roman"/>
          <w:sz w:val="28"/>
          <w:szCs w:val="28"/>
          <w:lang w:val="kk-KZ"/>
        </w:rPr>
        <w:t xml:space="preserve"> динамикасында жасушалар көлемі</w:t>
      </w:r>
      <w:r w:rsidRPr="006466DB">
        <w:rPr>
          <w:rFonts w:ascii="Times New Roman" w:hAnsi="Times New Roman" w:cs="Times New Roman"/>
          <w:sz w:val="28"/>
          <w:szCs w:val="28"/>
          <w:lang w:val="kk-KZ"/>
        </w:rPr>
        <w:t xml:space="preserve"> </w:t>
      </w:r>
      <w:r w:rsidR="006220C5" w:rsidRPr="006466DB">
        <w:rPr>
          <w:rFonts w:ascii="Times New Roman" w:hAnsi="Times New Roman" w:cs="Times New Roman"/>
          <w:sz w:val="28"/>
          <w:szCs w:val="28"/>
          <w:lang w:val="kk-KZ"/>
        </w:rPr>
        <w:t>кеміді,</w:t>
      </w:r>
      <w:r w:rsidR="00276601" w:rsidRPr="006466DB">
        <w:rPr>
          <w:rFonts w:ascii="Times New Roman" w:hAnsi="Times New Roman" w:cs="Times New Roman"/>
          <w:sz w:val="28"/>
          <w:szCs w:val="28"/>
          <w:lang w:val="kk-KZ"/>
        </w:rPr>
        <w:t xml:space="preserve"> ядролар көлемі</w:t>
      </w:r>
      <w:r w:rsidR="006220C5" w:rsidRPr="006466DB">
        <w:rPr>
          <w:rFonts w:ascii="Times New Roman" w:hAnsi="Times New Roman" w:cs="Times New Roman"/>
          <w:sz w:val="28"/>
          <w:szCs w:val="28"/>
          <w:lang w:val="kk-KZ"/>
        </w:rPr>
        <w:t xml:space="preserve"> және ядро</w:t>
      </w:r>
      <w:r w:rsidR="00276601" w:rsidRPr="006466DB">
        <w:rPr>
          <w:rFonts w:ascii="Times New Roman" w:hAnsi="Times New Roman" w:cs="Times New Roman"/>
          <w:sz w:val="28"/>
          <w:szCs w:val="28"/>
          <w:lang w:val="kk-KZ"/>
        </w:rPr>
        <w:t>-цитоплазмалық арақатынасы</w:t>
      </w:r>
      <w:r w:rsidRPr="006466DB">
        <w:rPr>
          <w:rFonts w:ascii="Times New Roman" w:hAnsi="Times New Roman" w:cs="Times New Roman"/>
          <w:sz w:val="28"/>
          <w:szCs w:val="28"/>
          <w:lang w:val="kk-KZ"/>
        </w:rPr>
        <w:t xml:space="preserve"> </w:t>
      </w:r>
      <w:r w:rsidR="00276601" w:rsidRPr="006466DB">
        <w:rPr>
          <w:rFonts w:ascii="Times New Roman" w:hAnsi="Times New Roman"/>
          <w:sz w:val="28"/>
          <w:szCs w:val="28"/>
          <w:lang w:val="kk-KZ"/>
        </w:rPr>
        <w:t>өсті.</w:t>
      </w:r>
      <w:r w:rsidR="00D33746" w:rsidRPr="006466DB">
        <w:rPr>
          <w:rFonts w:ascii="Times New Roman" w:hAnsi="Times New Roman" w:cs="Times New Roman"/>
          <w:sz w:val="28"/>
          <w:szCs w:val="28"/>
          <w:lang w:val="kk-KZ"/>
        </w:rPr>
        <w:t xml:space="preserve"> Гепатоциттердің бастапқы культурасына литий карбонатын енгізу </w:t>
      </w:r>
      <w:r w:rsidR="00276601" w:rsidRPr="006466DB">
        <w:rPr>
          <w:rFonts w:ascii="Times New Roman" w:hAnsi="Times New Roman" w:cs="Times New Roman"/>
          <w:sz w:val="28"/>
          <w:szCs w:val="28"/>
          <w:lang w:val="kk-KZ"/>
        </w:rPr>
        <w:t>ядро-цитоплазмалық арақатынасты</w:t>
      </w:r>
      <w:r w:rsidR="00D33746" w:rsidRPr="006466DB">
        <w:rPr>
          <w:rFonts w:ascii="Times New Roman" w:hAnsi="Times New Roman" w:cs="Times New Roman"/>
          <w:sz w:val="28"/>
          <w:szCs w:val="28"/>
          <w:lang w:val="kk-KZ"/>
        </w:rPr>
        <w:t xml:space="preserve"> </w:t>
      </w:r>
      <w:r w:rsidR="00276601" w:rsidRPr="006466DB">
        <w:rPr>
          <w:rFonts w:ascii="Times New Roman" w:hAnsi="Times New Roman"/>
          <w:sz w:val="28"/>
          <w:szCs w:val="28"/>
          <w:lang w:val="kk-KZ"/>
        </w:rPr>
        <w:t>арттырды,</w:t>
      </w:r>
      <w:r w:rsidR="006220C5" w:rsidRPr="006466DB">
        <w:rPr>
          <w:rFonts w:ascii="Times New Roman" w:hAnsi="Times New Roman" w:cs="Times New Roman"/>
          <w:sz w:val="28"/>
          <w:szCs w:val="28"/>
          <w:lang w:val="kk-KZ"/>
        </w:rPr>
        <w:t xml:space="preserve"> </w:t>
      </w:r>
      <w:r w:rsidR="007C5102" w:rsidRPr="006466DB">
        <w:rPr>
          <w:rFonts w:ascii="Times New Roman" w:hAnsi="Times New Roman" w:cs="Times New Roman"/>
          <w:sz w:val="28"/>
          <w:szCs w:val="28"/>
          <w:lang w:val="kk-KZ"/>
        </w:rPr>
        <w:t xml:space="preserve">гепатоциттер ядроларының көлемі мен </w:t>
      </w:r>
      <w:r w:rsidR="00D33746" w:rsidRPr="006466DB">
        <w:rPr>
          <w:rFonts w:ascii="Times New Roman" w:hAnsi="Times New Roman" w:cs="Times New Roman"/>
          <w:sz w:val="28"/>
          <w:szCs w:val="28"/>
          <w:lang w:val="kk-KZ"/>
        </w:rPr>
        <w:t>жасушалар</w:t>
      </w:r>
      <w:r w:rsidR="007C5102" w:rsidRPr="006466DB">
        <w:rPr>
          <w:rFonts w:ascii="Times New Roman" w:hAnsi="Times New Roman" w:cs="Times New Roman"/>
          <w:sz w:val="28"/>
          <w:szCs w:val="28"/>
          <w:lang w:val="kk-KZ"/>
        </w:rPr>
        <w:t xml:space="preserve"> көлемі</w:t>
      </w:r>
      <w:r w:rsidR="00D33746" w:rsidRPr="006466DB">
        <w:rPr>
          <w:rFonts w:ascii="Times New Roman" w:hAnsi="Times New Roman" w:cs="Times New Roman"/>
          <w:sz w:val="28"/>
          <w:szCs w:val="28"/>
          <w:lang w:val="kk-KZ"/>
        </w:rPr>
        <w:t xml:space="preserve"> төменде</w:t>
      </w:r>
      <w:r w:rsidR="007C5102" w:rsidRPr="006466DB">
        <w:rPr>
          <w:rFonts w:ascii="Times New Roman" w:hAnsi="Times New Roman" w:cs="Times New Roman"/>
          <w:sz w:val="28"/>
          <w:szCs w:val="28"/>
          <w:lang w:val="kk-KZ"/>
        </w:rPr>
        <w:t>ді</w:t>
      </w:r>
      <w:r w:rsidR="00D33746" w:rsidRPr="006466DB">
        <w:rPr>
          <w:rFonts w:ascii="Times New Roman" w:hAnsi="Times New Roman" w:cs="Times New Roman"/>
          <w:sz w:val="28"/>
          <w:szCs w:val="28"/>
          <w:lang w:val="kk-KZ"/>
        </w:rPr>
        <w:t xml:space="preserve"> және 6 сағаттан кейін пролиферация жасушалар</w:t>
      </w:r>
      <w:r w:rsidR="008A2C9C" w:rsidRPr="006466DB">
        <w:rPr>
          <w:rFonts w:ascii="Times New Roman" w:hAnsi="Times New Roman" w:cs="Times New Roman"/>
          <w:sz w:val="28"/>
          <w:szCs w:val="28"/>
          <w:lang w:val="kk-KZ"/>
        </w:rPr>
        <w:t>ының саны</w:t>
      </w:r>
      <w:r w:rsidR="00D33746" w:rsidRPr="006466DB">
        <w:rPr>
          <w:rFonts w:ascii="Times New Roman" w:hAnsi="Times New Roman" w:cs="Times New Roman"/>
          <w:sz w:val="28"/>
          <w:szCs w:val="28"/>
          <w:lang w:val="kk-KZ"/>
        </w:rPr>
        <w:t xml:space="preserve"> арт</w:t>
      </w:r>
      <w:r w:rsidR="008A2C9C" w:rsidRPr="006466DB">
        <w:rPr>
          <w:rFonts w:ascii="Times New Roman" w:hAnsi="Times New Roman" w:cs="Times New Roman"/>
          <w:sz w:val="28"/>
          <w:szCs w:val="28"/>
          <w:lang w:val="kk-KZ"/>
        </w:rPr>
        <w:t>ты</w:t>
      </w:r>
      <w:r w:rsidR="00D33746" w:rsidRPr="006466DB">
        <w:rPr>
          <w:rFonts w:ascii="Times New Roman" w:hAnsi="Times New Roman" w:cs="Times New Roman"/>
          <w:sz w:val="28"/>
          <w:szCs w:val="28"/>
          <w:lang w:val="kk-KZ"/>
        </w:rPr>
        <w:t>.</w:t>
      </w:r>
    </w:p>
    <w:p w:rsidR="005651C0" w:rsidRPr="006466DB" w:rsidRDefault="005651C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2. </w:t>
      </w:r>
      <w:r w:rsidR="006D23CA" w:rsidRPr="006466DB">
        <w:rPr>
          <w:rFonts w:ascii="Times New Roman" w:hAnsi="Times New Roman" w:cs="Times New Roman"/>
          <w:sz w:val="28"/>
          <w:szCs w:val="28"/>
          <w:lang w:val="kk-KZ"/>
        </w:rPr>
        <w:t>24 сағаттық</w:t>
      </w:r>
      <w:r w:rsidRPr="006466DB">
        <w:rPr>
          <w:rFonts w:ascii="Times New Roman" w:hAnsi="Times New Roman" w:cs="Times New Roman"/>
          <w:sz w:val="28"/>
          <w:szCs w:val="28"/>
          <w:lang w:val="kk-KZ"/>
        </w:rPr>
        <w:t xml:space="preserve"> </w:t>
      </w:r>
      <w:r w:rsidR="006D23CA" w:rsidRPr="006466DB">
        <w:rPr>
          <w:rFonts w:ascii="Times New Roman" w:hAnsi="Times New Roman" w:cs="Times New Roman"/>
          <w:sz w:val="28"/>
          <w:szCs w:val="28"/>
          <w:lang w:val="kk-KZ"/>
        </w:rPr>
        <w:t>өсіруд</w:t>
      </w:r>
      <w:r w:rsidR="00D33746" w:rsidRPr="006466DB">
        <w:rPr>
          <w:rFonts w:ascii="Times New Roman" w:hAnsi="Times New Roman" w:cs="Times New Roman"/>
          <w:sz w:val="28"/>
          <w:szCs w:val="28"/>
          <w:lang w:val="kk-KZ"/>
        </w:rPr>
        <w:t>е</w:t>
      </w:r>
      <w:r w:rsidR="006D23CA" w:rsidRPr="006466DB">
        <w:rPr>
          <w:rFonts w:ascii="Times New Roman" w:hAnsi="Times New Roman" w:cs="Times New Roman"/>
          <w:sz w:val="28"/>
          <w:szCs w:val="28"/>
          <w:lang w:val="kk-KZ"/>
        </w:rPr>
        <w:t xml:space="preserve">н </w:t>
      </w:r>
      <w:r w:rsidRPr="006466DB">
        <w:rPr>
          <w:rFonts w:ascii="Times New Roman" w:hAnsi="Times New Roman" w:cs="Times New Roman"/>
          <w:sz w:val="28"/>
          <w:szCs w:val="28"/>
          <w:lang w:val="kk-KZ"/>
        </w:rPr>
        <w:t xml:space="preserve">кейін G0/G1 </w:t>
      </w:r>
      <w:r w:rsidR="006D23CA" w:rsidRPr="006466DB">
        <w:rPr>
          <w:rFonts w:ascii="Times New Roman" w:hAnsi="Times New Roman" w:cs="Times New Roman"/>
          <w:sz w:val="28"/>
          <w:szCs w:val="28"/>
          <w:lang w:val="kk-KZ"/>
        </w:rPr>
        <w:t>кезеңінде</w:t>
      </w:r>
      <w:r w:rsidRPr="006466DB">
        <w:rPr>
          <w:rFonts w:ascii="Times New Roman" w:hAnsi="Times New Roman" w:cs="Times New Roman"/>
          <w:sz w:val="28"/>
          <w:szCs w:val="28"/>
          <w:lang w:val="kk-KZ"/>
        </w:rPr>
        <w:t xml:space="preserve"> жасушалық циклдің </w:t>
      </w:r>
      <w:r w:rsidR="007C5102" w:rsidRPr="006466DB">
        <w:rPr>
          <w:rFonts w:ascii="Times New Roman" w:hAnsi="Times New Roman"/>
          <w:sz w:val="28"/>
          <w:szCs w:val="28"/>
          <w:lang w:val="kk-KZ"/>
        </w:rPr>
        <w:t xml:space="preserve">тоқтады. </w:t>
      </w:r>
      <w:r w:rsidR="00E403D9" w:rsidRPr="006466DB">
        <w:rPr>
          <w:rFonts w:ascii="Times New Roman" w:hAnsi="Times New Roman"/>
          <w:sz w:val="28"/>
          <w:szCs w:val="28"/>
          <w:lang w:val="kk-KZ"/>
        </w:rPr>
        <w:t>З</w:t>
      </w:r>
      <w:r w:rsidRPr="006466DB">
        <w:rPr>
          <w:rFonts w:ascii="Times New Roman" w:hAnsi="Times New Roman" w:cs="Times New Roman"/>
          <w:sz w:val="28"/>
          <w:szCs w:val="28"/>
          <w:lang w:val="kk-KZ"/>
        </w:rPr>
        <w:t xml:space="preserve">ерттелген 48 сағат ішінде </w:t>
      </w:r>
      <w:r w:rsidR="00E403D9" w:rsidRPr="006466DB">
        <w:rPr>
          <w:rFonts w:ascii="Times New Roman" w:hAnsi="Times New Roman" w:cs="Times New Roman"/>
          <w:sz w:val="28"/>
          <w:szCs w:val="28"/>
          <w:lang w:val="kk-KZ"/>
        </w:rPr>
        <w:t xml:space="preserve">гепатоциттер </w:t>
      </w:r>
      <w:r w:rsidRPr="006466DB">
        <w:rPr>
          <w:rFonts w:ascii="Times New Roman" w:hAnsi="Times New Roman" w:cs="Times New Roman"/>
          <w:sz w:val="28"/>
          <w:szCs w:val="28"/>
          <w:lang w:val="kk-KZ"/>
        </w:rPr>
        <w:t xml:space="preserve">апоптоз сатысында жасушалардың пайызын көтермей, өзінің </w:t>
      </w:r>
      <w:r w:rsidR="006D23CA" w:rsidRPr="006466DB">
        <w:rPr>
          <w:rFonts w:ascii="Times New Roman" w:hAnsi="Times New Roman" w:cs="Times New Roman"/>
          <w:sz w:val="28"/>
          <w:szCs w:val="28"/>
          <w:lang w:val="kk-KZ"/>
        </w:rPr>
        <w:t>тіршілік қабілетін</w:t>
      </w:r>
      <w:r w:rsidRPr="006466DB">
        <w:rPr>
          <w:rFonts w:ascii="Times New Roman" w:hAnsi="Times New Roman" w:cs="Times New Roman"/>
          <w:sz w:val="28"/>
          <w:szCs w:val="28"/>
          <w:lang w:val="kk-KZ"/>
        </w:rPr>
        <w:t xml:space="preserve"> </w:t>
      </w:r>
      <w:r w:rsidR="003402E9" w:rsidRPr="006466DB">
        <w:rPr>
          <w:rFonts w:ascii="Times New Roman" w:hAnsi="Times New Roman"/>
          <w:sz w:val="28"/>
          <w:szCs w:val="28"/>
          <w:lang w:val="kk-KZ"/>
        </w:rPr>
        <w:t xml:space="preserve">сақтап қалды. </w:t>
      </w:r>
    </w:p>
    <w:p w:rsidR="005651C0" w:rsidRPr="006466DB" w:rsidRDefault="005651C0"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3. Жасушалардың цитоплазмасында оқшауланған гепатоциттерді өсіру процесінде аутофагия процестерінің дамуын </w:t>
      </w:r>
      <w:r w:rsidR="00E819F1" w:rsidRPr="006466DB">
        <w:rPr>
          <w:rFonts w:ascii="Times New Roman" w:hAnsi="Times New Roman" w:cs="Times New Roman"/>
          <w:sz w:val="28"/>
          <w:szCs w:val="28"/>
          <w:lang w:val="kk-KZ"/>
        </w:rPr>
        <w:t>көрсететін</w:t>
      </w:r>
      <w:r w:rsidRPr="006466DB">
        <w:rPr>
          <w:rFonts w:ascii="Times New Roman" w:hAnsi="Times New Roman" w:cs="Times New Roman"/>
          <w:sz w:val="28"/>
          <w:szCs w:val="28"/>
          <w:lang w:val="kk-KZ"/>
        </w:rPr>
        <w:t xml:space="preserve"> ультра</w:t>
      </w:r>
      <w:r w:rsidR="00E819F1" w:rsidRPr="006466DB">
        <w:rPr>
          <w:rFonts w:ascii="Times New Roman" w:hAnsi="Times New Roman" w:cs="Times New Roman"/>
          <w:sz w:val="28"/>
          <w:szCs w:val="28"/>
          <w:lang w:val="kk-KZ"/>
        </w:rPr>
        <w:t>құрылымдық</w:t>
      </w:r>
      <w:r w:rsidR="0049426E" w:rsidRPr="006466DB">
        <w:rPr>
          <w:rFonts w:ascii="Times New Roman" w:hAnsi="Times New Roman" w:cs="Times New Roman"/>
          <w:sz w:val="28"/>
          <w:szCs w:val="28"/>
          <w:lang w:val="kk-KZ"/>
        </w:rPr>
        <w:t xml:space="preserve"> өзгерістер дамы</w:t>
      </w:r>
      <w:r w:rsidRPr="006466DB">
        <w:rPr>
          <w:rFonts w:ascii="Times New Roman" w:hAnsi="Times New Roman" w:cs="Times New Roman"/>
          <w:sz w:val="28"/>
          <w:szCs w:val="28"/>
          <w:lang w:val="kk-KZ"/>
        </w:rPr>
        <w:t>ды: аутофагос</w:t>
      </w:r>
      <w:r w:rsidR="00B63322" w:rsidRPr="006466DB">
        <w:rPr>
          <w:rFonts w:ascii="Times New Roman" w:hAnsi="Times New Roman" w:cs="Times New Roman"/>
          <w:sz w:val="28"/>
          <w:szCs w:val="28"/>
          <w:lang w:val="kk-KZ"/>
        </w:rPr>
        <w:t>оманың</w:t>
      </w:r>
      <w:r w:rsidRPr="006466DB">
        <w:rPr>
          <w:rFonts w:ascii="Times New Roman" w:hAnsi="Times New Roman" w:cs="Times New Roman"/>
          <w:sz w:val="28"/>
          <w:szCs w:val="28"/>
          <w:lang w:val="kk-KZ"/>
        </w:rPr>
        <w:t xml:space="preserve"> және аутофаголизос</w:t>
      </w:r>
      <w:r w:rsidR="00B63322" w:rsidRPr="006466DB">
        <w:rPr>
          <w:rFonts w:ascii="Times New Roman" w:hAnsi="Times New Roman" w:cs="Times New Roman"/>
          <w:sz w:val="28"/>
          <w:szCs w:val="28"/>
          <w:lang w:val="kk-KZ"/>
        </w:rPr>
        <w:t>оманың</w:t>
      </w:r>
      <w:r w:rsidRPr="006466DB">
        <w:rPr>
          <w:rFonts w:ascii="Times New Roman" w:hAnsi="Times New Roman" w:cs="Times New Roman"/>
          <w:sz w:val="28"/>
          <w:szCs w:val="28"/>
          <w:lang w:val="kk-KZ"/>
        </w:rPr>
        <w:t xml:space="preserve"> көлемді</w:t>
      </w:r>
      <w:r w:rsidR="00B63322" w:rsidRPr="006466DB">
        <w:rPr>
          <w:rFonts w:ascii="Times New Roman" w:hAnsi="Times New Roman" w:cs="Times New Roman"/>
          <w:sz w:val="28"/>
          <w:szCs w:val="28"/>
          <w:lang w:val="kk-KZ"/>
        </w:rPr>
        <w:t>к</w:t>
      </w:r>
      <w:r w:rsidRPr="006466DB">
        <w:rPr>
          <w:rFonts w:ascii="Times New Roman" w:hAnsi="Times New Roman" w:cs="Times New Roman"/>
          <w:sz w:val="28"/>
          <w:szCs w:val="28"/>
          <w:lang w:val="kk-KZ"/>
        </w:rPr>
        <w:t xml:space="preserve"> тығыздық</w:t>
      </w:r>
      <w:r w:rsidR="00B63322" w:rsidRPr="006466DB">
        <w:rPr>
          <w:rFonts w:ascii="Times New Roman" w:hAnsi="Times New Roman" w:cs="Times New Roman"/>
          <w:sz w:val="28"/>
          <w:szCs w:val="28"/>
          <w:lang w:val="kk-KZ"/>
        </w:rPr>
        <w:t>т</w:t>
      </w:r>
      <w:r w:rsidR="00D33746" w:rsidRPr="006466DB">
        <w:rPr>
          <w:rFonts w:ascii="Times New Roman" w:hAnsi="Times New Roman" w:cs="Times New Roman"/>
          <w:sz w:val="28"/>
          <w:szCs w:val="28"/>
          <w:lang w:val="kk-KZ"/>
        </w:rPr>
        <w:t>ары</w:t>
      </w:r>
      <w:r w:rsidRPr="006466DB">
        <w:rPr>
          <w:rFonts w:ascii="Times New Roman" w:hAnsi="Times New Roman" w:cs="Times New Roman"/>
          <w:sz w:val="28"/>
          <w:szCs w:val="28"/>
          <w:lang w:val="kk-KZ"/>
        </w:rPr>
        <w:t xml:space="preserve"> арт</w:t>
      </w:r>
      <w:r w:rsidR="0049426E" w:rsidRPr="006466DB">
        <w:rPr>
          <w:rFonts w:ascii="Times New Roman" w:hAnsi="Times New Roman" w:cs="Times New Roman"/>
          <w:sz w:val="28"/>
          <w:szCs w:val="28"/>
          <w:lang w:val="kk-KZ"/>
        </w:rPr>
        <w:t>т</w:t>
      </w:r>
      <w:r w:rsidR="00D33746" w:rsidRPr="006466DB">
        <w:rPr>
          <w:rFonts w:ascii="Times New Roman" w:hAnsi="Times New Roman" w:cs="Times New Roman"/>
          <w:sz w:val="28"/>
          <w:szCs w:val="28"/>
          <w:lang w:val="kk-KZ"/>
        </w:rPr>
        <w:t>ы</w:t>
      </w:r>
      <w:r w:rsidRPr="006466DB">
        <w:rPr>
          <w:rFonts w:ascii="Times New Roman" w:hAnsi="Times New Roman" w:cs="Times New Roman"/>
          <w:sz w:val="28"/>
          <w:szCs w:val="28"/>
          <w:lang w:val="kk-KZ"/>
        </w:rPr>
        <w:t>,</w:t>
      </w:r>
      <w:r w:rsidR="00B63322" w:rsidRPr="006466DB">
        <w:rPr>
          <w:rFonts w:ascii="Times New Roman" w:hAnsi="Times New Roman" w:cs="Times New Roman"/>
          <w:sz w:val="28"/>
          <w:szCs w:val="28"/>
          <w:lang w:val="kk-KZ"/>
        </w:rPr>
        <w:t xml:space="preserve"> </w:t>
      </w:r>
      <w:r w:rsidRPr="006466DB">
        <w:rPr>
          <w:rFonts w:ascii="Times New Roman" w:hAnsi="Times New Roman" w:cs="Times New Roman"/>
          <w:sz w:val="28"/>
          <w:szCs w:val="28"/>
          <w:lang w:val="kk-KZ"/>
        </w:rPr>
        <w:t xml:space="preserve">бұл ретте эндоплазмалық </w:t>
      </w:r>
      <w:r w:rsidR="00B63322" w:rsidRPr="006466DB">
        <w:rPr>
          <w:rFonts w:ascii="Times New Roman" w:hAnsi="Times New Roman" w:cs="Times New Roman"/>
          <w:sz w:val="28"/>
          <w:szCs w:val="28"/>
          <w:lang w:val="kk-KZ"/>
        </w:rPr>
        <w:t>тордың</w:t>
      </w:r>
      <w:r w:rsidRPr="006466DB">
        <w:rPr>
          <w:rFonts w:ascii="Times New Roman" w:hAnsi="Times New Roman" w:cs="Times New Roman"/>
          <w:sz w:val="28"/>
          <w:szCs w:val="28"/>
          <w:lang w:val="kk-KZ"/>
        </w:rPr>
        <w:t>, гликогеннің және митохондри</w:t>
      </w:r>
      <w:r w:rsidR="00B63322" w:rsidRPr="006466DB">
        <w:rPr>
          <w:rFonts w:ascii="Times New Roman" w:hAnsi="Times New Roman" w:cs="Times New Roman"/>
          <w:sz w:val="28"/>
          <w:szCs w:val="28"/>
          <w:lang w:val="kk-KZ"/>
        </w:rPr>
        <w:t>яның</w:t>
      </w:r>
      <w:r w:rsidRPr="006466DB">
        <w:rPr>
          <w:rFonts w:ascii="Times New Roman" w:hAnsi="Times New Roman" w:cs="Times New Roman"/>
          <w:sz w:val="28"/>
          <w:szCs w:val="28"/>
          <w:lang w:val="kk-KZ"/>
        </w:rPr>
        <w:t xml:space="preserve"> көлемді</w:t>
      </w:r>
      <w:r w:rsidR="00B63322" w:rsidRPr="006466DB">
        <w:rPr>
          <w:rFonts w:ascii="Times New Roman" w:hAnsi="Times New Roman" w:cs="Times New Roman"/>
          <w:sz w:val="28"/>
          <w:szCs w:val="28"/>
          <w:lang w:val="kk-KZ"/>
        </w:rPr>
        <w:t>к</w:t>
      </w:r>
      <w:r w:rsidRPr="006466DB">
        <w:rPr>
          <w:rFonts w:ascii="Times New Roman" w:hAnsi="Times New Roman" w:cs="Times New Roman"/>
          <w:sz w:val="28"/>
          <w:szCs w:val="28"/>
          <w:lang w:val="kk-KZ"/>
        </w:rPr>
        <w:t xml:space="preserve"> тығызды</w:t>
      </w:r>
      <w:r w:rsidR="00B63322" w:rsidRPr="006466DB">
        <w:rPr>
          <w:rFonts w:ascii="Times New Roman" w:hAnsi="Times New Roman" w:cs="Times New Roman"/>
          <w:sz w:val="28"/>
          <w:szCs w:val="28"/>
          <w:lang w:val="kk-KZ"/>
        </w:rPr>
        <w:t>қтары едәуір</w:t>
      </w:r>
      <w:r w:rsidRPr="006466DB">
        <w:rPr>
          <w:rFonts w:ascii="Times New Roman" w:hAnsi="Times New Roman" w:cs="Times New Roman"/>
          <w:sz w:val="28"/>
          <w:szCs w:val="28"/>
          <w:lang w:val="kk-KZ"/>
        </w:rPr>
        <w:t xml:space="preserve"> төмендеді.</w:t>
      </w:r>
      <w:r w:rsidR="00D33746" w:rsidRPr="006466DB">
        <w:rPr>
          <w:rFonts w:ascii="Times New Roman" w:hAnsi="Times New Roman" w:cs="Times New Roman"/>
          <w:sz w:val="28"/>
          <w:szCs w:val="28"/>
          <w:lang w:val="kk-KZ"/>
        </w:rPr>
        <w:t xml:space="preserve"> Литий карбонаты гепатоциттердің бастапқы к</w:t>
      </w:r>
      <w:r w:rsidR="00D0561F" w:rsidRPr="006466DB">
        <w:rPr>
          <w:rFonts w:ascii="Times New Roman" w:hAnsi="Times New Roman" w:cs="Times New Roman"/>
          <w:sz w:val="28"/>
          <w:szCs w:val="28"/>
          <w:lang w:val="kk-KZ"/>
        </w:rPr>
        <w:t>ультурасында аутофагияны қоздыр</w:t>
      </w:r>
      <w:r w:rsidR="00D33746" w:rsidRPr="006466DB">
        <w:rPr>
          <w:rFonts w:ascii="Times New Roman" w:hAnsi="Times New Roman" w:cs="Times New Roman"/>
          <w:sz w:val="28"/>
          <w:szCs w:val="28"/>
          <w:lang w:val="kk-KZ"/>
        </w:rPr>
        <w:t>ды және жасушалардың цитоплазмасындағы катаболизм мен анаболизм үрдістерінің арасындағы тепе-теңдіктің дамуына ықпал ет</w:t>
      </w:r>
      <w:r w:rsidR="008A2C9C" w:rsidRPr="006466DB">
        <w:rPr>
          <w:rFonts w:ascii="Times New Roman" w:hAnsi="Times New Roman" w:cs="Times New Roman"/>
          <w:sz w:val="28"/>
          <w:szCs w:val="28"/>
          <w:lang w:val="kk-KZ"/>
        </w:rPr>
        <w:t>т</w:t>
      </w:r>
      <w:r w:rsidR="00D33746" w:rsidRPr="006466DB">
        <w:rPr>
          <w:rFonts w:ascii="Times New Roman" w:hAnsi="Times New Roman" w:cs="Times New Roman"/>
          <w:sz w:val="28"/>
          <w:szCs w:val="28"/>
          <w:lang w:val="kk-KZ"/>
        </w:rPr>
        <w:t>і.</w:t>
      </w:r>
    </w:p>
    <w:p w:rsidR="005651C0" w:rsidRPr="006466DB" w:rsidRDefault="00D33746"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4</w:t>
      </w:r>
      <w:r w:rsidR="00AB19EE" w:rsidRPr="006466DB">
        <w:rPr>
          <w:rFonts w:ascii="Times New Roman" w:hAnsi="Times New Roman" w:cs="Times New Roman"/>
          <w:sz w:val="28"/>
          <w:szCs w:val="28"/>
          <w:lang w:val="kk-KZ"/>
        </w:rPr>
        <w:t>.</w:t>
      </w:r>
      <w:r w:rsidR="005651C0" w:rsidRPr="006466DB">
        <w:rPr>
          <w:rFonts w:ascii="Times New Roman" w:hAnsi="Times New Roman" w:cs="Times New Roman"/>
          <w:sz w:val="28"/>
          <w:szCs w:val="28"/>
          <w:lang w:val="kk-KZ"/>
        </w:rPr>
        <w:t xml:space="preserve">Литий карбонаты гепатоциттерге </w:t>
      </w:r>
      <w:r w:rsidR="003116E9" w:rsidRPr="006466DB">
        <w:rPr>
          <w:rFonts w:ascii="Times New Roman" w:hAnsi="Times New Roman" w:cs="Times New Roman"/>
          <w:sz w:val="28"/>
          <w:szCs w:val="28"/>
          <w:lang w:val="kk-KZ"/>
        </w:rPr>
        <w:t xml:space="preserve">уытты </w:t>
      </w:r>
      <w:r w:rsidR="005651C0" w:rsidRPr="006466DB">
        <w:rPr>
          <w:rFonts w:ascii="Times New Roman" w:hAnsi="Times New Roman" w:cs="Times New Roman"/>
          <w:sz w:val="28"/>
          <w:szCs w:val="28"/>
          <w:lang w:val="kk-KZ"/>
        </w:rPr>
        <w:t xml:space="preserve">әсер </w:t>
      </w:r>
      <w:r w:rsidR="00D0561F" w:rsidRPr="006466DB">
        <w:rPr>
          <w:rFonts w:ascii="Times New Roman" w:hAnsi="Times New Roman"/>
          <w:sz w:val="28"/>
          <w:szCs w:val="28"/>
          <w:lang w:val="kk-KZ"/>
        </w:rPr>
        <w:t>көрсетпеді,</w:t>
      </w:r>
      <w:r w:rsidR="005651C0" w:rsidRPr="006466DB">
        <w:rPr>
          <w:rFonts w:ascii="Times New Roman" w:hAnsi="Times New Roman" w:cs="Times New Roman"/>
          <w:sz w:val="28"/>
          <w:szCs w:val="28"/>
          <w:lang w:val="kk-KZ"/>
        </w:rPr>
        <w:t xml:space="preserve"> жасушалардың апоптозын ынталандырмады және G0/G1</w:t>
      </w:r>
      <w:r w:rsidR="00D0561F" w:rsidRPr="006466DB">
        <w:rPr>
          <w:rFonts w:ascii="Times New Roman" w:hAnsi="Times New Roman"/>
          <w:sz w:val="28"/>
          <w:szCs w:val="28"/>
          <w:lang w:val="kk-KZ"/>
        </w:rPr>
        <w:t xml:space="preserve"> кезеңдерінде</w:t>
      </w:r>
      <w:r w:rsidR="005651C0" w:rsidRPr="006466DB">
        <w:rPr>
          <w:rFonts w:ascii="Times New Roman" w:hAnsi="Times New Roman" w:cs="Times New Roman"/>
          <w:sz w:val="28"/>
          <w:szCs w:val="28"/>
          <w:lang w:val="kk-KZ"/>
        </w:rPr>
        <w:t xml:space="preserve"> ге</w:t>
      </w:r>
      <w:r w:rsidR="00D0561F" w:rsidRPr="006466DB">
        <w:rPr>
          <w:rFonts w:ascii="Times New Roman" w:hAnsi="Times New Roman" w:cs="Times New Roman"/>
          <w:sz w:val="28"/>
          <w:szCs w:val="28"/>
          <w:lang w:val="kk-KZ"/>
        </w:rPr>
        <w:t>патоциттердің жасушалық циклін</w:t>
      </w:r>
      <w:r w:rsidR="005651C0" w:rsidRPr="006466DB">
        <w:rPr>
          <w:rFonts w:ascii="Times New Roman" w:hAnsi="Times New Roman" w:cs="Times New Roman"/>
          <w:sz w:val="28"/>
          <w:szCs w:val="28"/>
          <w:lang w:val="kk-KZ"/>
        </w:rPr>
        <w:t xml:space="preserve"> тоқта</w:t>
      </w:r>
      <w:r w:rsidR="0049426E" w:rsidRPr="006466DB">
        <w:rPr>
          <w:rFonts w:ascii="Times New Roman" w:hAnsi="Times New Roman" w:cs="Times New Roman"/>
          <w:sz w:val="28"/>
          <w:szCs w:val="28"/>
          <w:lang w:val="kk-KZ"/>
        </w:rPr>
        <w:t>тпады</w:t>
      </w:r>
      <w:r w:rsidR="005651C0" w:rsidRPr="006466DB">
        <w:rPr>
          <w:rFonts w:ascii="Times New Roman" w:hAnsi="Times New Roman" w:cs="Times New Roman"/>
          <w:sz w:val="28"/>
          <w:szCs w:val="28"/>
          <w:lang w:val="kk-KZ"/>
        </w:rPr>
        <w:t>.</w:t>
      </w:r>
      <w:r w:rsidRPr="006466DB">
        <w:rPr>
          <w:rFonts w:ascii="Times New Roman" w:hAnsi="Times New Roman" w:cs="Times New Roman"/>
          <w:sz w:val="28"/>
          <w:szCs w:val="28"/>
          <w:lang w:val="kk-KZ"/>
        </w:rPr>
        <w:t xml:space="preserve"> </w:t>
      </w:r>
      <w:r w:rsidR="007659DC" w:rsidRPr="006466DB">
        <w:rPr>
          <w:rFonts w:ascii="Times New Roman" w:hAnsi="Times New Roman" w:cs="Times New Roman"/>
          <w:sz w:val="28"/>
          <w:szCs w:val="28"/>
          <w:lang w:val="kk-KZ"/>
        </w:rPr>
        <w:t xml:space="preserve">Литий карбонатының мөлшеріне тәуелді гепатоцеллюлярлы карцинома-29 жасушаларының тіршілік қабілеті төмендеді. </w:t>
      </w:r>
      <w:r w:rsidRPr="006466DB">
        <w:rPr>
          <w:rFonts w:ascii="Times New Roman" w:hAnsi="Times New Roman" w:cs="Times New Roman"/>
          <w:sz w:val="28"/>
          <w:szCs w:val="28"/>
          <w:lang w:val="kk-KZ"/>
        </w:rPr>
        <w:t>ГК-29 жасушаларын литий карбонатымен бірге өсіру G2/M кезеңіндегі жасушалық цикл</w:t>
      </w:r>
      <w:r w:rsidR="0049426E" w:rsidRPr="006466DB">
        <w:rPr>
          <w:rFonts w:ascii="Times New Roman" w:hAnsi="Times New Roman" w:cs="Times New Roman"/>
          <w:sz w:val="28"/>
          <w:szCs w:val="28"/>
          <w:lang w:val="kk-KZ"/>
        </w:rPr>
        <w:t>ды</w:t>
      </w:r>
      <w:r w:rsidRPr="006466DB">
        <w:rPr>
          <w:rFonts w:ascii="Times New Roman" w:hAnsi="Times New Roman" w:cs="Times New Roman"/>
          <w:sz w:val="28"/>
          <w:szCs w:val="28"/>
          <w:lang w:val="kk-KZ"/>
        </w:rPr>
        <w:t xml:space="preserve"> тоқта</w:t>
      </w:r>
      <w:r w:rsidR="0049426E" w:rsidRPr="006466DB">
        <w:rPr>
          <w:rFonts w:ascii="Times New Roman" w:hAnsi="Times New Roman" w:cs="Times New Roman"/>
          <w:sz w:val="28"/>
          <w:szCs w:val="28"/>
          <w:lang w:val="kk-KZ"/>
        </w:rPr>
        <w:t>тты</w:t>
      </w:r>
      <w:r w:rsidRPr="006466DB">
        <w:rPr>
          <w:rFonts w:ascii="Times New Roman" w:hAnsi="Times New Roman" w:cs="Times New Roman"/>
          <w:sz w:val="28"/>
          <w:szCs w:val="28"/>
          <w:lang w:val="kk-KZ"/>
        </w:rPr>
        <w:t xml:space="preserve"> және ісік жасушаларының</w:t>
      </w:r>
      <w:r w:rsidR="008A2C9C" w:rsidRPr="006466DB">
        <w:rPr>
          <w:rFonts w:ascii="Times New Roman" w:hAnsi="Times New Roman" w:cs="Times New Roman"/>
          <w:sz w:val="28"/>
          <w:szCs w:val="28"/>
          <w:lang w:val="kk-KZ"/>
        </w:rPr>
        <w:t xml:space="preserve"> апоптозын дам</w:t>
      </w:r>
      <w:r w:rsidRPr="006466DB">
        <w:rPr>
          <w:rFonts w:ascii="Times New Roman" w:hAnsi="Times New Roman" w:cs="Times New Roman"/>
          <w:sz w:val="28"/>
          <w:szCs w:val="28"/>
          <w:lang w:val="kk-KZ"/>
        </w:rPr>
        <w:t>ы</w:t>
      </w:r>
      <w:r w:rsidR="008A2C9C" w:rsidRPr="006466DB">
        <w:rPr>
          <w:rFonts w:ascii="Times New Roman" w:hAnsi="Times New Roman" w:cs="Times New Roman"/>
          <w:sz w:val="28"/>
          <w:szCs w:val="28"/>
          <w:lang w:val="kk-KZ"/>
        </w:rPr>
        <w:t>тты</w:t>
      </w:r>
      <w:r w:rsidRPr="006466DB">
        <w:rPr>
          <w:rFonts w:ascii="Times New Roman" w:hAnsi="Times New Roman" w:cs="Times New Roman"/>
          <w:sz w:val="28"/>
          <w:szCs w:val="28"/>
          <w:lang w:val="kk-KZ"/>
        </w:rPr>
        <w:t>.</w:t>
      </w:r>
    </w:p>
    <w:p w:rsidR="00D33746" w:rsidRPr="006466DB" w:rsidRDefault="00D33746"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5</w:t>
      </w:r>
      <w:r w:rsidR="00AB19EE" w:rsidRPr="006466DB">
        <w:rPr>
          <w:rFonts w:ascii="Times New Roman" w:hAnsi="Times New Roman" w:cs="Times New Roman"/>
          <w:sz w:val="28"/>
          <w:szCs w:val="28"/>
          <w:lang w:val="kk-KZ"/>
        </w:rPr>
        <w:t>.</w:t>
      </w:r>
      <w:r w:rsidR="005651C0" w:rsidRPr="006466DB">
        <w:rPr>
          <w:rFonts w:ascii="Times New Roman" w:hAnsi="Times New Roman" w:cs="Times New Roman"/>
          <w:sz w:val="28"/>
          <w:szCs w:val="28"/>
          <w:lang w:val="kk-KZ"/>
        </w:rPr>
        <w:t xml:space="preserve">Гепатоцеллюлярлық карцинома-29 жасушалық құрамы бойынша гетерогенді </w:t>
      </w:r>
      <w:r w:rsidR="0049426E" w:rsidRPr="006466DB">
        <w:rPr>
          <w:rFonts w:ascii="Times New Roman" w:hAnsi="Times New Roman" w:cs="Times New Roman"/>
          <w:sz w:val="28"/>
          <w:szCs w:val="28"/>
          <w:lang w:val="kk-KZ"/>
        </w:rPr>
        <w:t xml:space="preserve">болатыны анықталды. </w:t>
      </w:r>
      <w:r w:rsidR="005651C0" w:rsidRPr="006466DB">
        <w:rPr>
          <w:rFonts w:ascii="Times New Roman" w:hAnsi="Times New Roman" w:cs="Times New Roman"/>
          <w:sz w:val="28"/>
          <w:szCs w:val="28"/>
          <w:lang w:val="kk-KZ"/>
        </w:rPr>
        <w:t>Жасушалар ядро</w:t>
      </w:r>
      <w:r w:rsidR="00D0561F" w:rsidRPr="006466DB">
        <w:rPr>
          <w:rFonts w:ascii="Times New Roman" w:hAnsi="Times New Roman" w:cs="Times New Roman"/>
          <w:sz w:val="28"/>
          <w:szCs w:val="28"/>
          <w:lang w:val="kk-KZ"/>
        </w:rPr>
        <w:t>сы</w:t>
      </w:r>
      <w:r w:rsidR="005651C0" w:rsidRPr="006466DB">
        <w:rPr>
          <w:rFonts w:ascii="Times New Roman" w:hAnsi="Times New Roman" w:cs="Times New Roman"/>
          <w:sz w:val="28"/>
          <w:szCs w:val="28"/>
          <w:lang w:val="kk-KZ"/>
        </w:rPr>
        <w:t>, цитоплазма</w:t>
      </w:r>
      <w:r w:rsidR="006940B6" w:rsidRPr="006466DB">
        <w:rPr>
          <w:rFonts w:ascii="Times New Roman" w:hAnsi="Times New Roman" w:cs="Times New Roman"/>
          <w:sz w:val="28"/>
          <w:szCs w:val="28"/>
          <w:lang w:val="kk-KZ"/>
        </w:rPr>
        <w:t>сы</w:t>
      </w:r>
      <w:r w:rsidR="005651C0" w:rsidRPr="006466DB">
        <w:rPr>
          <w:rFonts w:ascii="Times New Roman" w:hAnsi="Times New Roman" w:cs="Times New Roman"/>
          <w:sz w:val="28"/>
          <w:szCs w:val="28"/>
          <w:lang w:val="kk-KZ"/>
        </w:rPr>
        <w:t xml:space="preserve"> және ядро</w:t>
      </w:r>
      <w:r w:rsidR="003116E9" w:rsidRPr="006466DB">
        <w:rPr>
          <w:rFonts w:ascii="Times New Roman" w:hAnsi="Times New Roman" w:cs="Times New Roman"/>
          <w:sz w:val="28"/>
          <w:szCs w:val="28"/>
          <w:lang w:val="kk-KZ"/>
        </w:rPr>
        <w:t>-цитоплазмалық арақатынасының</w:t>
      </w:r>
      <w:r w:rsidR="005651C0" w:rsidRPr="006466DB">
        <w:rPr>
          <w:rFonts w:ascii="Times New Roman" w:hAnsi="Times New Roman" w:cs="Times New Roman"/>
          <w:sz w:val="28"/>
          <w:szCs w:val="28"/>
          <w:lang w:val="kk-KZ"/>
        </w:rPr>
        <w:t xml:space="preserve"> </w:t>
      </w:r>
      <w:r w:rsidR="003116E9" w:rsidRPr="006466DB">
        <w:rPr>
          <w:rFonts w:ascii="Times New Roman" w:hAnsi="Times New Roman" w:cs="Times New Roman"/>
          <w:sz w:val="28"/>
          <w:szCs w:val="28"/>
          <w:lang w:val="kk-KZ"/>
        </w:rPr>
        <w:t xml:space="preserve">көлемімен </w:t>
      </w:r>
      <w:r w:rsidR="005651C0" w:rsidRPr="006466DB">
        <w:rPr>
          <w:rFonts w:ascii="Times New Roman" w:hAnsi="Times New Roman" w:cs="Times New Roman"/>
          <w:sz w:val="28"/>
          <w:szCs w:val="28"/>
          <w:lang w:val="kk-KZ"/>
        </w:rPr>
        <w:t>ерекшеленді.</w:t>
      </w:r>
    </w:p>
    <w:p w:rsidR="00FD3E71" w:rsidRPr="006466DB" w:rsidRDefault="005651C0" w:rsidP="00951A14">
      <w:pPr>
        <w:spacing w:line="240" w:lineRule="auto"/>
        <w:ind w:firstLine="567"/>
        <w:jc w:val="both"/>
        <w:rPr>
          <w:rFonts w:ascii="Times New Roman" w:hAnsi="Times New Roman"/>
          <w:sz w:val="28"/>
          <w:szCs w:val="28"/>
          <w:lang w:val="kk-KZ"/>
        </w:rPr>
      </w:pPr>
      <w:r w:rsidRPr="006466DB">
        <w:rPr>
          <w:rFonts w:ascii="Times New Roman" w:hAnsi="Times New Roman" w:cs="Times New Roman"/>
          <w:sz w:val="28"/>
          <w:szCs w:val="28"/>
          <w:lang w:val="kk-KZ"/>
        </w:rPr>
        <w:t>Гепатокарцинома</w:t>
      </w:r>
      <w:r w:rsidR="001C410B" w:rsidRPr="006466DB">
        <w:rPr>
          <w:rFonts w:ascii="Times New Roman" w:hAnsi="Times New Roman" w:cs="Times New Roman"/>
          <w:sz w:val="28"/>
          <w:szCs w:val="28"/>
          <w:lang w:val="kk-KZ"/>
        </w:rPr>
        <w:t xml:space="preserve">-29 </w:t>
      </w:r>
      <w:r w:rsidRPr="006466DB">
        <w:rPr>
          <w:rFonts w:ascii="Times New Roman" w:hAnsi="Times New Roman" w:cs="Times New Roman"/>
          <w:sz w:val="28"/>
          <w:szCs w:val="28"/>
          <w:lang w:val="kk-KZ"/>
        </w:rPr>
        <w:t xml:space="preserve"> жасушаларын өсіру </w:t>
      </w:r>
      <w:r w:rsidR="001C410B" w:rsidRPr="006466DB">
        <w:rPr>
          <w:rFonts w:ascii="Times New Roman" w:hAnsi="Times New Roman" w:cs="Times New Roman"/>
          <w:sz w:val="28"/>
          <w:szCs w:val="28"/>
          <w:lang w:val="kk-KZ"/>
        </w:rPr>
        <w:t>үрдісінде</w:t>
      </w:r>
      <w:r w:rsidR="006940B6" w:rsidRPr="006466DB">
        <w:rPr>
          <w:rFonts w:ascii="Times New Roman" w:hAnsi="Times New Roman" w:cs="Times New Roman"/>
          <w:sz w:val="28"/>
          <w:szCs w:val="28"/>
          <w:lang w:val="kk-KZ"/>
        </w:rPr>
        <w:t>,</w:t>
      </w:r>
      <w:r w:rsidRPr="006466DB">
        <w:rPr>
          <w:rFonts w:ascii="Times New Roman" w:hAnsi="Times New Roman" w:cs="Times New Roman"/>
          <w:sz w:val="28"/>
          <w:szCs w:val="28"/>
          <w:lang w:val="kk-KZ"/>
        </w:rPr>
        <w:t xml:space="preserve"> жасуша мен </w:t>
      </w:r>
      <w:r w:rsidR="006940B6" w:rsidRPr="006466DB">
        <w:rPr>
          <w:rFonts w:ascii="Times New Roman" w:hAnsi="Times New Roman" w:cs="Times New Roman"/>
          <w:sz w:val="28"/>
          <w:szCs w:val="28"/>
          <w:lang w:val="kk-KZ"/>
        </w:rPr>
        <w:t>ядролар көлемі өст</w:t>
      </w:r>
      <w:r w:rsidRPr="006466DB">
        <w:rPr>
          <w:rFonts w:ascii="Times New Roman" w:hAnsi="Times New Roman" w:cs="Times New Roman"/>
          <w:sz w:val="28"/>
          <w:szCs w:val="28"/>
          <w:lang w:val="kk-KZ"/>
        </w:rPr>
        <w:t xml:space="preserve">і, ядро-цитоплазмалық арақатынастың </w:t>
      </w:r>
      <w:r w:rsidR="006940B6" w:rsidRPr="006466DB">
        <w:rPr>
          <w:rFonts w:ascii="Times New Roman" w:hAnsi="Times New Roman" w:cs="Times New Roman"/>
          <w:sz w:val="28"/>
          <w:szCs w:val="28"/>
          <w:lang w:val="kk-KZ"/>
        </w:rPr>
        <w:t xml:space="preserve">көлемі </w:t>
      </w:r>
      <w:r w:rsidRPr="006466DB">
        <w:rPr>
          <w:rFonts w:ascii="Times New Roman" w:hAnsi="Times New Roman" w:cs="Times New Roman"/>
          <w:sz w:val="28"/>
          <w:szCs w:val="28"/>
          <w:lang w:val="kk-KZ"/>
        </w:rPr>
        <w:t>төменде</w:t>
      </w:r>
      <w:r w:rsidR="00F75EA9" w:rsidRPr="006466DB">
        <w:rPr>
          <w:rFonts w:ascii="Times New Roman" w:hAnsi="Times New Roman" w:cs="Times New Roman"/>
          <w:sz w:val="28"/>
          <w:szCs w:val="28"/>
          <w:lang w:val="kk-KZ"/>
        </w:rPr>
        <w:t>д</w:t>
      </w:r>
      <w:r w:rsidRPr="006466DB">
        <w:rPr>
          <w:rFonts w:ascii="Times New Roman" w:hAnsi="Times New Roman" w:cs="Times New Roman"/>
          <w:sz w:val="28"/>
          <w:szCs w:val="28"/>
          <w:lang w:val="kk-KZ"/>
        </w:rPr>
        <w:t>і</w:t>
      </w:r>
      <w:r w:rsidR="00F75EA9" w:rsidRPr="006466DB">
        <w:rPr>
          <w:rFonts w:ascii="Times New Roman" w:hAnsi="Times New Roman" w:cs="Times New Roman"/>
          <w:sz w:val="28"/>
          <w:szCs w:val="28"/>
          <w:lang w:val="kk-KZ"/>
        </w:rPr>
        <w:t>.</w:t>
      </w:r>
      <w:r w:rsidRPr="006466DB">
        <w:rPr>
          <w:rFonts w:ascii="Times New Roman" w:hAnsi="Times New Roman" w:cs="Times New Roman"/>
          <w:sz w:val="28"/>
          <w:szCs w:val="28"/>
          <w:lang w:val="kk-KZ"/>
        </w:rPr>
        <w:t xml:space="preserve"> </w:t>
      </w:r>
      <w:r w:rsidR="00AB19EE" w:rsidRPr="006466DB">
        <w:rPr>
          <w:rFonts w:ascii="Times New Roman" w:hAnsi="Times New Roman" w:cs="Times New Roman"/>
          <w:color w:val="000000"/>
          <w:sz w:val="28"/>
          <w:szCs w:val="28"/>
          <w:lang w:val="kk-KZ"/>
        </w:rPr>
        <w:t>Гепатокарцинома-29 жасушаларына литий карбонатын енгізгенде жасушалар көлемі, ядролар мен цитоплазма көлемі</w:t>
      </w:r>
      <w:r w:rsidR="00FD3E71" w:rsidRPr="006466DB">
        <w:rPr>
          <w:rFonts w:ascii="Times New Roman" w:hAnsi="Times New Roman" w:cs="Times New Roman"/>
          <w:color w:val="000000"/>
          <w:sz w:val="28"/>
          <w:szCs w:val="28"/>
          <w:lang w:val="kk-KZ"/>
        </w:rPr>
        <w:t>нің</w:t>
      </w:r>
      <w:r w:rsidR="00AB19EE" w:rsidRPr="006466DB">
        <w:rPr>
          <w:rFonts w:ascii="Times New Roman" w:hAnsi="Times New Roman" w:cs="Times New Roman"/>
          <w:color w:val="000000"/>
          <w:sz w:val="28"/>
          <w:szCs w:val="28"/>
          <w:lang w:val="kk-KZ"/>
        </w:rPr>
        <w:t xml:space="preserve">, ядро-цитоплазмалық </w:t>
      </w:r>
      <w:r w:rsidR="00FD3E71" w:rsidRPr="006466DB">
        <w:rPr>
          <w:rFonts w:ascii="Times New Roman" w:hAnsi="Times New Roman" w:cs="Times New Roman"/>
          <w:color w:val="000000"/>
          <w:sz w:val="28"/>
          <w:szCs w:val="28"/>
          <w:lang w:val="kk-KZ"/>
        </w:rPr>
        <w:t xml:space="preserve">арақатынасының </w:t>
      </w:r>
      <w:r w:rsidR="008A2C9C" w:rsidRPr="006466DB">
        <w:rPr>
          <w:rFonts w:ascii="Times New Roman" w:hAnsi="Times New Roman" w:cs="Times New Roman"/>
          <w:color w:val="000000"/>
          <w:sz w:val="28"/>
          <w:szCs w:val="28"/>
          <w:lang w:val="kk-KZ"/>
        </w:rPr>
        <w:t xml:space="preserve"> </w:t>
      </w:r>
      <w:r w:rsidR="00FD3E71" w:rsidRPr="006466DB">
        <w:rPr>
          <w:rFonts w:ascii="Times New Roman" w:hAnsi="Times New Roman"/>
          <w:color w:val="000000"/>
          <w:sz w:val="28"/>
          <w:szCs w:val="28"/>
          <w:lang w:val="kk-KZ"/>
        </w:rPr>
        <w:t>жоғарылағаны анықталды.</w:t>
      </w:r>
    </w:p>
    <w:p w:rsidR="00F51E22" w:rsidRPr="006466DB" w:rsidRDefault="00D33746"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6</w:t>
      </w:r>
      <w:r w:rsidR="005651C0" w:rsidRPr="006466DB">
        <w:rPr>
          <w:rFonts w:ascii="Times New Roman" w:hAnsi="Times New Roman" w:cs="Times New Roman"/>
          <w:sz w:val="28"/>
          <w:szCs w:val="28"/>
          <w:lang w:val="kk-KZ"/>
        </w:rPr>
        <w:t xml:space="preserve">. Литий карбонаты G2/M </w:t>
      </w:r>
      <w:r w:rsidR="00445478" w:rsidRPr="006466DB">
        <w:rPr>
          <w:rFonts w:ascii="Times New Roman" w:hAnsi="Times New Roman" w:cs="Times New Roman"/>
          <w:sz w:val="28"/>
          <w:szCs w:val="28"/>
          <w:lang w:val="kk-KZ"/>
        </w:rPr>
        <w:t>кезеңінде</w:t>
      </w:r>
      <w:r w:rsidR="005651C0" w:rsidRPr="006466DB">
        <w:rPr>
          <w:rFonts w:ascii="Times New Roman" w:hAnsi="Times New Roman" w:cs="Times New Roman"/>
          <w:sz w:val="28"/>
          <w:szCs w:val="28"/>
          <w:lang w:val="kk-KZ"/>
        </w:rPr>
        <w:t xml:space="preserve"> жасушалық циклды тоқтат</w:t>
      </w:r>
      <w:r w:rsidR="00445478" w:rsidRPr="006466DB">
        <w:rPr>
          <w:rFonts w:ascii="Times New Roman" w:hAnsi="Times New Roman" w:cs="Times New Roman"/>
          <w:sz w:val="28"/>
          <w:szCs w:val="28"/>
          <w:lang w:val="kk-KZ"/>
        </w:rPr>
        <w:t>ып</w:t>
      </w:r>
      <w:r w:rsidR="005651C0" w:rsidRPr="006466DB">
        <w:rPr>
          <w:rFonts w:ascii="Times New Roman" w:hAnsi="Times New Roman" w:cs="Times New Roman"/>
          <w:sz w:val="28"/>
          <w:szCs w:val="28"/>
          <w:lang w:val="kk-KZ"/>
        </w:rPr>
        <w:t xml:space="preserve">, </w:t>
      </w:r>
      <w:r w:rsidR="00445478" w:rsidRPr="006466DB">
        <w:rPr>
          <w:rFonts w:ascii="Times New Roman" w:hAnsi="Times New Roman" w:cs="Times New Roman"/>
          <w:sz w:val="28"/>
          <w:szCs w:val="28"/>
          <w:lang w:val="kk-KZ"/>
        </w:rPr>
        <w:t>ГК</w:t>
      </w:r>
      <w:r w:rsidR="005651C0" w:rsidRPr="006466DB">
        <w:rPr>
          <w:rFonts w:ascii="Times New Roman" w:hAnsi="Times New Roman" w:cs="Times New Roman"/>
          <w:sz w:val="28"/>
          <w:szCs w:val="28"/>
          <w:lang w:val="kk-KZ"/>
        </w:rPr>
        <w:t>-29 жасушаларында апоптоз</w:t>
      </w:r>
      <w:r w:rsidR="00445478" w:rsidRPr="006466DB">
        <w:rPr>
          <w:rFonts w:ascii="Times New Roman" w:hAnsi="Times New Roman" w:cs="Times New Roman"/>
          <w:sz w:val="28"/>
          <w:szCs w:val="28"/>
          <w:lang w:val="kk-KZ"/>
        </w:rPr>
        <w:t>ды</w:t>
      </w:r>
      <w:r w:rsidR="005651C0" w:rsidRPr="006466DB">
        <w:rPr>
          <w:rFonts w:ascii="Times New Roman" w:hAnsi="Times New Roman" w:cs="Times New Roman"/>
          <w:sz w:val="28"/>
          <w:szCs w:val="28"/>
          <w:lang w:val="kk-KZ"/>
        </w:rPr>
        <w:t xml:space="preserve"> </w:t>
      </w:r>
      <w:r w:rsidR="00434BEE" w:rsidRPr="006466DB">
        <w:rPr>
          <w:rFonts w:ascii="Times New Roman" w:hAnsi="Times New Roman" w:cs="Times New Roman"/>
          <w:sz w:val="28"/>
          <w:szCs w:val="28"/>
          <w:lang w:val="kk-KZ"/>
        </w:rPr>
        <w:t>қоздыр</w:t>
      </w:r>
      <w:r w:rsidR="00445478" w:rsidRPr="006466DB">
        <w:rPr>
          <w:rFonts w:ascii="Times New Roman" w:hAnsi="Times New Roman" w:cs="Times New Roman"/>
          <w:sz w:val="28"/>
          <w:szCs w:val="28"/>
          <w:lang w:val="kk-KZ"/>
        </w:rPr>
        <w:t xml:space="preserve">ды </w:t>
      </w:r>
      <w:r w:rsidR="005651C0" w:rsidRPr="006466DB">
        <w:rPr>
          <w:rFonts w:ascii="Times New Roman" w:hAnsi="Times New Roman" w:cs="Times New Roman"/>
          <w:sz w:val="28"/>
          <w:szCs w:val="28"/>
          <w:lang w:val="kk-KZ"/>
        </w:rPr>
        <w:t>және аутофагия</w:t>
      </w:r>
      <w:r w:rsidR="00445478" w:rsidRPr="006466DB">
        <w:rPr>
          <w:lang w:val="kk-KZ"/>
        </w:rPr>
        <w:t xml:space="preserve"> </w:t>
      </w:r>
      <w:r w:rsidR="005651C0" w:rsidRPr="006466DB">
        <w:rPr>
          <w:rFonts w:ascii="Times New Roman" w:hAnsi="Times New Roman" w:cs="Times New Roman"/>
          <w:sz w:val="28"/>
          <w:szCs w:val="28"/>
          <w:lang w:val="kk-KZ"/>
        </w:rPr>
        <w:t>арқылы ісікке қарсы әсер ет</w:t>
      </w:r>
      <w:r w:rsidR="00434BEE" w:rsidRPr="006466DB">
        <w:rPr>
          <w:rFonts w:ascii="Times New Roman" w:hAnsi="Times New Roman" w:cs="Times New Roman"/>
          <w:sz w:val="28"/>
          <w:szCs w:val="28"/>
          <w:lang w:val="kk-KZ"/>
        </w:rPr>
        <w:t>т</w:t>
      </w:r>
      <w:r w:rsidR="005651C0" w:rsidRPr="006466DB">
        <w:rPr>
          <w:rFonts w:ascii="Times New Roman" w:hAnsi="Times New Roman" w:cs="Times New Roman"/>
          <w:sz w:val="28"/>
          <w:szCs w:val="28"/>
          <w:lang w:val="kk-KZ"/>
        </w:rPr>
        <w:t xml:space="preserve">і және гепатоциттерге уытты әсер </w:t>
      </w:r>
      <w:r w:rsidR="00FD3E71" w:rsidRPr="006466DB">
        <w:rPr>
          <w:rFonts w:ascii="Times New Roman" w:hAnsi="Times New Roman"/>
          <w:sz w:val="28"/>
          <w:szCs w:val="28"/>
          <w:lang w:val="kk-KZ"/>
        </w:rPr>
        <w:t>көрсетпеді,</w:t>
      </w:r>
      <w:r w:rsidR="005651C0" w:rsidRPr="006466DB">
        <w:rPr>
          <w:rFonts w:ascii="Times New Roman" w:hAnsi="Times New Roman" w:cs="Times New Roman"/>
          <w:sz w:val="28"/>
          <w:szCs w:val="28"/>
          <w:lang w:val="kk-KZ"/>
        </w:rPr>
        <w:t xml:space="preserve"> бұл </w:t>
      </w:r>
      <w:r w:rsidR="00935AF4" w:rsidRPr="006466DB">
        <w:rPr>
          <w:rFonts w:ascii="Times New Roman" w:hAnsi="Times New Roman" w:cs="Times New Roman"/>
          <w:sz w:val="28"/>
          <w:szCs w:val="28"/>
          <w:lang w:val="kk-KZ"/>
        </w:rPr>
        <w:t xml:space="preserve">литий карбонатының </w:t>
      </w:r>
      <w:r w:rsidR="005651C0" w:rsidRPr="006466DB">
        <w:rPr>
          <w:rFonts w:ascii="Times New Roman" w:hAnsi="Times New Roman" w:cs="Times New Roman"/>
          <w:sz w:val="28"/>
          <w:szCs w:val="28"/>
          <w:lang w:val="kk-KZ"/>
        </w:rPr>
        <w:t xml:space="preserve">гепатокарциноманы емдеуге арналған </w:t>
      </w:r>
      <w:r w:rsidR="00935AF4" w:rsidRPr="006466DB">
        <w:rPr>
          <w:rFonts w:ascii="Times New Roman" w:hAnsi="Times New Roman" w:cs="Times New Roman"/>
          <w:sz w:val="28"/>
          <w:szCs w:val="28"/>
          <w:lang w:val="kk-KZ"/>
        </w:rPr>
        <w:t xml:space="preserve">перспективті </w:t>
      </w:r>
      <w:r w:rsidR="005651C0" w:rsidRPr="006466DB">
        <w:rPr>
          <w:rFonts w:ascii="Times New Roman" w:hAnsi="Times New Roman" w:cs="Times New Roman"/>
          <w:sz w:val="28"/>
          <w:szCs w:val="28"/>
          <w:lang w:val="kk-KZ"/>
        </w:rPr>
        <w:t>дәрілік зат ретінде әлеуетін</w:t>
      </w:r>
      <w:r w:rsidR="00935AF4" w:rsidRPr="006466DB">
        <w:rPr>
          <w:lang w:val="kk-KZ"/>
        </w:rPr>
        <w:t xml:space="preserve">, </w:t>
      </w:r>
      <w:r w:rsidR="00935AF4" w:rsidRPr="006466DB">
        <w:rPr>
          <w:rFonts w:ascii="Times New Roman" w:hAnsi="Times New Roman" w:cs="Times New Roman"/>
          <w:sz w:val="28"/>
          <w:szCs w:val="28"/>
          <w:lang w:val="kk-KZ"/>
        </w:rPr>
        <w:t>потенциалын</w:t>
      </w:r>
      <w:r w:rsidR="005651C0" w:rsidRPr="006466DB">
        <w:rPr>
          <w:rFonts w:ascii="Times New Roman" w:hAnsi="Times New Roman" w:cs="Times New Roman"/>
          <w:sz w:val="28"/>
          <w:szCs w:val="28"/>
          <w:lang w:val="kk-KZ"/>
        </w:rPr>
        <w:t xml:space="preserve"> растайды.</w:t>
      </w:r>
    </w:p>
    <w:p w:rsidR="00951A14" w:rsidRPr="006466DB" w:rsidRDefault="00D33746"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7</w:t>
      </w:r>
      <w:r w:rsidR="00AD7252" w:rsidRPr="006466DB">
        <w:rPr>
          <w:rFonts w:ascii="Times New Roman" w:hAnsi="Times New Roman" w:cs="Times New Roman"/>
          <w:sz w:val="28"/>
          <w:szCs w:val="28"/>
          <w:lang w:val="kk-KZ"/>
        </w:rPr>
        <w:t>.</w:t>
      </w:r>
      <w:r w:rsidRPr="006466DB">
        <w:rPr>
          <w:rFonts w:ascii="Times New Roman" w:hAnsi="Times New Roman" w:cs="Times New Roman"/>
          <w:sz w:val="28"/>
          <w:szCs w:val="28"/>
          <w:lang w:val="kk-KZ"/>
        </w:rPr>
        <w:t>Гепатокарцинома</w:t>
      </w:r>
      <w:r w:rsidR="00AD7252" w:rsidRPr="006466DB">
        <w:rPr>
          <w:rFonts w:ascii="Times New Roman" w:hAnsi="Times New Roman" w:cs="Times New Roman"/>
          <w:sz w:val="28"/>
          <w:szCs w:val="28"/>
          <w:lang w:val="kk-KZ"/>
        </w:rPr>
        <w:t xml:space="preserve">-29 </w:t>
      </w:r>
      <w:r w:rsidRPr="006466DB">
        <w:rPr>
          <w:rFonts w:ascii="Times New Roman" w:hAnsi="Times New Roman" w:cs="Times New Roman"/>
          <w:sz w:val="28"/>
          <w:szCs w:val="28"/>
          <w:lang w:val="kk-KZ"/>
        </w:rPr>
        <w:t>жасушаларын өсіру кезінде олардың ультра</w:t>
      </w:r>
      <w:r w:rsidR="00AD7252" w:rsidRPr="006466DB">
        <w:rPr>
          <w:rFonts w:ascii="Times New Roman" w:hAnsi="Times New Roman" w:cs="Times New Roman"/>
          <w:sz w:val="28"/>
          <w:szCs w:val="28"/>
          <w:lang w:val="kk-KZ"/>
        </w:rPr>
        <w:t xml:space="preserve">-  </w:t>
      </w:r>
      <w:r w:rsidRPr="006466DB">
        <w:rPr>
          <w:rFonts w:ascii="Times New Roman" w:hAnsi="Times New Roman" w:cs="Times New Roman"/>
          <w:sz w:val="28"/>
          <w:szCs w:val="28"/>
          <w:lang w:val="kk-KZ"/>
        </w:rPr>
        <w:t>құрылымдары</w:t>
      </w:r>
      <w:r w:rsidR="006A3310" w:rsidRPr="006466DB">
        <w:rPr>
          <w:rFonts w:ascii="Times New Roman" w:hAnsi="Times New Roman" w:cs="Times New Roman"/>
          <w:sz w:val="28"/>
          <w:szCs w:val="28"/>
          <w:lang w:val="kk-KZ"/>
        </w:rPr>
        <w:t xml:space="preserve"> </w:t>
      </w:r>
      <w:r w:rsidRPr="006466DB">
        <w:rPr>
          <w:rFonts w:ascii="Times New Roman" w:hAnsi="Times New Roman" w:cs="Times New Roman"/>
          <w:sz w:val="28"/>
          <w:szCs w:val="28"/>
          <w:lang w:val="kk-KZ"/>
        </w:rPr>
        <w:t>өзгер</w:t>
      </w:r>
      <w:r w:rsidR="006A3310" w:rsidRPr="006466DB">
        <w:rPr>
          <w:rFonts w:ascii="Times New Roman" w:hAnsi="Times New Roman" w:cs="Times New Roman"/>
          <w:sz w:val="28"/>
          <w:szCs w:val="28"/>
          <w:lang w:val="kk-KZ"/>
        </w:rPr>
        <w:t>ді,</w:t>
      </w:r>
      <w:r w:rsidRPr="006466DB">
        <w:rPr>
          <w:rFonts w:ascii="Times New Roman" w:hAnsi="Times New Roman" w:cs="Times New Roman"/>
          <w:sz w:val="28"/>
          <w:szCs w:val="28"/>
          <w:lang w:val="kk-KZ"/>
        </w:rPr>
        <w:t xml:space="preserve"> бұл цитоплазмада базальды аутофагияның дамуын көрсет</w:t>
      </w:r>
      <w:r w:rsidR="006A3310" w:rsidRPr="006466DB">
        <w:rPr>
          <w:rFonts w:ascii="Times New Roman" w:hAnsi="Times New Roman" w:cs="Times New Roman"/>
          <w:sz w:val="28"/>
          <w:szCs w:val="28"/>
          <w:lang w:val="kk-KZ"/>
        </w:rPr>
        <w:t>т</w:t>
      </w:r>
      <w:r w:rsidRPr="006466DB">
        <w:rPr>
          <w:rFonts w:ascii="Times New Roman" w:hAnsi="Times New Roman" w:cs="Times New Roman"/>
          <w:sz w:val="28"/>
          <w:szCs w:val="28"/>
          <w:lang w:val="kk-KZ"/>
        </w:rPr>
        <w:t>і, ісік жасушаларының гомеостазын сақтауға бағытталған.</w:t>
      </w:r>
      <w:r w:rsidR="00AD7252" w:rsidRPr="006466DB">
        <w:rPr>
          <w:rFonts w:ascii="Times New Roman" w:hAnsi="Times New Roman" w:cs="Times New Roman"/>
          <w:sz w:val="28"/>
          <w:szCs w:val="28"/>
          <w:lang w:val="kk-KZ"/>
        </w:rPr>
        <w:t xml:space="preserve"> </w:t>
      </w:r>
      <w:r w:rsidRPr="006466DB">
        <w:rPr>
          <w:rFonts w:ascii="Times New Roman" w:hAnsi="Times New Roman" w:cs="Times New Roman"/>
          <w:sz w:val="28"/>
          <w:szCs w:val="28"/>
          <w:lang w:val="kk-KZ"/>
        </w:rPr>
        <w:t xml:space="preserve">Литий карбонаты ГК-29 жасушаларына зиянды әсер </w:t>
      </w:r>
      <w:r w:rsidR="006220C5" w:rsidRPr="006466DB">
        <w:rPr>
          <w:rFonts w:ascii="Times New Roman" w:hAnsi="Times New Roman" w:cs="Times New Roman"/>
          <w:sz w:val="28"/>
          <w:szCs w:val="28"/>
          <w:lang w:val="kk-KZ"/>
        </w:rPr>
        <w:t>көрсетті,</w:t>
      </w:r>
      <w:r w:rsidRPr="006466DB">
        <w:rPr>
          <w:rFonts w:ascii="Times New Roman" w:hAnsi="Times New Roman" w:cs="Times New Roman"/>
          <w:sz w:val="28"/>
          <w:szCs w:val="28"/>
          <w:lang w:val="kk-KZ"/>
        </w:rPr>
        <w:t xml:space="preserve"> ол өсіру динамикасында жоғарылады. </w:t>
      </w:r>
    </w:p>
    <w:p w:rsidR="00D33746" w:rsidRPr="006466DB" w:rsidRDefault="00D33746" w:rsidP="00163F32">
      <w:pPr>
        <w:spacing w:line="240" w:lineRule="auto"/>
        <w:ind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Аутофагиялық құрылым</w:t>
      </w:r>
      <w:r w:rsidR="008A2C9C" w:rsidRPr="006466DB">
        <w:rPr>
          <w:rFonts w:ascii="Times New Roman" w:hAnsi="Times New Roman" w:cs="Times New Roman"/>
          <w:sz w:val="28"/>
          <w:szCs w:val="28"/>
          <w:lang w:val="kk-KZ"/>
        </w:rPr>
        <w:t>дардың көлемдік тығыздығы өст</w:t>
      </w:r>
      <w:r w:rsidRPr="006466DB">
        <w:rPr>
          <w:rFonts w:ascii="Times New Roman" w:hAnsi="Times New Roman" w:cs="Times New Roman"/>
          <w:sz w:val="28"/>
          <w:szCs w:val="28"/>
          <w:lang w:val="kk-KZ"/>
        </w:rPr>
        <w:t>і</w:t>
      </w:r>
      <w:r w:rsidR="008A2C9C" w:rsidRPr="006466DB">
        <w:rPr>
          <w:rFonts w:ascii="Times New Roman" w:hAnsi="Times New Roman" w:cs="Times New Roman"/>
          <w:sz w:val="28"/>
          <w:szCs w:val="28"/>
          <w:lang w:val="kk-KZ"/>
        </w:rPr>
        <w:t>,</w:t>
      </w:r>
      <w:r w:rsidRPr="006466DB">
        <w:rPr>
          <w:rFonts w:ascii="Times New Roman" w:hAnsi="Times New Roman" w:cs="Times New Roman"/>
          <w:sz w:val="28"/>
          <w:szCs w:val="28"/>
          <w:lang w:val="kk-KZ"/>
        </w:rPr>
        <w:t xml:space="preserve"> митохондриян</w:t>
      </w:r>
      <w:r w:rsidR="00FD3E71" w:rsidRPr="006466DB">
        <w:rPr>
          <w:rFonts w:ascii="Times New Roman" w:hAnsi="Times New Roman" w:cs="Times New Roman"/>
          <w:sz w:val="28"/>
          <w:szCs w:val="28"/>
          <w:lang w:val="kk-KZ"/>
        </w:rPr>
        <w:t>ың, Гольджи аппараты</w:t>
      </w:r>
      <w:r w:rsidRPr="006466DB">
        <w:rPr>
          <w:rFonts w:ascii="Times New Roman" w:hAnsi="Times New Roman" w:cs="Times New Roman"/>
          <w:sz w:val="28"/>
          <w:szCs w:val="28"/>
          <w:lang w:val="kk-KZ"/>
        </w:rPr>
        <w:t xml:space="preserve"> мембраналары</w:t>
      </w:r>
      <w:r w:rsidR="00FD3E71" w:rsidRPr="006466DB">
        <w:rPr>
          <w:rFonts w:ascii="Times New Roman" w:hAnsi="Times New Roman" w:cs="Times New Roman"/>
          <w:sz w:val="28"/>
          <w:szCs w:val="28"/>
          <w:lang w:val="kk-KZ"/>
        </w:rPr>
        <w:t>ның</w:t>
      </w:r>
      <w:r w:rsidRPr="006466DB">
        <w:rPr>
          <w:rFonts w:ascii="Times New Roman" w:hAnsi="Times New Roman" w:cs="Times New Roman"/>
          <w:sz w:val="28"/>
          <w:szCs w:val="28"/>
          <w:lang w:val="kk-KZ"/>
        </w:rPr>
        <w:t>, түйіршікті эндоплазмалық тор цистерналары</w:t>
      </w:r>
      <w:r w:rsidR="00FD3E71" w:rsidRPr="006466DB">
        <w:rPr>
          <w:rFonts w:ascii="Times New Roman" w:hAnsi="Times New Roman" w:cs="Times New Roman"/>
          <w:sz w:val="28"/>
          <w:szCs w:val="28"/>
          <w:lang w:val="kk-KZ"/>
        </w:rPr>
        <w:t>ның</w:t>
      </w:r>
      <w:r w:rsidRPr="006466DB">
        <w:rPr>
          <w:rFonts w:ascii="Times New Roman" w:hAnsi="Times New Roman" w:cs="Times New Roman"/>
          <w:sz w:val="28"/>
          <w:szCs w:val="28"/>
          <w:lang w:val="kk-KZ"/>
        </w:rPr>
        <w:t xml:space="preserve"> және рибосоманың</w:t>
      </w:r>
      <w:r w:rsidR="00FD3E71" w:rsidRPr="006466DB">
        <w:rPr>
          <w:rFonts w:ascii="Times New Roman" w:hAnsi="Times New Roman" w:cs="Times New Roman"/>
          <w:sz w:val="28"/>
          <w:szCs w:val="28"/>
          <w:lang w:val="kk-KZ"/>
        </w:rPr>
        <w:t xml:space="preserve"> көлемдік тығыздықтары</w:t>
      </w:r>
      <w:r w:rsidRPr="006466DB">
        <w:rPr>
          <w:rFonts w:ascii="Times New Roman" w:hAnsi="Times New Roman" w:cs="Times New Roman"/>
          <w:sz w:val="28"/>
          <w:szCs w:val="28"/>
          <w:lang w:val="kk-KZ"/>
        </w:rPr>
        <w:t xml:space="preserve"> төменде</w:t>
      </w:r>
      <w:r w:rsidR="008A2C9C" w:rsidRPr="006466DB">
        <w:rPr>
          <w:rFonts w:ascii="Times New Roman" w:hAnsi="Times New Roman" w:cs="Times New Roman"/>
          <w:sz w:val="28"/>
          <w:szCs w:val="28"/>
          <w:lang w:val="kk-KZ"/>
        </w:rPr>
        <w:t>д</w:t>
      </w:r>
      <w:r w:rsidRPr="006466DB">
        <w:rPr>
          <w:rFonts w:ascii="Times New Roman" w:hAnsi="Times New Roman" w:cs="Times New Roman"/>
          <w:sz w:val="28"/>
          <w:szCs w:val="28"/>
          <w:lang w:val="kk-KZ"/>
        </w:rPr>
        <w:t>і.</w:t>
      </w:r>
    </w:p>
    <w:p w:rsidR="00E3456B" w:rsidRPr="006466DB" w:rsidRDefault="00E3456B" w:rsidP="00163F32">
      <w:pPr>
        <w:spacing w:line="240" w:lineRule="auto"/>
        <w:ind w:firstLine="567"/>
        <w:jc w:val="both"/>
        <w:rPr>
          <w:rFonts w:ascii="Times New Roman" w:hAnsi="Times New Roman" w:cs="Times New Roman"/>
          <w:sz w:val="28"/>
          <w:szCs w:val="28"/>
          <w:lang w:val="kk-KZ"/>
        </w:rPr>
      </w:pPr>
    </w:p>
    <w:p w:rsidR="00EF2612" w:rsidRPr="006466DB" w:rsidRDefault="00EF2612" w:rsidP="00163F32">
      <w:pPr>
        <w:spacing w:line="240" w:lineRule="auto"/>
        <w:ind w:firstLine="567"/>
        <w:jc w:val="both"/>
        <w:rPr>
          <w:rFonts w:ascii="Times New Roman" w:hAnsi="Times New Roman" w:cs="Times New Roman"/>
          <w:sz w:val="28"/>
          <w:szCs w:val="28"/>
          <w:lang w:val="kk-KZ"/>
        </w:rPr>
      </w:pPr>
    </w:p>
    <w:p w:rsidR="00EF2612" w:rsidRPr="006466DB" w:rsidRDefault="00EF2612" w:rsidP="00163F32">
      <w:pPr>
        <w:spacing w:line="240" w:lineRule="auto"/>
        <w:ind w:firstLine="567"/>
        <w:jc w:val="both"/>
        <w:rPr>
          <w:rFonts w:ascii="Times New Roman" w:hAnsi="Times New Roman" w:cs="Times New Roman"/>
          <w:sz w:val="28"/>
          <w:szCs w:val="28"/>
          <w:lang w:val="kk-KZ"/>
        </w:rPr>
      </w:pPr>
    </w:p>
    <w:p w:rsidR="00EF2612" w:rsidRPr="006466DB" w:rsidRDefault="00EF2612" w:rsidP="00163F32">
      <w:pPr>
        <w:spacing w:line="240" w:lineRule="auto"/>
        <w:ind w:firstLine="567"/>
        <w:jc w:val="both"/>
        <w:rPr>
          <w:rFonts w:ascii="Times New Roman" w:hAnsi="Times New Roman" w:cs="Times New Roman"/>
          <w:sz w:val="28"/>
          <w:szCs w:val="28"/>
          <w:lang w:val="kk-KZ"/>
        </w:rPr>
      </w:pPr>
    </w:p>
    <w:p w:rsidR="00EF2612" w:rsidRPr="006466DB" w:rsidRDefault="00EF2612" w:rsidP="00163F32">
      <w:pPr>
        <w:spacing w:line="240" w:lineRule="auto"/>
        <w:ind w:firstLine="567"/>
        <w:jc w:val="both"/>
        <w:rPr>
          <w:rFonts w:ascii="Times New Roman" w:hAnsi="Times New Roman" w:cs="Times New Roman"/>
          <w:sz w:val="28"/>
          <w:szCs w:val="28"/>
          <w:lang w:val="kk-KZ"/>
        </w:rPr>
      </w:pPr>
    </w:p>
    <w:p w:rsidR="00EF2612" w:rsidRPr="006466DB" w:rsidRDefault="00EF2612" w:rsidP="00163F32">
      <w:pPr>
        <w:spacing w:line="240" w:lineRule="auto"/>
        <w:ind w:firstLine="567"/>
        <w:jc w:val="both"/>
        <w:rPr>
          <w:rFonts w:ascii="Times New Roman" w:hAnsi="Times New Roman" w:cs="Times New Roman"/>
          <w:sz w:val="28"/>
          <w:szCs w:val="28"/>
          <w:lang w:val="kk-KZ"/>
        </w:rPr>
      </w:pPr>
    </w:p>
    <w:p w:rsidR="00EF2612" w:rsidRPr="006466DB" w:rsidRDefault="00EF2612" w:rsidP="00163F32">
      <w:pPr>
        <w:spacing w:line="240" w:lineRule="auto"/>
        <w:ind w:firstLine="567"/>
        <w:jc w:val="both"/>
        <w:rPr>
          <w:rFonts w:ascii="Times New Roman" w:hAnsi="Times New Roman" w:cs="Times New Roman"/>
          <w:sz w:val="28"/>
          <w:szCs w:val="28"/>
          <w:lang w:val="kk-KZ"/>
        </w:rPr>
      </w:pPr>
    </w:p>
    <w:p w:rsidR="00EF2612" w:rsidRPr="006466DB" w:rsidRDefault="00EF2612" w:rsidP="00163F32">
      <w:pPr>
        <w:spacing w:line="240" w:lineRule="auto"/>
        <w:ind w:firstLine="567"/>
        <w:jc w:val="both"/>
        <w:rPr>
          <w:rFonts w:ascii="Times New Roman" w:hAnsi="Times New Roman" w:cs="Times New Roman"/>
          <w:sz w:val="28"/>
          <w:szCs w:val="28"/>
          <w:lang w:val="kk-KZ"/>
        </w:rPr>
      </w:pPr>
    </w:p>
    <w:p w:rsidR="00EF2612" w:rsidRPr="006466DB" w:rsidRDefault="00EF2612" w:rsidP="00163F32">
      <w:pPr>
        <w:spacing w:line="240" w:lineRule="auto"/>
        <w:ind w:firstLine="567"/>
        <w:jc w:val="both"/>
        <w:rPr>
          <w:rFonts w:ascii="Times New Roman" w:hAnsi="Times New Roman" w:cs="Times New Roman"/>
          <w:sz w:val="28"/>
          <w:szCs w:val="28"/>
          <w:lang w:val="kk-KZ"/>
        </w:rPr>
      </w:pPr>
    </w:p>
    <w:p w:rsidR="00951A14" w:rsidRPr="006466DB" w:rsidRDefault="00951A14" w:rsidP="006373EC">
      <w:pPr>
        <w:spacing w:line="240" w:lineRule="auto"/>
        <w:jc w:val="center"/>
        <w:rPr>
          <w:rFonts w:ascii="Times New Roman" w:eastAsia="Times New Roman" w:hAnsi="Times New Roman" w:cs="Times New Roman"/>
          <w:b/>
          <w:bCs/>
          <w:color w:val="000000"/>
          <w:sz w:val="28"/>
          <w:szCs w:val="28"/>
          <w:lang w:val="kk-KZ"/>
        </w:rPr>
      </w:pPr>
      <w:r w:rsidRPr="006466DB">
        <w:rPr>
          <w:rFonts w:ascii="Times New Roman" w:eastAsia="Times New Roman" w:hAnsi="Times New Roman" w:cs="Times New Roman"/>
          <w:b/>
          <w:bCs/>
          <w:color w:val="000000"/>
          <w:sz w:val="28"/>
          <w:szCs w:val="28"/>
          <w:lang w:val="kk-KZ"/>
        </w:rPr>
        <w:br w:type="page"/>
      </w:r>
    </w:p>
    <w:p w:rsidR="00EF2612" w:rsidRPr="006466DB" w:rsidRDefault="00EF2612" w:rsidP="006373EC">
      <w:pPr>
        <w:spacing w:line="240" w:lineRule="auto"/>
        <w:jc w:val="center"/>
        <w:rPr>
          <w:rFonts w:ascii="Times New Roman" w:eastAsia="Times New Roman" w:hAnsi="Times New Roman" w:cs="Times New Roman"/>
          <w:b/>
          <w:bCs/>
          <w:color w:val="000000"/>
          <w:sz w:val="28"/>
          <w:szCs w:val="28"/>
          <w:lang w:val="kk-KZ"/>
        </w:rPr>
      </w:pPr>
      <w:r w:rsidRPr="006466DB">
        <w:rPr>
          <w:rFonts w:ascii="Times New Roman" w:eastAsia="Times New Roman" w:hAnsi="Times New Roman" w:cs="Times New Roman"/>
          <w:b/>
          <w:bCs/>
          <w:color w:val="000000"/>
          <w:sz w:val="28"/>
          <w:szCs w:val="28"/>
          <w:lang w:val="kk-KZ"/>
        </w:rPr>
        <w:t>ПАЙДАЛАНЫЛҒАН</w:t>
      </w:r>
      <w:r w:rsidRPr="006466DB">
        <w:rPr>
          <w:rFonts w:ascii="Times New Roman" w:eastAsia="Times New Roman" w:hAnsi="Times New Roman" w:cs="Times New Roman"/>
          <w:color w:val="000000"/>
          <w:sz w:val="28"/>
          <w:szCs w:val="28"/>
          <w:lang w:val="kk-KZ"/>
        </w:rPr>
        <w:t xml:space="preserve"> </w:t>
      </w:r>
      <w:r w:rsidRPr="006466DB">
        <w:rPr>
          <w:rFonts w:ascii="Times New Roman" w:eastAsia="Times New Roman" w:hAnsi="Times New Roman" w:cs="Times New Roman"/>
          <w:b/>
          <w:bCs/>
          <w:color w:val="000000"/>
          <w:sz w:val="28"/>
          <w:szCs w:val="28"/>
          <w:lang w:val="kk-KZ"/>
        </w:rPr>
        <w:t>ӘДЕБИЕТТЕР</w:t>
      </w:r>
      <w:r w:rsidRPr="006466DB">
        <w:rPr>
          <w:rFonts w:ascii="Times New Roman" w:eastAsia="Times New Roman" w:hAnsi="Times New Roman" w:cs="Times New Roman"/>
          <w:color w:val="000000"/>
          <w:spacing w:val="-1"/>
          <w:sz w:val="28"/>
          <w:szCs w:val="28"/>
          <w:lang w:val="kk-KZ"/>
        </w:rPr>
        <w:t xml:space="preserve"> </w:t>
      </w:r>
      <w:r w:rsidRPr="006466DB">
        <w:rPr>
          <w:rFonts w:ascii="Times New Roman" w:eastAsia="Times New Roman" w:hAnsi="Times New Roman" w:cs="Times New Roman"/>
          <w:b/>
          <w:bCs/>
          <w:color w:val="000000"/>
          <w:sz w:val="28"/>
          <w:szCs w:val="28"/>
          <w:lang w:val="kk-KZ"/>
        </w:rPr>
        <w:t>ТІЗІМІ</w:t>
      </w:r>
    </w:p>
    <w:p w:rsidR="006373EC" w:rsidRPr="006466DB" w:rsidRDefault="006373EC" w:rsidP="006373EC">
      <w:pPr>
        <w:spacing w:line="240" w:lineRule="auto"/>
        <w:jc w:val="center"/>
        <w:rPr>
          <w:rFonts w:ascii="Times New Roman" w:eastAsia="Times New Roman" w:hAnsi="Times New Roman" w:cs="Times New Roman"/>
          <w:b/>
          <w:bCs/>
          <w:color w:val="000000"/>
          <w:sz w:val="28"/>
          <w:szCs w:val="28"/>
          <w:lang w:val="kk-KZ"/>
        </w:rPr>
      </w:pPr>
    </w:p>
    <w:p w:rsidR="008467AE" w:rsidRPr="006466DB" w:rsidRDefault="006373EC" w:rsidP="00A473FE">
      <w:pPr>
        <w:pStyle w:val="a3"/>
        <w:numPr>
          <w:ilvl w:val="0"/>
          <w:numId w:val="1"/>
        </w:numPr>
        <w:tabs>
          <w:tab w:val="left" w:pos="851"/>
        </w:tabs>
        <w:spacing w:line="240" w:lineRule="auto"/>
        <w:ind w:left="0" w:firstLine="567"/>
        <w:jc w:val="both"/>
        <w:rPr>
          <w:rFonts w:ascii="Times New Roman" w:hAnsi="Times New Roman" w:cs="Times New Roman"/>
          <w:sz w:val="28"/>
          <w:szCs w:val="28"/>
          <w:lang w:val="kk-KZ"/>
        </w:rPr>
      </w:pPr>
      <w:r w:rsidRPr="006466DB">
        <w:rPr>
          <w:rFonts w:ascii="Times New Roman" w:hAnsi="Times New Roman" w:cs="Times New Roman"/>
          <w:color w:val="000000" w:themeColor="text1"/>
          <w:sz w:val="28"/>
          <w:szCs w:val="28"/>
          <w:shd w:val="clear" w:color="auto" w:fill="FFFFFF"/>
          <w:lang w:val="kk-KZ"/>
        </w:rPr>
        <w:t xml:space="preserve">Кайдарова </w:t>
      </w:r>
      <w:r w:rsidR="008467AE" w:rsidRPr="006466DB">
        <w:rPr>
          <w:rFonts w:ascii="Times New Roman" w:hAnsi="Times New Roman" w:cs="Times New Roman"/>
          <w:color w:val="000000" w:themeColor="text1"/>
          <w:sz w:val="28"/>
          <w:szCs w:val="28"/>
          <w:shd w:val="clear" w:color="auto" w:fill="FFFFFF"/>
          <w:lang w:val="kk-KZ"/>
        </w:rPr>
        <w:t>Д.</w:t>
      </w:r>
      <w:r w:rsidRPr="006466DB">
        <w:rPr>
          <w:rFonts w:ascii="Times New Roman" w:hAnsi="Times New Roman" w:cs="Times New Roman"/>
          <w:color w:val="000000" w:themeColor="text1"/>
          <w:sz w:val="28"/>
          <w:szCs w:val="28"/>
          <w:shd w:val="clear" w:color="auto" w:fill="FFFFFF"/>
          <w:lang w:val="kk-KZ"/>
        </w:rPr>
        <w:t xml:space="preserve">Р. </w:t>
      </w:r>
      <w:r w:rsidR="008467AE" w:rsidRPr="006466DB">
        <w:rPr>
          <w:rFonts w:ascii="Times New Roman" w:hAnsi="Times New Roman" w:cs="Times New Roman"/>
          <w:color w:val="000000" w:themeColor="text1"/>
          <w:sz w:val="28"/>
          <w:szCs w:val="28"/>
          <w:lang w:val="kk-KZ"/>
        </w:rPr>
        <w:t>Информационно-аналитическая газета «Онкологическая служба в РК: итоги и перспективы</w:t>
      </w:r>
      <w:r w:rsidR="008467AE" w:rsidRPr="006466DB">
        <w:rPr>
          <w:rFonts w:ascii="Times New Roman" w:hAnsi="Times New Roman" w:cs="Times New Roman"/>
          <w:b/>
          <w:color w:val="000000" w:themeColor="text1"/>
          <w:sz w:val="28"/>
          <w:szCs w:val="28"/>
          <w:lang w:val="kk-KZ"/>
        </w:rPr>
        <w:t xml:space="preserve">» </w:t>
      </w:r>
      <w:r w:rsidRPr="006466DB">
        <w:rPr>
          <w:rFonts w:ascii="Times New Roman" w:hAnsi="Times New Roman" w:cs="Times New Roman"/>
          <w:b/>
          <w:color w:val="000000" w:themeColor="text1"/>
          <w:sz w:val="28"/>
          <w:szCs w:val="28"/>
          <w:lang w:val="kk-KZ"/>
        </w:rPr>
        <w:t xml:space="preserve">// </w:t>
      </w:r>
      <w:r w:rsidR="008467AE" w:rsidRPr="006466DB">
        <w:rPr>
          <w:rFonts w:ascii="Times New Roman" w:hAnsi="Times New Roman" w:cs="Times New Roman"/>
          <w:color w:val="000000" w:themeColor="text1"/>
          <w:sz w:val="28"/>
          <w:szCs w:val="28"/>
          <w:lang w:val="kk-KZ"/>
        </w:rPr>
        <w:t xml:space="preserve">Казахстанский фармацевтический вестник. </w:t>
      </w:r>
      <w:r w:rsidRPr="006466DB">
        <w:rPr>
          <w:rFonts w:ascii="Times New Roman" w:hAnsi="Times New Roman" w:cs="Times New Roman"/>
          <w:color w:val="000000" w:themeColor="text1"/>
          <w:sz w:val="28"/>
          <w:szCs w:val="28"/>
          <w:lang w:val="kk-KZ"/>
        </w:rPr>
        <w:t xml:space="preserve">– </w:t>
      </w:r>
      <w:r w:rsidR="008467AE" w:rsidRPr="006466DB">
        <w:rPr>
          <w:rFonts w:ascii="Times New Roman" w:hAnsi="Times New Roman" w:cs="Times New Roman"/>
          <w:color w:val="000000" w:themeColor="text1"/>
          <w:sz w:val="28"/>
          <w:szCs w:val="28"/>
          <w:lang w:val="kk-KZ"/>
        </w:rPr>
        <w:t>2019</w:t>
      </w:r>
      <w:r w:rsidRPr="006466DB">
        <w:rPr>
          <w:rFonts w:ascii="Times New Roman" w:hAnsi="Times New Roman" w:cs="Times New Roman"/>
          <w:color w:val="000000" w:themeColor="text1"/>
          <w:sz w:val="28"/>
          <w:szCs w:val="28"/>
          <w:lang w:val="kk-KZ"/>
        </w:rPr>
        <w:t>. - №4(557). – C. 8–</w:t>
      </w:r>
      <w:r w:rsidR="008467AE" w:rsidRPr="006466DB">
        <w:rPr>
          <w:rFonts w:ascii="Times New Roman" w:hAnsi="Times New Roman" w:cs="Times New Roman"/>
          <w:color w:val="000000" w:themeColor="text1"/>
          <w:sz w:val="28"/>
          <w:szCs w:val="28"/>
          <w:lang w:val="kk-KZ"/>
        </w:rPr>
        <w:t>12.</w:t>
      </w:r>
    </w:p>
    <w:p w:rsidR="008467AE" w:rsidRPr="006466DB" w:rsidRDefault="008467AE" w:rsidP="00A473FE">
      <w:pPr>
        <w:pStyle w:val="a3"/>
        <w:numPr>
          <w:ilvl w:val="0"/>
          <w:numId w:val="1"/>
        </w:numPr>
        <w:tabs>
          <w:tab w:val="left" w:pos="851"/>
        </w:tabs>
        <w:spacing w:line="240" w:lineRule="auto"/>
        <w:ind w:left="0" w:firstLine="567"/>
        <w:jc w:val="both"/>
        <w:rPr>
          <w:rFonts w:ascii="Times New Roman" w:hAnsi="Times New Roman" w:cs="Times New Roman"/>
          <w:b/>
          <w:sz w:val="28"/>
          <w:szCs w:val="28"/>
          <w:lang w:val="kk-KZ"/>
        </w:rPr>
      </w:pPr>
      <w:r w:rsidRPr="006466DB">
        <w:rPr>
          <w:rFonts w:ascii="Times New Roman" w:hAnsi="Times New Roman" w:cs="Times New Roman"/>
          <w:sz w:val="28"/>
          <w:szCs w:val="28"/>
          <w:lang w:val="kk-KZ"/>
        </w:rPr>
        <w:t xml:space="preserve">New Global Cancer Data: GLOBOCAN 2018 // </w:t>
      </w:r>
      <w:r w:rsidR="006373EC" w:rsidRPr="006466DB">
        <w:rPr>
          <w:rFonts w:ascii="Times New Roman" w:hAnsi="Times New Roman" w:cs="Times New Roman"/>
          <w:sz w:val="28"/>
          <w:szCs w:val="28"/>
          <w:lang w:val="en-US"/>
        </w:rPr>
        <w:t>http:</w:t>
      </w:r>
      <w:r w:rsidRPr="006466DB">
        <w:rPr>
          <w:rFonts w:ascii="Times New Roman" w:hAnsi="Times New Roman" w:cs="Times New Roman"/>
          <w:sz w:val="28"/>
          <w:szCs w:val="28"/>
          <w:lang w:val="kk-KZ"/>
        </w:rPr>
        <w:t>www.uicc.org/ new-global-cancer-data-globocan-2018</w:t>
      </w:r>
      <w:r w:rsidR="006373EC" w:rsidRPr="006466DB">
        <w:rPr>
          <w:rFonts w:ascii="Times New Roman" w:hAnsi="Times New Roman" w:cs="Times New Roman"/>
          <w:sz w:val="28"/>
          <w:szCs w:val="28"/>
          <w:lang w:val="kk-KZ"/>
        </w:rPr>
        <w:t xml:space="preserve"> (дата обращения:</w:t>
      </w:r>
      <w:r w:rsidRPr="006466DB">
        <w:rPr>
          <w:rFonts w:ascii="Times New Roman" w:hAnsi="Times New Roman" w:cs="Times New Roman"/>
          <w:sz w:val="28"/>
          <w:szCs w:val="28"/>
          <w:lang w:val="kk-KZ"/>
        </w:rPr>
        <w:t>19.06.2019</w:t>
      </w:r>
      <w:r w:rsidR="006373EC" w:rsidRPr="006466DB">
        <w:rPr>
          <w:rFonts w:ascii="Times New Roman" w:hAnsi="Times New Roman" w:cs="Times New Roman"/>
          <w:sz w:val="28"/>
          <w:szCs w:val="28"/>
          <w:lang w:val="kk-KZ"/>
        </w:rPr>
        <w:t>)</w:t>
      </w:r>
      <w:r w:rsidRPr="006466DB">
        <w:rPr>
          <w:rFonts w:ascii="Times New Roman" w:hAnsi="Times New Roman" w:cs="Times New Roman"/>
          <w:sz w:val="28"/>
          <w:szCs w:val="28"/>
          <w:lang w:val="kk-KZ"/>
        </w:rPr>
        <w:t>.</w:t>
      </w:r>
    </w:p>
    <w:p w:rsidR="008467AE" w:rsidRPr="006466DB" w:rsidRDefault="008467AE" w:rsidP="00A473FE">
      <w:pPr>
        <w:pStyle w:val="a6"/>
        <w:numPr>
          <w:ilvl w:val="0"/>
          <w:numId w:val="1"/>
        </w:numPr>
        <w:tabs>
          <w:tab w:val="left" w:pos="851"/>
        </w:tabs>
        <w:ind w:left="0" w:firstLine="567"/>
        <w:rPr>
          <w:b/>
          <w:sz w:val="28"/>
          <w:szCs w:val="28"/>
          <w:lang w:val="kk-KZ"/>
        </w:rPr>
      </w:pPr>
      <w:r w:rsidRPr="006466DB">
        <w:rPr>
          <w:sz w:val="28"/>
          <w:szCs w:val="28"/>
          <w:lang w:val="kk-KZ"/>
        </w:rPr>
        <w:t>Нургазиев</w:t>
      </w:r>
      <w:r w:rsidR="006373EC" w:rsidRPr="006466DB">
        <w:rPr>
          <w:sz w:val="28"/>
          <w:szCs w:val="28"/>
          <w:lang w:val="kk-KZ"/>
        </w:rPr>
        <w:t xml:space="preserve"> К.Ш.</w:t>
      </w:r>
      <w:r w:rsidRPr="006466DB">
        <w:rPr>
          <w:sz w:val="28"/>
          <w:szCs w:val="28"/>
          <w:lang w:val="kk-KZ"/>
        </w:rPr>
        <w:t>, Б</w:t>
      </w:r>
      <w:r w:rsidRPr="006466DB">
        <w:rPr>
          <w:sz w:val="28"/>
          <w:szCs w:val="28"/>
        </w:rPr>
        <w:t>айпеисов</w:t>
      </w:r>
      <w:r w:rsidRPr="006466DB">
        <w:rPr>
          <w:sz w:val="28"/>
          <w:szCs w:val="28"/>
          <w:lang w:val="kk-KZ"/>
        </w:rPr>
        <w:t xml:space="preserve"> </w:t>
      </w:r>
      <w:r w:rsidR="006373EC" w:rsidRPr="006466DB">
        <w:rPr>
          <w:sz w:val="28"/>
          <w:szCs w:val="28"/>
          <w:lang w:val="kk-KZ"/>
        </w:rPr>
        <w:t>Д.М.</w:t>
      </w:r>
      <w:r w:rsidRPr="006466DB">
        <w:rPr>
          <w:sz w:val="28"/>
          <w:szCs w:val="28"/>
        </w:rPr>
        <w:t>Состояние онкологической службы Республики. Концептуальные подходы развития онкологической помощи в Республике Казахстан на 2016-2020 гг</w:t>
      </w:r>
      <w:r w:rsidR="006373EC" w:rsidRPr="006466DB">
        <w:rPr>
          <w:sz w:val="28"/>
          <w:szCs w:val="28"/>
        </w:rPr>
        <w:t xml:space="preserve"> /</w:t>
      </w:r>
      <w:r w:rsidRPr="006466DB">
        <w:rPr>
          <w:sz w:val="28"/>
          <w:szCs w:val="28"/>
          <w:lang w:val="kk-KZ"/>
        </w:rPr>
        <w:t>/</w:t>
      </w:r>
      <w:r w:rsidRPr="006466DB">
        <w:rPr>
          <w:sz w:val="28"/>
          <w:szCs w:val="28"/>
        </w:rPr>
        <w:t xml:space="preserve"> Онкология и радиология Казахстана</w:t>
      </w:r>
      <w:r w:rsidR="006373EC" w:rsidRPr="006466DB">
        <w:rPr>
          <w:sz w:val="28"/>
          <w:szCs w:val="28"/>
        </w:rPr>
        <w:t>. –</w:t>
      </w:r>
      <w:r w:rsidRPr="006466DB">
        <w:rPr>
          <w:sz w:val="28"/>
          <w:szCs w:val="28"/>
        </w:rPr>
        <w:t xml:space="preserve"> 2014</w:t>
      </w:r>
      <w:r w:rsidR="006373EC" w:rsidRPr="006466DB">
        <w:rPr>
          <w:sz w:val="28"/>
          <w:szCs w:val="28"/>
        </w:rPr>
        <w:t xml:space="preserve">. - №3-4. – С. </w:t>
      </w:r>
      <w:r w:rsidR="00440BF2" w:rsidRPr="006466DB">
        <w:rPr>
          <w:sz w:val="28"/>
          <w:szCs w:val="28"/>
          <w:lang w:val="kk-KZ"/>
        </w:rPr>
        <w:t>3</w:t>
      </w:r>
      <w:r w:rsidR="00440BF2" w:rsidRPr="006466DB">
        <w:rPr>
          <w:color w:val="000000" w:themeColor="text1"/>
          <w:sz w:val="28"/>
          <w:szCs w:val="28"/>
          <w:lang w:val="kk-KZ"/>
        </w:rPr>
        <w:t>–</w:t>
      </w:r>
      <w:r w:rsidR="00440BF2" w:rsidRPr="006466DB">
        <w:rPr>
          <w:sz w:val="28"/>
          <w:szCs w:val="28"/>
          <w:lang w:val="kk-KZ"/>
        </w:rPr>
        <w:t>5</w:t>
      </w:r>
      <w:r w:rsidR="00440BF2" w:rsidRPr="006466DB">
        <w:rPr>
          <w:sz w:val="28"/>
          <w:szCs w:val="28"/>
        </w:rPr>
        <w:t>.</w:t>
      </w:r>
    </w:p>
    <w:p w:rsidR="008467AE" w:rsidRPr="006466DB" w:rsidRDefault="008467AE" w:rsidP="00A473FE">
      <w:pPr>
        <w:pStyle w:val="a6"/>
        <w:numPr>
          <w:ilvl w:val="0"/>
          <w:numId w:val="1"/>
        </w:numPr>
        <w:tabs>
          <w:tab w:val="left" w:pos="851"/>
        </w:tabs>
        <w:ind w:left="0" w:firstLine="567"/>
        <w:rPr>
          <w:b/>
          <w:sz w:val="28"/>
          <w:szCs w:val="28"/>
          <w:lang w:val="kk-KZ"/>
        </w:rPr>
      </w:pPr>
      <w:r w:rsidRPr="006466DB">
        <w:rPr>
          <w:sz w:val="28"/>
          <w:szCs w:val="28"/>
          <w:lang w:val="en-US"/>
        </w:rPr>
        <w:t>Wang K.</w:t>
      </w:r>
      <w:r w:rsidR="00951A14" w:rsidRPr="006466DB">
        <w:rPr>
          <w:sz w:val="28"/>
          <w:szCs w:val="28"/>
          <w:lang w:val="kk-KZ"/>
        </w:rPr>
        <w:t>,</w:t>
      </w:r>
      <w:r w:rsidRPr="006466DB">
        <w:rPr>
          <w:sz w:val="28"/>
          <w:szCs w:val="28"/>
          <w:lang w:val="en-US"/>
        </w:rPr>
        <w:t> </w:t>
      </w:r>
      <w:r w:rsidR="00951A14" w:rsidRPr="006466DB">
        <w:rPr>
          <w:sz w:val="28"/>
          <w:szCs w:val="28"/>
          <w:lang w:val="en-US"/>
        </w:rPr>
        <w:t xml:space="preserve">Sun D. </w:t>
      </w:r>
      <w:r w:rsidRPr="006466DB">
        <w:rPr>
          <w:sz w:val="28"/>
          <w:szCs w:val="28"/>
          <w:lang w:val="en-US"/>
        </w:rPr>
        <w:t>Cancer stem cel</w:t>
      </w:r>
      <w:r w:rsidR="00951A14" w:rsidRPr="006466DB">
        <w:rPr>
          <w:sz w:val="28"/>
          <w:szCs w:val="28"/>
          <w:lang w:val="en-US"/>
        </w:rPr>
        <w:t>ls of hepatocellular carcinoma</w:t>
      </w:r>
      <w:r w:rsidR="00951A14" w:rsidRPr="006466DB">
        <w:rPr>
          <w:sz w:val="28"/>
          <w:szCs w:val="28"/>
          <w:lang w:val="kk-KZ"/>
        </w:rPr>
        <w:t xml:space="preserve"> </w:t>
      </w:r>
      <w:r w:rsidRPr="006466DB">
        <w:rPr>
          <w:sz w:val="28"/>
          <w:szCs w:val="28"/>
          <w:lang w:val="en-US"/>
        </w:rPr>
        <w:t xml:space="preserve"> // Oncotarget</w:t>
      </w:r>
      <w:r w:rsidR="00DE490D" w:rsidRPr="006466DB">
        <w:rPr>
          <w:sz w:val="28"/>
          <w:szCs w:val="28"/>
          <w:lang w:val="en-US"/>
        </w:rPr>
        <w:t>.</w:t>
      </w:r>
      <w:r w:rsidRPr="006466DB">
        <w:rPr>
          <w:sz w:val="28"/>
          <w:szCs w:val="28"/>
          <w:lang w:val="en-US"/>
        </w:rPr>
        <w:t xml:space="preserve"> – 2018.</w:t>
      </w:r>
      <w:r w:rsidR="006373EC" w:rsidRPr="006466DB">
        <w:rPr>
          <w:sz w:val="28"/>
          <w:szCs w:val="28"/>
          <w:lang w:val="en-US"/>
        </w:rPr>
        <w:t xml:space="preserve"> </w:t>
      </w:r>
      <w:r w:rsidRPr="006466DB">
        <w:rPr>
          <w:sz w:val="28"/>
          <w:szCs w:val="28"/>
          <w:lang w:val="en-US"/>
        </w:rPr>
        <w:t>– Vol. 33</w:t>
      </w:r>
      <w:r w:rsidR="006373EC" w:rsidRPr="006466DB">
        <w:rPr>
          <w:sz w:val="28"/>
          <w:szCs w:val="28"/>
          <w:lang w:val="en-US"/>
        </w:rPr>
        <w:t xml:space="preserve">, №9. </w:t>
      </w:r>
      <w:r w:rsidRPr="006466DB">
        <w:rPr>
          <w:sz w:val="28"/>
          <w:szCs w:val="28"/>
          <w:lang w:val="en-US"/>
        </w:rPr>
        <w:t>– P. 23306–23314.</w:t>
      </w:r>
    </w:p>
    <w:p w:rsidR="008467AE" w:rsidRPr="006466DB" w:rsidRDefault="008467AE" w:rsidP="00A473FE">
      <w:pPr>
        <w:pStyle w:val="a6"/>
        <w:numPr>
          <w:ilvl w:val="0"/>
          <w:numId w:val="1"/>
        </w:numPr>
        <w:tabs>
          <w:tab w:val="left" w:pos="851"/>
        </w:tabs>
        <w:ind w:left="0" w:firstLine="567"/>
        <w:rPr>
          <w:b/>
          <w:sz w:val="28"/>
          <w:szCs w:val="28"/>
          <w:lang w:val="kk-KZ"/>
        </w:rPr>
      </w:pPr>
      <w:r w:rsidRPr="006466DB">
        <w:rPr>
          <w:sz w:val="28"/>
          <w:szCs w:val="28"/>
          <w:lang w:val="en-US"/>
        </w:rPr>
        <w:t>Meacham C.E., Morrison S.J. Tumour heterogen</w:t>
      </w:r>
      <w:r w:rsidR="00A473FE" w:rsidRPr="006466DB">
        <w:rPr>
          <w:sz w:val="28"/>
          <w:szCs w:val="28"/>
          <w:lang w:val="en-US"/>
        </w:rPr>
        <w:t>eity and cancer cell plasticity //</w:t>
      </w:r>
      <w:r w:rsidRPr="006466DB">
        <w:rPr>
          <w:sz w:val="28"/>
          <w:szCs w:val="28"/>
          <w:lang w:val="en-US"/>
        </w:rPr>
        <w:t xml:space="preserve"> Nature.</w:t>
      </w:r>
      <w:r w:rsidR="00A473FE" w:rsidRPr="006466DB">
        <w:rPr>
          <w:sz w:val="28"/>
          <w:szCs w:val="28"/>
          <w:lang w:val="en-US"/>
        </w:rPr>
        <w:t xml:space="preserve"> -</w:t>
      </w:r>
      <w:r w:rsidRPr="006466DB">
        <w:rPr>
          <w:sz w:val="28"/>
          <w:szCs w:val="28"/>
          <w:lang w:val="en-US"/>
        </w:rPr>
        <w:t xml:space="preserve"> 2013. </w:t>
      </w:r>
      <w:r w:rsidR="00A473FE" w:rsidRPr="006466DB">
        <w:rPr>
          <w:sz w:val="28"/>
          <w:szCs w:val="28"/>
          <w:lang w:val="en-US"/>
        </w:rPr>
        <w:t>– Vol. 501, №7467. -</w:t>
      </w:r>
      <w:r w:rsidRPr="006466DB">
        <w:rPr>
          <w:sz w:val="28"/>
          <w:szCs w:val="28"/>
          <w:lang w:val="en-US"/>
        </w:rPr>
        <w:t xml:space="preserve"> </w:t>
      </w:r>
      <w:r w:rsidR="00A473FE" w:rsidRPr="006466DB">
        <w:rPr>
          <w:sz w:val="28"/>
          <w:szCs w:val="28"/>
          <w:lang w:val="en-US"/>
        </w:rPr>
        <w:t>P</w:t>
      </w:r>
      <w:r w:rsidRPr="006466DB">
        <w:rPr>
          <w:sz w:val="28"/>
          <w:szCs w:val="28"/>
          <w:lang w:val="en-US"/>
        </w:rPr>
        <w:t>. 328-337.</w:t>
      </w:r>
    </w:p>
    <w:p w:rsidR="008467AE" w:rsidRPr="006466DB" w:rsidRDefault="008467AE" w:rsidP="00A473FE">
      <w:pPr>
        <w:pStyle w:val="a6"/>
        <w:numPr>
          <w:ilvl w:val="0"/>
          <w:numId w:val="1"/>
        </w:numPr>
        <w:tabs>
          <w:tab w:val="left" w:pos="851"/>
        </w:tabs>
        <w:ind w:left="0" w:firstLine="567"/>
        <w:rPr>
          <w:b/>
          <w:sz w:val="28"/>
          <w:szCs w:val="28"/>
          <w:lang w:val="kk-KZ"/>
        </w:rPr>
      </w:pPr>
      <w:r w:rsidRPr="006466DB">
        <w:rPr>
          <w:sz w:val="28"/>
          <w:szCs w:val="28"/>
          <w:lang w:val="en-US"/>
        </w:rPr>
        <w:t>Marjanovic N.D., Weinberg R.A., Chaffer C.L. Cell plasticity and heterogeneity in cancer</w:t>
      </w:r>
      <w:r w:rsidR="00A473FE" w:rsidRPr="006466DB">
        <w:rPr>
          <w:sz w:val="28"/>
          <w:szCs w:val="28"/>
          <w:lang w:val="en-US"/>
        </w:rPr>
        <w:t xml:space="preserve"> // </w:t>
      </w:r>
      <w:r w:rsidRPr="006466DB">
        <w:rPr>
          <w:sz w:val="28"/>
          <w:szCs w:val="28"/>
          <w:lang w:val="en-US"/>
        </w:rPr>
        <w:t xml:space="preserve">Clin Chem. </w:t>
      </w:r>
      <w:r w:rsidR="00A473FE" w:rsidRPr="006466DB">
        <w:rPr>
          <w:sz w:val="28"/>
          <w:szCs w:val="28"/>
          <w:lang w:val="en-US"/>
        </w:rPr>
        <w:t xml:space="preserve">- </w:t>
      </w:r>
      <w:r w:rsidRPr="006466DB">
        <w:rPr>
          <w:sz w:val="28"/>
          <w:szCs w:val="28"/>
          <w:lang w:val="en-US"/>
        </w:rPr>
        <w:t xml:space="preserve">2013. </w:t>
      </w:r>
      <w:r w:rsidR="00A473FE" w:rsidRPr="006466DB">
        <w:rPr>
          <w:sz w:val="28"/>
          <w:szCs w:val="28"/>
          <w:lang w:val="en-US"/>
        </w:rPr>
        <w:t>- Vol</w:t>
      </w:r>
      <w:r w:rsidRPr="006466DB">
        <w:rPr>
          <w:sz w:val="28"/>
          <w:szCs w:val="28"/>
          <w:lang w:val="en-US"/>
        </w:rPr>
        <w:t>. 59, №1.</w:t>
      </w:r>
      <w:r w:rsidR="00A473FE" w:rsidRPr="006466DB">
        <w:rPr>
          <w:sz w:val="28"/>
          <w:szCs w:val="28"/>
          <w:lang w:val="en-US"/>
        </w:rPr>
        <w:t xml:space="preserve"> -</w:t>
      </w:r>
      <w:r w:rsidRPr="006466DB">
        <w:rPr>
          <w:sz w:val="28"/>
          <w:szCs w:val="28"/>
          <w:lang w:val="en-US"/>
        </w:rPr>
        <w:t xml:space="preserve"> </w:t>
      </w:r>
      <w:r w:rsidR="00A473FE" w:rsidRPr="006466DB">
        <w:rPr>
          <w:sz w:val="28"/>
          <w:szCs w:val="28"/>
          <w:lang w:val="en-US"/>
        </w:rPr>
        <w:t>P</w:t>
      </w:r>
      <w:r w:rsidRPr="006466DB">
        <w:rPr>
          <w:sz w:val="28"/>
          <w:szCs w:val="28"/>
          <w:lang w:val="en-US"/>
        </w:rPr>
        <w:t>. 168-179.</w:t>
      </w:r>
    </w:p>
    <w:p w:rsidR="008467AE" w:rsidRPr="006466DB" w:rsidRDefault="008467AE" w:rsidP="00A473FE">
      <w:pPr>
        <w:pStyle w:val="a6"/>
        <w:numPr>
          <w:ilvl w:val="0"/>
          <w:numId w:val="1"/>
        </w:numPr>
        <w:tabs>
          <w:tab w:val="left" w:pos="851"/>
        </w:tabs>
        <w:ind w:left="0" w:firstLine="567"/>
        <w:rPr>
          <w:b/>
          <w:sz w:val="28"/>
          <w:szCs w:val="28"/>
          <w:lang w:val="kk-KZ"/>
        </w:rPr>
      </w:pPr>
      <w:r w:rsidRPr="006466DB">
        <w:rPr>
          <w:sz w:val="28"/>
          <w:szCs w:val="28"/>
          <w:lang w:val="en-US"/>
        </w:rPr>
        <w:t>Kusumbe A.P., Bapat S.A. Cancer Stem Cells and Aneuploid Populations within Developing Tumors Are the Major Determinants of Tumor Dormancy</w:t>
      </w:r>
      <w:r w:rsidR="00A473FE" w:rsidRPr="006466DB">
        <w:rPr>
          <w:sz w:val="28"/>
          <w:szCs w:val="28"/>
          <w:lang w:val="en-US"/>
        </w:rPr>
        <w:t xml:space="preserve"> //</w:t>
      </w:r>
      <w:r w:rsidRPr="006466DB">
        <w:rPr>
          <w:sz w:val="28"/>
          <w:szCs w:val="28"/>
          <w:lang w:val="en-US"/>
        </w:rPr>
        <w:t xml:space="preserve"> Cancer Res. </w:t>
      </w:r>
      <w:r w:rsidR="00A473FE" w:rsidRPr="006466DB">
        <w:rPr>
          <w:sz w:val="28"/>
          <w:szCs w:val="28"/>
          <w:lang w:val="en-US"/>
        </w:rPr>
        <w:t xml:space="preserve">- </w:t>
      </w:r>
      <w:r w:rsidRPr="006466DB">
        <w:rPr>
          <w:sz w:val="28"/>
          <w:szCs w:val="28"/>
          <w:lang w:val="en-US"/>
        </w:rPr>
        <w:t xml:space="preserve">2009. </w:t>
      </w:r>
      <w:r w:rsidR="00A473FE" w:rsidRPr="006466DB">
        <w:rPr>
          <w:sz w:val="28"/>
          <w:szCs w:val="28"/>
          <w:lang w:val="en-US"/>
        </w:rPr>
        <w:t>- Vol</w:t>
      </w:r>
      <w:r w:rsidRPr="006466DB">
        <w:rPr>
          <w:sz w:val="28"/>
          <w:szCs w:val="28"/>
          <w:lang w:val="en-US"/>
        </w:rPr>
        <w:t>. 69, №24.</w:t>
      </w:r>
      <w:r w:rsidR="00A473FE" w:rsidRPr="006466DB">
        <w:rPr>
          <w:sz w:val="28"/>
          <w:szCs w:val="28"/>
          <w:lang w:val="en-US"/>
        </w:rPr>
        <w:t xml:space="preserve"> -</w:t>
      </w:r>
      <w:r w:rsidRPr="006466DB">
        <w:rPr>
          <w:sz w:val="28"/>
          <w:szCs w:val="28"/>
          <w:lang w:val="en-US"/>
        </w:rPr>
        <w:t xml:space="preserve"> P. 9245-9253.</w:t>
      </w:r>
    </w:p>
    <w:p w:rsidR="00F35C5F" w:rsidRPr="006466DB" w:rsidRDefault="00F35C5F" w:rsidP="006373EC">
      <w:pPr>
        <w:pStyle w:val="a3"/>
        <w:widowControl w:val="0"/>
        <w:numPr>
          <w:ilvl w:val="0"/>
          <w:numId w:val="1"/>
        </w:numPr>
        <w:tabs>
          <w:tab w:val="left" w:pos="873"/>
          <w:tab w:val="left" w:pos="1134"/>
        </w:tabs>
        <w:autoSpaceDE w:val="0"/>
        <w:autoSpaceDN w:val="0"/>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Roy S.</w:t>
      </w:r>
      <w:r w:rsidR="00A473FE"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w:t>
      </w:r>
      <w:r w:rsidR="00A473FE" w:rsidRPr="006466DB">
        <w:rPr>
          <w:rFonts w:ascii="Times New Roman" w:hAnsi="Times New Roman" w:cs="Times New Roman"/>
          <w:sz w:val="28"/>
          <w:szCs w:val="28"/>
          <w:lang w:val="en-US"/>
        </w:rPr>
        <w:t xml:space="preserve">Debnath J. </w:t>
      </w:r>
      <w:r w:rsidRPr="006466DB">
        <w:rPr>
          <w:rFonts w:ascii="Times New Roman" w:hAnsi="Times New Roman" w:cs="Times New Roman"/>
          <w:sz w:val="28"/>
          <w:szCs w:val="28"/>
          <w:lang w:val="en-US"/>
        </w:rPr>
        <w:t>Autophagy and tumorigenesis // S</w:t>
      </w:r>
      <w:r w:rsidR="00A473FE" w:rsidRPr="006466DB">
        <w:rPr>
          <w:rFonts w:ascii="Times New Roman" w:hAnsi="Times New Roman" w:cs="Times New Roman"/>
          <w:sz w:val="28"/>
          <w:szCs w:val="28"/>
          <w:lang w:val="en-US"/>
        </w:rPr>
        <w:t xml:space="preserve">emin. Immunopathol. – 2010. </w:t>
      </w:r>
      <w:r w:rsidRPr="006466DB">
        <w:rPr>
          <w:rFonts w:ascii="Times New Roman" w:hAnsi="Times New Roman" w:cs="Times New Roman"/>
          <w:sz w:val="28"/>
          <w:szCs w:val="28"/>
          <w:lang w:val="en-US"/>
        </w:rPr>
        <w:t>– Vol. 4</w:t>
      </w:r>
      <w:r w:rsidR="00A473FE" w:rsidRPr="006466DB">
        <w:rPr>
          <w:rFonts w:ascii="Times New Roman" w:hAnsi="Times New Roman" w:cs="Times New Roman"/>
          <w:sz w:val="28"/>
          <w:szCs w:val="28"/>
          <w:lang w:val="en-US"/>
        </w:rPr>
        <w:t xml:space="preserve">, №32. </w:t>
      </w:r>
      <w:r w:rsidRPr="006466DB">
        <w:rPr>
          <w:rFonts w:ascii="Times New Roman" w:hAnsi="Times New Roman" w:cs="Times New Roman"/>
          <w:sz w:val="28"/>
          <w:szCs w:val="28"/>
          <w:lang w:val="en-US"/>
        </w:rPr>
        <w:t>– P.</w:t>
      </w:r>
      <w:r w:rsidRPr="006466DB">
        <w:rPr>
          <w:rFonts w:ascii="Times New Roman" w:hAnsi="Times New Roman" w:cs="Times New Roman"/>
          <w:spacing w:val="-14"/>
          <w:sz w:val="28"/>
          <w:szCs w:val="28"/>
          <w:lang w:val="en-US"/>
        </w:rPr>
        <w:t xml:space="preserve"> </w:t>
      </w:r>
      <w:r w:rsidRPr="006466DB">
        <w:rPr>
          <w:rFonts w:ascii="Times New Roman" w:hAnsi="Times New Roman" w:cs="Times New Roman"/>
          <w:sz w:val="28"/>
          <w:szCs w:val="28"/>
          <w:lang w:val="en-US"/>
        </w:rPr>
        <w:t>383–</w:t>
      </w:r>
      <w:r w:rsidR="00A473FE" w:rsidRPr="006466DB">
        <w:rPr>
          <w:rFonts w:ascii="Times New Roman" w:hAnsi="Times New Roman" w:cs="Times New Roman"/>
          <w:sz w:val="28"/>
          <w:szCs w:val="28"/>
          <w:lang w:val="en-US"/>
        </w:rPr>
        <w:t>3</w:t>
      </w:r>
      <w:r w:rsidRPr="006466DB">
        <w:rPr>
          <w:rFonts w:ascii="Times New Roman" w:hAnsi="Times New Roman" w:cs="Times New Roman"/>
          <w:sz w:val="28"/>
          <w:szCs w:val="28"/>
          <w:lang w:val="en-US"/>
        </w:rPr>
        <w:t>96.</w:t>
      </w:r>
    </w:p>
    <w:p w:rsidR="00F35C5F" w:rsidRPr="006466DB" w:rsidRDefault="00F35C5F" w:rsidP="00A473FE">
      <w:pPr>
        <w:pStyle w:val="a3"/>
        <w:widowControl w:val="0"/>
        <w:numPr>
          <w:ilvl w:val="0"/>
          <w:numId w:val="1"/>
        </w:numPr>
        <w:tabs>
          <w:tab w:val="left" w:pos="647"/>
          <w:tab w:val="left" w:pos="851"/>
        </w:tabs>
        <w:autoSpaceDE w:val="0"/>
        <w:autoSpaceDN w:val="0"/>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Eskelinen</w:t>
      </w:r>
      <w:r w:rsidR="00A473FE" w:rsidRPr="006466DB">
        <w:rPr>
          <w:rFonts w:ascii="Times New Roman" w:hAnsi="Times New Roman" w:cs="Times New Roman"/>
          <w:sz w:val="28"/>
          <w:szCs w:val="28"/>
          <w:lang w:val="en-US"/>
        </w:rPr>
        <w:t xml:space="preserve"> E.</w:t>
      </w:r>
      <w:r w:rsidRPr="006466DB">
        <w:rPr>
          <w:rFonts w:ascii="Times New Roman" w:hAnsi="Times New Roman" w:cs="Times New Roman"/>
          <w:sz w:val="28"/>
          <w:szCs w:val="28"/>
          <w:lang w:val="en-US"/>
        </w:rPr>
        <w:t>L. The du</w:t>
      </w:r>
      <w:r w:rsidR="00A473FE" w:rsidRPr="006466DB">
        <w:rPr>
          <w:rFonts w:ascii="Times New Roman" w:hAnsi="Times New Roman" w:cs="Times New Roman"/>
          <w:sz w:val="28"/>
          <w:szCs w:val="28"/>
          <w:lang w:val="en-US"/>
        </w:rPr>
        <w:t xml:space="preserve">al role of autophagy in cancer </w:t>
      </w:r>
      <w:r w:rsidRPr="006466DB">
        <w:rPr>
          <w:rFonts w:ascii="Times New Roman" w:hAnsi="Times New Roman" w:cs="Times New Roman"/>
          <w:sz w:val="28"/>
          <w:szCs w:val="28"/>
          <w:lang w:val="en-US"/>
        </w:rPr>
        <w:t>// Curr. Opin. Pharmacol. – 2011.</w:t>
      </w:r>
      <w:r w:rsidR="00A473FE" w:rsidRPr="006466DB">
        <w:rPr>
          <w:rFonts w:ascii="Times New Roman" w:hAnsi="Times New Roman" w:cs="Times New Roman"/>
          <w:sz w:val="28"/>
          <w:szCs w:val="28"/>
        </w:rPr>
        <w:t xml:space="preserve"> </w:t>
      </w:r>
      <w:r w:rsidRPr="006466DB">
        <w:rPr>
          <w:rFonts w:ascii="Times New Roman" w:hAnsi="Times New Roman" w:cs="Times New Roman"/>
          <w:sz w:val="28"/>
          <w:szCs w:val="28"/>
          <w:lang w:val="en-US"/>
        </w:rPr>
        <w:t>– Vol. 4</w:t>
      </w:r>
      <w:r w:rsidR="00A473FE" w:rsidRPr="006466DB">
        <w:rPr>
          <w:rFonts w:ascii="Times New Roman" w:hAnsi="Times New Roman" w:cs="Times New Roman"/>
          <w:sz w:val="28"/>
          <w:szCs w:val="28"/>
        </w:rPr>
        <w:t>,</w:t>
      </w:r>
      <w:r w:rsidR="00A473FE" w:rsidRPr="006466DB">
        <w:rPr>
          <w:rFonts w:ascii="Times New Roman" w:hAnsi="Times New Roman" w:cs="Times New Roman"/>
          <w:sz w:val="28"/>
          <w:szCs w:val="28"/>
          <w:lang w:val="en-US"/>
        </w:rPr>
        <w:t xml:space="preserve"> №11. </w:t>
      </w:r>
      <w:r w:rsidRPr="006466DB">
        <w:rPr>
          <w:rFonts w:ascii="Times New Roman" w:hAnsi="Times New Roman" w:cs="Times New Roman"/>
          <w:sz w:val="28"/>
          <w:szCs w:val="28"/>
          <w:lang w:val="en-US"/>
        </w:rPr>
        <w:t xml:space="preserve"> – P.</w:t>
      </w:r>
      <w:r w:rsidRPr="006466DB">
        <w:rPr>
          <w:rFonts w:ascii="Times New Roman" w:hAnsi="Times New Roman" w:cs="Times New Roman"/>
          <w:spacing w:val="-13"/>
          <w:sz w:val="28"/>
          <w:szCs w:val="28"/>
          <w:lang w:val="en-US"/>
        </w:rPr>
        <w:t xml:space="preserve"> </w:t>
      </w:r>
      <w:r w:rsidR="00A473FE" w:rsidRPr="006466DB">
        <w:rPr>
          <w:rFonts w:ascii="Times New Roman" w:hAnsi="Times New Roman" w:cs="Times New Roman"/>
          <w:spacing w:val="-13"/>
          <w:sz w:val="28"/>
          <w:szCs w:val="28"/>
        </w:rPr>
        <w:t xml:space="preserve"> </w:t>
      </w:r>
      <w:r w:rsidRPr="006466DB">
        <w:rPr>
          <w:rFonts w:ascii="Times New Roman" w:hAnsi="Times New Roman" w:cs="Times New Roman"/>
          <w:sz w:val="28"/>
          <w:szCs w:val="28"/>
          <w:lang w:val="en-US"/>
        </w:rPr>
        <w:t>294–300.</w:t>
      </w:r>
    </w:p>
    <w:p w:rsidR="00F35C5F" w:rsidRPr="006466DB" w:rsidRDefault="00A473FE" w:rsidP="00A473FE">
      <w:pPr>
        <w:pStyle w:val="a6"/>
        <w:numPr>
          <w:ilvl w:val="0"/>
          <w:numId w:val="1"/>
        </w:numPr>
        <w:tabs>
          <w:tab w:val="left" w:pos="993"/>
          <w:tab w:val="left" w:pos="1134"/>
        </w:tabs>
        <w:ind w:left="0" w:firstLine="567"/>
        <w:rPr>
          <w:b/>
          <w:sz w:val="28"/>
          <w:szCs w:val="28"/>
          <w:lang w:val="kk-KZ"/>
        </w:rPr>
      </w:pPr>
      <w:r w:rsidRPr="006466DB">
        <w:rPr>
          <w:sz w:val="28"/>
          <w:szCs w:val="28"/>
          <w:shd w:val="clear" w:color="auto" w:fill="FFFFFF"/>
          <w:lang w:val="en-US"/>
        </w:rPr>
        <w:t xml:space="preserve">Tyer  M. </w:t>
      </w:r>
      <w:r w:rsidR="003324C4" w:rsidRPr="006466DB">
        <w:rPr>
          <w:color w:val="000000"/>
          <w:sz w:val="28"/>
          <w:szCs w:val="28"/>
          <w:lang w:val="en-US"/>
        </w:rPr>
        <w:t>Cell cycle goes global</w:t>
      </w:r>
      <w:r w:rsidR="003324C4" w:rsidRPr="006466DB">
        <w:rPr>
          <w:rFonts w:ascii="Arial" w:hAnsi="Arial" w:cs="Arial"/>
          <w:color w:val="000000"/>
          <w:sz w:val="23"/>
          <w:szCs w:val="23"/>
          <w:lang w:val="en-US"/>
        </w:rPr>
        <w:t xml:space="preserve"> </w:t>
      </w:r>
      <w:r w:rsidRPr="006466DB">
        <w:rPr>
          <w:sz w:val="28"/>
          <w:szCs w:val="28"/>
          <w:shd w:val="clear" w:color="auto" w:fill="FFFFFF"/>
          <w:lang w:val="en-US"/>
        </w:rPr>
        <w:t>//</w:t>
      </w:r>
      <w:r w:rsidR="00F35C5F" w:rsidRPr="006466DB">
        <w:rPr>
          <w:sz w:val="28"/>
          <w:szCs w:val="28"/>
          <w:shd w:val="clear" w:color="auto" w:fill="FFFFFF"/>
          <w:lang w:val="en-US"/>
        </w:rPr>
        <w:t xml:space="preserve"> Curr Opin Cell Biol.</w:t>
      </w:r>
      <w:r w:rsidRPr="006466DB">
        <w:rPr>
          <w:sz w:val="28"/>
          <w:szCs w:val="28"/>
          <w:shd w:val="clear" w:color="auto" w:fill="FFFFFF"/>
          <w:lang w:val="en-US"/>
        </w:rPr>
        <w:t xml:space="preserve"> –</w:t>
      </w:r>
      <w:r w:rsidR="00F35C5F" w:rsidRPr="006466DB">
        <w:rPr>
          <w:sz w:val="28"/>
          <w:szCs w:val="28"/>
          <w:shd w:val="clear" w:color="auto" w:fill="FFFFFF"/>
          <w:lang w:val="en-US"/>
        </w:rPr>
        <w:t xml:space="preserve"> </w:t>
      </w:r>
      <w:r w:rsidRPr="006466DB">
        <w:rPr>
          <w:sz w:val="28"/>
          <w:szCs w:val="28"/>
          <w:shd w:val="clear" w:color="auto" w:fill="FFFFFF"/>
          <w:lang w:val="en-US"/>
        </w:rPr>
        <w:t xml:space="preserve">2004. – Vol. </w:t>
      </w:r>
      <w:r w:rsidR="00F35C5F" w:rsidRPr="006466DB">
        <w:rPr>
          <w:sz w:val="28"/>
          <w:szCs w:val="28"/>
          <w:shd w:val="clear" w:color="auto" w:fill="FFFFFF"/>
          <w:lang w:val="en-US"/>
        </w:rPr>
        <w:t>16</w:t>
      </w:r>
      <w:r w:rsidRPr="006466DB">
        <w:rPr>
          <w:sz w:val="28"/>
          <w:szCs w:val="28"/>
          <w:shd w:val="clear" w:color="auto" w:fill="FFFFFF"/>
          <w:lang w:val="en-US"/>
        </w:rPr>
        <w:t xml:space="preserve">. – </w:t>
      </w:r>
      <w:r w:rsidRPr="006466DB">
        <w:rPr>
          <w:sz w:val="28"/>
          <w:szCs w:val="28"/>
          <w:shd w:val="clear" w:color="auto" w:fill="FFFFFF"/>
        </w:rPr>
        <w:t>Р</w:t>
      </w:r>
      <w:r w:rsidRPr="006466DB">
        <w:rPr>
          <w:sz w:val="28"/>
          <w:szCs w:val="28"/>
          <w:shd w:val="clear" w:color="auto" w:fill="FFFFFF"/>
          <w:lang w:val="en-US"/>
        </w:rPr>
        <w:t xml:space="preserve">. </w:t>
      </w:r>
      <w:r w:rsidR="00F35C5F" w:rsidRPr="006466DB">
        <w:rPr>
          <w:sz w:val="28"/>
          <w:szCs w:val="28"/>
          <w:shd w:val="clear" w:color="auto" w:fill="FFFFFF"/>
          <w:lang w:val="en-US"/>
        </w:rPr>
        <w:t>602-613.</w:t>
      </w:r>
      <w:r w:rsidR="00F35C5F" w:rsidRPr="006466DB">
        <w:rPr>
          <w:sz w:val="28"/>
          <w:szCs w:val="28"/>
          <w:lang w:val="en-US"/>
        </w:rPr>
        <w:t xml:space="preserve"> </w:t>
      </w:r>
    </w:p>
    <w:p w:rsidR="00F35C5F" w:rsidRPr="006466DB" w:rsidRDefault="00A473FE" w:rsidP="006373EC">
      <w:pPr>
        <w:pStyle w:val="a6"/>
        <w:numPr>
          <w:ilvl w:val="0"/>
          <w:numId w:val="1"/>
        </w:numPr>
        <w:tabs>
          <w:tab w:val="left" w:pos="1134"/>
        </w:tabs>
        <w:ind w:left="0" w:firstLine="567"/>
        <w:rPr>
          <w:b/>
          <w:sz w:val="28"/>
          <w:szCs w:val="28"/>
          <w:lang w:val="kk-KZ"/>
        </w:rPr>
      </w:pPr>
      <w:r w:rsidRPr="006466DB">
        <w:rPr>
          <w:sz w:val="28"/>
          <w:szCs w:val="28"/>
          <w:lang w:val="en-US"/>
        </w:rPr>
        <w:t>Bento C.</w:t>
      </w:r>
      <w:r w:rsidR="00F35C5F" w:rsidRPr="006466DB">
        <w:rPr>
          <w:sz w:val="28"/>
          <w:szCs w:val="28"/>
          <w:lang w:val="en-US"/>
        </w:rPr>
        <w:t>F.</w:t>
      </w:r>
      <w:r w:rsidRPr="006466DB">
        <w:rPr>
          <w:sz w:val="28"/>
          <w:szCs w:val="28"/>
          <w:lang w:val="en-US"/>
        </w:rPr>
        <w:t>,</w:t>
      </w:r>
      <w:r w:rsidR="00F35C5F" w:rsidRPr="006466DB">
        <w:rPr>
          <w:sz w:val="28"/>
          <w:szCs w:val="28"/>
          <w:lang w:val="en-US"/>
        </w:rPr>
        <w:t xml:space="preserve"> </w:t>
      </w:r>
      <w:r w:rsidRPr="006466DB">
        <w:rPr>
          <w:sz w:val="28"/>
          <w:szCs w:val="28"/>
          <w:lang w:val="en-US"/>
        </w:rPr>
        <w:t xml:space="preserve">Renna M., Ghislat G., Puri C., Ashkenazi A., Vicinanza M., Menzies F.M., Rubinsztein D.C. </w:t>
      </w:r>
      <w:r w:rsidR="00F35C5F" w:rsidRPr="006466DB">
        <w:rPr>
          <w:sz w:val="28"/>
          <w:szCs w:val="28"/>
          <w:lang w:val="en-US"/>
        </w:rPr>
        <w:t xml:space="preserve">Mammalian autophagy: how does it work? </w:t>
      </w:r>
      <w:r w:rsidRPr="006466DB">
        <w:rPr>
          <w:sz w:val="28"/>
          <w:szCs w:val="28"/>
          <w:lang w:val="en-US"/>
        </w:rPr>
        <w:t xml:space="preserve"> </w:t>
      </w:r>
      <w:r w:rsidR="00F35C5F" w:rsidRPr="006466DB">
        <w:rPr>
          <w:sz w:val="28"/>
          <w:szCs w:val="28"/>
          <w:lang w:val="en-US"/>
        </w:rPr>
        <w:t xml:space="preserve"> // Annu. Rev. Biochem. – 2016. – Vol. 85. – P.</w:t>
      </w:r>
      <w:r w:rsidR="00F35C5F" w:rsidRPr="006466DB">
        <w:rPr>
          <w:spacing w:val="-13"/>
          <w:sz w:val="28"/>
          <w:szCs w:val="28"/>
          <w:lang w:val="en-US"/>
        </w:rPr>
        <w:t xml:space="preserve"> </w:t>
      </w:r>
      <w:r w:rsidR="00F35C5F" w:rsidRPr="006466DB">
        <w:rPr>
          <w:sz w:val="28"/>
          <w:szCs w:val="28"/>
          <w:lang w:val="en-US"/>
        </w:rPr>
        <w:t>685–713.</w:t>
      </w:r>
    </w:p>
    <w:p w:rsidR="00F35C5F" w:rsidRPr="006466DB" w:rsidRDefault="00A473FE" w:rsidP="006373EC">
      <w:pPr>
        <w:pStyle w:val="a6"/>
        <w:numPr>
          <w:ilvl w:val="0"/>
          <w:numId w:val="1"/>
        </w:numPr>
        <w:tabs>
          <w:tab w:val="left" w:pos="1134"/>
        </w:tabs>
        <w:ind w:left="0" w:firstLine="567"/>
        <w:rPr>
          <w:b/>
          <w:sz w:val="28"/>
          <w:szCs w:val="28"/>
          <w:lang w:val="kk-KZ"/>
        </w:rPr>
      </w:pPr>
      <w:r w:rsidRPr="006466DB">
        <w:rPr>
          <w:sz w:val="28"/>
          <w:szCs w:val="28"/>
          <w:lang w:val="en-US"/>
        </w:rPr>
        <w:t xml:space="preserve">Ciavarra </w:t>
      </w:r>
      <w:r w:rsidR="00F35C5F" w:rsidRPr="006466DB">
        <w:rPr>
          <w:sz w:val="28"/>
          <w:szCs w:val="28"/>
          <w:lang w:val="en-US"/>
        </w:rPr>
        <w:t>G.</w:t>
      </w:r>
      <w:r w:rsidRPr="006466DB">
        <w:rPr>
          <w:sz w:val="28"/>
          <w:szCs w:val="28"/>
          <w:lang w:val="en-US"/>
        </w:rPr>
        <w:t xml:space="preserve">, Zacksenhaus  </w:t>
      </w:r>
      <w:r w:rsidR="00F35C5F" w:rsidRPr="006466DB">
        <w:rPr>
          <w:sz w:val="28"/>
          <w:szCs w:val="28"/>
          <w:lang w:val="en-US"/>
        </w:rPr>
        <w:t>E. Direct and indirect effects of the pRb tumor suppressor on autophagy</w:t>
      </w:r>
      <w:r w:rsidRPr="006466DB">
        <w:rPr>
          <w:sz w:val="28"/>
          <w:szCs w:val="28"/>
          <w:lang w:val="en-US"/>
        </w:rPr>
        <w:t xml:space="preserve"> // </w:t>
      </w:r>
      <w:r w:rsidR="00F35C5F" w:rsidRPr="006466DB">
        <w:rPr>
          <w:sz w:val="28"/>
          <w:szCs w:val="28"/>
          <w:lang w:val="en-US"/>
        </w:rPr>
        <w:t>Autophagy</w:t>
      </w:r>
      <w:r w:rsidRPr="006466DB">
        <w:rPr>
          <w:sz w:val="28"/>
          <w:szCs w:val="28"/>
          <w:lang w:val="en-US"/>
        </w:rPr>
        <w:t>. - 2011. - №</w:t>
      </w:r>
      <w:r w:rsidR="00F35C5F" w:rsidRPr="006466DB">
        <w:rPr>
          <w:sz w:val="28"/>
          <w:szCs w:val="28"/>
          <w:lang w:val="en-US"/>
        </w:rPr>
        <w:t>7</w:t>
      </w:r>
      <w:r w:rsidRPr="006466DB">
        <w:rPr>
          <w:sz w:val="28"/>
          <w:szCs w:val="28"/>
          <w:lang w:val="en-US"/>
        </w:rPr>
        <w:t xml:space="preserve">. – </w:t>
      </w:r>
      <w:r w:rsidRPr="006466DB">
        <w:rPr>
          <w:sz w:val="28"/>
          <w:szCs w:val="28"/>
        </w:rPr>
        <w:t>Р</w:t>
      </w:r>
      <w:r w:rsidRPr="006466DB">
        <w:rPr>
          <w:sz w:val="28"/>
          <w:szCs w:val="28"/>
          <w:lang w:val="en-US"/>
        </w:rPr>
        <w:t xml:space="preserve">. </w:t>
      </w:r>
      <w:r w:rsidR="00F35C5F" w:rsidRPr="006466DB">
        <w:rPr>
          <w:sz w:val="28"/>
          <w:szCs w:val="28"/>
          <w:lang w:val="en-US"/>
        </w:rPr>
        <w:t xml:space="preserve"> 544-546</w:t>
      </w:r>
      <w:r w:rsidRPr="006466DB">
        <w:rPr>
          <w:sz w:val="28"/>
          <w:szCs w:val="28"/>
        </w:rPr>
        <w:t>.</w:t>
      </w:r>
    </w:p>
    <w:p w:rsidR="00F35C5F" w:rsidRPr="006373EC" w:rsidRDefault="00A473FE"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 xml:space="preserve">Germano </w:t>
      </w:r>
      <w:r w:rsidR="00F35C5F" w:rsidRPr="006466DB">
        <w:rPr>
          <w:rFonts w:ascii="Times New Roman" w:hAnsi="Times New Roman" w:cs="Times New Roman"/>
          <w:sz w:val="28"/>
          <w:szCs w:val="28"/>
          <w:lang w:val="en-US"/>
        </w:rPr>
        <w:t xml:space="preserve"> D.</w:t>
      </w:r>
      <w:r w:rsidRPr="006466DB">
        <w:rPr>
          <w:rFonts w:ascii="Times New Roman" w:hAnsi="Times New Roman" w:cs="Times New Roman"/>
          <w:sz w:val="28"/>
          <w:szCs w:val="28"/>
          <w:lang w:val="en-US"/>
        </w:rPr>
        <w:t>,</w:t>
      </w:r>
      <w:r w:rsidR="00F35C5F"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Daniele B. </w:t>
      </w:r>
      <w:r w:rsidR="00F35C5F" w:rsidRPr="006466DB">
        <w:rPr>
          <w:rFonts w:ascii="Times New Roman" w:hAnsi="Times New Roman" w:cs="Times New Roman"/>
          <w:sz w:val="28"/>
          <w:szCs w:val="28"/>
          <w:lang w:val="en-US"/>
        </w:rPr>
        <w:t>Systemic</w:t>
      </w:r>
      <w:r w:rsidR="00F35C5F" w:rsidRPr="006373EC">
        <w:rPr>
          <w:rFonts w:ascii="Times New Roman" w:hAnsi="Times New Roman" w:cs="Times New Roman"/>
          <w:sz w:val="28"/>
          <w:szCs w:val="28"/>
          <w:lang w:val="en-US"/>
        </w:rPr>
        <w:t xml:space="preserve"> therapy of hepatocellular carcinoma: current status and future per</w:t>
      </w:r>
      <w:r>
        <w:rPr>
          <w:rFonts w:ascii="Times New Roman" w:hAnsi="Times New Roman" w:cs="Times New Roman"/>
          <w:sz w:val="28"/>
          <w:szCs w:val="28"/>
          <w:lang w:val="en-US"/>
        </w:rPr>
        <w:t>spectives</w:t>
      </w:r>
      <w:r w:rsidR="00F35C5F" w:rsidRPr="006373EC">
        <w:rPr>
          <w:rFonts w:ascii="Times New Roman" w:hAnsi="Times New Roman" w:cs="Times New Roman"/>
          <w:sz w:val="28"/>
          <w:szCs w:val="28"/>
          <w:lang w:val="en-US"/>
        </w:rPr>
        <w:t xml:space="preserve"> // Worl</w:t>
      </w:r>
      <w:r>
        <w:rPr>
          <w:rFonts w:ascii="Times New Roman" w:hAnsi="Times New Roman" w:cs="Times New Roman"/>
          <w:sz w:val="28"/>
          <w:szCs w:val="28"/>
          <w:lang w:val="en-US"/>
        </w:rPr>
        <w:t xml:space="preserve">d J. Gastroenterol. – 2014. – </w:t>
      </w:r>
      <w:r w:rsidRPr="006373EC">
        <w:rPr>
          <w:rFonts w:ascii="Times New Roman" w:hAnsi="Times New Roman" w:cs="Times New Roman"/>
          <w:sz w:val="28"/>
          <w:szCs w:val="28"/>
          <w:lang w:val="en-US"/>
        </w:rPr>
        <w:t>Vol. 12</w:t>
      </w:r>
      <w:r w:rsidRPr="00A473FE">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№20. </w:t>
      </w:r>
      <w:r w:rsidR="00F35C5F" w:rsidRPr="006373EC">
        <w:rPr>
          <w:rFonts w:ascii="Times New Roman" w:hAnsi="Times New Roman" w:cs="Times New Roman"/>
          <w:sz w:val="28"/>
          <w:szCs w:val="28"/>
          <w:lang w:val="en-US"/>
        </w:rPr>
        <w:t>– P. 3087–99.</w:t>
      </w:r>
    </w:p>
    <w:p w:rsidR="00F35C5F" w:rsidRPr="006373EC" w:rsidRDefault="00F35C5F" w:rsidP="006373EC">
      <w:pPr>
        <w:pStyle w:val="a6"/>
        <w:numPr>
          <w:ilvl w:val="0"/>
          <w:numId w:val="1"/>
        </w:numPr>
        <w:tabs>
          <w:tab w:val="left" w:pos="1134"/>
        </w:tabs>
        <w:ind w:left="0" w:firstLine="567"/>
        <w:rPr>
          <w:b/>
          <w:sz w:val="28"/>
          <w:szCs w:val="28"/>
          <w:lang w:val="kk-KZ"/>
        </w:rPr>
      </w:pPr>
      <w:r w:rsidRPr="006373EC">
        <w:rPr>
          <w:sz w:val="28"/>
          <w:szCs w:val="28"/>
          <w:lang w:val="en-US"/>
        </w:rPr>
        <w:t>Song</w:t>
      </w:r>
      <w:r w:rsidR="00A473FE" w:rsidRPr="00A473FE">
        <w:rPr>
          <w:sz w:val="28"/>
          <w:szCs w:val="28"/>
          <w:lang w:val="en-US"/>
        </w:rPr>
        <w:t xml:space="preserve"> </w:t>
      </w:r>
      <w:r w:rsidR="00A473FE">
        <w:rPr>
          <w:sz w:val="28"/>
          <w:szCs w:val="28"/>
          <w:lang w:val="en-US"/>
        </w:rPr>
        <w:t xml:space="preserve"> M.</w:t>
      </w:r>
      <w:r w:rsidRPr="006373EC">
        <w:rPr>
          <w:sz w:val="28"/>
          <w:szCs w:val="28"/>
          <w:lang w:val="en-US"/>
        </w:rPr>
        <w:t>J.</w:t>
      </w:r>
      <w:r w:rsidR="00A473FE" w:rsidRPr="00A473FE">
        <w:rPr>
          <w:sz w:val="28"/>
          <w:szCs w:val="28"/>
          <w:lang w:val="en-US"/>
        </w:rPr>
        <w:t>,</w:t>
      </w:r>
      <w:r w:rsidRPr="006373EC">
        <w:rPr>
          <w:sz w:val="28"/>
          <w:szCs w:val="28"/>
          <w:lang w:val="en-US"/>
        </w:rPr>
        <w:t xml:space="preserve"> </w:t>
      </w:r>
      <w:r w:rsidR="00A473FE" w:rsidRPr="006373EC">
        <w:rPr>
          <w:sz w:val="28"/>
          <w:szCs w:val="28"/>
          <w:lang w:val="en-US"/>
        </w:rPr>
        <w:t xml:space="preserve">Bae </w:t>
      </w:r>
      <w:r w:rsidR="00A473FE">
        <w:rPr>
          <w:sz w:val="28"/>
          <w:szCs w:val="28"/>
          <w:lang w:val="en-US"/>
        </w:rPr>
        <w:t>S.</w:t>
      </w:r>
      <w:r w:rsidR="00A473FE" w:rsidRPr="006373EC">
        <w:rPr>
          <w:sz w:val="28"/>
          <w:szCs w:val="28"/>
          <w:lang w:val="en-US"/>
        </w:rPr>
        <w:t>H.</w:t>
      </w:r>
      <w:r w:rsidR="00A473FE" w:rsidRPr="00A473FE">
        <w:rPr>
          <w:sz w:val="28"/>
          <w:szCs w:val="28"/>
          <w:lang w:val="en-US"/>
        </w:rPr>
        <w:t xml:space="preserve"> </w:t>
      </w:r>
      <w:r w:rsidRPr="006373EC">
        <w:rPr>
          <w:sz w:val="28"/>
          <w:szCs w:val="28"/>
          <w:lang w:val="en-US"/>
        </w:rPr>
        <w:t>Newer treatments for adv</w:t>
      </w:r>
      <w:r w:rsidR="00A473FE">
        <w:rPr>
          <w:sz w:val="28"/>
          <w:szCs w:val="28"/>
          <w:lang w:val="en-US"/>
        </w:rPr>
        <w:t>anced hepatocellular carcinoma</w:t>
      </w:r>
      <w:r w:rsidRPr="006373EC">
        <w:rPr>
          <w:sz w:val="28"/>
          <w:szCs w:val="28"/>
          <w:lang w:val="en-US"/>
        </w:rPr>
        <w:t xml:space="preserve"> // Kor</w:t>
      </w:r>
      <w:r w:rsidR="00A473FE">
        <w:rPr>
          <w:sz w:val="28"/>
          <w:szCs w:val="28"/>
          <w:lang w:val="en-US"/>
        </w:rPr>
        <w:t>ean J. Intern. Med. – 2014.</w:t>
      </w:r>
      <w:r w:rsidR="00A473FE">
        <w:rPr>
          <w:sz w:val="28"/>
          <w:szCs w:val="28"/>
        </w:rPr>
        <w:t xml:space="preserve"> </w:t>
      </w:r>
      <w:r w:rsidRPr="006373EC">
        <w:rPr>
          <w:sz w:val="28"/>
          <w:szCs w:val="28"/>
          <w:lang w:val="en-US"/>
        </w:rPr>
        <w:t>– Vol. 2</w:t>
      </w:r>
      <w:r w:rsidR="00A473FE">
        <w:rPr>
          <w:sz w:val="28"/>
          <w:szCs w:val="28"/>
        </w:rPr>
        <w:t>,</w:t>
      </w:r>
      <w:r w:rsidR="00A473FE">
        <w:rPr>
          <w:sz w:val="28"/>
          <w:szCs w:val="28"/>
          <w:lang w:val="en-US"/>
        </w:rPr>
        <w:t xml:space="preserve"> №</w:t>
      </w:r>
      <w:r w:rsidR="00A473FE" w:rsidRPr="006373EC">
        <w:rPr>
          <w:sz w:val="28"/>
          <w:szCs w:val="28"/>
          <w:lang w:val="en-US"/>
        </w:rPr>
        <w:t xml:space="preserve">29. </w:t>
      </w:r>
      <w:r w:rsidRPr="006373EC">
        <w:rPr>
          <w:sz w:val="28"/>
          <w:szCs w:val="28"/>
          <w:lang w:val="en-US"/>
        </w:rPr>
        <w:t xml:space="preserve"> – P. 149–55.</w:t>
      </w:r>
    </w:p>
    <w:p w:rsidR="00F35C5F" w:rsidRPr="006373EC" w:rsidRDefault="00A473FE"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Ladju R.B., Pascut </w:t>
      </w:r>
      <w:r w:rsidR="00F35C5F" w:rsidRPr="006373EC">
        <w:rPr>
          <w:rFonts w:ascii="Times New Roman" w:hAnsi="Times New Roman" w:cs="Times New Roman"/>
          <w:sz w:val="28"/>
          <w:szCs w:val="28"/>
          <w:lang w:val="en-US"/>
        </w:rPr>
        <w:t xml:space="preserve"> D., Massi M.N., Tiribelli</w:t>
      </w:r>
      <w:r w:rsidRPr="00A473FE">
        <w:rPr>
          <w:rFonts w:ascii="Times New Roman" w:hAnsi="Times New Roman" w:cs="Times New Roman"/>
          <w:sz w:val="28"/>
          <w:szCs w:val="28"/>
          <w:lang w:val="en-US"/>
        </w:rPr>
        <w:t xml:space="preserve"> </w:t>
      </w:r>
      <w:r w:rsidR="00F35C5F" w:rsidRPr="006373EC">
        <w:rPr>
          <w:rFonts w:ascii="Times New Roman" w:hAnsi="Times New Roman" w:cs="Times New Roman"/>
          <w:sz w:val="28"/>
          <w:szCs w:val="28"/>
          <w:lang w:val="en-US"/>
        </w:rPr>
        <w:t xml:space="preserve"> C., Sukowat</w:t>
      </w:r>
      <w:r w:rsidRPr="00A473FE">
        <w:rPr>
          <w:rFonts w:ascii="Times New Roman" w:hAnsi="Times New Roman" w:cs="Times New Roman"/>
          <w:sz w:val="28"/>
          <w:szCs w:val="28"/>
          <w:lang w:val="en-US"/>
        </w:rPr>
        <w:t xml:space="preserve"> </w:t>
      </w:r>
      <w:r w:rsidR="00F35C5F" w:rsidRPr="006373EC">
        <w:rPr>
          <w:rFonts w:ascii="Times New Roman" w:hAnsi="Times New Roman" w:cs="Times New Roman"/>
          <w:sz w:val="28"/>
          <w:szCs w:val="28"/>
          <w:lang w:val="en-US"/>
        </w:rPr>
        <w:t xml:space="preserve"> C.H.C. Aptamer: A  potential  oligonucleotide  nanomedicine  in  the  diagnosis  and  treatment  of  hepatocellular carcinoma </w:t>
      </w:r>
      <w:r w:rsidRPr="00A473FE">
        <w:rPr>
          <w:rFonts w:ascii="Times New Roman" w:hAnsi="Times New Roman" w:cs="Times New Roman"/>
          <w:sz w:val="28"/>
          <w:szCs w:val="28"/>
          <w:lang w:val="en-US"/>
        </w:rPr>
        <w:t xml:space="preserve">// </w:t>
      </w:r>
      <w:r w:rsidR="00F35C5F" w:rsidRPr="006373EC">
        <w:rPr>
          <w:rFonts w:ascii="Times New Roman" w:hAnsi="Times New Roman" w:cs="Times New Roman"/>
          <w:sz w:val="28"/>
          <w:szCs w:val="28"/>
          <w:lang w:val="en-US"/>
        </w:rPr>
        <w:t>Oncotarget</w:t>
      </w:r>
      <w:r w:rsidRPr="00A473FE">
        <w:rPr>
          <w:rFonts w:ascii="Times New Roman" w:hAnsi="Times New Roman" w:cs="Times New Roman"/>
          <w:sz w:val="28"/>
          <w:szCs w:val="28"/>
          <w:lang w:val="en-US"/>
        </w:rPr>
        <w:t xml:space="preserve">. - </w:t>
      </w:r>
      <w:r>
        <w:rPr>
          <w:rFonts w:ascii="Times New Roman" w:hAnsi="Times New Roman" w:cs="Times New Roman"/>
          <w:sz w:val="28"/>
          <w:szCs w:val="28"/>
          <w:lang w:val="en-US"/>
        </w:rPr>
        <w:t>2018</w:t>
      </w:r>
      <w:r w:rsidRPr="006373EC">
        <w:rPr>
          <w:rFonts w:ascii="Times New Roman" w:hAnsi="Times New Roman" w:cs="Times New Roman"/>
          <w:sz w:val="28"/>
          <w:szCs w:val="28"/>
          <w:lang w:val="en-US"/>
        </w:rPr>
        <w:t xml:space="preserve">. </w:t>
      </w:r>
      <w:r w:rsidRPr="00A473FE">
        <w:rPr>
          <w:rFonts w:ascii="Times New Roman" w:hAnsi="Times New Roman" w:cs="Times New Roman"/>
          <w:sz w:val="28"/>
          <w:szCs w:val="28"/>
          <w:lang w:val="en-US"/>
        </w:rPr>
        <w:t>- №</w:t>
      </w:r>
      <w:r w:rsidR="00F35C5F" w:rsidRPr="006373EC">
        <w:rPr>
          <w:rFonts w:ascii="Times New Roman" w:hAnsi="Times New Roman" w:cs="Times New Roman"/>
          <w:sz w:val="28"/>
          <w:szCs w:val="28"/>
          <w:lang w:val="en-US"/>
        </w:rPr>
        <w:t>9</w:t>
      </w:r>
      <w:r w:rsidRPr="00A473FE">
        <w:rPr>
          <w:rFonts w:ascii="Times New Roman" w:hAnsi="Times New Roman" w:cs="Times New Roman"/>
          <w:sz w:val="28"/>
          <w:szCs w:val="28"/>
          <w:lang w:val="en-US"/>
        </w:rPr>
        <w:t xml:space="preserve">. – </w:t>
      </w:r>
      <w:r>
        <w:rPr>
          <w:rFonts w:ascii="Times New Roman" w:hAnsi="Times New Roman" w:cs="Times New Roman"/>
          <w:sz w:val="28"/>
          <w:szCs w:val="28"/>
        </w:rPr>
        <w:t>Р</w:t>
      </w:r>
      <w:r w:rsidRPr="00A473FE">
        <w:rPr>
          <w:rFonts w:ascii="Times New Roman" w:hAnsi="Times New Roman" w:cs="Times New Roman"/>
          <w:sz w:val="28"/>
          <w:szCs w:val="28"/>
          <w:lang w:val="en-US"/>
        </w:rPr>
        <w:t xml:space="preserve">. </w:t>
      </w:r>
      <w:r w:rsidR="00F35C5F" w:rsidRPr="006373EC">
        <w:rPr>
          <w:rFonts w:ascii="Times New Roman" w:hAnsi="Times New Roman" w:cs="Times New Roman"/>
          <w:sz w:val="28"/>
          <w:szCs w:val="28"/>
          <w:lang w:val="en-US"/>
        </w:rPr>
        <w:t xml:space="preserve">2951-2961. </w:t>
      </w:r>
    </w:p>
    <w:p w:rsidR="00F35C5F" w:rsidRPr="006373EC" w:rsidRDefault="00F35C5F" w:rsidP="006373EC">
      <w:pPr>
        <w:pStyle w:val="a6"/>
        <w:numPr>
          <w:ilvl w:val="0"/>
          <w:numId w:val="1"/>
        </w:numPr>
        <w:tabs>
          <w:tab w:val="left" w:pos="1134"/>
        </w:tabs>
        <w:ind w:left="0" w:firstLine="567"/>
        <w:rPr>
          <w:b/>
          <w:sz w:val="28"/>
          <w:szCs w:val="28"/>
          <w:lang w:val="kk-KZ"/>
        </w:rPr>
      </w:pPr>
      <w:r w:rsidRPr="006373EC">
        <w:rPr>
          <w:sz w:val="28"/>
          <w:szCs w:val="28"/>
          <w:shd w:val="clear" w:color="auto" w:fill="FFFFFF"/>
          <w:lang w:val="en-US"/>
        </w:rPr>
        <w:t>Ferlay J</w:t>
      </w:r>
      <w:r w:rsidR="00A473FE" w:rsidRPr="00A473FE">
        <w:rPr>
          <w:sz w:val="28"/>
          <w:szCs w:val="28"/>
          <w:shd w:val="clear" w:color="auto" w:fill="FFFFFF"/>
          <w:lang w:val="en-US"/>
        </w:rPr>
        <w:t>.</w:t>
      </w:r>
      <w:r w:rsidRPr="006373EC">
        <w:rPr>
          <w:sz w:val="28"/>
          <w:szCs w:val="28"/>
          <w:shd w:val="clear" w:color="auto" w:fill="FFFFFF"/>
          <w:lang w:val="en-US"/>
        </w:rPr>
        <w:t>, Soerjomataram I</w:t>
      </w:r>
      <w:r w:rsidR="00A473FE" w:rsidRPr="00A473FE">
        <w:rPr>
          <w:sz w:val="28"/>
          <w:szCs w:val="28"/>
          <w:shd w:val="clear" w:color="auto" w:fill="FFFFFF"/>
          <w:lang w:val="en-US"/>
        </w:rPr>
        <w:t>.</w:t>
      </w:r>
      <w:r w:rsidRPr="006373EC">
        <w:rPr>
          <w:sz w:val="28"/>
          <w:szCs w:val="28"/>
          <w:shd w:val="clear" w:color="auto" w:fill="FFFFFF"/>
          <w:lang w:val="en-US"/>
        </w:rPr>
        <w:t>, Dikshit R</w:t>
      </w:r>
      <w:r w:rsidR="00A473FE" w:rsidRPr="00A473FE">
        <w:rPr>
          <w:sz w:val="28"/>
          <w:szCs w:val="28"/>
          <w:shd w:val="clear" w:color="auto" w:fill="FFFFFF"/>
          <w:lang w:val="en-US"/>
        </w:rPr>
        <w:t>.</w:t>
      </w:r>
      <w:r w:rsidRPr="006373EC">
        <w:rPr>
          <w:sz w:val="28"/>
          <w:szCs w:val="28"/>
          <w:shd w:val="clear" w:color="auto" w:fill="FFFFFF"/>
          <w:lang w:val="en-US"/>
        </w:rPr>
        <w:t>, Eser S</w:t>
      </w:r>
      <w:r w:rsidR="00A473FE" w:rsidRPr="00A473FE">
        <w:rPr>
          <w:sz w:val="28"/>
          <w:szCs w:val="28"/>
          <w:shd w:val="clear" w:color="auto" w:fill="FFFFFF"/>
          <w:lang w:val="en-US"/>
        </w:rPr>
        <w:t>.</w:t>
      </w:r>
      <w:r w:rsidRPr="006373EC">
        <w:rPr>
          <w:sz w:val="28"/>
          <w:szCs w:val="28"/>
          <w:shd w:val="clear" w:color="auto" w:fill="FFFFFF"/>
          <w:lang w:val="en-US"/>
        </w:rPr>
        <w:t>, Mathers C</w:t>
      </w:r>
      <w:r w:rsidR="00A473FE" w:rsidRPr="00A473FE">
        <w:rPr>
          <w:sz w:val="28"/>
          <w:szCs w:val="28"/>
          <w:shd w:val="clear" w:color="auto" w:fill="FFFFFF"/>
          <w:lang w:val="en-US"/>
        </w:rPr>
        <w:t>.</w:t>
      </w:r>
      <w:r w:rsidRPr="006373EC">
        <w:rPr>
          <w:sz w:val="28"/>
          <w:szCs w:val="28"/>
          <w:shd w:val="clear" w:color="auto" w:fill="FFFFFF"/>
          <w:lang w:val="en-US"/>
        </w:rPr>
        <w:t>, Rebelo M</w:t>
      </w:r>
      <w:r w:rsidR="00A473FE" w:rsidRPr="00A473FE">
        <w:rPr>
          <w:sz w:val="28"/>
          <w:szCs w:val="28"/>
          <w:shd w:val="clear" w:color="auto" w:fill="FFFFFF"/>
          <w:lang w:val="en-US"/>
        </w:rPr>
        <w:t>.</w:t>
      </w:r>
      <w:r w:rsidRPr="006373EC">
        <w:rPr>
          <w:sz w:val="28"/>
          <w:szCs w:val="28"/>
          <w:shd w:val="clear" w:color="auto" w:fill="FFFFFF"/>
          <w:lang w:val="en-US"/>
        </w:rPr>
        <w:t>, Parkin D</w:t>
      </w:r>
      <w:r w:rsidR="00A473FE" w:rsidRPr="00A473FE">
        <w:rPr>
          <w:sz w:val="28"/>
          <w:szCs w:val="28"/>
          <w:shd w:val="clear" w:color="auto" w:fill="FFFFFF"/>
          <w:lang w:val="en-US"/>
        </w:rPr>
        <w:t>.</w:t>
      </w:r>
      <w:r w:rsidRPr="006373EC">
        <w:rPr>
          <w:sz w:val="28"/>
          <w:szCs w:val="28"/>
          <w:shd w:val="clear" w:color="auto" w:fill="FFFFFF"/>
          <w:lang w:val="en-US"/>
        </w:rPr>
        <w:t>M</w:t>
      </w:r>
      <w:r w:rsidR="00A473FE" w:rsidRPr="00A473FE">
        <w:rPr>
          <w:sz w:val="28"/>
          <w:szCs w:val="28"/>
          <w:shd w:val="clear" w:color="auto" w:fill="FFFFFF"/>
          <w:lang w:val="en-US"/>
        </w:rPr>
        <w:t>.</w:t>
      </w:r>
      <w:r w:rsidRPr="006373EC">
        <w:rPr>
          <w:sz w:val="28"/>
          <w:szCs w:val="28"/>
          <w:shd w:val="clear" w:color="auto" w:fill="FFFFFF"/>
          <w:lang w:val="en-US"/>
        </w:rPr>
        <w:t>, Forman D</w:t>
      </w:r>
      <w:r w:rsidR="00A473FE" w:rsidRPr="00A473FE">
        <w:rPr>
          <w:sz w:val="28"/>
          <w:szCs w:val="28"/>
          <w:shd w:val="clear" w:color="auto" w:fill="FFFFFF"/>
          <w:lang w:val="en-US"/>
        </w:rPr>
        <w:t>.</w:t>
      </w:r>
      <w:r w:rsidRPr="006373EC">
        <w:rPr>
          <w:sz w:val="28"/>
          <w:szCs w:val="28"/>
          <w:shd w:val="clear" w:color="auto" w:fill="FFFFFF"/>
          <w:lang w:val="en-US"/>
        </w:rPr>
        <w:t>, Bray F. Cancer incidence and mortality worldwide: sources, methods and major patterns in G</w:t>
      </w:r>
      <w:r w:rsidR="00A473FE" w:rsidRPr="006373EC">
        <w:rPr>
          <w:sz w:val="28"/>
          <w:szCs w:val="28"/>
          <w:shd w:val="clear" w:color="auto" w:fill="FFFFFF"/>
          <w:lang w:val="en-US"/>
        </w:rPr>
        <w:t xml:space="preserve">lobocan </w:t>
      </w:r>
      <w:r w:rsidRPr="006373EC">
        <w:rPr>
          <w:sz w:val="28"/>
          <w:szCs w:val="28"/>
          <w:shd w:val="clear" w:color="auto" w:fill="FFFFFF"/>
          <w:lang w:val="en-US"/>
        </w:rPr>
        <w:t>2012</w:t>
      </w:r>
      <w:r w:rsidR="00A473FE" w:rsidRPr="00A473FE">
        <w:rPr>
          <w:sz w:val="28"/>
          <w:szCs w:val="28"/>
          <w:shd w:val="clear" w:color="auto" w:fill="FFFFFF"/>
          <w:lang w:val="en-US"/>
        </w:rPr>
        <w:t xml:space="preserve"> //</w:t>
      </w:r>
      <w:r w:rsidRPr="006373EC">
        <w:rPr>
          <w:sz w:val="28"/>
          <w:szCs w:val="28"/>
          <w:shd w:val="clear" w:color="auto" w:fill="FFFFFF"/>
          <w:lang w:val="en-US"/>
        </w:rPr>
        <w:t xml:space="preserve"> Int J Cancer. </w:t>
      </w:r>
      <w:r w:rsidR="00A473FE">
        <w:rPr>
          <w:sz w:val="28"/>
          <w:szCs w:val="28"/>
          <w:shd w:val="clear" w:color="auto" w:fill="FFFFFF"/>
          <w:lang w:val="en-US"/>
        </w:rPr>
        <w:t>–</w:t>
      </w:r>
      <w:r w:rsidR="00A473FE" w:rsidRPr="00A473FE">
        <w:rPr>
          <w:sz w:val="28"/>
          <w:szCs w:val="28"/>
          <w:shd w:val="clear" w:color="auto" w:fill="FFFFFF"/>
          <w:lang w:val="en-US"/>
        </w:rPr>
        <w:t xml:space="preserve"> </w:t>
      </w:r>
      <w:r w:rsidRPr="006373EC">
        <w:rPr>
          <w:sz w:val="28"/>
          <w:szCs w:val="28"/>
          <w:shd w:val="clear" w:color="auto" w:fill="FFFFFF"/>
          <w:lang w:val="en-US"/>
        </w:rPr>
        <w:t>2015</w:t>
      </w:r>
      <w:r w:rsidR="00A473FE" w:rsidRPr="00A473FE">
        <w:rPr>
          <w:sz w:val="28"/>
          <w:szCs w:val="28"/>
          <w:shd w:val="clear" w:color="auto" w:fill="FFFFFF"/>
          <w:lang w:val="en-US"/>
        </w:rPr>
        <w:t xml:space="preserve">. </w:t>
      </w:r>
      <w:r w:rsidR="00A473FE">
        <w:rPr>
          <w:sz w:val="28"/>
          <w:szCs w:val="28"/>
          <w:shd w:val="clear" w:color="auto" w:fill="FFFFFF"/>
          <w:lang w:val="en-US"/>
        </w:rPr>
        <w:t>–</w:t>
      </w:r>
      <w:r w:rsidR="00A473FE" w:rsidRPr="00A473FE">
        <w:rPr>
          <w:sz w:val="28"/>
          <w:szCs w:val="28"/>
          <w:shd w:val="clear" w:color="auto" w:fill="FFFFFF"/>
          <w:lang w:val="en-US"/>
        </w:rPr>
        <w:t xml:space="preserve"> №</w:t>
      </w:r>
      <w:r w:rsidRPr="006373EC">
        <w:rPr>
          <w:sz w:val="28"/>
          <w:szCs w:val="28"/>
          <w:shd w:val="clear" w:color="auto" w:fill="FFFFFF"/>
          <w:lang w:val="en-US"/>
        </w:rPr>
        <w:t>136</w:t>
      </w:r>
      <w:r w:rsidR="00A473FE" w:rsidRPr="00A473FE">
        <w:rPr>
          <w:sz w:val="28"/>
          <w:szCs w:val="28"/>
          <w:shd w:val="clear" w:color="auto" w:fill="FFFFFF"/>
          <w:lang w:val="en-US"/>
        </w:rPr>
        <w:t xml:space="preserve">. – </w:t>
      </w:r>
      <w:r w:rsidR="00A473FE">
        <w:rPr>
          <w:sz w:val="28"/>
          <w:szCs w:val="28"/>
          <w:shd w:val="clear" w:color="auto" w:fill="FFFFFF"/>
        </w:rPr>
        <w:t>Р</w:t>
      </w:r>
      <w:r w:rsidR="00A473FE" w:rsidRPr="00A473FE">
        <w:rPr>
          <w:sz w:val="28"/>
          <w:szCs w:val="28"/>
          <w:shd w:val="clear" w:color="auto" w:fill="FFFFFF"/>
          <w:lang w:val="en-US"/>
        </w:rPr>
        <w:t xml:space="preserve">.  </w:t>
      </w:r>
      <w:r w:rsidRPr="006373EC">
        <w:rPr>
          <w:sz w:val="28"/>
          <w:szCs w:val="28"/>
          <w:shd w:val="clear" w:color="auto" w:fill="FFFFFF"/>
          <w:lang w:val="en-US"/>
        </w:rPr>
        <w:t>359-386</w:t>
      </w:r>
      <w:r w:rsidR="005867E8">
        <w:rPr>
          <w:sz w:val="28"/>
          <w:szCs w:val="28"/>
          <w:shd w:val="clear" w:color="auto" w:fill="FFFFFF"/>
          <w:lang w:val="kk-KZ"/>
        </w:rPr>
        <w:t>.</w:t>
      </w:r>
      <w:r w:rsidR="00A473FE" w:rsidRPr="005867E8">
        <w:rPr>
          <w:sz w:val="28"/>
          <w:szCs w:val="28"/>
          <w:shd w:val="clear" w:color="auto" w:fill="FFFFFF"/>
          <w:lang w:val="en-US"/>
        </w:rPr>
        <w:t xml:space="preserve"> </w:t>
      </w:r>
    </w:p>
    <w:p w:rsidR="00F35C5F" w:rsidRPr="006373EC" w:rsidRDefault="00F35C5F" w:rsidP="006373EC">
      <w:pPr>
        <w:pStyle w:val="a6"/>
        <w:numPr>
          <w:ilvl w:val="0"/>
          <w:numId w:val="1"/>
        </w:numPr>
        <w:tabs>
          <w:tab w:val="left" w:pos="1134"/>
        </w:tabs>
        <w:ind w:left="0" w:firstLine="567"/>
        <w:rPr>
          <w:b/>
          <w:sz w:val="28"/>
          <w:szCs w:val="28"/>
          <w:lang w:val="kk-KZ"/>
        </w:rPr>
      </w:pPr>
      <w:r w:rsidRPr="006373EC">
        <w:rPr>
          <w:rFonts w:eastAsia="Arial"/>
          <w:iCs/>
          <w:sz w:val="28"/>
          <w:szCs w:val="28"/>
          <w:lang w:val="en-US"/>
        </w:rPr>
        <w:t>Degterev A.</w:t>
      </w:r>
      <w:r w:rsidRPr="006373EC">
        <w:rPr>
          <w:sz w:val="28"/>
          <w:szCs w:val="28"/>
          <w:lang w:val="en-US"/>
        </w:rPr>
        <w:t>,</w:t>
      </w:r>
      <w:r w:rsidRPr="006373EC">
        <w:rPr>
          <w:rFonts w:eastAsia="Arial"/>
          <w:iCs/>
          <w:sz w:val="28"/>
          <w:szCs w:val="28"/>
          <w:lang w:val="en-US"/>
        </w:rPr>
        <w:t xml:space="preserve"> Yuan J. </w:t>
      </w:r>
      <w:r w:rsidRPr="006373EC">
        <w:rPr>
          <w:sz w:val="28"/>
          <w:szCs w:val="28"/>
          <w:lang w:val="en-US"/>
        </w:rPr>
        <w:t>Expansion and evolution of cell</w:t>
      </w:r>
      <w:r w:rsidRPr="006373EC">
        <w:rPr>
          <w:rFonts w:eastAsia="Arial"/>
          <w:iCs/>
          <w:sz w:val="28"/>
          <w:szCs w:val="28"/>
          <w:lang w:val="en-US"/>
        </w:rPr>
        <w:t xml:space="preserve"> </w:t>
      </w:r>
      <w:r w:rsidRPr="006373EC">
        <w:rPr>
          <w:sz w:val="28"/>
          <w:szCs w:val="28"/>
          <w:lang w:val="en-US"/>
        </w:rPr>
        <w:t>death programs</w:t>
      </w:r>
      <w:r w:rsidR="007E1047" w:rsidRPr="007E1047">
        <w:rPr>
          <w:sz w:val="28"/>
          <w:szCs w:val="28"/>
          <w:lang w:val="en-US"/>
        </w:rPr>
        <w:t xml:space="preserve"> //</w:t>
      </w:r>
      <w:r w:rsidRPr="006373EC">
        <w:rPr>
          <w:sz w:val="28"/>
          <w:szCs w:val="28"/>
          <w:lang w:val="en-US"/>
        </w:rPr>
        <w:t xml:space="preserve"> Nature Rev. Mol. Cell Biol. </w:t>
      </w:r>
      <w:r w:rsidR="007E1047" w:rsidRPr="007E1047">
        <w:rPr>
          <w:sz w:val="28"/>
          <w:szCs w:val="28"/>
          <w:lang w:val="en-US"/>
        </w:rPr>
        <w:t xml:space="preserve">- </w:t>
      </w:r>
      <w:r w:rsidR="007E1047" w:rsidRPr="006373EC">
        <w:rPr>
          <w:rFonts w:eastAsia="Arial"/>
          <w:iCs/>
          <w:sz w:val="28"/>
          <w:szCs w:val="28"/>
          <w:lang w:val="en-US"/>
        </w:rPr>
        <w:t xml:space="preserve">2008. </w:t>
      </w:r>
      <w:r w:rsidR="007E1047" w:rsidRPr="007E1047">
        <w:rPr>
          <w:rFonts w:eastAsia="Arial"/>
          <w:iCs/>
          <w:sz w:val="28"/>
          <w:szCs w:val="28"/>
          <w:lang w:val="en-US"/>
        </w:rPr>
        <w:t>- №</w:t>
      </w:r>
      <w:r w:rsidRPr="006373EC">
        <w:rPr>
          <w:sz w:val="28"/>
          <w:szCs w:val="28"/>
          <w:lang w:val="en-US"/>
        </w:rPr>
        <w:t>9</w:t>
      </w:r>
      <w:r w:rsidR="007E1047" w:rsidRPr="007E1047">
        <w:rPr>
          <w:sz w:val="28"/>
          <w:szCs w:val="28"/>
          <w:lang w:val="en-US"/>
        </w:rPr>
        <w:t xml:space="preserve">. </w:t>
      </w:r>
      <w:r w:rsidR="007E1047">
        <w:rPr>
          <w:sz w:val="28"/>
          <w:szCs w:val="28"/>
          <w:lang w:val="en-US"/>
        </w:rPr>
        <w:t>–</w:t>
      </w:r>
      <w:r w:rsidR="007E1047" w:rsidRPr="005867E8">
        <w:rPr>
          <w:sz w:val="28"/>
          <w:szCs w:val="28"/>
          <w:lang w:val="en-US"/>
        </w:rPr>
        <w:t xml:space="preserve"> </w:t>
      </w:r>
      <w:r w:rsidR="007E1047">
        <w:rPr>
          <w:sz w:val="28"/>
          <w:szCs w:val="28"/>
        </w:rPr>
        <w:t>Р</w:t>
      </w:r>
      <w:r w:rsidR="007E1047" w:rsidRPr="005867E8">
        <w:rPr>
          <w:sz w:val="28"/>
          <w:szCs w:val="28"/>
          <w:lang w:val="en-US"/>
        </w:rPr>
        <w:t>.</w:t>
      </w:r>
      <w:r w:rsidRPr="006373EC">
        <w:rPr>
          <w:sz w:val="28"/>
          <w:szCs w:val="28"/>
          <w:lang w:val="en-US"/>
        </w:rPr>
        <w:t xml:space="preserve"> 378—390.</w:t>
      </w:r>
    </w:p>
    <w:p w:rsidR="00E54380" w:rsidRPr="006373EC" w:rsidRDefault="00E54380" w:rsidP="006373EC">
      <w:pPr>
        <w:pStyle w:val="a6"/>
        <w:numPr>
          <w:ilvl w:val="0"/>
          <w:numId w:val="1"/>
        </w:numPr>
        <w:tabs>
          <w:tab w:val="left" w:pos="1134"/>
        </w:tabs>
        <w:ind w:left="0" w:firstLine="567"/>
        <w:rPr>
          <w:sz w:val="28"/>
          <w:szCs w:val="28"/>
          <w:lang w:val="en-US"/>
        </w:rPr>
      </w:pPr>
      <w:r w:rsidRPr="006373EC">
        <w:rPr>
          <w:rFonts w:eastAsia="Arial"/>
          <w:iCs/>
          <w:sz w:val="28"/>
          <w:szCs w:val="28"/>
          <w:lang w:val="en-US"/>
        </w:rPr>
        <w:t>Cui J.</w:t>
      </w:r>
      <w:r w:rsidRPr="006373EC">
        <w:rPr>
          <w:sz w:val="28"/>
          <w:szCs w:val="28"/>
          <w:lang w:val="en-US"/>
        </w:rPr>
        <w:t>,</w:t>
      </w:r>
      <w:r w:rsidRPr="006373EC">
        <w:rPr>
          <w:rFonts w:eastAsia="Arial"/>
          <w:iCs/>
          <w:sz w:val="28"/>
          <w:szCs w:val="28"/>
          <w:lang w:val="en-US"/>
        </w:rPr>
        <w:t xml:space="preserve"> Gong Z.</w:t>
      </w:r>
      <w:r w:rsidRPr="006373EC">
        <w:rPr>
          <w:sz w:val="28"/>
          <w:szCs w:val="28"/>
          <w:lang w:val="en-US"/>
        </w:rPr>
        <w:t>,</w:t>
      </w:r>
      <w:r w:rsidRPr="006373EC">
        <w:rPr>
          <w:rFonts w:eastAsia="Arial"/>
          <w:iCs/>
          <w:sz w:val="28"/>
          <w:szCs w:val="28"/>
          <w:lang w:val="en-US"/>
        </w:rPr>
        <w:t xml:space="preserve"> Shen H.M. </w:t>
      </w:r>
      <w:r w:rsidRPr="006373EC">
        <w:rPr>
          <w:sz w:val="28"/>
          <w:szCs w:val="28"/>
          <w:lang w:val="en-US"/>
        </w:rPr>
        <w:t>The role of autophagy in li-ver cancer: molecular mechanisms and potential therapeutic tar-gets</w:t>
      </w:r>
      <w:r w:rsidR="007E1047" w:rsidRPr="007E1047">
        <w:rPr>
          <w:sz w:val="28"/>
          <w:szCs w:val="28"/>
          <w:lang w:val="en-US"/>
        </w:rPr>
        <w:t xml:space="preserve"> //</w:t>
      </w:r>
      <w:r w:rsidRPr="006373EC">
        <w:rPr>
          <w:sz w:val="28"/>
          <w:szCs w:val="28"/>
          <w:lang w:val="en-US"/>
        </w:rPr>
        <w:t xml:space="preserve"> Biochim. biophys. acta. </w:t>
      </w:r>
      <w:r w:rsidR="007E1047" w:rsidRPr="007E1047">
        <w:rPr>
          <w:sz w:val="28"/>
          <w:szCs w:val="28"/>
          <w:lang w:val="en-US"/>
        </w:rPr>
        <w:t xml:space="preserve">- </w:t>
      </w:r>
      <w:r w:rsidR="007E1047" w:rsidRPr="006373EC">
        <w:rPr>
          <w:rFonts w:eastAsia="Arial"/>
          <w:iCs/>
          <w:sz w:val="28"/>
          <w:szCs w:val="28"/>
          <w:lang w:val="en-US"/>
        </w:rPr>
        <w:t>2013</w:t>
      </w:r>
      <w:r w:rsidR="007E1047" w:rsidRPr="006373EC">
        <w:rPr>
          <w:sz w:val="28"/>
          <w:szCs w:val="28"/>
          <w:lang w:val="en-US"/>
        </w:rPr>
        <w:t xml:space="preserve">. </w:t>
      </w:r>
      <w:r w:rsidR="007E1047" w:rsidRPr="007E1047">
        <w:rPr>
          <w:sz w:val="28"/>
          <w:szCs w:val="28"/>
          <w:lang w:val="en-US"/>
        </w:rPr>
        <w:t>- №</w:t>
      </w:r>
      <w:r w:rsidRPr="006373EC">
        <w:rPr>
          <w:sz w:val="28"/>
          <w:szCs w:val="28"/>
          <w:lang w:val="en-US"/>
        </w:rPr>
        <w:t>1836</w:t>
      </w:r>
      <w:r w:rsidR="007E1047" w:rsidRPr="007E1047">
        <w:rPr>
          <w:sz w:val="28"/>
          <w:szCs w:val="28"/>
          <w:lang w:val="en-US"/>
        </w:rPr>
        <w:t xml:space="preserve">. </w:t>
      </w:r>
      <w:r w:rsidR="007E1047">
        <w:rPr>
          <w:sz w:val="28"/>
          <w:szCs w:val="28"/>
          <w:lang w:val="en-US"/>
        </w:rPr>
        <w:t>–</w:t>
      </w:r>
      <w:r w:rsidR="007E1047" w:rsidRPr="007E1047">
        <w:rPr>
          <w:sz w:val="28"/>
          <w:szCs w:val="28"/>
          <w:lang w:val="en-US"/>
        </w:rPr>
        <w:t xml:space="preserve"> </w:t>
      </w:r>
      <w:r w:rsidR="007E1047">
        <w:rPr>
          <w:sz w:val="28"/>
          <w:szCs w:val="28"/>
        </w:rPr>
        <w:t>Р</w:t>
      </w:r>
      <w:r w:rsidR="007E1047" w:rsidRPr="007E1047">
        <w:rPr>
          <w:sz w:val="28"/>
          <w:szCs w:val="28"/>
          <w:lang w:val="en-US"/>
        </w:rPr>
        <w:t xml:space="preserve">. </w:t>
      </w:r>
      <w:r w:rsidRPr="006373EC">
        <w:rPr>
          <w:sz w:val="28"/>
          <w:szCs w:val="28"/>
          <w:lang w:val="en-US"/>
        </w:rPr>
        <w:t xml:space="preserve"> 15</w:t>
      </w:r>
      <w:r w:rsidR="007E1047">
        <w:rPr>
          <w:sz w:val="28"/>
          <w:szCs w:val="28"/>
        </w:rPr>
        <w:t>-</w:t>
      </w:r>
      <w:r w:rsidRPr="006373EC">
        <w:rPr>
          <w:sz w:val="28"/>
          <w:szCs w:val="28"/>
          <w:lang w:val="en-US"/>
        </w:rPr>
        <w:t>26.</w:t>
      </w:r>
    </w:p>
    <w:p w:rsidR="00E54380" w:rsidRPr="00D671EB" w:rsidRDefault="00E54380" w:rsidP="006373EC">
      <w:pPr>
        <w:pStyle w:val="a3"/>
        <w:widowControl w:val="0"/>
        <w:numPr>
          <w:ilvl w:val="0"/>
          <w:numId w:val="1"/>
        </w:numPr>
        <w:tabs>
          <w:tab w:val="left" w:pos="810"/>
          <w:tab w:val="left" w:pos="1134"/>
        </w:tabs>
        <w:autoSpaceDE w:val="0"/>
        <w:autoSpaceDN w:val="0"/>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Zhang</w:t>
      </w:r>
      <w:r w:rsidR="007E1047" w:rsidRPr="007E1047">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C. Polyphyllin VII induces an autophagic cell death by activation of the</w:t>
      </w:r>
      <w:r w:rsidRPr="006373EC">
        <w:rPr>
          <w:rFonts w:ascii="Times New Roman" w:hAnsi="Times New Roman" w:cs="Times New Roman"/>
          <w:spacing w:val="23"/>
          <w:sz w:val="28"/>
          <w:szCs w:val="28"/>
          <w:lang w:val="en-US"/>
        </w:rPr>
        <w:t xml:space="preserve"> </w:t>
      </w:r>
      <w:r w:rsidRPr="006373EC">
        <w:rPr>
          <w:rFonts w:ascii="Times New Roman" w:hAnsi="Times New Roman" w:cs="Times New Roman"/>
          <w:sz w:val="28"/>
          <w:szCs w:val="28"/>
          <w:lang w:val="en-US"/>
        </w:rPr>
        <w:t>JNK</w:t>
      </w:r>
      <w:r w:rsidRPr="006373EC">
        <w:rPr>
          <w:rFonts w:ascii="Times New Roman" w:hAnsi="Times New Roman" w:cs="Times New Roman"/>
          <w:spacing w:val="24"/>
          <w:sz w:val="28"/>
          <w:szCs w:val="28"/>
          <w:lang w:val="en-US"/>
        </w:rPr>
        <w:t xml:space="preserve"> </w:t>
      </w:r>
      <w:r w:rsidRPr="006373EC">
        <w:rPr>
          <w:rFonts w:ascii="Times New Roman" w:hAnsi="Times New Roman" w:cs="Times New Roman"/>
          <w:sz w:val="28"/>
          <w:szCs w:val="28"/>
          <w:lang w:val="en-US"/>
        </w:rPr>
        <w:t>pathway</w:t>
      </w:r>
      <w:r w:rsidRPr="006373EC">
        <w:rPr>
          <w:rFonts w:ascii="Times New Roman" w:hAnsi="Times New Roman" w:cs="Times New Roman"/>
          <w:spacing w:val="22"/>
          <w:sz w:val="28"/>
          <w:szCs w:val="28"/>
          <w:lang w:val="en-US"/>
        </w:rPr>
        <w:t xml:space="preserve"> </w:t>
      </w:r>
      <w:r w:rsidRPr="006373EC">
        <w:rPr>
          <w:rFonts w:ascii="Times New Roman" w:hAnsi="Times New Roman" w:cs="Times New Roman"/>
          <w:sz w:val="28"/>
          <w:szCs w:val="28"/>
          <w:lang w:val="en-US"/>
        </w:rPr>
        <w:t>and</w:t>
      </w:r>
      <w:r w:rsidRPr="006373EC">
        <w:rPr>
          <w:rFonts w:ascii="Times New Roman" w:hAnsi="Times New Roman" w:cs="Times New Roman"/>
          <w:spacing w:val="26"/>
          <w:sz w:val="28"/>
          <w:szCs w:val="28"/>
          <w:lang w:val="en-US"/>
        </w:rPr>
        <w:t xml:space="preserve"> </w:t>
      </w:r>
      <w:r w:rsidRPr="006373EC">
        <w:rPr>
          <w:rFonts w:ascii="Times New Roman" w:hAnsi="Times New Roman" w:cs="Times New Roman"/>
          <w:sz w:val="28"/>
          <w:szCs w:val="28"/>
          <w:lang w:val="en-US"/>
        </w:rPr>
        <w:t>inhibition</w:t>
      </w:r>
      <w:r w:rsidRPr="006373EC">
        <w:rPr>
          <w:rFonts w:ascii="Times New Roman" w:hAnsi="Times New Roman" w:cs="Times New Roman"/>
          <w:spacing w:val="26"/>
          <w:sz w:val="28"/>
          <w:szCs w:val="28"/>
          <w:lang w:val="en-US"/>
        </w:rPr>
        <w:t xml:space="preserve"> </w:t>
      </w:r>
      <w:r w:rsidRPr="006373EC">
        <w:rPr>
          <w:rFonts w:ascii="Times New Roman" w:hAnsi="Times New Roman" w:cs="Times New Roman"/>
          <w:sz w:val="28"/>
          <w:szCs w:val="28"/>
          <w:lang w:val="en-US"/>
        </w:rPr>
        <w:t>of</w:t>
      </w:r>
      <w:r w:rsidRPr="006373EC">
        <w:rPr>
          <w:rFonts w:ascii="Times New Roman" w:hAnsi="Times New Roman" w:cs="Times New Roman"/>
          <w:spacing w:val="27"/>
          <w:sz w:val="28"/>
          <w:szCs w:val="28"/>
          <w:lang w:val="en-US"/>
        </w:rPr>
        <w:t xml:space="preserve"> </w:t>
      </w:r>
      <w:r w:rsidRPr="006373EC">
        <w:rPr>
          <w:rFonts w:ascii="Times New Roman" w:hAnsi="Times New Roman" w:cs="Times New Roman"/>
          <w:sz w:val="28"/>
          <w:szCs w:val="28"/>
          <w:lang w:val="en-US"/>
        </w:rPr>
        <w:t>PI3K/AKT/mTOR</w:t>
      </w:r>
      <w:r w:rsidRPr="006373EC">
        <w:rPr>
          <w:rFonts w:ascii="Times New Roman" w:hAnsi="Times New Roman" w:cs="Times New Roman"/>
          <w:spacing w:val="27"/>
          <w:sz w:val="28"/>
          <w:szCs w:val="28"/>
          <w:lang w:val="en-US"/>
        </w:rPr>
        <w:t xml:space="preserve"> </w:t>
      </w:r>
      <w:r w:rsidRPr="006373EC">
        <w:rPr>
          <w:rFonts w:ascii="Times New Roman" w:hAnsi="Times New Roman" w:cs="Times New Roman"/>
          <w:sz w:val="28"/>
          <w:szCs w:val="28"/>
          <w:lang w:val="en-US"/>
        </w:rPr>
        <w:t>pathway</w:t>
      </w:r>
      <w:r w:rsidRPr="006373EC">
        <w:rPr>
          <w:rFonts w:ascii="Times New Roman" w:hAnsi="Times New Roman" w:cs="Times New Roman"/>
          <w:spacing w:val="24"/>
          <w:sz w:val="28"/>
          <w:szCs w:val="28"/>
          <w:lang w:val="en-US"/>
        </w:rPr>
        <w:t xml:space="preserve"> </w:t>
      </w:r>
      <w:r w:rsidRPr="006373EC">
        <w:rPr>
          <w:rFonts w:ascii="Times New Roman" w:hAnsi="Times New Roman" w:cs="Times New Roman"/>
          <w:sz w:val="28"/>
          <w:szCs w:val="28"/>
          <w:lang w:val="en-US"/>
        </w:rPr>
        <w:t>in</w:t>
      </w:r>
      <w:r w:rsidRPr="006373EC">
        <w:rPr>
          <w:rFonts w:ascii="Times New Roman" w:hAnsi="Times New Roman" w:cs="Times New Roman"/>
          <w:spacing w:val="26"/>
          <w:sz w:val="28"/>
          <w:szCs w:val="28"/>
          <w:lang w:val="en-US"/>
        </w:rPr>
        <w:t xml:space="preserve"> </w:t>
      </w:r>
      <w:r w:rsidRPr="006373EC">
        <w:rPr>
          <w:rFonts w:ascii="Times New Roman" w:hAnsi="Times New Roman" w:cs="Times New Roman"/>
          <w:sz w:val="28"/>
          <w:szCs w:val="28"/>
          <w:lang w:val="en-US"/>
        </w:rPr>
        <w:t>HepG2</w:t>
      </w:r>
      <w:r w:rsidRPr="006373EC">
        <w:rPr>
          <w:rFonts w:ascii="Times New Roman" w:hAnsi="Times New Roman" w:cs="Times New Roman"/>
          <w:spacing w:val="26"/>
          <w:sz w:val="28"/>
          <w:szCs w:val="28"/>
          <w:lang w:val="en-US"/>
        </w:rPr>
        <w:t xml:space="preserve"> </w:t>
      </w:r>
      <w:r w:rsidR="00DE490D">
        <w:rPr>
          <w:rFonts w:ascii="Times New Roman" w:hAnsi="Times New Roman" w:cs="Times New Roman"/>
          <w:sz w:val="28"/>
          <w:szCs w:val="28"/>
          <w:lang w:val="en-US"/>
        </w:rPr>
        <w:t xml:space="preserve">cells </w:t>
      </w:r>
      <w:r w:rsidRPr="006373EC">
        <w:rPr>
          <w:rFonts w:ascii="Times New Roman" w:hAnsi="Times New Roman" w:cs="Times New Roman"/>
          <w:sz w:val="28"/>
          <w:szCs w:val="28"/>
          <w:lang w:val="en-US"/>
        </w:rPr>
        <w:t xml:space="preserve">// </w:t>
      </w:r>
      <w:hyperlink r:id="rId82">
        <w:r w:rsidRPr="006373EC">
          <w:rPr>
            <w:rFonts w:ascii="Times New Roman" w:hAnsi="Times New Roman" w:cs="Times New Roman"/>
            <w:sz w:val="28"/>
            <w:szCs w:val="28"/>
            <w:lang w:val="en-US"/>
          </w:rPr>
          <w:t>PLoS One</w:t>
        </w:r>
        <w:r w:rsidR="007E1047" w:rsidRPr="007E1047">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w:t>
        </w:r>
      </w:hyperlink>
      <w:r w:rsidRPr="006373EC">
        <w:rPr>
          <w:rFonts w:ascii="Times New Roman" w:hAnsi="Times New Roman" w:cs="Times New Roman"/>
          <w:sz w:val="28"/>
          <w:szCs w:val="28"/>
          <w:lang w:val="en-US"/>
        </w:rPr>
        <w:t xml:space="preserve">–2016. </w:t>
      </w:r>
      <w:r w:rsidR="007E1047" w:rsidRPr="006373EC">
        <w:rPr>
          <w:rFonts w:ascii="Times New Roman" w:hAnsi="Times New Roman" w:cs="Times New Roman"/>
          <w:sz w:val="28"/>
          <w:szCs w:val="28"/>
          <w:lang w:val="en-US"/>
        </w:rPr>
        <w:t>– Vol. 1</w:t>
      </w:r>
      <w:r w:rsidR="007E1047" w:rsidRPr="00DE490D">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№11</w:t>
      </w:r>
      <w:r w:rsidRPr="00D671EB">
        <w:rPr>
          <w:rFonts w:ascii="Times New Roman" w:hAnsi="Times New Roman" w:cs="Times New Roman"/>
          <w:sz w:val="28"/>
          <w:szCs w:val="28"/>
          <w:lang w:val="en-US"/>
        </w:rPr>
        <w:t xml:space="preserve">. </w:t>
      </w:r>
      <w:r w:rsidR="007E1047" w:rsidRPr="00D671EB">
        <w:rPr>
          <w:rFonts w:ascii="Times New Roman" w:hAnsi="Times New Roman" w:cs="Times New Roman"/>
          <w:sz w:val="28"/>
          <w:szCs w:val="28"/>
          <w:lang w:val="en-US"/>
        </w:rPr>
        <w:t xml:space="preserve">– </w:t>
      </w:r>
      <w:r w:rsidR="007E1047" w:rsidRPr="00D671EB">
        <w:rPr>
          <w:rFonts w:ascii="Times New Roman" w:hAnsi="Times New Roman" w:cs="Times New Roman"/>
          <w:sz w:val="28"/>
          <w:szCs w:val="28"/>
        </w:rPr>
        <w:t>Р</w:t>
      </w:r>
      <w:r w:rsidR="007E1047" w:rsidRPr="00D671EB">
        <w:rPr>
          <w:rFonts w:ascii="Times New Roman" w:hAnsi="Times New Roman" w:cs="Times New Roman"/>
          <w:sz w:val="28"/>
          <w:szCs w:val="28"/>
          <w:lang w:val="en-US"/>
        </w:rPr>
        <w:t xml:space="preserve">. </w:t>
      </w:r>
      <w:r w:rsidR="008275E5" w:rsidRPr="00D671EB">
        <w:rPr>
          <w:rFonts w:ascii="Times New Roman" w:hAnsi="Times New Roman" w:cs="Times New Roman"/>
          <w:sz w:val="28"/>
          <w:szCs w:val="28"/>
          <w:lang w:val="kk-KZ"/>
        </w:rPr>
        <w:t>1-15</w:t>
      </w:r>
      <w:r w:rsidR="007E1047" w:rsidRPr="00D671EB">
        <w:rPr>
          <w:rFonts w:ascii="Times New Roman" w:hAnsi="Times New Roman" w:cs="Times New Roman"/>
          <w:sz w:val="28"/>
          <w:szCs w:val="28"/>
          <w:lang w:val="en-US"/>
        </w:rPr>
        <w:t>.</w:t>
      </w:r>
    </w:p>
    <w:p w:rsidR="00E54380" w:rsidRPr="006373EC" w:rsidRDefault="00E54380"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Arial" w:hAnsi="Times New Roman" w:cs="Times New Roman"/>
          <w:iCs/>
          <w:sz w:val="28"/>
          <w:szCs w:val="28"/>
          <w:lang w:val="en-US"/>
        </w:rPr>
        <w:t>Erdal E.</w:t>
      </w:r>
      <w:r w:rsidRPr="006373EC">
        <w:rPr>
          <w:rFonts w:ascii="Times New Roman" w:eastAsia="Times New Roman" w:hAnsi="Times New Roman" w:cs="Times New Roman"/>
          <w:sz w:val="28"/>
          <w:szCs w:val="28"/>
          <w:lang w:val="en-US"/>
        </w:rPr>
        <w:t>,</w:t>
      </w:r>
      <w:r w:rsidRPr="006373EC">
        <w:rPr>
          <w:rFonts w:ascii="Times New Roman" w:eastAsia="Arial" w:hAnsi="Times New Roman" w:cs="Times New Roman"/>
          <w:iCs/>
          <w:sz w:val="28"/>
          <w:szCs w:val="28"/>
          <w:lang w:val="en-US"/>
        </w:rPr>
        <w:t xml:space="preserve"> Ozturk N.</w:t>
      </w:r>
      <w:r w:rsidRPr="006373EC">
        <w:rPr>
          <w:rFonts w:ascii="Times New Roman" w:eastAsia="Times New Roman" w:hAnsi="Times New Roman" w:cs="Times New Roman"/>
          <w:sz w:val="28"/>
          <w:szCs w:val="28"/>
          <w:lang w:val="en-US"/>
        </w:rPr>
        <w:t>,</w:t>
      </w:r>
      <w:r w:rsidRPr="006373EC">
        <w:rPr>
          <w:rFonts w:ascii="Times New Roman" w:eastAsia="Arial" w:hAnsi="Times New Roman" w:cs="Times New Roman"/>
          <w:iCs/>
          <w:sz w:val="28"/>
          <w:szCs w:val="28"/>
          <w:lang w:val="en-US"/>
        </w:rPr>
        <w:t xml:space="preserve"> Cagatay T.</w:t>
      </w:r>
      <w:r w:rsidRPr="006373EC">
        <w:rPr>
          <w:rFonts w:ascii="Times New Roman" w:eastAsia="Times New Roman" w:hAnsi="Times New Roman" w:cs="Times New Roman"/>
          <w:sz w:val="28"/>
          <w:szCs w:val="28"/>
          <w:lang w:val="en-US"/>
        </w:rPr>
        <w:t>,</w:t>
      </w:r>
      <w:r w:rsidRPr="006373EC">
        <w:rPr>
          <w:rFonts w:ascii="Times New Roman" w:eastAsia="Arial" w:hAnsi="Times New Roman" w:cs="Times New Roman"/>
          <w:iCs/>
          <w:sz w:val="28"/>
          <w:szCs w:val="28"/>
          <w:lang w:val="en-US"/>
        </w:rPr>
        <w:t xml:space="preserve"> Eksioglu-Demiralp E.</w:t>
      </w:r>
      <w:r w:rsidRPr="006373EC">
        <w:rPr>
          <w:rFonts w:ascii="Times New Roman" w:eastAsia="Times New Roman" w:hAnsi="Times New Roman" w:cs="Times New Roman"/>
          <w:sz w:val="28"/>
          <w:szCs w:val="28"/>
          <w:lang w:val="en-US"/>
        </w:rPr>
        <w:t>,</w:t>
      </w:r>
      <w:r w:rsidRPr="006373EC">
        <w:rPr>
          <w:rFonts w:ascii="Times New Roman" w:eastAsia="Arial" w:hAnsi="Times New Roman" w:cs="Times New Roman"/>
          <w:iCs/>
          <w:sz w:val="28"/>
          <w:szCs w:val="28"/>
          <w:lang w:val="en-US"/>
        </w:rPr>
        <w:t xml:space="preserve"> Ozturk M. </w:t>
      </w:r>
      <w:r w:rsidRPr="006373EC">
        <w:rPr>
          <w:rFonts w:ascii="Times New Roman" w:eastAsia="Times New Roman" w:hAnsi="Times New Roman" w:cs="Times New Roman"/>
          <w:sz w:val="28"/>
          <w:szCs w:val="28"/>
          <w:lang w:val="en-US"/>
        </w:rPr>
        <w:t>Lithium-mediated downregulation of PKB/Akt</w:t>
      </w:r>
      <w:r w:rsidRPr="006373EC">
        <w:rPr>
          <w:rFonts w:ascii="Times New Roman" w:eastAsia="Arial" w:hAnsi="Times New Roman" w:cs="Times New Roman"/>
          <w:iCs/>
          <w:sz w:val="28"/>
          <w:szCs w:val="28"/>
          <w:lang w:val="en-US"/>
        </w:rPr>
        <w:t xml:space="preserve"> </w:t>
      </w:r>
      <w:r w:rsidRPr="006373EC">
        <w:rPr>
          <w:rFonts w:ascii="Times New Roman" w:eastAsia="Times New Roman" w:hAnsi="Times New Roman" w:cs="Times New Roman"/>
          <w:sz w:val="28"/>
          <w:szCs w:val="28"/>
          <w:lang w:val="en-US"/>
        </w:rPr>
        <w:t>and cyclin E with growth inhibition in hepatocellular carcinoma cells</w:t>
      </w:r>
      <w:r w:rsidR="007E1047" w:rsidRPr="007E1047">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 xml:space="preserve">Int. J. Cancer. </w:t>
      </w:r>
      <w:r w:rsidR="007E1047" w:rsidRPr="007E1047">
        <w:rPr>
          <w:rFonts w:ascii="Times New Roman" w:eastAsia="Times New Roman" w:hAnsi="Times New Roman" w:cs="Times New Roman"/>
          <w:sz w:val="28"/>
          <w:szCs w:val="28"/>
          <w:lang w:val="en-US"/>
        </w:rPr>
        <w:t xml:space="preserve">- </w:t>
      </w:r>
      <w:r w:rsidR="007E1047" w:rsidRPr="006373EC">
        <w:rPr>
          <w:rFonts w:ascii="Times New Roman" w:eastAsia="Arial" w:hAnsi="Times New Roman" w:cs="Times New Roman"/>
          <w:iCs/>
          <w:sz w:val="28"/>
          <w:szCs w:val="28"/>
          <w:lang w:val="en-US"/>
        </w:rPr>
        <w:t>2005</w:t>
      </w:r>
      <w:r w:rsidR="007E1047" w:rsidRPr="006373EC">
        <w:rPr>
          <w:rFonts w:ascii="Times New Roman" w:eastAsia="Times New Roman" w:hAnsi="Times New Roman" w:cs="Times New Roman"/>
          <w:sz w:val="28"/>
          <w:szCs w:val="28"/>
          <w:lang w:val="en-US"/>
        </w:rPr>
        <w:t xml:space="preserve">. </w:t>
      </w:r>
      <w:r w:rsidR="007E1047" w:rsidRPr="007E1047">
        <w:rPr>
          <w:rFonts w:ascii="Times New Roman" w:eastAsia="Times New Roman" w:hAnsi="Times New Roman" w:cs="Times New Roman"/>
          <w:sz w:val="28"/>
          <w:szCs w:val="28"/>
          <w:lang w:val="en-US"/>
        </w:rPr>
        <w:t>- №</w:t>
      </w:r>
      <w:r w:rsidR="007E1047">
        <w:rPr>
          <w:rFonts w:ascii="Times New Roman" w:eastAsia="Times New Roman" w:hAnsi="Times New Roman" w:cs="Times New Roman"/>
          <w:sz w:val="28"/>
          <w:szCs w:val="28"/>
          <w:lang w:val="en-US"/>
        </w:rPr>
        <w:t>115.</w:t>
      </w:r>
      <w:r w:rsidR="007E1047" w:rsidRPr="007E1047">
        <w:rPr>
          <w:rFonts w:ascii="Times New Roman" w:eastAsia="Times New Roman" w:hAnsi="Times New Roman" w:cs="Times New Roman"/>
          <w:sz w:val="28"/>
          <w:szCs w:val="28"/>
          <w:lang w:val="en-US"/>
        </w:rPr>
        <w:t xml:space="preserve"> </w:t>
      </w:r>
      <w:r w:rsidR="007E1047">
        <w:rPr>
          <w:rFonts w:ascii="Times New Roman" w:eastAsia="Times New Roman" w:hAnsi="Times New Roman" w:cs="Times New Roman"/>
          <w:sz w:val="28"/>
          <w:szCs w:val="28"/>
          <w:lang w:val="en-US"/>
        </w:rPr>
        <w:t>–</w:t>
      </w:r>
      <w:r w:rsidR="007E1047" w:rsidRPr="007E1047">
        <w:rPr>
          <w:rFonts w:ascii="Times New Roman" w:eastAsia="Times New Roman" w:hAnsi="Times New Roman" w:cs="Times New Roman"/>
          <w:sz w:val="28"/>
          <w:szCs w:val="28"/>
          <w:lang w:val="en-US"/>
        </w:rPr>
        <w:t xml:space="preserve"> </w:t>
      </w:r>
      <w:r w:rsidR="007E1047">
        <w:rPr>
          <w:rFonts w:ascii="Times New Roman" w:eastAsia="Times New Roman" w:hAnsi="Times New Roman" w:cs="Times New Roman"/>
          <w:sz w:val="28"/>
          <w:szCs w:val="28"/>
        </w:rPr>
        <w:t>Р</w:t>
      </w:r>
      <w:r w:rsidR="007E1047" w:rsidRPr="007E1047">
        <w:rPr>
          <w:rFonts w:ascii="Times New Roman" w:eastAsia="Times New Roman" w:hAnsi="Times New Roman" w:cs="Times New Roman"/>
          <w:sz w:val="28"/>
          <w:szCs w:val="28"/>
          <w:lang w:val="en-US"/>
        </w:rPr>
        <w:t>.</w:t>
      </w:r>
      <w:r w:rsidR="007E1047">
        <w:rPr>
          <w:rFonts w:ascii="Times New Roman" w:eastAsia="Times New Roman" w:hAnsi="Times New Roman" w:cs="Times New Roman"/>
          <w:sz w:val="28"/>
          <w:szCs w:val="28"/>
          <w:lang w:val="en-US"/>
        </w:rPr>
        <w:t xml:space="preserve"> 903-</w:t>
      </w:r>
      <w:r w:rsidRPr="006373EC">
        <w:rPr>
          <w:rFonts w:ascii="Times New Roman" w:eastAsia="Times New Roman" w:hAnsi="Times New Roman" w:cs="Times New Roman"/>
          <w:sz w:val="28"/>
          <w:szCs w:val="28"/>
          <w:lang w:val="en-US"/>
        </w:rPr>
        <w:t>910.</w:t>
      </w:r>
    </w:p>
    <w:p w:rsidR="00E54380" w:rsidRPr="006373EC" w:rsidRDefault="007E1047"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en-US"/>
        </w:rPr>
      </w:pPr>
      <w:r>
        <w:rPr>
          <w:rFonts w:ascii="Times New Roman" w:eastAsia="Arial" w:hAnsi="Times New Roman" w:cs="Times New Roman"/>
          <w:iCs/>
          <w:sz w:val="28"/>
          <w:szCs w:val="28"/>
          <w:lang w:val="en-US"/>
        </w:rPr>
        <w:t>Tsui M.</w:t>
      </w:r>
      <w:r w:rsidR="00E54380" w:rsidRPr="006373EC">
        <w:rPr>
          <w:rFonts w:ascii="Times New Roman" w:eastAsia="Arial" w:hAnsi="Times New Roman" w:cs="Times New Roman"/>
          <w:iCs/>
          <w:sz w:val="28"/>
          <w:szCs w:val="28"/>
          <w:lang w:val="en-US"/>
        </w:rPr>
        <w:t>M.</w:t>
      </w:r>
      <w:r w:rsidR="00E54380" w:rsidRPr="006373EC">
        <w:rPr>
          <w:rFonts w:ascii="Times New Roman" w:eastAsia="Times New Roman" w:hAnsi="Times New Roman" w:cs="Times New Roman"/>
          <w:sz w:val="28"/>
          <w:szCs w:val="28"/>
          <w:lang w:val="en-US"/>
        </w:rPr>
        <w:t>,</w:t>
      </w:r>
      <w:r>
        <w:rPr>
          <w:rFonts w:ascii="Times New Roman" w:eastAsia="Arial" w:hAnsi="Times New Roman" w:cs="Times New Roman"/>
          <w:iCs/>
          <w:sz w:val="28"/>
          <w:szCs w:val="28"/>
          <w:lang w:val="en-US"/>
        </w:rPr>
        <w:t xml:space="preserve"> Tai W.</w:t>
      </w:r>
      <w:r w:rsidR="00E54380" w:rsidRPr="006373EC">
        <w:rPr>
          <w:rFonts w:ascii="Times New Roman" w:eastAsia="Arial" w:hAnsi="Times New Roman" w:cs="Times New Roman"/>
          <w:iCs/>
          <w:sz w:val="28"/>
          <w:szCs w:val="28"/>
          <w:lang w:val="en-US"/>
        </w:rPr>
        <w:t>C.</w:t>
      </w:r>
      <w:r w:rsidR="00E54380" w:rsidRPr="006373EC">
        <w:rPr>
          <w:rFonts w:ascii="Times New Roman" w:eastAsia="Times New Roman" w:hAnsi="Times New Roman" w:cs="Times New Roman"/>
          <w:sz w:val="28"/>
          <w:szCs w:val="28"/>
          <w:lang w:val="en-US"/>
        </w:rPr>
        <w:t>,</w:t>
      </w:r>
      <w:r>
        <w:rPr>
          <w:rFonts w:ascii="Times New Roman" w:eastAsia="Arial" w:hAnsi="Times New Roman" w:cs="Times New Roman"/>
          <w:iCs/>
          <w:sz w:val="28"/>
          <w:szCs w:val="28"/>
          <w:lang w:val="en-US"/>
        </w:rPr>
        <w:t xml:space="preserve"> Wong W.</w:t>
      </w:r>
      <w:r w:rsidR="00E54380" w:rsidRPr="006373EC">
        <w:rPr>
          <w:rFonts w:ascii="Times New Roman" w:eastAsia="Arial" w:hAnsi="Times New Roman" w:cs="Times New Roman"/>
          <w:iCs/>
          <w:sz w:val="28"/>
          <w:szCs w:val="28"/>
          <w:lang w:val="en-US"/>
        </w:rPr>
        <w:t>Y.</w:t>
      </w:r>
      <w:r w:rsidR="00E54380" w:rsidRPr="006373EC">
        <w:rPr>
          <w:rFonts w:ascii="Times New Roman" w:eastAsia="Times New Roman" w:hAnsi="Times New Roman" w:cs="Times New Roman"/>
          <w:sz w:val="28"/>
          <w:szCs w:val="28"/>
          <w:lang w:val="en-US"/>
        </w:rPr>
        <w:t>,</w:t>
      </w:r>
      <w:r>
        <w:rPr>
          <w:rFonts w:ascii="Times New Roman" w:eastAsia="Arial" w:hAnsi="Times New Roman" w:cs="Times New Roman"/>
          <w:iCs/>
          <w:sz w:val="28"/>
          <w:szCs w:val="28"/>
          <w:lang w:val="en-US"/>
        </w:rPr>
        <w:t xml:space="preserve"> Hsiao W.</w:t>
      </w:r>
      <w:r w:rsidR="00E54380" w:rsidRPr="006373EC">
        <w:rPr>
          <w:rFonts w:ascii="Times New Roman" w:eastAsia="Arial" w:hAnsi="Times New Roman" w:cs="Times New Roman"/>
          <w:iCs/>
          <w:sz w:val="28"/>
          <w:szCs w:val="28"/>
          <w:lang w:val="en-US"/>
        </w:rPr>
        <w:t xml:space="preserve">L. </w:t>
      </w:r>
      <w:r w:rsidR="00E54380" w:rsidRPr="006373EC">
        <w:rPr>
          <w:rFonts w:ascii="Times New Roman" w:eastAsia="Times New Roman" w:hAnsi="Times New Roman" w:cs="Times New Roman"/>
          <w:sz w:val="28"/>
          <w:szCs w:val="28"/>
          <w:lang w:val="en-US"/>
        </w:rPr>
        <w:t>Selecti-ve G</w:t>
      </w:r>
      <w:r w:rsidR="00E54380" w:rsidRPr="006373EC">
        <w:rPr>
          <w:rFonts w:ascii="Times New Roman" w:eastAsia="Times New Roman" w:hAnsi="Times New Roman" w:cs="Times New Roman"/>
          <w:sz w:val="28"/>
          <w:szCs w:val="28"/>
          <w:vertAlign w:val="subscript"/>
          <w:lang w:val="en-US"/>
        </w:rPr>
        <w:t>2</w:t>
      </w:r>
      <w:r w:rsidR="00E54380" w:rsidRPr="006373EC">
        <w:rPr>
          <w:rFonts w:ascii="Times New Roman" w:eastAsia="Times New Roman" w:hAnsi="Times New Roman" w:cs="Times New Roman"/>
          <w:sz w:val="28"/>
          <w:szCs w:val="28"/>
          <w:lang w:val="en-US"/>
        </w:rPr>
        <w:t xml:space="preserve">/M arrest in a p53 (Val135)-transformed cell line induced by lithium is mediated through an intricate network of MAPK and </w:t>
      </w:r>
      <w:r w:rsidR="00E54380" w:rsidRPr="006373EC">
        <w:rPr>
          <w:rFonts w:ascii="Times New Roman" w:eastAsia="Arial" w:hAnsi="Times New Roman" w:cs="Times New Roman"/>
          <w:sz w:val="28"/>
          <w:szCs w:val="28"/>
          <w:lang w:val="en-US"/>
        </w:rPr>
        <w:t>b</w:t>
      </w:r>
      <w:r w:rsidR="00E54380" w:rsidRPr="006373EC">
        <w:rPr>
          <w:rFonts w:ascii="Times New Roman" w:eastAsia="Times New Roman" w:hAnsi="Times New Roman" w:cs="Times New Roman"/>
          <w:sz w:val="28"/>
          <w:szCs w:val="28"/>
          <w:lang w:val="en-US"/>
        </w:rPr>
        <w:t>-catenin signaling pathways</w:t>
      </w:r>
      <w:r w:rsidRPr="007E1047">
        <w:rPr>
          <w:rFonts w:ascii="Times New Roman" w:eastAsia="Times New Roman" w:hAnsi="Times New Roman" w:cs="Times New Roman"/>
          <w:sz w:val="28"/>
          <w:szCs w:val="28"/>
          <w:lang w:val="en-US"/>
        </w:rPr>
        <w:t xml:space="preserve"> //</w:t>
      </w:r>
      <w:r w:rsidR="00E54380" w:rsidRPr="006373EC">
        <w:rPr>
          <w:rFonts w:ascii="Times New Roman" w:eastAsia="Times New Roman" w:hAnsi="Times New Roman" w:cs="Times New Roman"/>
          <w:sz w:val="28"/>
          <w:szCs w:val="28"/>
          <w:lang w:val="en-US"/>
        </w:rPr>
        <w:t xml:space="preserve"> Life Sci. </w:t>
      </w:r>
      <w:r w:rsidRPr="007E1047">
        <w:rPr>
          <w:rFonts w:ascii="Times New Roman" w:eastAsia="Times New Roman" w:hAnsi="Times New Roman" w:cs="Times New Roman"/>
          <w:sz w:val="28"/>
          <w:szCs w:val="28"/>
          <w:lang w:val="en-US"/>
        </w:rPr>
        <w:t xml:space="preserve">- </w:t>
      </w:r>
      <w:r w:rsidRPr="006373EC">
        <w:rPr>
          <w:rFonts w:ascii="Times New Roman" w:eastAsia="Arial" w:hAnsi="Times New Roman" w:cs="Times New Roman"/>
          <w:iCs/>
          <w:sz w:val="28"/>
          <w:szCs w:val="28"/>
          <w:lang w:val="en-US"/>
        </w:rPr>
        <w:t>2012</w:t>
      </w:r>
      <w:r w:rsidRPr="006373EC">
        <w:rPr>
          <w:rFonts w:ascii="Times New Roman" w:eastAsia="Times New Roman" w:hAnsi="Times New Roman" w:cs="Times New Roman"/>
          <w:sz w:val="28"/>
          <w:szCs w:val="28"/>
          <w:lang w:val="en-US"/>
        </w:rPr>
        <w:t>.</w:t>
      </w:r>
      <w:r w:rsidRPr="007E1047">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lang w:val="en-US"/>
        </w:rPr>
        <w:t>24.</w:t>
      </w:r>
      <w:r w:rsidRPr="007E104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w:t>
      </w:r>
      <w:r w:rsidRPr="007E1047">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rPr>
        <w:t>Р</w:t>
      </w:r>
      <w:r w:rsidRPr="007E1047">
        <w:rPr>
          <w:rFonts w:ascii="Times New Roman" w:eastAsia="Times New Roman" w:hAnsi="Times New Roman" w:cs="Times New Roman"/>
          <w:sz w:val="28"/>
          <w:szCs w:val="28"/>
          <w:lang w:val="en-US"/>
        </w:rPr>
        <w:t xml:space="preserve">. </w:t>
      </w:r>
      <w:r w:rsidR="00E54380" w:rsidRPr="006373EC">
        <w:rPr>
          <w:rFonts w:ascii="Times New Roman" w:eastAsia="Times New Roman" w:hAnsi="Times New Roman" w:cs="Times New Roman"/>
          <w:sz w:val="28"/>
          <w:szCs w:val="28"/>
          <w:lang w:val="en-US"/>
        </w:rPr>
        <w:t xml:space="preserve"> 312-321.</w:t>
      </w:r>
    </w:p>
    <w:p w:rsidR="00E54380" w:rsidRPr="006373EC" w:rsidRDefault="00E54380" w:rsidP="006373EC">
      <w:pPr>
        <w:pStyle w:val="a6"/>
        <w:numPr>
          <w:ilvl w:val="0"/>
          <w:numId w:val="1"/>
        </w:numPr>
        <w:tabs>
          <w:tab w:val="left" w:pos="1134"/>
        </w:tabs>
        <w:ind w:left="0" w:firstLine="567"/>
        <w:rPr>
          <w:sz w:val="28"/>
          <w:szCs w:val="28"/>
          <w:lang w:val="en-US"/>
        </w:rPr>
      </w:pPr>
      <w:r w:rsidRPr="006373EC">
        <w:rPr>
          <w:rFonts w:eastAsia="Arial"/>
          <w:iCs/>
          <w:sz w:val="28"/>
          <w:szCs w:val="28"/>
          <w:lang w:val="en-US"/>
        </w:rPr>
        <w:t>Li L.</w:t>
      </w:r>
      <w:r w:rsidRPr="006373EC">
        <w:rPr>
          <w:sz w:val="28"/>
          <w:szCs w:val="28"/>
          <w:lang w:val="en-US"/>
        </w:rPr>
        <w:t>,</w:t>
      </w:r>
      <w:r w:rsidRPr="006373EC">
        <w:rPr>
          <w:rFonts w:eastAsia="Arial"/>
          <w:iCs/>
          <w:sz w:val="28"/>
          <w:szCs w:val="28"/>
          <w:lang w:val="en-US"/>
        </w:rPr>
        <w:t xml:space="preserve"> Song H.</w:t>
      </w:r>
      <w:r w:rsidRPr="006373EC">
        <w:rPr>
          <w:sz w:val="28"/>
          <w:szCs w:val="28"/>
          <w:lang w:val="en-US"/>
        </w:rPr>
        <w:t>,</w:t>
      </w:r>
      <w:r w:rsidRPr="006373EC">
        <w:rPr>
          <w:rFonts w:eastAsia="Arial"/>
          <w:iCs/>
          <w:sz w:val="28"/>
          <w:szCs w:val="28"/>
          <w:lang w:val="en-US"/>
        </w:rPr>
        <w:t xml:space="preserve"> Zhong L.</w:t>
      </w:r>
      <w:r w:rsidRPr="006373EC">
        <w:rPr>
          <w:sz w:val="28"/>
          <w:szCs w:val="28"/>
          <w:lang w:val="en-US"/>
        </w:rPr>
        <w:t>,</w:t>
      </w:r>
      <w:r w:rsidRPr="006373EC">
        <w:rPr>
          <w:rFonts w:eastAsia="Arial"/>
          <w:iCs/>
          <w:sz w:val="28"/>
          <w:szCs w:val="28"/>
          <w:lang w:val="en-US"/>
        </w:rPr>
        <w:t xml:space="preserve"> Yang R.</w:t>
      </w:r>
      <w:r w:rsidRPr="006373EC">
        <w:rPr>
          <w:sz w:val="28"/>
          <w:szCs w:val="28"/>
          <w:lang w:val="en-US"/>
        </w:rPr>
        <w:t>,</w:t>
      </w:r>
      <w:r w:rsidR="007E1047">
        <w:rPr>
          <w:rFonts w:eastAsia="Arial"/>
          <w:iCs/>
          <w:sz w:val="28"/>
          <w:szCs w:val="28"/>
          <w:lang w:val="en-US"/>
        </w:rPr>
        <w:t xml:space="preserve"> Yang X.</w:t>
      </w:r>
      <w:r w:rsidRPr="006373EC">
        <w:rPr>
          <w:rFonts w:eastAsia="Arial"/>
          <w:iCs/>
          <w:sz w:val="28"/>
          <w:szCs w:val="28"/>
          <w:lang w:val="en-US"/>
        </w:rPr>
        <w:t>Q.</w:t>
      </w:r>
      <w:r w:rsidRPr="006373EC">
        <w:rPr>
          <w:sz w:val="28"/>
          <w:szCs w:val="28"/>
          <w:lang w:val="en-US"/>
        </w:rPr>
        <w:t>,</w:t>
      </w:r>
      <w:r w:rsidR="007E1047">
        <w:rPr>
          <w:rFonts w:eastAsia="Arial"/>
          <w:iCs/>
          <w:sz w:val="28"/>
          <w:szCs w:val="28"/>
          <w:lang w:val="en-US"/>
        </w:rPr>
        <w:t xml:space="preserve"> Jiang K.</w:t>
      </w:r>
      <w:r w:rsidRPr="006373EC">
        <w:rPr>
          <w:rFonts w:eastAsia="Arial"/>
          <w:iCs/>
          <w:sz w:val="28"/>
          <w:szCs w:val="28"/>
          <w:lang w:val="en-US"/>
        </w:rPr>
        <w:t>L.</w:t>
      </w:r>
      <w:r w:rsidRPr="006373EC">
        <w:rPr>
          <w:sz w:val="28"/>
          <w:szCs w:val="28"/>
          <w:lang w:val="en-US"/>
        </w:rPr>
        <w:t>,</w:t>
      </w:r>
      <w:r w:rsidR="007E1047">
        <w:rPr>
          <w:rFonts w:eastAsia="Arial"/>
          <w:iCs/>
          <w:sz w:val="28"/>
          <w:szCs w:val="28"/>
          <w:lang w:val="en-US"/>
        </w:rPr>
        <w:t xml:space="preserve"> Liu</w:t>
      </w:r>
      <w:r w:rsidR="007E1047" w:rsidRPr="007E1047">
        <w:rPr>
          <w:rFonts w:eastAsia="Arial"/>
          <w:iCs/>
          <w:sz w:val="28"/>
          <w:szCs w:val="28"/>
          <w:lang w:val="en-US"/>
        </w:rPr>
        <w:t xml:space="preserve"> </w:t>
      </w:r>
      <w:r w:rsidR="007E1047">
        <w:rPr>
          <w:rFonts w:eastAsia="Arial"/>
          <w:iCs/>
          <w:sz w:val="28"/>
          <w:szCs w:val="28"/>
          <w:lang w:val="en-US"/>
        </w:rPr>
        <w:t xml:space="preserve"> B.</w:t>
      </w:r>
      <w:r w:rsidRPr="006373EC">
        <w:rPr>
          <w:rFonts w:eastAsia="Arial"/>
          <w:iCs/>
          <w:sz w:val="28"/>
          <w:szCs w:val="28"/>
          <w:lang w:val="en-US"/>
        </w:rPr>
        <w:t xml:space="preserve">Z. </w:t>
      </w:r>
      <w:r w:rsidRPr="006373EC">
        <w:rPr>
          <w:sz w:val="28"/>
          <w:szCs w:val="28"/>
          <w:lang w:val="en-US"/>
        </w:rPr>
        <w:t>Lithium chloride promotes apoptosis in human leu-kemia NB4 cells by inhibiting glycogen synthase kinase-3 beta</w:t>
      </w:r>
      <w:r w:rsidR="007E1047" w:rsidRPr="007E1047">
        <w:rPr>
          <w:sz w:val="28"/>
          <w:szCs w:val="28"/>
          <w:lang w:val="en-US"/>
        </w:rPr>
        <w:t xml:space="preserve"> // </w:t>
      </w:r>
      <w:r w:rsidRPr="006373EC">
        <w:rPr>
          <w:sz w:val="28"/>
          <w:szCs w:val="28"/>
          <w:lang w:val="en-US"/>
        </w:rPr>
        <w:t xml:space="preserve">Int. J. Med. Sci. </w:t>
      </w:r>
      <w:r w:rsidR="007E1047" w:rsidRPr="007E1047">
        <w:rPr>
          <w:sz w:val="28"/>
          <w:szCs w:val="28"/>
          <w:lang w:val="en-US"/>
        </w:rPr>
        <w:t xml:space="preserve">- </w:t>
      </w:r>
      <w:r w:rsidR="007E1047" w:rsidRPr="006373EC">
        <w:rPr>
          <w:rFonts w:eastAsia="Arial"/>
          <w:iCs/>
          <w:sz w:val="28"/>
          <w:szCs w:val="28"/>
          <w:lang w:val="en-US"/>
        </w:rPr>
        <w:t xml:space="preserve">2015. </w:t>
      </w:r>
      <w:r w:rsidR="007E1047" w:rsidRPr="007E1047">
        <w:rPr>
          <w:rFonts w:eastAsia="Arial"/>
          <w:iCs/>
          <w:sz w:val="28"/>
          <w:szCs w:val="28"/>
          <w:lang w:val="en-US"/>
        </w:rPr>
        <w:t>- №</w:t>
      </w:r>
      <w:r w:rsidR="007E1047">
        <w:rPr>
          <w:sz w:val="28"/>
          <w:szCs w:val="28"/>
          <w:lang w:val="en-US"/>
        </w:rPr>
        <w:t>12.</w:t>
      </w:r>
      <w:r w:rsidR="007E1047" w:rsidRPr="007E1047">
        <w:rPr>
          <w:sz w:val="28"/>
          <w:szCs w:val="28"/>
          <w:lang w:val="en-US"/>
        </w:rPr>
        <w:t xml:space="preserve"> </w:t>
      </w:r>
      <w:r w:rsidR="007E1047">
        <w:rPr>
          <w:sz w:val="28"/>
          <w:szCs w:val="28"/>
          <w:lang w:val="en-US"/>
        </w:rPr>
        <w:t>–</w:t>
      </w:r>
      <w:r w:rsidR="007E1047" w:rsidRPr="007E1047">
        <w:rPr>
          <w:sz w:val="28"/>
          <w:szCs w:val="28"/>
          <w:lang w:val="en-US"/>
        </w:rPr>
        <w:t xml:space="preserve"> </w:t>
      </w:r>
      <w:r w:rsidR="007E1047">
        <w:rPr>
          <w:sz w:val="28"/>
          <w:szCs w:val="28"/>
        </w:rPr>
        <w:t>Р</w:t>
      </w:r>
      <w:r w:rsidR="007E1047" w:rsidRPr="007E1047">
        <w:rPr>
          <w:sz w:val="28"/>
          <w:szCs w:val="28"/>
          <w:lang w:val="en-US"/>
        </w:rPr>
        <w:t>.</w:t>
      </w:r>
      <w:r w:rsidRPr="006373EC">
        <w:rPr>
          <w:sz w:val="28"/>
          <w:szCs w:val="28"/>
          <w:lang w:val="en-US"/>
        </w:rPr>
        <w:t xml:space="preserve"> 805</w:t>
      </w:r>
      <w:r w:rsidR="007E1047" w:rsidRPr="007E1047">
        <w:rPr>
          <w:sz w:val="28"/>
          <w:szCs w:val="28"/>
          <w:lang w:val="en-US"/>
        </w:rPr>
        <w:t>-</w:t>
      </w:r>
      <w:r w:rsidRPr="006373EC">
        <w:rPr>
          <w:sz w:val="28"/>
          <w:szCs w:val="28"/>
          <w:lang w:val="en-US"/>
        </w:rPr>
        <w:t>810.</w:t>
      </w:r>
    </w:p>
    <w:p w:rsidR="00E54380" w:rsidRPr="006373EC" w:rsidRDefault="00E54380" w:rsidP="006373EC">
      <w:pPr>
        <w:pStyle w:val="a6"/>
        <w:numPr>
          <w:ilvl w:val="0"/>
          <w:numId w:val="1"/>
        </w:numPr>
        <w:tabs>
          <w:tab w:val="left" w:pos="1134"/>
        </w:tabs>
        <w:ind w:left="0" w:firstLine="567"/>
        <w:rPr>
          <w:b/>
          <w:sz w:val="28"/>
          <w:szCs w:val="28"/>
          <w:lang w:val="kk-KZ"/>
        </w:rPr>
      </w:pPr>
      <w:r w:rsidRPr="006373EC">
        <w:rPr>
          <w:rFonts w:eastAsia="Arial"/>
          <w:iCs/>
          <w:sz w:val="28"/>
          <w:szCs w:val="28"/>
          <w:lang w:val="en-US"/>
        </w:rPr>
        <w:t>O’Don</w:t>
      </w:r>
      <w:r w:rsidR="007E1047">
        <w:rPr>
          <w:rFonts w:eastAsia="Arial"/>
          <w:iCs/>
          <w:sz w:val="28"/>
          <w:szCs w:val="28"/>
          <w:lang w:val="en-US"/>
        </w:rPr>
        <w:t>ovan T.</w:t>
      </w:r>
      <w:r w:rsidRPr="006373EC">
        <w:rPr>
          <w:rFonts w:eastAsia="Arial"/>
          <w:iCs/>
          <w:sz w:val="28"/>
          <w:szCs w:val="28"/>
          <w:lang w:val="en-US"/>
        </w:rPr>
        <w:t>R.</w:t>
      </w:r>
      <w:r w:rsidRPr="006373EC">
        <w:rPr>
          <w:sz w:val="28"/>
          <w:szCs w:val="28"/>
          <w:lang w:val="en-US"/>
        </w:rPr>
        <w:t>,</w:t>
      </w:r>
      <w:r w:rsidRPr="006373EC">
        <w:rPr>
          <w:rFonts w:eastAsia="Arial"/>
          <w:iCs/>
          <w:sz w:val="28"/>
          <w:szCs w:val="28"/>
          <w:lang w:val="en-US"/>
        </w:rPr>
        <w:t xml:space="preserve"> Rajendran S.</w:t>
      </w:r>
      <w:r w:rsidRPr="006373EC">
        <w:rPr>
          <w:sz w:val="28"/>
          <w:szCs w:val="28"/>
          <w:lang w:val="en-US"/>
        </w:rPr>
        <w:t>,</w:t>
      </w:r>
      <w:r w:rsidRPr="006373EC">
        <w:rPr>
          <w:rFonts w:eastAsia="Arial"/>
          <w:iCs/>
          <w:sz w:val="28"/>
          <w:szCs w:val="28"/>
          <w:lang w:val="en-US"/>
        </w:rPr>
        <w:t xml:space="preserve"> O’Reilly S.</w:t>
      </w:r>
      <w:r w:rsidRPr="006373EC">
        <w:rPr>
          <w:sz w:val="28"/>
          <w:szCs w:val="28"/>
          <w:lang w:val="en-US"/>
        </w:rPr>
        <w:t>,</w:t>
      </w:r>
      <w:r w:rsidR="007E1047">
        <w:rPr>
          <w:rFonts w:eastAsia="Arial"/>
          <w:iCs/>
          <w:sz w:val="28"/>
          <w:szCs w:val="28"/>
          <w:lang w:val="en-US"/>
        </w:rPr>
        <w:t xml:space="preserve"> O’Sullivan G.</w:t>
      </w:r>
      <w:r w:rsidRPr="006373EC">
        <w:rPr>
          <w:rFonts w:eastAsia="Arial"/>
          <w:iCs/>
          <w:sz w:val="28"/>
          <w:szCs w:val="28"/>
          <w:lang w:val="en-US"/>
        </w:rPr>
        <w:t>C.</w:t>
      </w:r>
      <w:r w:rsidRPr="006373EC">
        <w:rPr>
          <w:sz w:val="28"/>
          <w:szCs w:val="28"/>
          <w:lang w:val="en-US"/>
        </w:rPr>
        <w:t>,</w:t>
      </w:r>
      <w:r w:rsidR="007E1047">
        <w:rPr>
          <w:rFonts w:eastAsia="Arial"/>
          <w:iCs/>
          <w:sz w:val="28"/>
          <w:szCs w:val="28"/>
          <w:lang w:val="en-US"/>
        </w:rPr>
        <w:t xml:space="preserve"> McKenna S.</w:t>
      </w:r>
      <w:r w:rsidRPr="006373EC">
        <w:rPr>
          <w:rFonts w:eastAsia="Arial"/>
          <w:iCs/>
          <w:sz w:val="28"/>
          <w:szCs w:val="28"/>
          <w:lang w:val="en-US"/>
        </w:rPr>
        <w:t xml:space="preserve">L. </w:t>
      </w:r>
      <w:r w:rsidRPr="006373EC">
        <w:rPr>
          <w:sz w:val="28"/>
          <w:szCs w:val="28"/>
          <w:lang w:val="en-US"/>
        </w:rPr>
        <w:t>Lithium modulates autophagy in esophageal</w:t>
      </w:r>
      <w:r w:rsidRPr="006373EC">
        <w:rPr>
          <w:rFonts w:eastAsia="Arial"/>
          <w:iCs/>
          <w:sz w:val="28"/>
          <w:szCs w:val="28"/>
          <w:lang w:val="en-US"/>
        </w:rPr>
        <w:t xml:space="preserve"> </w:t>
      </w:r>
      <w:r w:rsidRPr="006373EC">
        <w:rPr>
          <w:sz w:val="28"/>
          <w:szCs w:val="28"/>
          <w:lang w:val="en-US"/>
        </w:rPr>
        <w:t xml:space="preserve">and colorectal cancer cells and enhances the efficacy of therapeutic agents </w:t>
      </w:r>
      <w:r w:rsidRPr="006373EC">
        <w:rPr>
          <w:rFonts w:eastAsia="Arial"/>
          <w:iCs/>
          <w:sz w:val="28"/>
          <w:szCs w:val="28"/>
          <w:lang w:val="en-US"/>
        </w:rPr>
        <w:t>in vitro</w:t>
      </w:r>
      <w:r w:rsidRPr="006373EC">
        <w:rPr>
          <w:sz w:val="28"/>
          <w:szCs w:val="28"/>
          <w:lang w:val="en-US"/>
        </w:rPr>
        <w:t xml:space="preserve"> and </w:t>
      </w:r>
      <w:r w:rsidRPr="006373EC">
        <w:rPr>
          <w:rFonts w:eastAsia="Arial"/>
          <w:iCs/>
          <w:sz w:val="28"/>
          <w:szCs w:val="28"/>
          <w:lang w:val="en-US"/>
        </w:rPr>
        <w:t>in vivo</w:t>
      </w:r>
      <w:r w:rsidR="007E1047" w:rsidRPr="007E1047">
        <w:rPr>
          <w:rFonts w:eastAsia="Arial"/>
          <w:iCs/>
          <w:sz w:val="28"/>
          <w:szCs w:val="28"/>
          <w:lang w:val="en-US"/>
        </w:rPr>
        <w:t xml:space="preserve"> // </w:t>
      </w:r>
      <w:r w:rsidRPr="006373EC">
        <w:rPr>
          <w:sz w:val="28"/>
          <w:szCs w:val="28"/>
          <w:lang w:val="en-US"/>
        </w:rPr>
        <w:t>PLoS ONE.</w:t>
      </w:r>
      <w:r w:rsidR="007E1047" w:rsidRPr="007E1047">
        <w:rPr>
          <w:sz w:val="28"/>
          <w:szCs w:val="28"/>
          <w:lang w:val="en-US"/>
        </w:rPr>
        <w:t xml:space="preserve"> -</w:t>
      </w:r>
      <w:r w:rsidRPr="006373EC">
        <w:rPr>
          <w:sz w:val="28"/>
          <w:szCs w:val="28"/>
          <w:lang w:val="en-US"/>
        </w:rPr>
        <w:t xml:space="preserve"> </w:t>
      </w:r>
      <w:r w:rsidR="007E1047" w:rsidRPr="006373EC">
        <w:rPr>
          <w:rFonts w:eastAsia="Arial"/>
          <w:iCs/>
          <w:sz w:val="28"/>
          <w:szCs w:val="28"/>
          <w:lang w:val="en-US"/>
        </w:rPr>
        <w:t>2015</w:t>
      </w:r>
      <w:r w:rsidR="007E1047" w:rsidRPr="006373EC">
        <w:rPr>
          <w:sz w:val="28"/>
          <w:szCs w:val="28"/>
          <w:lang w:val="en-US"/>
        </w:rPr>
        <w:t xml:space="preserve">. </w:t>
      </w:r>
      <w:r w:rsidR="007E1047" w:rsidRPr="007E1047">
        <w:rPr>
          <w:sz w:val="28"/>
          <w:szCs w:val="28"/>
          <w:lang w:val="en-US"/>
        </w:rPr>
        <w:t>- №</w:t>
      </w:r>
      <w:r w:rsidR="007E1047">
        <w:rPr>
          <w:sz w:val="28"/>
          <w:szCs w:val="28"/>
          <w:lang w:val="en-US"/>
        </w:rPr>
        <w:t xml:space="preserve">10. </w:t>
      </w:r>
      <w:r w:rsidR="007E1047" w:rsidRPr="007E1047">
        <w:rPr>
          <w:sz w:val="28"/>
          <w:szCs w:val="28"/>
          <w:lang w:val="en-US"/>
        </w:rPr>
        <w:t xml:space="preserve">– </w:t>
      </w:r>
      <w:r w:rsidR="007E1047">
        <w:rPr>
          <w:sz w:val="28"/>
          <w:szCs w:val="28"/>
        </w:rPr>
        <w:t>Р</w:t>
      </w:r>
      <w:r w:rsidR="007E1047" w:rsidRPr="007E1047">
        <w:rPr>
          <w:sz w:val="28"/>
          <w:szCs w:val="28"/>
          <w:lang w:val="en-US"/>
        </w:rPr>
        <w:t xml:space="preserve">. </w:t>
      </w:r>
      <w:r w:rsidRPr="006373EC">
        <w:rPr>
          <w:sz w:val="28"/>
          <w:szCs w:val="28"/>
          <w:lang w:val="en-US"/>
        </w:rPr>
        <w:t>134</w:t>
      </w:r>
      <w:r w:rsidR="007E1047" w:rsidRPr="007E1047">
        <w:rPr>
          <w:sz w:val="28"/>
          <w:szCs w:val="28"/>
          <w:lang w:val="en-US"/>
        </w:rPr>
        <w:t>-</w:t>
      </w:r>
      <w:r w:rsidRPr="006373EC">
        <w:rPr>
          <w:sz w:val="28"/>
          <w:szCs w:val="28"/>
          <w:lang w:val="en-US"/>
        </w:rPr>
        <w:t xml:space="preserve">676. </w:t>
      </w:r>
      <w:r w:rsidR="007E1047" w:rsidRPr="007E1047">
        <w:rPr>
          <w:sz w:val="28"/>
          <w:szCs w:val="28"/>
          <w:lang w:val="en-US"/>
        </w:rPr>
        <w:t xml:space="preserve"> </w:t>
      </w:r>
    </w:p>
    <w:p w:rsidR="00E54380" w:rsidRPr="006373EC" w:rsidRDefault="007E1047" w:rsidP="006373EC">
      <w:pPr>
        <w:pStyle w:val="a3"/>
        <w:numPr>
          <w:ilvl w:val="0"/>
          <w:numId w:val="1"/>
        </w:numPr>
        <w:tabs>
          <w:tab w:val="left" w:pos="1134"/>
        </w:tabs>
        <w:spacing w:line="240" w:lineRule="auto"/>
        <w:ind w:left="0" w:firstLine="567"/>
        <w:jc w:val="both"/>
        <w:rPr>
          <w:rFonts w:ascii="Times New Roman" w:hAnsi="Times New Roman" w:cs="Times New Roman"/>
          <w:b/>
          <w:sz w:val="28"/>
          <w:szCs w:val="28"/>
          <w:lang w:val="kk-KZ"/>
        </w:rPr>
      </w:pPr>
      <w:r>
        <w:rPr>
          <w:rFonts w:ascii="Times New Roman" w:hAnsi="Times New Roman" w:cs="Times New Roman"/>
          <w:sz w:val="28"/>
          <w:szCs w:val="28"/>
          <w:lang w:val="kk-KZ"/>
        </w:rPr>
        <w:t xml:space="preserve">Подымова С.Д. </w:t>
      </w:r>
      <w:r w:rsidR="00E54380" w:rsidRPr="006373EC">
        <w:rPr>
          <w:rFonts w:ascii="Times New Roman" w:hAnsi="Times New Roman" w:cs="Times New Roman"/>
          <w:sz w:val="28"/>
          <w:szCs w:val="28"/>
          <w:lang w:val="kk-KZ"/>
        </w:rPr>
        <w:t>Болезни печени.</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 xml:space="preserve"> М</w:t>
      </w:r>
      <w:r>
        <w:rPr>
          <w:rFonts w:ascii="Times New Roman" w:hAnsi="Times New Roman" w:cs="Times New Roman"/>
          <w:sz w:val="28"/>
          <w:szCs w:val="28"/>
          <w:lang w:val="kk-KZ"/>
        </w:rPr>
        <w:t>.</w:t>
      </w:r>
      <w:r w:rsidR="00E54380" w:rsidRPr="006373EC">
        <w:rPr>
          <w:rFonts w:ascii="Times New Roman" w:hAnsi="Times New Roman" w:cs="Times New Roman"/>
          <w:sz w:val="28"/>
          <w:szCs w:val="28"/>
          <w:lang w:val="kk-KZ"/>
        </w:rPr>
        <w:t>: Медицина, 2018.</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18 с.</w:t>
      </w:r>
    </w:p>
    <w:p w:rsidR="00E54380" w:rsidRPr="007E1047"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pacing w:val="-8"/>
          <w:sz w:val="28"/>
          <w:szCs w:val="28"/>
          <w:lang w:val="en-US"/>
        </w:rPr>
        <w:t>T</w:t>
      </w:r>
      <w:r w:rsidRPr="007E1047">
        <w:rPr>
          <w:rFonts w:ascii="Times New Roman" w:hAnsi="Times New Roman" w:cs="Times New Roman"/>
          <w:sz w:val="28"/>
          <w:szCs w:val="28"/>
          <w:lang w:val="en-US"/>
        </w:rPr>
        <w:t>akiguchi M. The C/EBP family of transcription factors in the liver and other organs</w:t>
      </w:r>
      <w:r w:rsidR="007E1047" w:rsidRPr="007E1047">
        <w:rPr>
          <w:rFonts w:ascii="Times New Roman" w:hAnsi="Times New Roman" w:cs="Times New Roman"/>
          <w:sz w:val="28"/>
          <w:szCs w:val="28"/>
          <w:lang w:val="en-US"/>
        </w:rPr>
        <w:t xml:space="preserve"> //</w:t>
      </w:r>
      <w:r w:rsidRPr="007E1047">
        <w:rPr>
          <w:rFonts w:ascii="Times New Roman" w:hAnsi="Times New Roman" w:cs="Times New Roman"/>
          <w:sz w:val="28"/>
          <w:szCs w:val="28"/>
          <w:lang w:val="en-US"/>
        </w:rPr>
        <w:t xml:space="preserve"> Int. J. Exp. </w:t>
      </w:r>
      <w:r w:rsidRPr="007E1047">
        <w:rPr>
          <w:rFonts w:ascii="Times New Roman" w:hAnsi="Times New Roman" w:cs="Times New Roman"/>
          <w:sz w:val="28"/>
          <w:szCs w:val="28"/>
        </w:rPr>
        <w:t xml:space="preserve">Pathol. </w:t>
      </w:r>
      <w:r w:rsidR="007E1047">
        <w:rPr>
          <w:rFonts w:ascii="Times New Roman" w:hAnsi="Times New Roman" w:cs="Times New Roman"/>
          <w:sz w:val="28"/>
          <w:szCs w:val="28"/>
        </w:rPr>
        <w:t xml:space="preserve">– </w:t>
      </w:r>
      <w:r w:rsidRPr="007E1047">
        <w:rPr>
          <w:rFonts w:ascii="Times New Roman" w:hAnsi="Times New Roman" w:cs="Times New Roman"/>
          <w:sz w:val="28"/>
          <w:szCs w:val="28"/>
        </w:rPr>
        <w:t>1998</w:t>
      </w:r>
      <w:r w:rsidR="007E1047">
        <w:rPr>
          <w:rFonts w:ascii="Times New Roman" w:hAnsi="Times New Roman" w:cs="Times New Roman"/>
          <w:sz w:val="28"/>
          <w:szCs w:val="28"/>
        </w:rPr>
        <w:t>. -</w:t>
      </w:r>
      <w:r w:rsidRPr="007E1047">
        <w:rPr>
          <w:rFonts w:ascii="Times New Roman" w:hAnsi="Times New Roman" w:cs="Times New Roman"/>
          <w:sz w:val="28"/>
          <w:szCs w:val="28"/>
        </w:rPr>
        <w:t xml:space="preserve"> </w:t>
      </w:r>
      <w:r w:rsidR="007E1047">
        <w:rPr>
          <w:rFonts w:ascii="Times New Roman" w:hAnsi="Times New Roman" w:cs="Times New Roman"/>
          <w:sz w:val="28"/>
          <w:szCs w:val="28"/>
        </w:rPr>
        <w:t>№</w:t>
      </w:r>
      <w:r w:rsidRPr="007E1047">
        <w:rPr>
          <w:rFonts w:ascii="Times New Roman" w:hAnsi="Times New Roman" w:cs="Times New Roman"/>
          <w:sz w:val="28"/>
          <w:szCs w:val="28"/>
        </w:rPr>
        <w:t>79</w:t>
      </w:r>
      <w:r w:rsidR="007E1047">
        <w:rPr>
          <w:rFonts w:ascii="Times New Roman" w:hAnsi="Times New Roman" w:cs="Times New Roman"/>
          <w:sz w:val="28"/>
          <w:szCs w:val="28"/>
        </w:rPr>
        <w:t>. – Р.</w:t>
      </w:r>
      <w:r w:rsidRPr="007E1047">
        <w:rPr>
          <w:rFonts w:ascii="Times New Roman" w:hAnsi="Times New Roman" w:cs="Times New Roman"/>
          <w:sz w:val="28"/>
          <w:szCs w:val="28"/>
        </w:rPr>
        <w:t xml:space="preserve"> 369–391.</w:t>
      </w:r>
    </w:p>
    <w:p w:rsidR="00E54380" w:rsidRPr="006373EC" w:rsidRDefault="00E54380" w:rsidP="006373EC">
      <w:pPr>
        <w:pStyle w:val="a6"/>
        <w:numPr>
          <w:ilvl w:val="0"/>
          <w:numId w:val="1"/>
        </w:numPr>
        <w:tabs>
          <w:tab w:val="left" w:pos="1134"/>
        </w:tabs>
        <w:ind w:left="0" w:firstLine="567"/>
        <w:rPr>
          <w:sz w:val="28"/>
          <w:szCs w:val="28"/>
          <w:lang w:val="kk-KZ"/>
        </w:rPr>
      </w:pPr>
      <w:r w:rsidRPr="006373EC">
        <w:rPr>
          <w:sz w:val="28"/>
          <w:szCs w:val="28"/>
          <w:lang w:val="kk-KZ"/>
        </w:rPr>
        <w:t xml:space="preserve">Агаджанян Н.Я., Тель Л.З., </w:t>
      </w:r>
      <w:r w:rsidR="007E1047">
        <w:rPr>
          <w:sz w:val="28"/>
          <w:szCs w:val="28"/>
          <w:lang w:val="kk-KZ"/>
        </w:rPr>
        <w:t xml:space="preserve">и </w:t>
      </w:r>
      <w:r w:rsidRPr="006373EC">
        <w:rPr>
          <w:sz w:val="28"/>
          <w:szCs w:val="28"/>
          <w:lang w:val="kk-KZ"/>
        </w:rPr>
        <w:t>соавторы</w:t>
      </w:r>
      <w:r w:rsidR="007E1047">
        <w:rPr>
          <w:sz w:val="28"/>
          <w:szCs w:val="28"/>
          <w:lang w:val="kk-KZ"/>
        </w:rPr>
        <w:t xml:space="preserve"> </w:t>
      </w:r>
      <w:r w:rsidRPr="006373EC">
        <w:rPr>
          <w:sz w:val="28"/>
          <w:szCs w:val="28"/>
          <w:lang w:val="kk-KZ"/>
        </w:rPr>
        <w:t>// Функция печени /физиология человека</w:t>
      </w:r>
      <w:r w:rsidR="007E1047">
        <w:rPr>
          <w:sz w:val="28"/>
          <w:szCs w:val="28"/>
          <w:lang w:val="kk-KZ"/>
        </w:rPr>
        <w:t xml:space="preserve"> </w:t>
      </w:r>
      <w:r w:rsidRPr="006373EC">
        <w:rPr>
          <w:sz w:val="28"/>
          <w:szCs w:val="28"/>
          <w:lang w:val="kk-KZ"/>
        </w:rPr>
        <w:t>(курс лекций)</w:t>
      </w:r>
      <w:r w:rsidR="007E1047">
        <w:rPr>
          <w:sz w:val="28"/>
          <w:szCs w:val="28"/>
          <w:lang w:val="kk-KZ"/>
        </w:rPr>
        <w:t>. -</w:t>
      </w:r>
      <w:r w:rsidRPr="006373EC">
        <w:rPr>
          <w:sz w:val="28"/>
          <w:szCs w:val="28"/>
          <w:lang w:val="kk-KZ"/>
        </w:rPr>
        <w:t xml:space="preserve"> СПб.: Сортик,</w:t>
      </w:r>
      <w:r w:rsidR="007E1047">
        <w:rPr>
          <w:sz w:val="28"/>
          <w:szCs w:val="28"/>
          <w:lang w:val="kk-KZ"/>
        </w:rPr>
        <w:t xml:space="preserve"> </w:t>
      </w:r>
      <w:r w:rsidRPr="006373EC">
        <w:rPr>
          <w:sz w:val="28"/>
          <w:szCs w:val="28"/>
          <w:lang w:val="kk-KZ"/>
        </w:rPr>
        <w:t>1998.</w:t>
      </w:r>
      <w:r w:rsidR="007E1047">
        <w:rPr>
          <w:sz w:val="28"/>
          <w:szCs w:val="28"/>
          <w:lang w:val="kk-KZ"/>
        </w:rPr>
        <w:t xml:space="preserve"> - </w:t>
      </w:r>
      <w:r w:rsidRPr="006373EC">
        <w:rPr>
          <w:sz w:val="28"/>
          <w:szCs w:val="28"/>
          <w:lang w:val="kk-KZ"/>
        </w:rPr>
        <w:t>С.</w:t>
      </w:r>
      <w:r w:rsidR="007E1047">
        <w:rPr>
          <w:sz w:val="28"/>
          <w:szCs w:val="28"/>
          <w:lang w:val="kk-KZ"/>
        </w:rPr>
        <w:t xml:space="preserve"> </w:t>
      </w:r>
      <w:r w:rsidRPr="006373EC">
        <w:rPr>
          <w:sz w:val="28"/>
          <w:szCs w:val="28"/>
          <w:lang w:val="kk-KZ"/>
        </w:rPr>
        <w:t>344-350</w:t>
      </w:r>
      <w:r w:rsidR="007E1047">
        <w:rPr>
          <w:sz w:val="28"/>
          <w:szCs w:val="28"/>
          <w:lang w:val="kk-KZ"/>
        </w:rPr>
        <w:t>.</w:t>
      </w:r>
    </w:p>
    <w:p w:rsidR="00E54380" w:rsidRPr="006373EC"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rPr>
        <w:t xml:space="preserve">Покровский А.А., Крыстев </w:t>
      </w:r>
      <w:r w:rsidR="007E1047">
        <w:rPr>
          <w:rFonts w:ascii="Times New Roman" w:hAnsi="Times New Roman" w:cs="Times New Roman"/>
          <w:sz w:val="28"/>
          <w:szCs w:val="28"/>
        </w:rPr>
        <w:t>Л.П. Печень, лизосомы и питание</w:t>
      </w:r>
      <w:r w:rsidRPr="006373EC">
        <w:rPr>
          <w:rFonts w:ascii="Times New Roman" w:hAnsi="Times New Roman" w:cs="Times New Roman"/>
          <w:sz w:val="28"/>
          <w:szCs w:val="28"/>
        </w:rPr>
        <w:t>.</w:t>
      </w:r>
      <w:r w:rsidR="007E1047">
        <w:rPr>
          <w:rFonts w:ascii="Times New Roman" w:hAnsi="Times New Roman" w:cs="Times New Roman"/>
          <w:sz w:val="28"/>
          <w:szCs w:val="28"/>
        </w:rPr>
        <w:t xml:space="preserve"> -</w:t>
      </w:r>
      <w:r w:rsidRPr="006373EC">
        <w:rPr>
          <w:rFonts w:ascii="Times New Roman" w:hAnsi="Times New Roman" w:cs="Times New Roman"/>
          <w:sz w:val="28"/>
          <w:szCs w:val="28"/>
        </w:rPr>
        <w:t xml:space="preserve"> София, 1977. </w:t>
      </w:r>
      <w:r w:rsidR="007E1047">
        <w:rPr>
          <w:rFonts w:ascii="Times New Roman" w:hAnsi="Times New Roman" w:cs="Times New Roman"/>
          <w:sz w:val="28"/>
          <w:szCs w:val="28"/>
        </w:rPr>
        <w:t xml:space="preserve">– </w:t>
      </w:r>
      <w:r w:rsidRPr="006373EC">
        <w:rPr>
          <w:rFonts w:ascii="Times New Roman" w:hAnsi="Times New Roman" w:cs="Times New Roman"/>
          <w:sz w:val="28"/>
          <w:szCs w:val="28"/>
        </w:rPr>
        <w:t>208</w:t>
      </w:r>
      <w:r w:rsidR="007E1047">
        <w:rPr>
          <w:rFonts w:ascii="Times New Roman" w:hAnsi="Times New Roman" w:cs="Times New Roman"/>
          <w:sz w:val="28"/>
          <w:szCs w:val="28"/>
        </w:rPr>
        <w:t xml:space="preserve"> </w:t>
      </w:r>
      <w:r w:rsidRPr="006373EC">
        <w:rPr>
          <w:rFonts w:ascii="Times New Roman" w:hAnsi="Times New Roman" w:cs="Times New Roman"/>
          <w:sz w:val="28"/>
          <w:szCs w:val="28"/>
        </w:rPr>
        <w:t xml:space="preserve">с. </w:t>
      </w:r>
    </w:p>
    <w:p w:rsidR="00E54380" w:rsidRPr="006373EC" w:rsidRDefault="007E1047"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rPr>
        <w:t>Манчестер К.</w:t>
      </w:r>
      <w:r w:rsidR="00E54380" w:rsidRPr="006373EC">
        <w:rPr>
          <w:rFonts w:ascii="Times New Roman" w:hAnsi="Times New Roman" w:cs="Times New Roman"/>
          <w:sz w:val="28"/>
          <w:szCs w:val="28"/>
        </w:rPr>
        <w:t>Л. Громональная регуляция обмена белков</w:t>
      </w:r>
      <w:r>
        <w:rPr>
          <w:rFonts w:ascii="Times New Roman" w:hAnsi="Times New Roman" w:cs="Times New Roman"/>
          <w:sz w:val="28"/>
          <w:szCs w:val="28"/>
        </w:rPr>
        <w:t xml:space="preserve"> </w:t>
      </w:r>
      <w:r w:rsidR="00E54380" w:rsidRPr="006373EC">
        <w:rPr>
          <w:rFonts w:ascii="Times New Roman" w:hAnsi="Times New Roman" w:cs="Times New Roman"/>
          <w:sz w:val="28"/>
          <w:szCs w:val="28"/>
        </w:rPr>
        <w:t>// Белковый обмен и питание</w:t>
      </w:r>
      <w:r>
        <w:rPr>
          <w:rFonts w:ascii="Times New Roman" w:hAnsi="Times New Roman" w:cs="Times New Roman"/>
          <w:sz w:val="28"/>
          <w:szCs w:val="28"/>
        </w:rPr>
        <w:t xml:space="preserve">. - </w:t>
      </w:r>
      <w:r w:rsidR="00E54380" w:rsidRPr="006373EC">
        <w:rPr>
          <w:rFonts w:ascii="Times New Roman" w:hAnsi="Times New Roman" w:cs="Times New Roman"/>
          <w:sz w:val="28"/>
          <w:szCs w:val="28"/>
        </w:rPr>
        <w:t>М., 1980</w:t>
      </w:r>
      <w:r>
        <w:rPr>
          <w:rFonts w:ascii="Times New Roman" w:hAnsi="Times New Roman" w:cs="Times New Roman"/>
          <w:sz w:val="28"/>
          <w:szCs w:val="28"/>
        </w:rPr>
        <w:t xml:space="preserve">. - </w:t>
      </w:r>
      <w:r w:rsidR="00E54380" w:rsidRPr="006373EC">
        <w:rPr>
          <w:rFonts w:ascii="Times New Roman" w:hAnsi="Times New Roman" w:cs="Times New Roman"/>
          <w:sz w:val="28"/>
          <w:szCs w:val="28"/>
        </w:rPr>
        <w:t>С.</w:t>
      </w:r>
      <w:r>
        <w:rPr>
          <w:rFonts w:ascii="Times New Roman" w:hAnsi="Times New Roman" w:cs="Times New Roman"/>
          <w:sz w:val="28"/>
          <w:szCs w:val="28"/>
        </w:rPr>
        <w:t xml:space="preserve">  </w:t>
      </w:r>
      <w:r w:rsidR="00E54380" w:rsidRPr="006373EC">
        <w:rPr>
          <w:rFonts w:ascii="Times New Roman" w:hAnsi="Times New Roman" w:cs="Times New Roman"/>
          <w:sz w:val="28"/>
          <w:szCs w:val="28"/>
        </w:rPr>
        <w:t>30-45</w:t>
      </w:r>
      <w:r w:rsidR="00E54380" w:rsidRPr="006373EC">
        <w:rPr>
          <w:rFonts w:ascii="Times New Roman" w:hAnsi="Times New Roman" w:cs="Times New Roman"/>
          <w:sz w:val="28"/>
          <w:szCs w:val="28"/>
          <w:lang w:val="kk-KZ"/>
        </w:rPr>
        <w:t>.</w:t>
      </w:r>
    </w:p>
    <w:p w:rsidR="00E54380" w:rsidRPr="006373EC"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Оковитый С.В.</w:t>
      </w:r>
      <w:r w:rsidR="007E1047">
        <w:rPr>
          <w:rFonts w:ascii="Times New Roman" w:hAnsi="Times New Roman" w:cs="Times New Roman"/>
          <w:sz w:val="28"/>
          <w:szCs w:val="28"/>
          <w:lang w:val="kk-KZ"/>
        </w:rPr>
        <w:t xml:space="preserve">, </w:t>
      </w:r>
      <w:r w:rsidR="007E1047" w:rsidRPr="006373EC">
        <w:rPr>
          <w:rFonts w:ascii="Times New Roman" w:hAnsi="Times New Roman" w:cs="Times New Roman"/>
          <w:sz w:val="28"/>
          <w:szCs w:val="28"/>
          <w:lang w:val="kk-KZ"/>
        </w:rPr>
        <w:t>Безбородкина Н.Н., Улейчик С.Г., Шуленин С.Н. Гепатопротекторы</w:t>
      </w:r>
      <w:r w:rsidR="007E1047">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М.: ГЭОТАР-Медиа,</w:t>
      </w:r>
      <w:r w:rsidR="007E1047">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2010.</w:t>
      </w:r>
      <w:r w:rsidR="007E1047">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w:t>
      </w:r>
      <w:r w:rsidR="007E1047">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112 с.</w:t>
      </w:r>
    </w:p>
    <w:p w:rsidR="00E54380" w:rsidRPr="006373EC"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rPr>
      </w:pPr>
      <w:r w:rsidRPr="006373EC">
        <w:rPr>
          <w:rFonts w:ascii="Times New Roman" w:hAnsi="Times New Roman" w:cs="Times New Roman"/>
          <w:sz w:val="28"/>
          <w:szCs w:val="28"/>
          <w:lang w:val="kk-KZ"/>
        </w:rPr>
        <w:t>Парк Д.В.</w:t>
      </w:r>
      <w:r w:rsidRPr="006373EC">
        <w:rPr>
          <w:rFonts w:ascii="Times New Roman" w:hAnsi="Times New Roman" w:cs="Times New Roman"/>
          <w:sz w:val="28"/>
          <w:szCs w:val="28"/>
        </w:rPr>
        <w:t xml:space="preserve"> </w:t>
      </w:r>
      <w:r w:rsidR="007E1047">
        <w:rPr>
          <w:rFonts w:ascii="Times New Roman" w:hAnsi="Times New Roman" w:cs="Times New Roman"/>
          <w:sz w:val="28"/>
          <w:szCs w:val="28"/>
          <w:shd w:val="clear" w:color="auto" w:fill="FFFFFF"/>
        </w:rPr>
        <w:t>Биохимия чужеродных соединений / под ред. Л.Ф. Панченко. - М.</w:t>
      </w:r>
      <w:r w:rsidRPr="006373EC">
        <w:rPr>
          <w:rFonts w:ascii="Times New Roman" w:hAnsi="Times New Roman" w:cs="Times New Roman"/>
          <w:sz w:val="28"/>
          <w:szCs w:val="28"/>
          <w:shd w:val="clear" w:color="auto" w:fill="FFFFFF"/>
        </w:rPr>
        <w:t xml:space="preserve">: Медицина, 1973. - 288 с. </w:t>
      </w:r>
      <w:r w:rsidR="007E1047">
        <w:rPr>
          <w:rFonts w:ascii="Times New Roman" w:hAnsi="Times New Roman" w:cs="Times New Roman"/>
          <w:sz w:val="28"/>
          <w:szCs w:val="28"/>
          <w:shd w:val="clear" w:color="auto" w:fill="FFFFFF"/>
        </w:rPr>
        <w:t xml:space="preserve"> </w:t>
      </w:r>
    </w:p>
    <w:p w:rsidR="00E54380" w:rsidRPr="006373EC"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shd w:val="clear" w:color="auto" w:fill="FFFFFF"/>
        </w:rPr>
        <w:t xml:space="preserve">Каппас </w:t>
      </w:r>
      <w:r w:rsidR="007E1047">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А., Альварес А. Превращение чужеродных веществ в печени. // Молекулы и клетка.</w:t>
      </w:r>
      <w:r w:rsidR="007E1047">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 xml:space="preserve">- 1977.- </w:t>
      </w:r>
      <w:r w:rsidR="007E1047" w:rsidRPr="006373EC">
        <w:rPr>
          <w:rFonts w:ascii="Times New Roman" w:hAnsi="Times New Roman" w:cs="Times New Roman"/>
          <w:sz w:val="28"/>
          <w:szCs w:val="28"/>
          <w:shd w:val="clear" w:color="auto" w:fill="FFFFFF"/>
        </w:rPr>
        <w:t>В</w:t>
      </w:r>
      <w:r w:rsidRPr="006373EC">
        <w:rPr>
          <w:rFonts w:ascii="Times New Roman" w:hAnsi="Times New Roman" w:cs="Times New Roman"/>
          <w:sz w:val="28"/>
          <w:szCs w:val="28"/>
          <w:shd w:val="clear" w:color="auto" w:fill="FFFFFF"/>
        </w:rPr>
        <w:t>ып.</w:t>
      </w:r>
      <w:r w:rsidR="007E1047">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 xml:space="preserve"> 6.</w:t>
      </w:r>
      <w:r w:rsidR="007E1047">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 С. 287-303.</w:t>
      </w:r>
    </w:p>
    <w:p w:rsidR="00E54380" w:rsidRPr="007E1047"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rPr>
        <w:t>Малахова М.Я. Эндогенная интоксикация как отражение компенсаторной перестройки обменных процессов в организме</w:t>
      </w:r>
      <w:r w:rsidR="007E1047">
        <w:rPr>
          <w:rFonts w:ascii="Times New Roman" w:hAnsi="Times New Roman" w:cs="Times New Roman"/>
          <w:sz w:val="28"/>
          <w:szCs w:val="28"/>
        </w:rPr>
        <w:t>.</w:t>
      </w:r>
      <w:r w:rsidRPr="006373EC">
        <w:rPr>
          <w:rFonts w:ascii="Times New Roman" w:hAnsi="Times New Roman" w:cs="Times New Roman"/>
          <w:sz w:val="28"/>
          <w:szCs w:val="28"/>
        </w:rPr>
        <w:t xml:space="preserve"> Эффектная</w:t>
      </w:r>
      <w:r w:rsidRPr="007E1047">
        <w:rPr>
          <w:rFonts w:ascii="Times New Roman" w:hAnsi="Times New Roman" w:cs="Times New Roman"/>
          <w:sz w:val="28"/>
          <w:szCs w:val="28"/>
          <w:lang w:val="en-US"/>
        </w:rPr>
        <w:t xml:space="preserve"> </w:t>
      </w:r>
      <w:r w:rsidRPr="006373EC">
        <w:rPr>
          <w:rFonts w:ascii="Times New Roman" w:hAnsi="Times New Roman" w:cs="Times New Roman"/>
          <w:sz w:val="28"/>
          <w:szCs w:val="28"/>
        </w:rPr>
        <w:t>террапия</w:t>
      </w:r>
      <w:r w:rsidRPr="007E1047">
        <w:rPr>
          <w:rFonts w:ascii="Times New Roman" w:hAnsi="Times New Roman" w:cs="Times New Roman"/>
          <w:sz w:val="28"/>
          <w:szCs w:val="28"/>
          <w:lang w:val="en-US"/>
        </w:rPr>
        <w:t xml:space="preserve">. </w:t>
      </w:r>
      <w:r w:rsidR="007E1047">
        <w:rPr>
          <w:rFonts w:ascii="Times New Roman" w:hAnsi="Times New Roman" w:cs="Times New Roman"/>
          <w:sz w:val="28"/>
          <w:szCs w:val="28"/>
          <w:lang w:val="en-US"/>
        </w:rPr>
        <w:t>–</w:t>
      </w:r>
      <w:r w:rsidR="007E1047" w:rsidRPr="007E1047">
        <w:rPr>
          <w:rFonts w:ascii="Times New Roman" w:hAnsi="Times New Roman" w:cs="Times New Roman"/>
          <w:sz w:val="28"/>
          <w:szCs w:val="28"/>
          <w:lang w:val="en-US"/>
        </w:rPr>
        <w:t xml:space="preserve"> 2000. - </w:t>
      </w:r>
      <w:r w:rsidRPr="006373EC">
        <w:rPr>
          <w:rFonts w:ascii="Times New Roman" w:hAnsi="Times New Roman" w:cs="Times New Roman"/>
          <w:sz w:val="28"/>
          <w:szCs w:val="28"/>
        </w:rPr>
        <w:t>Т</w:t>
      </w:r>
      <w:r w:rsidRPr="007E1047">
        <w:rPr>
          <w:rFonts w:ascii="Times New Roman" w:hAnsi="Times New Roman" w:cs="Times New Roman"/>
          <w:sz w:val="28"/>
          <w:szCs w:val="28"/>
          <w:lang w:val="en-US"/>
        </w:rPr>
        <w:t>.</w:t>
      </w:r>
      <w:r w:rsidR="007E1047" w:rsidRPr="007E1047">
        <w:rPr>
          <w:rFonts w:ascii="Times New Roman" w:hAnsi="Times New Roman" w:cs="Times New Roman"/>
          <w:sz w:val="28"/>
          <w:szCs w:val="28"/>
          <w:lang w:val="en-US"/>
        </w:rPr>
        <w:t xml:space="preserve"> </w:t>
      </w:r>
      <w:r w:rsidR="007E1047">
        <w:rPr>
          <w:rFonts w:ascii="Times New Roman" w:hAnsi="Times New Roman" w:cs="Times New Roman"/>
          <w:sz w:val="28"/>
          <w:szCs w:val="28"/>
          <w:lang w:val="en-US"/>
        </w:rPr>
        <w:t>6, №</w:t>
      </w:r>
      <w:r w:rsidRPr="007E1047">
        <w:rPr>
          <w:rFonts w:ascii="Times New Roman" w:hAnsi="Times New Roman" w:cs="Times New Roman"/>
          <w:sz w:val="28"/>
          <w:szCs w:val="28"/>
          <w:lang w:val="en-US"/>
        </w:rPr>
        <w:t>4</w:t>
      </w:r>
      <w:r w:rsidR="007E1047" w:rsidRPr="007E1047">
        <w:rPr>
          <w:rFonts w:ascii="Times New Roman" w:hAnsi="Times New Roman" w:cs="Times New Roman"/>
          <w:sz w:val="28"/>
          <w:szCs w:val="28"/>
          <w:lang w:val="en-US"/>
        </w:rPr>
        <w:t xml:space="preserve">. </w:t>
      </w:r>
      <w:r w:rsidR="007E1047">
        <w:rPr>
          <w:rFonts w:ascii="Times New Roman" w:hAnsi="Times New Roman" w:cs="Times New Roman"/>
          <w:sz w:val="28"/>
          <w:szCs w:val="28"/>
          <w:lang w:val="en-US"/>
        </w:rPr>
        <w:t>–</w:t>
      </w:r>
      <w:r w:rsidRPr="007E1047">
        <w:rPr>
          <w:rFonts w:ascii="Times New Roman" w:hAnsi="Times New Roman" w:cs="Times New Roman"/>
          <w:sz w:val="28"/>
          <w:szCs w:val="28"/>
          <w:lang w:val="en-US"/>
        </w:rPr>
        <w:t xml:space="preserve"> </w:t>
      </w:r>
      <w:r w:rsidR="007E1047">
        <w:rPr>
          <w:rFonts w:ascii="Times New Roman" w:hAnsi="Times New Roman" w:cs="Times New Roman"/>
          <w:sz w:val="28"/>
          <w:szCs w:val="28"/>
        </w:rPr>
        <w:t>С.</w:t>
      </w:r>
      <w:r w:rsidRPr="007E1047">
        <w:rPr>
          <w:rFonts w:ascii="Times New Roman" w:hAnsi="Times New Roman" w:cs="Times New Roman"/>
          <w:sz w:val="28"/>
          <w:szCs w:val="28"/>
          <w:lang w:val="en-US"/>
        </w:rPr>
        <w:t xml:space="preserve"> 3-14</w:t>
      </w:r>
      <w:r w:rsidR="007E1047">
        <w:rPr>
          <w:rFonts w:ascii="Times New Roman" w:hAnsi="Times New Roman" w:cs="Times New Roman"/>
          <w:sz w:val="28"/>
          <w:szCs w:val="28"/>
        </w:rPr>
        <w:t>.</w:t>
      </w:r>
    </w:p>
    <w:p w:rsidR="00E54380" w:rsidRPr="006373EC" w:rsidRDefault="00E54380" w:rsidP="006373EC">
      <w:pPr>
        <w:pStyle w:val="a6"/>
        <w:numPr>
          <w:ilvl w:val="0"/>
          <w:numId w:val="1"/>
        </w:numPr>
        <w:tabs>
          <w:tab w:val="left" w:pos="1134"/>
        </w:tabs>
        <w:ind w:left="0" w:firstLine="567"/>
        <w:rPr>
          <w:b/>
          <w:sz w:val="28"/>
          <w:szCs w:val="28"/>
          <w:lang w:val="kk-KZ"/>
        </w:rPr>
      </w:pPr>
      <w:r w:rsidRPr="006373EC">
        <w:rPr>
          <w:sz w:val="28"/>
          <w:szCs w:val="28"/>
          <w:lang w:val="en-US"/>
        </w:rPr>
        <w:t xml:space="preserve">Flores-Toro J.A., Go </w:t>
      </w:r>
      <w:r w:rsidR="007E1047" w:rsidRPr="007E1047">
        <w:rPr>
          <w:sz w:val="28"/>
          <w:szCs w:val="28"/>
          <w:lang w:val="en-US"/>
        </w:rPr>
        <w:t xml:space="preserve"> </w:t>
      </w:r>
      <w:r w:rsidR="007E1047">
        <w:rPr>
          <w:sz w:val="28"/>
          <w:szCs w:val="28"/>
          <w:lang w:val="en-US"/>
        </w:rPr>
        <w:t>K.L., Leeuwenburgh C., Kim J.</w:t>
      </w:r>
      <w:r w:rsidRPr="006373EC">
        <w:rPr>
          <w:sz w:val="28"/>
          <w:szCs w:val="28"/>
          <w:lang w:val="en-US"/>
        </w:rPr>
        <w:t>S. Autophagy in the liver: Cell’s cannibalism and beyond</w:t>
      </w:r>
      <w:r w:rsidR="007E1047" w:rsidRPr="007E1047">
        <w:rPr>
          <w:sz w:val="28"/>
          <w:szCs w:val="28"/>
          <w:lang w:val="en-US"/>
        </w:rPr>
        <w:t xml:space="preserve"> // </w:t>
      </w:r>
      <w:r w:rsidRPr="006373EC">
        <w:rPr>
          <w:sz w:val="28"/>
          <w:szCs w:val="28"/>
          <w:lang w:val="en-US"/>
        </w:rPr>
        <w:t xml:space="preserve">Arch Pharm Res. </w:t>
      </w:r>
      <w:r w:rsidR="007E1047" w:rsidRPr="007E1047">
        <w:rPr>
          <w:sz w:val="28"/>
          <w:szCs w:val="28"/>
          <w:lang w:val="en-US"/>
        </w:rPr>
        <w:t xml:space="preserve">- </w:t>
      </w:r>
      <w:r w:rsidRPr="006373EC">
        <w:rPr>
          <w:sz w:val="28"/>
          <w:szCs w:val="28"/>
          <w:lang w:val="en-US"/>
        </w:rPr>
        <w:t xml:space="preserve">2016. </w:t>
      </w:r>
      <w:r w:rsidR="007E1047" w:rsidRPr="007E1047">
        <w:rPr>
          <w:sz w:val="28"/>
          <w:szCs w:val="28"/>
          <w:lang w:val="en-US"/>
        </w:rPr>
        <w:t xml:space="preserve">- </w:t>
      </w:r>
      <w:r w:rsidRPr="006373EC">
        <w:rPr>
          <w:sz w:val="28"/>
          <w:szCs w:val="28"/>
          <w:lang w:val="en-US"/>
        </w:rPr>
        <w:t xml:space="preserve">Vol. 39, </w:t>
      </w:r>
      <w:r w:rsidR="007E1047" w:rsidRPr="007E1047">
        <w:rPr>
          <w:sz w:val="28"/>
          <w:szCs w:val="28"/>
          <w:lang w:val="en-US"/>
        </w:rPr>
        <w:t>№</w:t>
      </w:r>
      <w:r w:rsidRPr="006373EC">
        <w:rPr>
          <w:sz w:val="28"/>
          <w:szCs w:val="28"/>
          <w:lang w:val="en-US"/>
        </w:rPr>
        <w:t>8.</w:t>
      </w:r>
      <w:r w:rsidR="007E1047" w:rsidRPr="007E1047">
        <w:rPr>
          <w:sz w:val="28"/>
          <w:szCs w:val="28"/>
          <w:lang w:val="en-US"/>
        </w:rPr>
        <w:t xml:space="preserve"> -</w:t>
      </w:r>
      <w:r w:rsidRPr="006373EC">
        <w:rPr>
          <w:sz w:val="28"/>
          <w:szCs w:val="28"/>
          <w:lang w:val="en-US"/>
        </w:rPr>
        <w:t xml:space="preserve"> P. 1050–1061.</w:t>
      </w:r>
    </w:p>
    <w:p w:rsidR="00E54380" w:rsidRPr="006373EC" w:rsidRDefault="00E54380" w:rsidP="006373EC">
      <w:pPr>
        <w:pStyle w:val="a6"/>
        <w:numPr>
          <w:ilvl w:val="0"/>
          <w:numId w:val="1"/>
        </w:numPr>
        <w:tabs>
          <w:tab w:val="left" w:pos="1134"/>
        </w:tabs>
        <w:ind w:left="0" w:firstLine="567"/>
        <w:rPr>
          <w:sz w:val="28"/>
          <w:szCs w:val="28"/>
          <w:lang w:val="kk-KZ"/>
        </w:rPr>
      </w:pPr>
      <w:r w:rsidRPr="006373EC">
        <w:rPr>
          <w:sz w:val="28"/>
          <w:szCs w:val="28"/>
          <w:shd w:val="clear" w:color="auto" w:fill="FFFFFF" w:themeFill="background1"/>
          <w:lang w:val="kk-KZ"/>
        </w:rPr>
        <w:t>Афанасьев Ю.И.</w:t>
      </w:r>
      <w:r w:rsidR="0044385C">
        <w:rPr>
          <w:sz w:val="28"/>
          <w:szCs w:val="28"/>
          <w:shd w:val="clear" w:color="auto" w:fill="FFFFFF" w:themeFill="background1"/>
          <w:lang w:val="kk-KZ"/>
        </w:rPr>
        <w:t>,</w:t>
      </w:r>
      <w:r w:rsidRPr="006373EC">
        <w:rPr>
          <w:sz w:val="28"/>
          <w:szCs w:val="28"/>
          <w:shd w:val="clear" w:color="auto" w:fill="FFFFFF" w:themeFill="background1"/>
          <w:lang w:val="kk-KZ"/>
        </w:rPr>
        <w:t xml:space="preserve"> </w:t>
      </w:r>
      <w:r w:rsidR="0044385C" w:rsidRPr="006373EC">
        <w:rPr>
          <w:sz w:val="28"/>
          <w:szCs w:val="28"/>
          <w:shd w:val="clear" w:color="auto" w:fill="FFFFFF" w:themeFill="background1"/>
          <w:lang w:val="kk-KZ"/>
        </w:rPr>
        <w:t>Афанасьев</w:t>
      </w:r>
      <w:r w:rsidR="0044385C" w:rsidRPr="0044385C">
        <w:rPr>
          <w:sz w:val="28"/>
          <w:szCs w:val="28"/>
          <w:shd w:val="clear" w:color="auto" w:fill="FFFFFF" w:themeFill="background1"/>
          <w:lang w:val="kk-KZ"/>
        </w:rPr>
        <w:t xml:space="preserve"> </w:t>
      </w:r>
      <w:r w:rsidR="0044385C" w:rsidRPr="006373EC">
        <w:rPr>
          <w:sz w:val="28"/>
          <w:szCs w:val="28"/>
          <w:shd w:val="clear" w:color="auto" w:fill="FFFFFF" w:themeFill="background1"/>
          <w:lang w:val="kk-KZ"/>
        </w:rPr>
        <w:t>Ю.И., Юрина</w:t>
      </w:r>
      <w:r w:rsidR="0044385C" w:rsidRPr="0044385C">
        <w:rPr>
          <w:sz w:val="28"/>
          <w:szCs w:val="28"/>
          <w:shd w:val="clear" w:color="auto" w:fill="FFFFFF" w:themeFill="background1"/>
          <w:lang w:val="kk-KZ"/>
        </w:rPr>
        <w:t xml:space="preserve"> </w:t>
      </w:r>
      <w:r w:rsidR="0044385C" w:rsidRPr="006373EC">
        <w:rPr>
          <w:sz w:val="28"/>
          <w:szCs w:val="28"/>
          <w:shd w:val="clear" w:color="auto" w:fill="FFFFFF" w:themeFill="background1"/>
          <w:lang w:val="kk-KZ"/>
        </w:rPr>
        <w:t xml:space="preserve">Н.А., Котовский Е.Ф. </w:t>
      </w:r>
      <w:r w:rsidRPr="006373EC">
        <w:rPr>
          <w:sz w:val="28"/>
          <w:szCs w:val="28"/>
          <w:shd w:val="clear" w:color="auto" w:fill="FFFFFF" w:themeFill="background1"/>
          <w:lang w:val="kk-KZ"/>
        </w:rPr>
        <w:t>Гистология, эмбриология, цитология</w:t>
      </w:r>
      <w:r w:rsidR="0044385C">
        <w:rPr>
          <w:sz w:val="28"/>
          <w:szCs w:val="28"/>
          <w:shd w:val="clear" w:color="auto" w:fill="FFFFFF" w:themeFill="background1"/>
          <w:lang w:val="kk-KZ"/>
        </w:rPr>
        <w:t>:</w:t>
      </w:r>
      <w:r w:rsidRPr="006373EC">
        <w:rPr>
          <w:sz w:val="28"/>
          <w:szCs w:val="28"/>
          <w:shd w:val="clear" w:color="auto" w:fill="FFFFFF" w:themeFill="background1"/>
          <w:lang w:val="kk-KZ"/>
        </w:rPr>
        <w:t xml:space="preserve"> </w:t>
      </w:r>
      <w:r w:rsidR="0044385C" w:rsidRPr="006373EC">
        <w:rPr>
          <w:sz w:val="28"/>
          <w:szCs w:val="28"/>
          <w:lang w:val="kk-KZ"/>
        </w:rPr>
        <w:t>у</w:t>
      </w:r>
      <w:r w:rsidR="007E1047" w:rsidRPr="006373EC">
        <w:rPr>
          <w:sz w:val="28"/>
          <w:szCs w:val="28"/>
          <w:lang w:val="kk-KZ"/>
        </w:rPr>
        <w:t>чебник.</w:t>
      </w:r>
      <w:r w:rsidR="007E1047">
        <w:rPr>
          <w:sz w:val="28"/>
          <w:szCs w:val="28"/>
          <w:lang w:val="kk-KZ"/>
        </w:rPr>
        <w:t xml:space="preserve"> </w:t>
      </w:r>
      <w:r w:rsidRPr="006373EC">
        <w:rPr>
          <w:sz w:val="28"/>
          <w:szCs w:val="28"/>
          <w:shd w:val="clear" w:color="auto" w:fill="FFFFFF" w:themeFill="background1"/>
          <w:lang w:val="kk-KZ"/>
        </w:rPr>
        <w:t xml:space="preserve">- </w:t>
      </w:r>
      <w:r w:rsidRPr="006373EC">
        <w:rPr>
          <w:sz w:val="28"/>
          <w:szCs w:val="28"/>
          <w:lang w:val="kk-KZ"/>
        </w:rPr>
        <w:t>6-е издание</w:t>
      </w:r>
      <w:r w:rsidR="0044385C">
        <w:rPr>
          <w:sz w:val="28"/>
          <w:szCs w:val="28"/>
          <w:lang w:val="kk-KZ"/>
        </w:rPr>
        <w:t xml:space="preserve">. - </w:t>
      </w:r>
      <w:r w:rsidR="0044385C">
        <w:rPr>
          <w:sz w:val="28"/>
          <w:szCs w:val="28"/>
          <w:shd w:val="clear" w:color="auto" w:fill="FFFFFF" w:themeFill="background1"/>
          <w:lang w:val="kk-KZ"/>
        </w:rPr>
        <w:t>М.</w:t>
      </w:r>
      <w:r w:rsidRPr="006373EC">
        <w:rPr>
          <w:sz w:val="28"/>
          <w:szCs w:val="28"/>
          <w:shd w:val="clear" w:color="auto" w:fill="FFFFFF" w:themeFill="background1"/>
          <w:lang w:val="kk-KZ"/>
        </w:rPr>
        <w:t xml:space="preserve">: ГЭОТАР-Медиа, 2014. </w:t>
      </w:r>
      <w:r w:rsidR="0044385C">
        <w:rPr>
          <w:sz w:val="28"/>
          <w:szCs w:val="28"/>
          <w:shd w:val="clear" w:color="auto" w:fill="FFFFFF" w:themeFill="background1"/>
          <w:lang w:val="kk-KZ"/>
        </w:rPr>
        <w:t xml:space="preserve">- </w:t>
      </w:r>
      <w:r w:rsidR="0044385C" w:rsidRPr="006373EC">
        <w:rPr>
          <w:sz w:val="28"/>
          <w:szCs w:val="28"/>
          <w:shd w:val="clear" w:color="auto" w:fill="FFFFFF" w:themeFill="background1"/>
          <w:lang w:val="kk-KZ"/>
        </w:rPr>
        <w:t>С</w:t>
      </w:r>
      <w:r w:rsidRPr="006373EC">
        <w:rPr>
          <w:sz w:val="28"/>
          <w:szCs w:val="28"/>
          <w:shd w:val="clear" w:color="auto" w:fill="FFFFFF" w:themeFill="background1"/>
          <w:lang w:val="kk-KZ"/>
        </w:rPr>
        <w:t>. 60-90</w:t>
      </w:r>
      <w:r w:rsidR="0044385C">
        <w:rPr>
          <w:sz w:val="28"/>
          <w:szCs w:val="28"/>
          <w:shd w:val="clear" w:color="auto" w:fill="FFFFFF" w:themeFill="background1"/>
          <w:lang w:val="kk-KZ"/>
        </w:rPr>
        <w:t xml:space="preserve">; </w:t>
      </w:r>
      <w:r w:rsidRPr="006373EC">
        <w:rPr>
          <w:sz w:val="28"/>
          <w:szCs w:val="28"/>
          <w:lang w:val="kk-KZ"/>
        </w:rPr>
        <w:t>595-606.</w:t>
      </w:r>
    </w:p>
    <w:p w:rsidR="00E54380" w:rsidRPr="006373EC" w:rsidRDefault="00E54380" w:rsidP="006373EC">
      <w:pPr>
        <w:pStyle w:val="1"/>
        <w:numPr>
          <w:ilvl w:val="0"/>
          <w:numId w:val="1"/>
        </w:numPr>
        <w:shd w:val="clear" w:color="auto" w:fill="FFFFFF"/>
        <w:tabs>
          <w:tab w:val="left" w:pos="1134"/>
        </w:tabs>
        <w:spacing w:before="0" w:line="240" w:lineRule="auto"/>
        <w:ind w:left="0" w:firstLine="567"/>
        <w:jc w:val="both"/>
        <w:rPr>
          <w:rFonts w:ascii="Times New Roman" w:hAnsi="Times New Roman"/>
          <w:b w:val="0"/>
          <w:color w:val="auto"/>
          <w:lang w:val="kk-KZ"/>
        </w:rPr>
      </w:pPr>
      <w:r w:rsidRPr="006373EC">
        <w:rPr>
          <w:rFonts w:ascii="Times New Roman" w:hAnsi="Times New Roman"/>
          <w:b w:val="0"/>
          <w:color w:val="auto"/>
        </w:rPr>
        <w:t>Хэм А., Кормак Д. Гистология. –</w:t>
      </w:r>
      <w:r w:rsidR="0044385C">
        <w:rPr>
          <w:rFonts w:ascii="Times New Roman" w:hAnsi="Times New Roman"/>
          <w:b w:val="0"/>
          <w:color w:val="auto"/>
          <w:lang w:val="kk-KZ"/>
        </w:rPr>
        <w:t xml:space="preserve"> </w:t>
      </w:r>
      <w:r w:rsidRPr="006373EC">
        <w:rPr>
          <w:rFonts w:ascii="Times New Roman" w:hAnsi="Times New Roman"/>
          <w:b w:val="0"/>
          <w:color w:val="auto"/>
          <w:lang w:val="kk-KZ"/>
        </w:rPr>
        <w:t>М.: Мир</w:t>
      </w:r>
      <w:r w:rsidRPr="006373EC">
        <w:rPr>
          <w:rFonts w:ascii="Times New Roman" w:hAnsi="Times New Roman"/>
          <w:b w:val="0"/>
          <w:color w:val="auto"/>
        </w:rPr>
        <w:t>, 1983. – Т. 4.</w:t>
      </w:r>
      <w:r w:rsidR="0044385C">
        <w:rPr>
          <w:rFonts w:ascii="Times New Roman" w:hAnsi="Times New Roman"/>
          <w:b w:val="0"/>
          <w:color w:val="auto"/>
        </w:rPr>
        <w:t xml:space="preserve"> -</w:t>
      </w:r>
      <w:r w:rsidRPr="006373EC">
        <w:rPr>
          <w:rFonts w:ascii="Times New Roman" w:hAnsi="Times New Roman"/>
          <w:b w:val="0"/>
          <w:color w:val="auto"/>
        </w:rPr>
        <w:t xml:space="preserve"> </w:t>
      </w:r>
      <w:r w:rsidRPr="006373EC">
        <w:rPr>
          <w:rFonts w:ascii="Times New Roman" w:hAnsi="Times New Roman"/>
          <w:b w:val="0"/>
          <w:color w:val="auto"/>
          <w:lang w:val="kk-KZ"/>
        </w:rPr>
        <w:t xml:space="preserve"> С. 294</w:t>
      </w:r>
      <w:r w:rsidR="0044385C">
        <w:rPr>
          <w:rFonts w:ascii="Times New Roman" w:hAnsi="Times New Roman"/>
          <w:b w:val="0"/>
          <w:color w:val="auto"/>
          <w:lang w:val="kk-KZ"/>
        </w:rPr>
        <w:t>-</w:t>
      </w:r>
      <w:r w:rsidRPr="006373EC">
        <w:rPr>
          <w:rFonts w:ascii="Times New Roman" w:hAnsi="Times New Roman"/>
          <w:b w:val="0"/>
          <w:color w:val="auto"/>
        </w:rPr>
        <w:t>425</w:t>
      </w:r>
      <w:r w:rsidR="0044385C">
        <w:rPr>
          <w:rFonts w:ascii="Times New Roman" w:hAnsi="Times New Roman"/>
          <w:b w:val="0"/>
          <w:color w:val="auto"/>
        </w:rPr>
        <w:t>.</w:t>
      </w:r>
      <w:r w:rsidRPr="006373EC">
        <w:rPr>
          <w:rFonts w:ascii="Times New Roman" w:hAnsi="Times New Roman"/>
          <w:b w:val="0"/>
          <w:color w:val="auto"/>
        </w:rPr>
        <w:t xml:space="preserve"> </w:t>
      </w:r>
    </w:p>
    <w:p w:rsidR="00E54380" w:rsidRPr="006373EC" w:rsidRDefault="00E54380" w:rsidP="006373EC">
      <w:pPr>
        <w:pStyle w:val="a6"/>
        <w:numPr>
          <w:ilvl w:val="0"/>
          <w:numId w:val="1"/>
        </w:numPr>
        <w:tabs>
          <w:tab w:val="left" w:pos="1134"/>
        </w:tabs>
        <w:ind w:left="0" w:firstLine="567"/>
        <w:rPr>
          <w:b/>
          <w:sz w:val="28"/>
          <w:szCs w:val="28"/>
          <w:lang w:val="kk-KZ"/>
        </w:rPr>
      </w:pPr>
      <w:r w:rsidRPr="006373EC">
        <w:rPr>
          <w:sz w:val="28"/>
          <w:szCs w:val="28"/>
          <w:lang w:val="kk-KZ"/>
        </w:rPr>
        <w:t>Ибадильдин А.С., Андреев Г.Н.</w:t>
      </w:r>
      <w:r w:rsidR="0044385C">
        <w:rPr>
          <w:sz w:val="28"/>
          <w:szCs w:val="28"/>
          <w:lang w:val="kk-KZ"/>
        </w:rPr>
        <w:t xml:space="preserve"> </w:t>
      </w:r>
      <w:r w:rsidRPr="006373EC">
        <w:rPr>
          <w:sz w:val="28"/>
          <w:szCs w:val="28"/>
          <w:lang w:val="kk-KZ"/>
        </w:rPr>
        <w:t>Гепатология и Клиническая биохи</w:t>
      </w:r>
      <w:r w:rsidR="0044385C">
        <w:rPr>
          <w:sz w:val="28"/>
          <w:szCs w:val="28"/>
          <w:lang w:val="kk-KZ"/>
        </w:rPr>
        <w:t xml:space="preserve">: </w:t>
      </w:r>
      <w:r w:rsidR="0044385C" w:rsidRPr="006373EC">
        <w:rPr>
          <w:sz w:val="28"/>
          <w:szCs w:val="28"/>
          <w:lang w:val="kk-KZ"/>
        </w:rPr>
        <w:t>у</w:t>
      </w:r>
      <w:r w:rsidR="0044385C">
        <w:rPr>
          <w:sz w:val="28"/>
          <w:szCs w:val="28"/>
          <w:lang w:val="kk-KZ"/>
        </w:rPr>
        <w:t>чебник. – Алматы; Карасай</w:t>
      </w:r>
      <w:r w:rsidRPr="006373EC">
        <w:rPr>
          <w:sz w:val="28"/>
          <w:szCs w:val="28"/>
          <w:lang w:val="kk-KZ"/>
        </w:rPr>
        <w:t>,</w:t>
      </w:r>
      <w:r w:rsidR="0044385C">
        <w:rPr>
          <w:sz w:val="28"/>
          <w:szCs w:val="28"/>
          <w:lang w:val="kk-KZ"/>
        </w:rPr>
        <w:t xml:space="preserve"> </w:t>
      </w:r>
      <w:r w:rsidRPr="006373EC">
        <w:rPr>
          <w:sz w:val="28"/>
          <w:szCs w:val="28"/>
          <w:lang w:val="kk-KZ"/>
        </w:rPr>
        <w:t>2008.</w:t>
      </w:r>
      <w:r w:rsidR="0044385C">
        <w:rPr>
          <w:sz w:val="28"/>
          <w:szCs w:val="28"/>
          <w:lang w:val="kk-KZ"/>
        </w:rPr>
        <w:t xml:space="preserve"> </w:t>
      </w:r>
      <w:r w:rsidRPr="006373EC">
        <w:rPr>
          <w:sz w:val="28"/>
          <w:szCs w:val="28"/>
          <w:lang w:val="kk-KZ"/>
        </w:rPr>
        <w:t>-</w:t>
      </w:r>
      <w:r w:rsidR="0044385C">
        <w:rPr>
          <w:sz w:val="28"/>
          <w:szCs w:val="28"/>
          <w:lang w:val="kk-KZ"/>
        </w:rPr>
        <w:t xml:space="preserve"> </w:t>
      </w:r>
      <w:r w:rsidRPr="006373EC">
        <w:rPr>
          <w:sz w:val="28"/>
          <w:szCs w:val="28"/>
          <w:lang w:val="kk-KZ"/>
        </w:rPr>
        <w:t>392</w:t>
      </w:r>
      <w:r w:rsidR="0044385C" w:rsidRPr="0044385C">
        <w:rPr>
          <w:sz w:val="28"/>
          <w:szCs w:val="28"/>
          <w:lang w:val="kk-KZ"/>
        </w:rPr>
        <w:t xml:space="preserve"> </w:t>
      </w:r>
      <w:r w:rsidR="0044385C" w:rsidRPr="006373EC">
        <w:rPr>
          <w:sz w:val="28"/>
          <w:szCs w:val="28"/>
          <w:lang w:val="kk-KZ"/>
        </w:rPr>
        <w:t>с.</w:t>
      </w:r>
    </w:p>
    <w:p w:rsidR="00E54380" w:rsidRPr="006373EC" w:rsidRDefault="00E54380" w:rsidP="006373EC">
      <w:pPr>
        <w:pStyle w:val="11"/>
        <w:numPr>
          <w:ilvl w:val="0"/>
          <w:numId w:val="1"/>
        </w:numPr>
        <w:tabs>
          <w:tab w:val="left" w:pos="1134"/>
        </w:tabs>
        <w:ind w:left="0" w:firstLine="567"/>
        <w:jc w:val="both"/>
        <w:rPr>
          <w:sz w:val="28"/>
          <w:szCs w:val="28"/>
        </w:rPr>
      </w:pPr>
      <w:r w:rsidRPr="006373EC">
        <w:rPr>
          <w:sz w:val="28"/>
          <w:szCs w:val="28"/>
        </w:rPr>
        <w:t>Фишер А. Физиология и экспериментальная патология печени. – Будапешт, 1961. – 215 с.</w:t>
      </w:r>
    </w:p>
    <w:p w:rsidR="00E54380" w:rsidRPr="006373EC" w:rsidRDefault="00E54380" w:rsidP="006373EC">
      <w:pPr>
        <w:pStyle w:val="11"/>
        <w:numPr>
          <w:ilvl w:val="0"/>
          <w:numId w:val="1"/>
        </w:numPr>
        <w:tabs>
          <w:tab w:val="left" w:pos="1134"/>
        </w:tabs>
        <w:ind w:left="0" w:firstLine="567"/>
        <w:jc w:val="both"/>
        <w:rPr>
          <w:sz w:val="28"/>
          <w:szCs w:val="28"/>
          <w:lang w:val="kk-KZ"/>
        </w:rPr>
      </w:pPr>
      <w:r w:rsidRPr="006373EC">
        <w:rPr>
          <w:sz w:val="28"/>
          <w:szCs w:val="28"/>
          <w:lang w:val="kk-KZ"/>
        </w:rPr>
        <w:t xml:space="preserve">Быков </w:t>
      </w:r>
      <w:r w:rsidR="0044385C" w:rsidRPr="006373EC">
        <w:rPr>
          <w:sz w:val="28"/>
          <w:szCs w:val="28"/>
          <w:lang w:val="kk-KZ"/>
        </w:rPr>
        <w:t xml:space="preserve">В.Л. </w:t>
      </w:r>
      <w:r w:rsidRPr="006373EC">
        <w:rPr>
          <w:sz w:val="28"/>
          <w:szCs w:val="28"/>
          <w:lang w:val="kk-KZ"/>
        </w:rPr>
        <w:t>Частная гистология человека</w:t>
      </w:r>
      <w:r w:rsidR="0044385C">
        <w:rPr>
          <w:sz w:val="28"/>
          <w:szCs w:val="28"/>
          <w:lang w:val="kk-KZ"/>
        </w:rPr>
        <w:t xml:space="preserve">. – </w:t>
      </w:r>
      <w:r w:rsidRPr="006373EC">
        <w:rPr>
          <w:sz w:val="28"/>
          <w:szCs w:val="28"/>
          <w:lang w:val="kk-KZ"/>
        </w:rPr>
        <w:t>С</w:t>
      </w:r>
      <w:r w:rsidR="0044385C">
        <w:rPr>
          <w:sz w:val="28"/>
          <w:szCs w:val="28"/>
          <w:lang w:val="kk-KZ"/>
        </w:rPr>
        <w:t>пб.:</w:t>
      </w:r>
      <w:r w:rsidR="0044385C" w:rsidRPr="006373EC">
        <w:rPr>
          <w:sz w:val="28"/>
          <w:szCs w:val="28"/>
          <w:lang w:val="kk-KZ"/>
        </w:rPr>
        <w:t>СОТИС</w:t>
      </w:r>
      <w:r w:rsidR="0044385C">
        <w:rPr>
          <w:sz w:val="28"/>
          <w:szCs w:val="28"/>
          <w:lang w:val="kk-KZ"/>
        </w:rPr>
        <w:t>,</w:t>
      </w:r>
      <w:r w:rsidR="0044385C" w:rsidRPr="006373EC">
        <w:rPr>
          <w:sz w:val="28"/>
          <w:szCs w:val="28"/>
          <w:lang w:val="kk-KZ"/>
        </w:rPr>
        <w:t xml:space="preserve"> </w:t>
      </w:r>
      <w:r w:rsidRPr="006373EC">
        <w:rPr>
          <w:sz w:val="28"/>
          <w:szCs w:val="28"/>
          <w:lang w:val="kk-KZ"/>
        </w:rPr>
        <w:t>1999</w:t>
      </w:r>
      <w:r w:rsidR="0044385C">
        <w:rPr>
          <w:sz w:val="28"/>
          <w:szCs w:val="28"/>
          <w:lang w:val="kk-KZ"/>
        </w:rPr>
        <w:t>. -</w:t>
      </w:r>
      <w:r w:rsidRPr="006373EC">
        <w:rPr>
          <w:sz w:val="28"/>
          <w:szCs w:val="28"/>
          <w:lang w:val="kk-KZ"/>
        </w:rPr>
        <w:t xml:space="preserve">  </w:t>
      </w:r>
      <w:r w:rsidR="0044385C" w:rsidRPr="006373EC">
        <w:rPr>
          <w:sz w:val="28"/>
          <w:szCs w:val="28"/>
          <w:lang w:val="kk-KZ"/>
        </w:rPr>
        <w:t>С</w:t>
      </w:r>
      <w:r w:rsidRPr="006373EC">
        <w:rPr>
          <w:sz w:val="28"/>
          <w:szCs w:val="28"/>
          <w:lang w:val="kk-KZ"/>
        </w:rPr>
        <w:t>.</w:t>
      </w:r>
      <w:r w:rsidR="0044385C">
        <w:rPr>
          <w:sz w:val="28"/>
          <w:szCs w:val="28"/>
          <w:lang w:val="kk-KZ"/>
        </w:rPr>
        <w:t xml:space="preserve"> </w:t>
      </w:r>
      <w:r w:rsidRPr="006373EC">
        <w:rPr>
          <w:sz w:val="28"/>
          <w:szCs w:val="28"/>
          <w:lang w:val="kk-KZ"/>
        </w:rPr>
        <w:t>118-128.</w:t>
      </w:r>
    </w:p>
    <w:p w:rsidR="00E54380" w:rsidRPr="006373EC" w:rsidRDefault="00E54380" w:rsidP="006373EC">
      <w:pPr>
        <w:pStyle w:val="a6"/>
        <w:numPr>
          <w:ilvl w:val="0"/>
          <w:numId w:val="1"/>
        </w:numPr>
        <w:tabs>
          <w:tab w:val="left" w:pos="1134"/>
        </w:tabs>
        <w:ind w:left="0" w:firstLine="567"/>
        <w:rPr>
          <w:sz w:val="28"/>
          <w:szCs w:val="28"/>
          <w:lang w:val="kk-KZ"/>
        </w:rPr>
      </w:pPr>
      <w:r w:rsidRPr="0044385C">
        <w:rPr>
          <w:bCs/>
          <w:sz w:val="28"/>
          <w:szCs w:val="28"/>
          <w:shd w:val="clear" w:color="auto" w:fill="FFFFFF"/>
          <w:lang w:val="kk-KZ"/>
        </w:rPr>
        <w:t>Кузнецов С.Л.,</w:t>
      </w:r>
      <w:r w:rsidR="0044385C" w:rsidRPr="0044385C">
        <w:rPr>
          <w:bCs/>
          <w:sz w:val="28"/>
          <w:szCs w:val="28"/>
          <w:shd w:val="clear" w:color="auto" w:fill="FFFFFF"/>
          <w:lang w:val="kk-KZ"/>
        </w:rPr>
        <w:t xml:space="preserve"> </w:t>
      </w:r>
      <w:r w:rsidRPr="0044385C">
        <w:rPr>
          <w:bCs/>
          <w:sz w:val="28"/>
          <w:szCs w:val="28"/>
          <w:shd w:val="clear" w:color="auto" w:fill="FFFFFF"/>
          <w:lang w:val="kk-KZ"/>
        </w:rPr>
        <w:t>Пугачев М.К. Лекции по гистол</w:t>
      </w:r>
      <w:r w:rsidR="0044385C" w:rsidRPr="0044385C">
        <w:rPr>
          <w:bCs/>
          <w:sz w:val="28"/>
          <w:szCs w:val="28"/>
          <w:shd w:val="clear" w:color="auto" w:fill="FFFFFF"/>
          <w:lang w:val="kk-KZ"/>
        </w:rPr>
        <w:t>огии, цитологии и эмбриологии</w:t>
      </w:r>
      <w:r w:rsidRPr="0044385C">
        <w:rPr>
          <w:bCs/>
          <w:sz w:val="28"/>
          <w:szCs w:val="28"/>
          <w:shd w:val="clear" w:color="auto" w:fill="FFFFFF"/>
          <w:lang w:val="kk-KZ"/>
        </w:rPr>
        <w:t xml:space="preserve">: </w:t>
      </w:r>
      <w:r w:rsidR="0044385C" w:rsidRPr="0044385C">
        <w:rPr>
          <w:bCs/>
          <w:sz w:val="28"/>
          <w:szCs w:val="28"/>
          <w:shd w:val="clear" w:color="auto" w:fill="FFFFFF"/>
          <w:lang w:val="kk-KZ"/>
        </w:rPr>
        <w:t>у</w:t>
      </w:r>
      <w:r w:rsidRPr="0044385C">
        <w:rPr>
          <w:bCs/>
          <w:sz w:val="28"/>
          <w:szCs w:val="28"/>
          <w:shd w:val="clear" w:color="auto" w:fill="FFFFFF"/>
          <w:lang w:val="kk-KZ"/>
        </w:rPr>
        <w:t xml:space="preserve">чеб. </w:t>
      </w:r>
      <w:r w:rsidR="0044385C" w:rsidRPr="0044385C">
        <w:rPr>
          <w:bCs/>
          <w:sz w:val="28"/>
          <w:szCs w:val="28"/>
          <w:shd w:val="clear" w:color="auto" w:fill="FFFFFF"/>
          <w:lang w:val="kk-KZ"/>
        </w:rPr>
        <w:t>п</w:t>
      </w:r>
      <w:r w:rsidRPr="0044385C">
        <w:rPr>
          <w:bCs/>
          <w:sz w:val="28"/>
          <w:szCs w:val="28"/>
          <w:shd w:val="clear" w:color="auto" w:fill="FFFFFF"/>
          <w:lang w:val="kk-KZ"/>
        </w:rPr>
        <w:t>особие</w:t>
      </w:r>
      <w:r w:rsidR="0044385C" w:rsidRPr="0044385C">
        <w:rPr>
          <w:bCs/>
          <w:sz w:val="28"/>
          <w:szCs w:val="28"/>
          <w:shd w:val="clear" w:color="auto" w:fill="FFFFFF"/>
          <w:lang w:val="kk-KZ"/>
        </w:rPr>
        <w:t>.</w:t>
      </w:r>
      <w:r w:rsidRPr="0044385C">
        <w:rPr>
          <w:bCs/>
          <w:sz w:val="28"/>
          <w:szCs w:val="28"/>
          <w:shd w:val="clear" w:color="auto" w:fill="FFFFFF"/>
          <w:lang w:val="kk-KZ"/>
        </w:rPr>
        <w:t xml:space="preserve"> - 4-е изд., стереотип.</w:t>
      </w:r>
      <w:r w:rsidR="0044385C" w:rsidRPr="0044385C">
        <w:rPr>
          <w:bCs/>
          <w:sz w:val="28"/>
          <w:szCs w:val="28"/>
          <w:shd w:val="clear" w:color="auto" w:fill="FFFFFF"/>
          <w:lang w:val="kk-KZ"/>
        </w:rPr>
        <w:t xml:space="preserve"> -</w:t>
      </w:r>
      <w:r w:rsidRPr="0044385C">
        <w:rPr>
          <w:sz w:val="28"/>
          <w:szCs w:val="28"/>
          <w:shd w:val="clear" w:color="auto" w:fill="FFFFFF"/>
          <w:lang w:val="kk-KZ"/>
        </w:rPr>
        <w:t xml:space="preserve"> </w:t>
      </w:r>
      <w:r w:rsidRPr="006373EC">
        <w:rPr>
          <w:sz w:val="28"/>
          <w:szCs w:val="28"/>
          <w:shd w:val="clear" w:color="auto" w:fill="FFFFFF"/>
          <w:lang w:val="kk-KZ"/>
        </w:rPr>
        <w:t xml:space="preserve">М.: </w:t>
      </w:r>
      <w:r w:rsidRPr="0044385C">
        <w:rPr>
          <w:sz w:val="28"/>
          <w:szCs w:val="28"/>
          <w:shd w:val="clear" w:color="auto" w:fill="FFFFFF"/>
          <w:lang w:val="kk-KZ"/>
        </w:rPr>
        <w:t>Изд</w:t>
      </w:r>
      <w:r w:rsidR="0044385C">
        <w:rPr>
          <w:sz w:val="28"/>
          <w:szCs w:val="28"/>
          <w:shd w:val="clear" w:color="auto" w:fill="FFFFFF"/>
          <w:lang w:val="kk-KZ"/>
        </w:rPr>
        <w:t>-</w:t>
      </w:r>
      <w:r w:rsidRPr="0044385C">
        <w:rPr>
          <w:sz w:val="28"/>
          <w:szCs w:val="28"/>
          <w:shd w:val="clear" w:color="auto" w:fill="FFFFFF"/>
          <w:lang w:val="kk-KZ"/>
        </w:rPr>
        <w:t>во </w:t>
      </w:r>
      <w:hyperlink r:id="rId83" w:history="1">
        <w:r w:rsidRPr="0044385C">
          <w:rPr>
            <w:rStyle w:val="a9"/>
            <w:bCs/>
            <w:color w:val="auto"/>
            <w:sz w:val="28"/>
            <w:szCs w:val="28"/>
            <w:u w:val="none"/>
            <w:shd w:val="clear" w:color="auto" w:fill="FFFFFF"/>
            <w:lang w:val="kk-KZ"/>
          </w:rPr>
          <w:t>МИА</w:t>
        </w:r>
      </w:hyperlink>
      <w:r w:rsidRPr="006373EC">
        <w:rPr>
          <w:sz w:val="28"/>
          <w:szCs w:val="28"/>
          <w:lang w:val="kk-KZ"/>
        </w:rPr>
        <w:t xml:space="preserve">, 2018. </w:t>
      </w:r>
      <w:r w:rsidRPr="0044385C">
        <w:rPr>
          <w:sz w:val="28"/>
          <w:szCs w:val="28"/>
          <w:lang w:val="kk-KZ"/>
        </w:rPr>
        <w:t>–</w:t>
      </w:r>
      <w:r w:rsidRPr="006373EC">
        <w:rPr>
          <w:sz w:val="28"/>
          <w:szCs w:val="28"/>
          <w:lang w:val="kk-KZ"/>
        </w:rPr>
        <w:t xml:space="preserve"> </w:t>
      </w:r>
      <w:r w:rsidR="0044385C" w:rsidRPr="006373EC">
        <w:rPr>
          <w:sz w:val="28"/>
          <w:szCs w:val="28"/>
          <w:lang w:val="kk-KZ"/>
        </w:rPr>
        <w:t>С.</w:t>
      </w:r>
      <w:r w:rsidR="0044385C">
        <w:rPr>
          <w:sz w:val="28"/>
          <w:szCs w:val="28"/>
          <w:lang w:val="kk-KZ"/>
        </w:rPr>
        <w:t xml:space="preserve"> </w:t>
      </w:r>
      <w:r w:rsidRPr="006373EC">
        <w:rPr>
          <w:sz w:val="28"/>
          <w:szCs w:val="28"/>
          <w:lang w:val="kk-KZ"/>
        </w:rPr>
        <w:t>348-354</w:t>
      </w:r>
      <w:r w:rsidR="0044385C">
        <w:rPr>
          <w:sz w:val="28"/>
          <w:szCs w:val="28"/>
          <w:lang w:val="kk-KZ"/>
        </w:rPr>
        <w:t>.</w:t>
      </w:r>
    </w:p>
    <w:p w:rsidR="00E54380" w:rsidRPr="006373EC" w:rsidRDefault="0044385C"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Rappaport А.М. </w:t>
      </w:r>
      <w:r w:rsidR="00E54380" w:rsidRPr="006373EC">
        <w:rPr>
          <w:rFonts w:ascii="Times New Roman" w:hAnsi="Times New Roman" w:cs="Times New Roman"/>
          <w:sz w:val="28"/>
          <w:szCs w:val="28"/>
          <w:lang w:val="kk-KZ"/>
        </w:rPr>
        <w:t>The microcirculatory acenar concept of normal and pathological hepatic structure</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 xml:space="preserve">// Beit. Pathol. </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1976.</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 xml:space="preserve"> Vol.57</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en-US"/>
        </w:rPr>
        <w:t>№2.</w:t>
      </w:r>
      <w:r>
        <w:rPr>
          <w:rFonts w:ascii="Times New Roman" w:hAnsi="Times New Roman" w:cs="Times New Roman"/>
          <w:sz w:val="28"/>
          <w:szCs w:val="28"/>
        </w:rPr>
        <w:t xml:space="preserve"> - </w:t>
      </w:r>
      <w:r w:rsidR="00E54380" w:rsidRPr="006373EC">
        <w:rPr>
          <w:rFonts w:ascii="Times New Roman" w:hAnsi="Times New Roman" w:cs="Times New Roman"/>
          <w:sz w:val="28"/>
          <w:szCs w:val="28"/>
        </w:rPr>
        <w:t>Р</w:t>
      </w:r>
      <w:r w:rsidR="00E54380" w:rsidRPr="006373EC">
        <w:rPr>
          <w:rFonts w:ascii="Times New Roman" w:hAnsi="Times New Roman" w:cs="Times New Roman"/>
          <w:sz w:val="28"/>
          <w:szCs w:val="28"/>
          <w:lang w:val="en-US"/>
        </w:rPr>
        <w:t>. 215-243.</w:t>
      </w:r>
    </w:p>
    <w:p w:rsidR="00E54380" w:rsidRPr="006373EC"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en-US"/>
        </w:rPr>
        <w:t>Rappaport A.M.</w:t>
      </w:r>
      <w:r w:rsidR="0044385C" w:rsidRPr="0044385C">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Hiraki C. The anatomical pattern of lisions in the liver</w:t>
      </w:r>
      <w:r w:rsidR="0044385C" w:rsidRPr="0044385C">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 xml:space="preserve">Acta Anat. </w:t>
      </w:r>
      <w:r w:rsidR="0044385C">
        <w:rPr>
          <w:rFonts w:ascii="Times New Roman" w:hAnsi="Times New Roman" w:cs="Times New Roman"/>
          <w:sz w:val="28"/>
          <w:szCs w:val="28"/>
          <w:lang w:val="en-US"/>
        </w:rPr>
        <w:t>–</w:t>
      </w:r>
      <w:r w:rsidR="0044385C" w:rsidRPr="0044385C">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1958</w:t>
      </w:r>
      <w:r w:rsidR="0044385C" w:rsidRPr="0044385C">
        <w:rPr>
          <w:rFonts w:ascii="Times New Roman" w:hAnsi="Times New Roman" w:cs="Times New Roman"/>
          <w:sz w:val="28"/>
          <w:szCs w:val="28"/>
          <w:lang w:val="en-US"/>
        </w:rPr>
        <w:t xml:space="preserve">. - </w:t>
      </w:r>
      <w:r w:rsidR="0044385C" w:rsidRPr="006373EC">
        <w:rPr>
          <w:rFonts w:ascii="Times New Roman" w:hAnsi="Times New Roman" w:cs="Times New Roman"/>
          <w:sz w:val="28"/>
          <w:szCs w:val="28"/>
          <w:lang w:val="en-US"/>
        </w:rPr>
        <w:t>V</w:t>
      </w:r>
      <w:r w:rsidRPr="006373EC">
        <w:rPr>
          <w:rFonts w:ascii="Times New Roman" w:hAnsi="Times New Roman" w:cs="Times New Roman"/>
          <w:sz w:val="28"/>
          <w:szCs w:val="28"/>
          <w:lang w:val="en-US"/>
        </w:rPr>
        <w:t>ol.</w:t>
      </w:r>
      <w:r w:rsidR="0044385C" w:rsidRPr="0044385C">
        <w:rPr>
          <w:rFonts w:ascii="Times New Roman" w:hAnsi="Times New Roman" w:cs="Times New Roman"/>
          <w:sz w:val="28"/>
          <w:szCs w:val="28"/>
          <w:lang w:val="en-US"/>
        </w:rPr>
        <w:t xml:space="preserve"> </w:t>
      </w:r>
      <w:r w:rsidR="0044385C">
        <w:rPr>
          <w:rFonts w:ascii="Times New Roman" w:hAnsi="Times New Roman" w:cs="Times New Roman"/>
          <w:sz w:val="28"/>
          <w:szCs w:val="28"/>
          <w:lang w:val="en-US"/>
        </w:rPr>
        <w:t>32,</w:t>
      </w:r>
      <w:r w:rsidRPr="006373EC">
        <w:rPr>
          <w:rFonts w:ascii="Times New Roman" w:hAnsi="Times New Roman" w:cs="Times New Roman"/>
          <w:sz w:val="28"/>
          <w:szCs w:val="28"/>
          <w:lang w:val="en-US"/>
        </w:rPr>
        <w:t xml:space="preserve"> </w:t>
      </w:r>
      <w:r w:rsidRPr="0044385C">
        <w:rPr>
          <w:rFonts w:ascii="Times New Roman" w:hAnsi="Times New Roman" w:cs="Times New Roman"/>
          <w:sz w:val="28"/>
          <w:szCs w:val="28"/>
          <w:lang w:val="en-US"/>
        </w:rPr>
        <w:t>№</w:t>
      </w:r>
      <w:r w:rsidRPr="006373EC">
        <w:rPr>
          <w:rFonts w:ascii="Times New Roman" w:hAnsi="Times New Roman" w:cs="Times New Roman"/>
          <w:sz w:val="28"/>
          <w:szCs w:val="28"/>
          <w:lang w:val="kk-KZ"/>
        </w:rPr>
        <w:t>1</w:t>
      </w:r>
      <w:r w:rsidRPr="0044385C">
        <w:rPr>
          <w:rFonts w:ascii="Times New Roman" w:hAnsi="Times New Roman" w:cs="Times New Roman"/>
          <w:sz w:val="28"/>
          <w:szCs w:val="28"/>
          <w:lang w:val="en-US"/>
        </w:rPr>
        <w:t xml:space="preserve">. </w:t>
      </w:r>
      <w:r w:rsidR="0044385C" w:rsidRPr="0044385C">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P</w:t>
      </w:r>
      <w:r w:rsidRPr="0044385C">
        <w:rPr>
          <w:rFonts w:ascii="Times New Roman" w:hAnsi="Times New Roman" w:cs="Times New Roman"/>
          <w:sz w:val="28"/>
          <w:szCs w:val="28"/>
          <w:lang w:val="en-US"/>
        </w:rPr>
        <w:t>.</w:t>
      </w:r>
      <w:r w:rsidR="0044385C" w:rsidRPr="0044385C">
        <w:rPr>
          <w:rFonts w:ascii="Times New Roman" w:hAnsi="Times New Roman" w:cs="Times New Roman"/>
          <w:sz w:val="28"/>
          <w:szCs w:val="28"/>
          <w:lang w:val="en-US"/>
        </w:rPr>
        <w:t xml:space="preserve"> </w:t>
      </w:r>
      <w:r w:rsidR="003E3C2D">
        <w:rPr>
          <w:rFonts w:ascii="Times New Roman" w:hAnsi="Times New Roman" w:cs="Times New Roman"/>
          <w:sz w:val="28"/>
          <w:szCs w:val="28"/>
          <w:lang w:val="en-US"/>
        </w:rPr>
        <w:t>126-140.</w:t>
      </w:r>
    </w:p>
    <w:p w:rsidR="003E3C2D" w:rsidRPr="003E2C4C" w:rsidRDefault="003E3C2D" w:rsidP="003E3C2D">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3E2C4C">
        <w:rPr>
          <w:rFonts w:ascii="Times New Roman" w:hAnsi="Times New Roman" w:cs="Times New Roman"/>
          <w:sz w:val="28"/>
          <w:szCs w:val="28"/>
          <w:shd w:val="clear" w:color="auto" w:fill="FFFFFF"/>
          <w:lang w:val="kk-KZ"/>
        </w:rPr>
        <w:t xml:space="preserve">Васильев Ю.Г., Трошин Е.И., Яглов В.В. Цитология. Гистология. Эмбриология: учебник. - 2-е изд., испр. - СПб.: Издательство «Лань», 2013. </w:t>
      </w:r>
      <w:r w:rsidRPr="003E2C4C">
        <w:rPr>
          <w:rFonts w:ascii="Times New Roman" w:hAnsi="Times New Roman" w:cs="Times New Roman"/>
          <w:sz w:val="28"/>
          <w:szCs w:val="28"/>
          <w:shd w:val="clear" w:color="auto" w:fill="FFFFFF"/>
        </w:rPr>
        <w:t>-</w:t>
      </w:r>
      <w:r w:rsidRPr="003E2C4C">
        <w:rPr>
          <w:rFonts w:ascii="Times New Roman" w:hAnsi="Times New Roman" w:cs="Times New Roman"/>
          <w:sz w:val="28"/>
          <w:szCs w:val="28"/>
          <w:shd w:val="clear" w:color="auto" w:fill="FFFFFF"/>
          <w:lang w:val="kk-KZ"/>
        </w:rPr>
        <w:t xml:space="preserve"> С. 44-52. </w:t>
      </w:r>
    </w:p>
    <w:p w:rsidR="00E54380" w:rsidRPr="0044385C" w:rsidRDefault="00E54380" w:rsidP="006373EC">
      <w:pPr>
        <w:pStyle w:val="a6"/>
        <w:numPr>
          <w:ilvl w:val="0"/>
          <w:numId w:val="1"/>
        </w:numPr>
        <w:tabs>
          <w:tab w:val="left" w:pos="1134"/>
        </w:tabs>
        <w:ind w:left="0" w:firstLine="567"/>
        <w:rPr>
          <w:sz w:val="28"/>
          <w:szCs w:val="28"/>
          <w:lang w:val="en-US"/>
        </w:rPr>
      </w:pPr>
      <w:r w:rsidRPr="003E2C4C">
        <w:rPr>
          <w:spacing w:val="8"/>
          <w:sz w:val="28"/>
          <w:szCs w:val="28"/>
          <w:lang w:val="en-US"/>
        </w:rPr>
        <w:t>K</w:t>
      </w:r>
      <w:r w:rsidRPr="003E2C4C">
        <w:rPr>
          <w:sz w:val="28"/>
          <w:szCs w:val="28"/>
          <w:lang w:val="en-US"/>
        </w:rPr>
        <w:t>miec</w:t>
      </w:r>
      <w:r w:rsidRPr="0044385C">
        <w:rPr>
          <w:sz w:val="28"/>
          <w:szCs w:val="28"/>
          <w:lang w:val="en-US"/>
        </w:rPr>
        <w:t xml:space="preserve"> Z. Cooperation of liver cells in health and disease</w:t>
      </w:r>
      <w:r w:rsidR="0044385C" w:rsidRPr="0044385C">
        <w:rPr>
          <w:sz w:val="28"/>
          <w:szCs w:val="28"/>
          <w:lang w:val="en-US"/>
        </w:rPr>
        <w:t xml:space="preserve">  //</w:t>
      </w:r>
      <w:r w:rsidRPr="0044385C">
        <w:rPr>
          <w:sz w:val="28"/>
          <w:szCs w:val="28"/>
          <w:lang w:val="en-US"/>
        </w:rPr>
        <w:t xml:space="preserve"> Adv. </w:t>
      </w:r>
      <w:r w:rsidRPr="003E3C2D">
        <w:rPr>
          <w:sz w:val="28"/>
          <w:szCs w:val="28"/>
          <w:lang w:val="en-US"/>
        </w:rPr>
        <w:t xml:space="preserve">Anat. Embryol. </w:t>
      </w:r>
      <w:r w:rsidRPr="0044385C">
        <w:rPr>
          <w:sz w:val="28"/>
          <w:szCs w:val="28"/>
          <w:lang w:val="en-US"/>
        </w:rPr>
        <w:t xml:space="preserve">Cell Biol. </w:t>
      </w:r>
      <w:r w:rsidR="0044385C" w:rsidRPr="0044385C">
        <w:rPr>
          <w:sz w:val="28"/>
          <w:szCs w:val="28"/>
          <w:lang w:val="en-US"/>
        </w:rPr>
        <w:t xml:space="preserve">– </w:t>
      </w:r>
      <w:r w:rsidRPr="0044385C">
        <w:rPr>
          <w:sz w:val="28"/>
          <w:szCs w:val="28"/>
          <w:lang w:val="en-US"/>
        </w:rPr>
        <w:t>2001</w:t>
      </w:r>
      <w:r w:rsidR="0044385C" w:rsidRPr="0044385C">
        <w:rPr>
          <w:sz w:val="28"/>
          <w:szCs w:val="28"/>
          <w:lang w:val="en-US"/>
        </w:rPr>
        <w:t>. - №</w:t>
      </w:r>
      <w:r w:rsidRPr="0044385C">
        <w:rPr>
          <w:sz w:val="28"/>
          <w:szCs w:val="28"/>
          <w:lang w:val="en-US"/>
        </w:rPr>
        <w:t>161</w:t>
      </w:r>
      <w:r w:rsidR="0044385C" w:rsidRPr="0044385C">
        <w:rPr>
          <w:sz w:val="28"/>
          <w:szCs w:val="28"/>
          <w:lang w:val="en-US"/>
        </w:rPr>
        <w:t xml:space="preserve">. </w:t>
      </w:r>
      <w:r w:rsidR="0044385C">
        <w:rPr>
          <w:sz w:val="28"/>
          <w:szCs w:val="28"/>
          <w:lang w:val="en-US"/>
        </w:rPr>
        <w:t>–</w:t>
      </w:r>
      <w:r w:rsidR="0044385C" w:rsidRPr="003E3C2D">
        <w:rPr>
          <w:sz w:val="28"/>
          <w:szCs w:val="28"/>
          <w:lang w:val="en-US"/>
        </w:rPr>
        <w:t xml:space="preserve"> </w:t>
      </w:r>
      <w:r w:rsidR="0044385C">
        <w:rPr>
          <w:sz w:val="28"/>
          <w:szCs w:val="28"/>
        </w:rPr>
        <w:t>Р</w:t>
      </w:r>
      <w:r w:rsidR="0044385C" w:rsidRPr="003E3C2D">
        <w:rPr>
          <w:sz w:val="28"/>
          <w:szCs w:val="28"/>
          <w:lang w:val="en-US"/>
        </w:rPr>
        <w:t xml:space="preserve">. </w:t>
      </w:r>
      <w:r w:rsidRPr="0044385C">
        <w:rPr>
          <w:sz w:val="28"/>
          <w:szCs w:val="28"/>
          <w:lang w:val="en-US"/>
        </w:rPr>
        <w:t xml:space="preserve"> 1–151.</w:t>
      </w:r>
    </w:p>
    <w:p w:rsidR="00E54380" w:rsidRPr="0044385C" w:rsidRDefault="00E54380" w:rsidP="006373EC">
      <w:pPr>
        <w:pStyle w:val="21"/>
        <w:numPr>
          <w:ilvl w:val="0"/>
          <w:numId w:val="1"/>
        </w:numPr>
        <w:tabs>
          <w:tab w:val="left" w:pos="1134"/>
        </w:tabs>
        <w:ind w:left="0" w:firstLine="567"/>
        <w:jc w:val="both"/>
        <w:rPr>
          <w:sz w:val="28"/>
          <w:szCs w:val="28"/>
          <w:lang w:val="en-US"/>
        </w:rPr>
      </w:pPr>
      <w:r w:rsidRPr="006373EC">
        <w:rPr>
          <w:sz w:val="28"/>
          <w:szCs w:val="28"/>
          <w:lang w:val="en-US"/>
        </w:rPr>
        <w:t>A</w:t>
      </w:r>
      <w:r w:rsidRPr="0044385C">
        <w:rPr>
          <w:sz w:val="28"/>
          <w:szCs w:val="28"/>
          <w:lang w:val="en-US"/>
        </w:rPr>
        <w:t xml:space="preserve">rterbum L.M., Zurlo J., Yager J.D., Overton R.V., Heifetz A.H. A morphological study of differentiated hepatocytes in vitro // Hepatology. – 1995. – Vol. </w:t>
      </w:r>
      <w:r w:rsidR="0044385C" w:rsidRPr="0044385C">
        <w:rPr>
          <w:sz w:val="28"/>
          <w:szCs w:val="28"/>
          <w:lang w:val="en-US"/>
        </w:rPr>
        <w:t xml:space="preserve"> </w:t>
      </w:r>
      <w:r w:rsidRPr="0044385C">
        <w:rPr>
          <w:sz w:val="28"/>
          <w:szCs w:val="28"/>
          <w:lang w:val="en-US"/>
        </w:rPr>
        <w:t>21</w:t>
      </w:r>
      <w:r w:rsidR="0044385C" w:rsidRPr="0044385C">
        <w:rPr>
          <w:sz w:val="28"/>
          <w:szCs w:val="28"/>
          <w:lang w:val="en-US"/>
        </w:rPr>
        <w:t>.</w:t>
      </w:r>
      <w:r w:rsidRPr="0044385C">
        <w:rPr>
          <w:sz w:val="28"/>
          <w:szCs w:val="28"/>
          <w:lang w:val="en-US"/>
        </w:rPr>
        <w:t xml:space="preserve"> - P. 175-187.</w:t>
      </w:r>
    </w:p>
    <w:p w:rsidR="00E54380" w:rsidRPr="006373EC" w:rsidRDefault="00E54380" w:rsidP="006373EC">
      <w:pPr>
        <w:pStyle w:val="21"/>
        <w:numPr>
          <w:ilvl w:val="0"/>
          <w:numId w:val="1"/>
        </w:numPr>
        <w:tabs>
          <w:tab w:val="left" w:pos="1134"/>
        </w:tabs>
        <w:ind w:left="0" w:firstLine="567"/>
        <w:jc w:val="both"/>
        <w:rPr>
          <w:sz w:val="28"/>
          <w:szCs w:val="28"/>
          <w:lang w:val="en-US"/>
        </w:rPr>
      </w:pPr>
      <w:r w:rsidRPr="006373EC">
        <w:rPr>
          <w:sz w:val="28"/>
          <w:szCs w:val="28"/>
          <w:lang w:val="en-US"/>
        </w:rPr>
        <w:t xml:space="preserve">Weibel E.R., Staubli W., Ghadi </w:t>
      </w:r>
      <w:r w:rsidR="0044385C" w:rsidRPr="0044385C">
        <w:rPr>
          <w:sz w:val="28"/>
          <w:szCs w:val="28"/>
          <w:lang w:val="en-US"/>
        </w:rPr>
        <w:t xml:space="preserve"> </w:t>
      </w:r>
      <w:r w:rsidRPr="006373EC">
        <w:rPr>
          <w:sz w:val="28"/>
          <w:szCs w:val="28"/>
          <w:lang w:val="en-US"/>
        </w:rPr>
        <w:t>H.R., Hess</w:t>
      </w:r>
      <w:r w:rsidR="0044385C" w:rsidRPr="0044385C">
        <w:rPr>
          <w:sz w:val="28"/>
          <w:szCs w:val="28"/>
          <w:lang w:val="en-US"/>
        </w:rPr>
        <w:t xml:space="preserve"> </w:t>
      </w:r>
      <w:r w:rsidRPr="006373EC">
        <w:rPr>
          <w:sz w:val="28"/>
          <w:szCs w:val="28"/>
          <w:lang w:val="en-US"/>
        </w:rPr>
        <w:t xml:space="preserve"> F.A. Correlated morphometric and biochemical studies on the liver cell. 1. Morphometric model, stereoiogic methods and normal morphometric. Date for rat liver // J. cell boil. – 1969</w:t>
      </w:r>
      <w:r w:rsidR="0044385C" w:rsidRPr="0044385C">
        <w:rPr>
          <w:sz w:val="28"/>
          <w:szCs w:val="28"/>
          <w:lang w:val="en-US"/>
        </w:rPr>
        <w:t>.</w:t>
      </w:r>
      <w:r w:rsidRPr="006373EC">
        <w:rPr>
          <w:sz w:val="28"/>
          <w:szCs w:val="28"/>
          <w:lang w:val="en-US"/>
        </w:rPr>
        <w:t xml:space="preserve"> </w:t>
      </w:r>
      <w:r w:rsidR="0044385C">
        <w:rPr>
          <w:sz w:val="28"/>
          <w:szCs w:val="28"/>
          <w:lang w:val="en-US"/>
        </w:rPr>
        <w:t>–</w:t>
      </w:r>
      <w:r w:rsidRPr="006373EC">
        <w:rPr>
          <w:sz w:val="28"/>
          <w:szCs w:val="28"/>
          <w:lang w:val="en-US"/>
        </w:rPr>
        <w:t xml:space="preserve"> Vol</w:t>
      </w:r>
      <w:r w:rsidR="0044385C" w:rsidRPr="0044385C">
        <w:rPr>
          <w:sz w:val="28"/>
          <w:szCs w:val="28"/>
          <w:lang w:val="en-US"/>
        </w:rPr>
        <w:t>.</w:t>
      </w:r>
      <w:r w:rsidRPr="006373EC">
        <w:rPr>
          <w:sz w:val="28"/>
          <w:szCs w:val="28"/>
          <w:lang w:val="en-US"/>
        </w:rPr>
        <w:t xml:space="preserve"> 41, </w:t>
      </w:r>
      <w:r w:rsidR="0044385C" w:rsidRPr="00126881">
        <w:rPr>
          <w:sz w:val="28"/>
          <w:szCs w:val="28"/>
          <w:lang w:val="en-US"/>
        </w:rPr>
        <w:t>№</w:t>
      </w:r>
      <w:r w:rsidRPr="006373EC">
        <w:rPr>
          <w:sz w:val="28"/>
          <w:szCs w:val="28"/>
          <w:lang w:val="en-US"/>
        </w:rPr>
        <w:t>1. – P. 68-91.</w:t>
      </w:r>
    </w:p>
    <w:p w:rsidR="00E54380" w:rsidRPr="006373EC" w:rsidRDefault="00E54380" w:rsidP="006373EC">
      <w:pPr>
        <w:pStyle w:val="21"/>
        <w:numPr>
          <w:ilvl w:val="0"/>
          <w:numId w:val="1"/>
        </w:numPr>
        <w:tabs>
          <w:tab w:val="left" w:pos="1134"/>
        </w:tabs>
        <w:ind w:left="0" w:firstLine="567"/>
        <w:jc w:val="both"/>
        <w:rPr>
          <w:sz w:val="28"/>
          <w:szCs w:val="28"/>
        </w:rPr>
      </w:pPr>
      <w:r w:rsidRPr="006373EC">
        <w:rPr>
          <w:sz w:val="28"/>
          <w:szCs w:val="28"/>
        </w:rPr>
        <w:t>Григорьев Н.И. Строение и регенерация печени после ее местного повреждения. – Л., 1975. –192</w:t>
      </w:r>
      <w:r w:rsidR="0044385C" w:rsidRPr="0044385C">
        <w:rPr>
          <w:sz w:val="28"/>
          <w:szCs w:val="28"/>
        </w:rPr>
        <w:t xml:space="preserve"> </w:t>
      </w:r>
      <w:r w:rsidR="0044385C" w:rsidRPr="006373EC">
        <w:rPr>
          <w:sz w:val="28"/>
          <w:szCs w:val="28"/>
        </w:rPr>
        <w:t>с.</w:t>
      </w:r>
    </w:p>
    <w:p w:rsidR="00E54380" w:rsidRPr="006373EC" w:rsidRDefault="00E54380" w:rsidP="006373EC">
      <w:pPr>
        <w:pStyle w:val="11"/>
        <w:numPr>
          <w:ilvl w:val="0"/>
          <w:numId w:val="1"/>
        </w:numPr>
        <w:tabs>
          <w:tab w:val="left" w:pos="1134"/>
        </w:tabs>
        <w:ind w:left="0" w:firstLine="567"/>
        <w:jc w:val="both"/>
        <w:rPr>
          <w:sz w:val="28"/>
          <w:szCs w:val="28"/>
          <w:lang w:val="kk-KZ"/>
        </w:rPr>
      </w:pPr>
      <w:r w:rsidRPr="006373EC">
        <w:rPr>
          <w:sz w:val="28"/>
          <w:szCs w:val="28"/>
          <w:lang w:val="kk-KZ"/>
        </w:rPr>
        <w:t xml:space="preserve">Аяпова Ж.О. Цитология, эмбриология және гистология: оқу құралы. </w:t>
      </w:r>
      <w:r w:rsidR="0044385C">
        <w:rPr>
          <w:sz w:val="28"/>
          <w:szCs w:val="28"/>
          <w:lang w:val="kk-KZ"/>
        </w:rPr>
        <w:t xml:space="preserve">- </w:t>
      </w:r>
      <w:r w:rsidRPr="006373EC">
        <w:rPr>
          <w:sz w:val="28"/>
          <w:szCs w:val="28"/>
          <w:shd w:val="clear" w:color="auto" w:fill="FFFFFF"/>
          <w:lang w:val="kk-KZ"/>
        </w:rPr>
        <w:t>Алматы: Эверо, 2014.</w:t>
      </w:r>
      <w:r w:rsidR="0044385C">
        <w:rPr>
          <w:sz w:val="28"/>
          <w:szCs w:val="28"/>
          <w:shd w:val="clear" w:color="auto" w:fill="FFFFFF"/>
          <w:lang w:val="kk-KZ"/>
        </w:rPr>
        <w:t xml:space="preserve"> </w:t>
      </w:r>
      <w:r w:rsidRPr="006373EC">
        <w:rPr>
          <w:sz w:val="28"/>
          <w:szCs w:val="28"/>
          <w:shd w:val="clear" w:color="auto" w:fill="FFFFFF"/>
          <w:lang w:val="kk-KZ"/>
        </w:rPr>
        <w:t>-</w:t>
      </w:r>
      <w:r w:rsidR="0044385C">
        <w:rPr>
          <w:sz w:val="28"/>
          <w:szCs w:val="28"/>
          <w:shd w:val="clear" w:color="auto" w:fill="FFFFFF"/>
          <w:lang w:val="kk-KZ"/>
        </w:rPr>
        <w:t xml:space="preserve"> 288 б</w:t>
      </w:r>
      <w:r w:rsidRPr="006373EC">
        <w:rPr>
          <w:sz w:val="28"/>
          <w:szCs w:val="28"/>
          <w:shd w:val="clear" w:color="auto" w:fill="FFFFFF"/>
          <w:lang w:val="kk-KZ"/>
        </w:rPr>
        <w:t>.</w:t>
      </w:r>
    </w:p>
    <w:p w:rsidR="00E54380" w:rsidRPr="006373EC" w:rsidRDefault="00E54380" w:rsidP="006373EC">
      <w:pPr>
        <w:pStyle w:val="21"/>
        <w:numPr>
          <w:ilvl w:val="0"/>
          <w:numId w:val="1"/>
        </w:numPr>
        <w:tabs>
          <w:tab w:val="left" w:pos="1134"/>
        </w:tabs>
        <w:ind w:left="0" w:firstLine="567"/>
        <w:jc w:val="both"/>
        <w:rPr>
          <w:sz w:val="28"/>
          <w:szCs w:val="28"/>
          <w:lang w:val="en-US"/>
        </w:rPr>
      </w:pPr>
      <w:r w:rsidRPr="006373EC">
        <w:rPr>
          <w:sz w:val="28"/>
          <w:szCs w:val="28"/>
          <w:lang w:val="en-US"/>
        </w:rPr>
        <w:t>Oikawa</w:t>
      </w:r>
      <w:r w:rsidRPr="0044385C">
        <w:rPr>
          <w:sz w:val="28"/>
          <w:szCs w:val="28"/>
          <w:lang w:val="en-US"/>
        </w:rPr>
        <w:t xml:space="preserve"> </w:t>
      </w:r>
      <w:r w:rsidRPr="006373EC">
        <w:rPr>
          <w:sz w:val="28"/>
          <w:szCs w:val="28"/>
          <w:lang w:val="en-US"/>
        </w:rPr>
        <w:t>K</w:t>
      </w:r>
      <w:r w:rsidRPr="0044385C">
        <w:rPr>
          <w:sz w:val="28"/>
          <w:szCs w:val="28"/>
          <w:lang w:val="en-US"/>
        </w:rPr>
        <w:t xml:space="preserve">. </w:t>
      </w:r>
      <w:r w:rsidRPr="006373EC">
        <w:rPr>
          <w:sz w:val="28"/>
          <w:szCs w:val="28"/>
          <w:lang w:val="en-US"/>
        </w:rPr>
        <w:t>A</w:t>
      </w:r>
      <w:r w:rsidRPr="0044385C">
        <w:rPr>
          <w:sz w:val="28"/>
          <w:szCs w:val="28"/>
          <w:lang w:val="en-US"/>
        </w:rPr>
        <w:t xml:space="preserve"> </w:t>
      </w:r>
      <w:r w:rsidRPr="006373EC">
        <w:rPr>
          <w:sz w:val="28"/>
          <w:szCs w:val="28"/>
          <w:lang w:val="en-US"/>
        </w:rPr>
        <w:t>scanning</w:t>
      </w:r>
      <w:r w:rsidRPr="0044385C">
        <w:rPr>
          <w:sz w:val="28"/>
          <w:szCs w:val="28"/>
          <w:lang w:val="en-US"/>
        </w:rPr>
        <w:t xml:space="preserve"> </w:t>
      </w:r>
      <w:r w:rsidRPr="006373EC">
        <w:rPr>
          <w:sz w:val="28"/>
          <w:szCs w:val="28"/>
          <w:lang w:val="en-US"/>
        </w:rPr>
        <w:t>electron</w:t>
      </w:r>
      <w:r w:rsidRPr="0044385C">
        <w:rPr>
          <w:sz w:val="28"/>
          <w:szCs w:val="28"/>
          <w:lang w:val="en-US"/>
        </w:rPr>
        <w:t xml:space="preserve"> </w:t>
      </w:r>
      <w:r w:rsidRPr="006373EC">
        <w:rPr>
          <w:sz w:val="28"/>
          <w:szCs w:val="28"/>
          <w:lang w:val="en-US"/>
        </w:rPr>
        <w:t>microscopic</w:t>
      </w:r>
      <w:r w:rsidRPr="0044385C">
        <w:rPr>
          <w:sz w:val="28"/>
          <w:szCs w:val="28"/>
          <w:lang w:val="en-US"/>
        </w:rPr>
        <w:t xml:space="preserve"> </w:t>
      </w:r>
      <w:r w:rsidRPr="006373EC">
        <w:rPr>
          <w:sz w:val="28"/>
          <w:szCs w:val="28"/>
          <w:lang w:val="en-US"/>
        </w:rPr>
        <w:t>study</w:t>
      </w:r>
      <w:r w:rsidRPr="0044385C">
        <w:rPr>
          <w:sz w:val="28"/>
          <w:szCs w:val="28"/>
          <w:lang w:val="en-US"/>
        </w:rPr>
        <w:t xml:space="preserve"> </w:t>
      </w:r>
      <w:r w:rsidRPr="006373EC">
        <w:rPr>
          <w:sz w:val="28"/>
          <w:szCs w:val="28"/>
          <w:lang w:val="en-US"/>
        </w:rPr>
        <w:t>on</w:t>
      </w:r>
      <w:r w:rsidRPr="0044385C">
        <w:rPr>
          <w:sz w:val="28"/>
          <w:szCs w:val="28"/>
          <w:lang w:val="en-US"/>
        </w:rPr>
        <w:t xml:space="preserve"> </w:t>
      </w:r>
      <w:r w:rsidRPr="006373EC">
        <w:rPr>
          <w:sz w:val="28"/>
          <w:szCs w:val="28"/>
          <w:lang w:val="en-US"/>
        </w:rPr>
        <w:t>the</w:t>
      </w:r>
      <w:r w:rsidRPr="0044385C">
        <w:rPr>
          <w:sz w:val="28"/>
          <w:szCs w:val="28"/>
          <w:lang w:val="en-US"/>
        </w:rPr>
        <w:t xml:space="preserve"> </w:t>
      </w:r>
      <w:r w:rsidRPr="006373EC">
        <w:rPr>
          <w:sz w:val="28"/>
          <w:szCs w:val="28"/>
          <w:lang w:val="en-US"/>
        </w:rPr>
        <w:t>liver</w:t>
      </w:r>
      <w:r w:rsidRPr="0044385C">
        <w:rPr>
          <w:sz w:val="28"/>
          <w:szCs w:val="28"/>
          <w:lang w:val="en-US"/>
        </w:rPr>
        <w:t xml:space="preserve"> </w:t>
      </w:r>
      <w:r w:rsidRPr="006373EC">
        <w:rPr>
          <w:sz w:val="28"/>
          <w:szCs w:val="28"/>
          <w:lang w:val="en-US"/>
        </w:rPr>
        <w:t>of</w:t>
      </w:r>
      <w:r w:rsidRPr="0044385C">
        <w:rPr>
          <w:sz w:val="28"/>
          <w:szCs w:val="28"/>
          <w:lang w:val="en-US"/>
        </w:rPr>
        <w:t xml:space="preserve"> </w:t>
      </w:r>
      <w:r w:rsidRPr="006373EC">
        <w:rPr>
          <w:sz w:val="28"/>
          <w:szCs w:val="28"/>
          <w:lang w:val="en-US"/>
        </w:rPr>
        <w:t>mice</w:t>
      </w:r>
      <w:r w:rsidRPr="0044385C">
        <w:rPr>
          <w:sz w:val="28"/>
          <w:szCs w:val="28"/>
          <w:lang w:val="en-US"/>
        </w:rPr>
        <w:t xml:space="preserve"> // </w:t>
      </w:r>
      <w:r w:rsidRPr="006373EC">
        <w:rPr>
          <w:sz w:val="28"/>
          <w:szCs w:val="28"/>
          <w:lang w:val="en-US"/>
        </w:rPr>
        <w:t>Tohoku</w:t>
      </w:r>
      <w:r w:rsidRPr="0044385C">
        <w:rPr>
          <w:sz w:val="28"/>
          <w:szCs w:val="28"/>
          <w:lang w:val="en-US"/>
        </w:rPr>
        <w:t xml:space="preserve"> </w:t>
      </w:r>
      <w:r w:rsidRPr="006373EC">
        <w:rPr>
          <w:sz w:val="28"/>
          <w:szCs w:val="28"/>
          <w:lang w:val="en-US"/>
        </w:rPr>
        <w:t>J</w:t>
      </w:r>
      <w:r w:rsidRPr="0044385C">
        <w:rPr>
          <w:sz w:val="28"/>
          <w:szCs w:val="28"/>
          <w:lang w:val="en-US"/>
        </w:rPr>
        <w:t xml:space="preserve"> </w:t>
      </w:r>
      <w:r w:rsidRPr="006373EC">
        <w:rPr>
          <w:sz w:val="28"/>
          <w:szCs w:val="28"/>
          <w:lang w:val="en-US"/>
        </w:rPr>
        <w:t>Exp</w:t>
      </w:r>
      <w:r w:rsidRPr="0044385C">
        <w:rPr>
          <w:sz w:val="28"/>
          <w:szCs w:val="28"/>
          <w:lang w:val="en-US"/>
        </w:rPr>
        <w:t xml:space="preserve"> </w:t>
      </w:r>
      <w:r w:rsidRPr="006373EC">
        <w:rPr>
          <w:sz w:val="28"/>
          <w:szCs w:val="28"/>
          <w:lang w:val="en-US"/>
        </w:rPr>
        <w:t>Med</w:t>
      </w:r>
      <w:r w:rsidRPr="0044385C">
        <w:rPr>
          <w:sz w:val="28"/>
          <w:szCs w:val="28"/>
          <w:lang w:val="en-US"/>
        </w:rPr>
        <w:t>. – 1979.</w:t>
      </w:r>
      <w:r w:rsidR="0044385C" w:rsidRPr="0044385C">
        <w:rPr>
          <w:sz w:val="28"/>
          <w:szCs w:val="28"/>
          <w:lang w:val="en-US"/>
        </w:rPr>
        <w:t xml:space="preserve"> </w:t>
      </w:r>
      <w:r w:rsidRPr="0044385C">
        <w:rPr>
          <w:sz w:val="28"/>
          <w:szCs w:val="28"/>
          <w:lang w:val="en-US"/>
        </w:rPr>
        <w:t xml:space="preserve">– </w:t>
      </w:r>
      <w:r w:rsidRPr="006373EC">
        <w:rPr>
          <w:sz w:val="28"/>
          <w:szCs w:val="28"/>
          <w:lang w:val="en-US"/>
        </w:rPr>
        <w:t>Vol</w:t>
      </w:r>
      <w:r w:rsidR="00DF15DB">
        <w:rPr>
          <w:sz w:val="28"/>
          <w:szCs w:val="28"/>
          <w:lang w:val="kk-KZ"/>
        </w:rPr>
        <w:t>.</w:t>
      </w:r>
      <w:r w:rsidRPr="0044385C">
        <w:rPr>
          <w:sz w:val="28"/>
          <w:szCs w:val="28"/>
          <w:lang w:val="en-US"/>
        </w:rPr>
        <w:t xml:space="preserve"> 129, </w:t>
      </w:r>
      <w:r w:rsidR="0044385C" w:rsidRPr="0044385C">
        <w:rPr>
          <w:sz w:val="28"/>
          <w:szCs w:val="28"/>
          <w:lang w:val="en-US"/>
        </w:rPr>
        <w:t>№</w:t>
      </w:r>
      <w:r w:rsidRPr="0044385C">
        <w:rPr>
          <w:sz w:val="28"/>
          <w:szCs w:val="28"/>
          <w:lang w:val="en-US"/>
        </w:rPr>
        <w:t xml:space="preserve">4. – </w:t>
      </w:r>
      <w:r w:rsidRPr="006373EC">
        <w:rPr>
          <w:sz w:val="28"/>
          <w:szCs w:val="28"/>
          <w:lang w:val="en-US"/>
        </w:rPr>
        <w:t>P. 373-387.</w:t>
      </w:r>
    </w:p>
    <w:p w:rsidR="00E54380" w:rsidRPr="006373EC" w:rsidRDefault="00E54380" w:rsidP="006373EC">
      <w:pPr>
        <w:pStyle w:val="21"/>
        <w:numPr>
          <w:ilvl w:val="0"/>
          <w:numId w:val="1"/>
        </w:numPr>
        <w:tabs>
          <w:tab w:val="left" w:pos="1134"/>
        </w:tabs>
        <w:ind w:left="0" w:firstLine="567"/>
        <w:jc w:val="both"/>
        <w:rPr>
          <w:sz w:val="28"/>
          <w:szCs w:val="28"/>
          <w:lang w:val="en-US"/>
        </w:rPr>
      </w:pPr>
      <w:r w:rsidRPr="006373EC">
        <w:rPr>
          <w:sz w:val="28"/>
          <w:szCs w:val="28"/>
          <w:lang w:val="en-US"/>
        </w:rPr>
        <w:t xml:space="preserve">Loud A.V. A quantitative stereological description of the uitrastructure of  normal rat liver harenchymal cells // The J. Cell Biol. – 1968. – Vol. 37, </w:t>
      </w:r>
      <w:r w:rsidR="0044385C" w:rsidRPr="0044385C">
        <w:rPr>
          <w:sz w:val="28"/>
          <w:szCs w:val="28"/>
          <w:lang w:val="en-US"/>
        </w:rPr>
        <w:t>№</w:t>
      </w:r>
      <w:r w:rsidRPr="006373EC">
        <w:rPr>
          <w:sz w:val="28"/>
          <w:szCs w:val="28"/>
          <w:lang w:val="en-US"/>
        </w:rPr>
        <w:t>1. – P. 27-46.</w:t>
      </w:r>
    </w:p>
    <w:p w:rsidR="00E54380" w:rsidRPr="006373EC" w:rsidRDefault="00E54380" w:rsidP="006373EC">
      <w:pPr>
        <w:pStyle w:val="21"/>
        <w:numPr>
          <w:ilvl w:val="0"/>
          <w:numId w:val="1"/>
        </w:numPr>
        <w:tabs>
          <w:tab w:val="left" w:pos="1134"/>
        </w:tabs>
        <w:ind w:left="0" w:firstLine="567"/>
        <w:jc w:val="both"/>
        <w:rPr>
          <w:sz w:val="28"/>
          <w:szCs w:val="28"/>
        </w:rPr>
      </w:pPr>
      <w:r w:rsidRPr="006373EC">
        <w:rPr>
          <w:sz w:val="28"/>
          <w:szCs w:val="28"/>
        </w:rPr>
        <w:t>Шкурупий В.А. Структурный гомеостаз и возможные механизмы его обеспечения в процессе формирования ответной реакции паренхимы печени на повреждение // Бюл. Эксперим. Биол. мед. – 1984. – Т. 97</w:t>
      </w:r>
      <w:r w:rsidR="0044385C">
        <w:rPr>
          <w:sz w:val="28"/>
          <w:szCs w:val="28"/>
        </w:rPr>
        <w:t>,</w:t>
      </w:r>
      <w:r w:rsidRPr="006373EC">
        <w:rPr>
          <w:sz w:val="28"/>
          <w:szCs w:val="28"/>
        </w:rPr>
        <w:t xml:space="preserve"> Т. 4. – С. 498-500.</w:t>
      </w:r>
    </w:p>
    <w:p w:rsidR="00E54380" w:rsidRPr="006373EC" w:rsidRDefault="00E54380" w:rsidP="006373EC">
      <w:pPr>
        <w:pStyle w:val="21"/>
        <w:numPr>
          <w:ilvl w:val="0"/>
          <w:numId w:val="1"/>
        </w:numPr>
        <w:tabs>
          <w:tab w:val="left" w:pos="1134"/>
        </w:tabs>
        <w:ind w:left="0" w:firstLine="567"/>
        <w:jc w:val="both"/>
        <w:rPr>
          <w:sz w:val="28"/>
          <w:szCs w:val="28"/>
        </w:rPr>
      </w:pPr>
      <w:r w:rsidRPr="006373EC">
        <w:rPr>
          <w:sz w:val="28"/>
          <w:szCs w:val="28"/>
        </w:rPr>
        <w:t>Лукьянова Л.Д., Уголев А.Т., Дудченко А.М. Получение изолированных гепатоцитов и общие  характеристики их функционально-метаболического статуса</w:t>
      </w:r>
      <w:r w:rsidR="0044385C">
        <w:rPr>
          <w:sz w:val="28"/>
          <w:szCs w:val="28"/>
        </w:rPr>
        <w:t xml:space="preserve">. </w:t>
      </w:r>
      <w:r w:rsidRPr="006373EC">
        <w:rPr>
          <w:sz w:val="28"/>
          <w:szCs w:val="28"/>
        </w:rPr>
        <w:t xml:space="preserve">Гепатоцит: функционально-метаболические свойства. </w:t>
      </w:r>
      <w:r w:rsidR="0044385C">
        <w:rPr>
          <w:sz w:val="28"/>
          <w:szCs w:val="28"/>
        </w:rPr>
        <w:t xml:space="preserve"> - </w:t>
      </w:r>
      <w:r w:rsidRPr="006373EC">
        <w:rPr>
          <w:sz w:val="28"/>
          <w:szCs w:val="28"/>
        </w:rPr>
        <w:t>М., 1985. – С. 9-37.</w:t>
      </w:r>
    </w:p>
    <w:p w:rsidR="00E54380" w:rsidRPr="006373EC" w:rsidRDefault="00E54380" w:rsidP="006373EC">
      <w:pPr>
        <w:pStyle w:val="21"/>
        <w:numPr>
          <w:ilvl w:val="0"/>
          <w:numId w:val="1"/>
        </w:numPr>
        <w:tabs>
          <w:tab w:val="left" w:pos="1134"/>
        </w:tabs>
        <w:ind w:left="0" w:firstLine="567"/>
        <w:jc w:val="both"/>
        <w:rPr>
          <w:sz w:val="28"/>
          <w:szCs w:val="28"/>
        </w:rPr>
      </w:pPr>
      <w:r w:rsidRPr="006373EC">
        <w:rPr>
          <w:sz w:val="28"/>
          <w:szCs w:val="28"/>
        </w:rPr>
        <w:t>Рябинина З.А., Бенюш В.А. Полиплоидия и гипертрофия клеток в процессе роста и восстановления. – М.</w:t>
      </w:r>
      <w:r w:rsidR="0044385C">
        <w:rPr>
          <w:sz w:val="28"/>
          <w:szCs w:val="28"/>
        </w:rPr>
        <w:t>:</w:t>
      </w:r>
      <w:r w:rsidRPr="006373EC">
        <w:rPr>
          <w:sz w:val="28"/>
          <w:szCs w:val="28"/>
        </w:rPr>
        <w:t xml:space="preserve"> Медицина, 1973. – 208 с.</w:t>
      </w:r>
    </w:p>
    <w:p w:rsidR="00E54380" w:rsidRPr="006373EC" w:rsidRDefault="00E54380" w:rsidP="006373EC">
      <w:pPr>
        <w:pStyle w:val="21"/>
        <w:numPr>
          <w:ilvl w:val="0"/>
          <w:numId w:val="1"/>
        </w:numPr>
        <w:tabs>
          <w:tab w:val="left" w:pos="1134"/>
        </w:tabs>
        <w:ind w:left="0" w:firstLine="567"/>
        <w:jc w:val="both"/>
        <w:rPr>
          <w:sz w:val="28"/>
          <w:szCs w:val="28"/>
        </w:rPr>
      </w:pPr>
      <w:r w:rsidRPr="006373EC">
        <w:rPr>
          <w:sz w:val="28"/>
          <w:szCs w:val="28"/>
        </w:rPr>
        <w:t>Бродский В.Я., Урываева И.В. Клеточная полиплодия. Пролиферация и дифференцировка. – М.</w:t>
      </w:r>
      <w:r w:rsidR="0044385C">
        <w:rPr>
          <w:sz w:val="28"/>
          <w:szCs w:val="28"/>
        </w:rPr>
        <w:t>:</w:t>
      </w:r>
      <w:r w:rsidRPr="006373EC">
        <w:rPr>
          <w:sz w:val="28"/>
          <w:szCs w:val="28"/>
        </w:rPr>
        <w:t xml:space="preserve"> Наука</w:t>
      </w:r>
      <w:r w:rsidR="0044385C">
        <w:rPr>
          <w:sz w:val="28"/>
          <w:szCs w:val="28"/>
        </w:rPr>
        <w:t>,</w:t>
      </w:r>
      <w:r w:rsidRPr="006373EC">
        <w:rPr>
          <w:sz w:val="28"/>
          <w:szCs w:val="28"/>
        </w:rPr>
        <w:t xml:space="preserve"> 1981. – 260 с.</w:t>
      </w:r>
    </w:p>
    <w:p w:rsidR="00E54380" w:rsidRPr="006373EC" w:rsidRDefault="00E54380" w:rsidP="006373EC">
      <w:pPr>
        <w:pStyle w:val="a3"/>
        <w:widowControl w:val="0"/>
        <w:numPr>
          <w:ilvl w:val="0"/>
          <w:numId w:val="1"/>
        </w:numPr>
        <w:tabs>
          <w:tab w:val="left" w:pos="720"/>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Gupta</w:t>
      </w:r>
      <w:r w:rsidRPr="006373EC">
        <w:rPr>
          <w:rFonts w:ascii="Times New Roman" w:eastAsia="Times New Roman" w:hAnsi="Times New Roman" w:cs="Times New Roman"/>
          <w:spacing w:val="22"/>
          <w:sz w:val="28"/>
          <w:szCs w:val="28"/>
          <w:lang w:val="en-US"/>
        </w:rPr>
        <w:t xml:space="preserve"> </w:t>
      </w:r>
      <w:r w:rsidRPr="006373EC">
        <w:rPr>
          <w:rFonts w:ascii="Times New Roman" w:eastAsia="Times New Roman" w:hAnsi="Times New Roman" w:cs="Times New Roman"/>
          <w:sz w:val="28"/>
          <w:szCs w:val="28"/>
          <w:lang w:val="en-US"/>
        </w:rPr>
        <w:t>S.</w:t>
      </w:r>
      <w:r w:rsidRPr="006373EC">
        <w:rPr>
          <w:rFonts w:ascii="Times New Roman" w:eastAsia="Times New Roman" w:hAnsi="Times New Roman" w:cs="Times New Roman"/>
          <w:spacing w:val="22"/>
          <w:sz w:val="28"/>
          <w:szCs w:val="28"/>
          <w:lang w:val="en-US"/>
        </w:rPr>
        <w:t xml:space="preserve"> </w:t>
      </w:r>
      <w:r w:rsidRPr="006373EC">
        <w:rPr>
          <w:rFonts w:ascii="Times New Roman" w:eastAsia="Times New Roman" w:hAnsi="Times New Roman" w:cs="Times New Roman"/>
          <w:sz w:val="28"/>
          <w:szCs w:val="28"/>
          <w:lang w:val="en-US"/>
        </w:rPr>
        <w:t>Hepatic</w:t>
      </w:r>
      <w:r w:rsidRPr="006373EC">
        <w:rPr>
          <w:rFonts w:ascii="Times New Roman" w:eastAsia="Times New Roman" w:hAnsi="Times New Roman" w:cs="Times New Roman"/>
          <w:spacing w:val="22"/>
          <w:sz w:val="28"/>
          <w:szCs w:val="28"/>
          <w:lang w:val="en-US"/>
        </w:rPr>
        <w:t xml:space="preserve"> </w:t>
      </w:r>
      <w:r w:rsidRPr="006373EC">
        <w:rPr>
          <w:rFonts w:ascii="Times New Roman" w:eastAsia="Times New Roman" w:hAnsi="Times New Roman" w:cs="Times New Roman"/>
          <w:sz w:val="28"/>
          <w:szCs w:val="28"/>
          <w:lang w:val="en-US"/>
        </w:rPr>
        <w:t>polyploidy</w:t>
      </w:r>
      <w:r w:rsidRPr="006373EC">
        <w:rPr>
          <w:rFonts w:ascii="Times New Roman" w:eastAsia="Times New Roman" w:hAnsi="Times New Roman" w:cs="Times New Roman"/>
          <w:spacing w:val="23"/>
          <w:sz w:val="28"/>
          <w:szCs w:val="28"/>
          <w:lang w:val="en-US"/>
        </w:rPr>
        <w:t xml:space="preserve"> </w:t>
      </w:r>
      <w:r w:rsidRPr="006373EC">
        <w:rPr>
          <w:rFonts w:ascii="Times New Roman" w:eastAsia="Times New Roman" w:hAnsi="Times New Roman" w:cs="Times New Roman"/>
          <w:sz w:val="28"/>
          <w:szCs w:val="28"/>
          <w:lang w:val="en-US"/>
        </w:rPr>
        <w:t>and</w:t>
      </w:r>
      <w:r w:rsidRPr="006373EC">
        <w:rPr>
          <w:rFonts w:ascii="Times New Roman" w:eastAsia="Times New Roman" w:hAnsi="Times New Roman" w:cs="Times New Roman"/>
          <w:spacing w:val="21"/>
          <w:sz w:val="28"/>
          <w:szCs w:val="28"/>
          <w:lang w:val="en-US"/>
        </w:rPr>
        <w:t xml:space="preserve"> </w:t>
      </w:r>
      <w:r w:rsidRPr="006373EC">
        <w:rPr>
          <w:rFonts w:ascii="Times New Roman" w:eastAsia="Times New Roman" w:hAnsi="Times New Roman" w:cs="Times New Roman"/>
          <w:sz w:val="28"/>
          <w:szCs w:val="28"/>
          <w:lang w:val="en-US"/>
        </w:rPr>
        <w:t>l</w:t>
      </w:r>
      <w:r w:rsidRPr="006373EC">
        <w:rPr>
          <w:rFonts w:ascii="Times New Roman" w:eastAsia="Times New Roman" w:hAnsi="Times New Roman" w:cs="Times New Roman"/>
          <w:spacing w:val="1"/>
          <w:sz w:val="28"/>
          <w:szCs w:val="28"/>
          <w:lang w:val="en-US"/>
        </w:rPr>
        <w:t>i</w:t>
      </w:r>
      <w:r w:rsidRPr="006373EC">
        <w:rPr>
          <w:rFonts w:ascii="Times New Roman" w:eastAsia="Times New Roman" w:hAnsi="Times New Roman" w:cs="Times New Roman"/>
          <w:sz w:val="28"/>
          <w:szCs w:val="28"/>
          <w:lang w:val="en-US"/>
        </w:rPr>
        <w:t>ver</w:t>
      </w:r>
      <w:r w:rsidRPr="006373EC">
        <w:rPr>
          <w:rFonts w:ascii="Times New Roman" w:eastAsia="Times New Roman" w:hAnsi="Times New Roman" w:cs="Times New Roman"/>
          <w:spacing w:val="20"/>
          <w:sz w:val="28"/>
          <w:szCs w:val="28"/>
          <w:lang w:val="en-US"/>
        </w:rPr>
        <w:t xml:space="preserve"> </w:t>
      </w:r>
      <w:r w:rsidRPr="006373EC">
        <w:rPr>
          <w:rFonts w:ascii="Times New Roman" w:eastAsia="Times New Roman" w:hAnsi="Times New Roman" w:cs="Times New Roman"/>
          <w:spacing w:val="1"/>
          <w:sz w:val="28"/>
          <w:szCs w:val="28"/>
          <w:lang w:val="en-US"/>
        </w:rPr>
        <w:t>g</w:t>
      </w:r>
      <w:r w:rsidRPr="006373EC">
        <w:rPr>
          <w:rFonts w:ascii="Times New Roman" w:eastAsia="Times New Roman" w:hAnsi="Times New Roman" w:cs="Times New Roman"/>
          <w:sz w:val="28"/>
          <w:szCs w:val="28"/>
          <w:lang w:val="en-US"/>
        </w:rPr>
        <w:t>rowth</w:t>
      </w:r>
      <w:r w:rsidRPr="006373EC">
        <w:rPr>
          <w:rFonts w:ascii="Times New Roman" w:eastAsia="Times New Roman" w:hAnsi="Times New Roman" w:cs="Times New Roman"/>
          <w:spacing w:val="22"/>
          <w:sz w:val="28"/>
          <w:szCs w:val="28"/>
          <w:lang w:val="en-US"/>
        </w:rPr>
        <w:t xml:space="preserve"> </w:t>
      </w:r>
      <w:r w:rsidRPr="006373EC">
        <w:rPr>
          <w:rFonts w:ascii="Times New Roman" w:eastAsia="Times New Roman" w:hAnsi="Times New Roman" w:cs="Times New Roman"/>
          <w:sz w:val="28"/>
          <w:szCs w:val="28"/>
          <w:lang w:val="en-US"/>
        </w:rPr>
        <w:t>control</w:t>
      </w:r>
      <w:r w:rsidRPr="006373EC">
        <w:rPr>
          <w:rFonts w:ascii="Times New Roman" w:eastAsia="Times New Roman" w:hAnsi="Times New Roman" w:cs="Times New Roman"/>
          <w:spacing w:val="21"/>
          <w:sz w:val="28"/>
          <w:szCs w:val="28"/>
          <w:lang w:val="en-US"/>
        </w:rPr>
        <w:t xml:space="preserve"> </w:t>
      </w:r>
      <w:r w:rsidRPr="006373EC">
        <w:rPr>
          <w:rFonts w:ascii="Times New Roman" w:eastAsia="Times New Roman" w:hAnsi="Times New Roman" w:cs="Times New Roman"/>
          <w:spacing w:val="1"/>
          <w:sz w:val="28"/>
          <w:szCs w:val="28"/>
          <w:lang w:val="en-US"/>
        </w:rPr>
        <w:t>/</w:t>
      </w:r>
      <w:r w:rsidRPr="006373EC">
        <w:rPr>
          <w:rFonts w:ascii="Times New Roman" w:eastAsia="Times New Roman" w:hAnsi="Times New Roman" w:cs="Times New Roman"/>
          <w:sz w:val="28"/>
          <w:szCs w:val="28"/>
          <w:lang w:val="en-US"/>
        </w:rPr>
        <w:t>/</w:t>
      </w:r>
      <w:r w:rsidRPr="006373EC">
        <w:rPr>
          <w:rFonts w:ascii="Times New Roman" w:eastAsia="Times New Roman" w:hAnsi="Times New Roman" w:cs="Times New Roman"/>
          <w:spacing w:val="22"/>
          <w:sz w:val="28"/>
          <w:szCs w:val="28"/>
          <w:lang w:val="en-US"/>
        </w:rPr>
        <w:t xml:space="preserve"> </w:t>
      </w:r>
      <w:r w:rsidRPr="006373EC">
        <w:rPr>
          <w:rFonts w:ascii="Times New Roman" w:eastAsia="Times New Roman" w:hAnsi="Times New Roman" w:cs="Times New Roman"/>
          <w:sz w:val="28"/>
          <w:szCs w:val="28"/>
          <w:lang w:val="en-US"/>
        </w:rPr>
        <w:t>Seminar</w:t>
      </w:r>
      <w:r w:rsidRPr="006373EC">
        <w:rPr>
          <w:rFonts w:ascii="Times New Roman" w:eastAsia="Times New Roman" w:hAnsi="Times New Roman" w:cs="Times New Roman"/>
          <w:spacing w:val="21"/>
          <w:sz w:val="28"/>
          <w:szCs w:val="28"/>
          <w:lang w:val="en-US"/>
        </w:rPr>
        <w:t xml:space="preserve"> </w:t>
      </w:r>
      <w:r w:rsidRPr="006373EC">
        <w:rPr>
          <w:rFonts w:ascii="Times New Roman" w:eastAsia="Times New Roman" w:hAnsi="Times New Roman" w:cs="Times New Roman"/>
          <w:sz w:val="28"/>
          <w:szCs w:val="28"/>
          <w:lang w:val="en-US"/>
        </w:rPr>
        <w:t>in</w:t>
      </w:r>
      <w:r w:rsidRPr="006373EC">
        <w:rPr>
          <w:rFonts w:ascii="Times New Roman" w:eastAsia="Times New Roman" w:hAnsi="Times New Roman" w:cs="Times New Roman"/>
          <w:spacing w:val="22"/>
          <w:sz w:val="28"/>
          <w:szCs w:val="28"/>
          <w:lang w:val="en-US"/>
        </w:rPr>
        <w:t xml:space="preserve"> </w:t>
      </w:r>
      <w:r w:rsidRPr="006373EC">
        <w:rPr>
          <w:rFonts w:ascii="Times New Roman" w:eastAsia="Times New Roman" w:hAnsi="Times New Roman" w:cs="Times New Roman"/>
          <w:sz w:val="28"/>
          <w:szCs w:val="28"/>
          <w:lang w:val="en-US"/>
        </w:rPr>
        <w:t>Cancer</w:t>
      </w:r>
      <w:r w:rsidRPr="006373EC">
        <w:rPr>
          <w:rFonts w:ascii="Times New Roman" w:eastAsia="Times New Roman" w:hAnsi="Times New Roman" w:cs="Times New Roman"/>
          <w:spacing w:val="22"/>
          <w:sz w:val="28"/>
          <w:szCs w:val="28"/>
          <w:lang w:val="en-US"/>
        </w:rPr>
        <w:t xml:space="preserve"> </w:t>
      </w:r>
      <w:r w:rsidRPr="006373EC">
        <w:rPr>
          <w:rFonts w:ascii="Times New Roman" w:eastAsia="Times New Roman" w:hAnsi="Times New Roman" w:cs="Times New Roman"/>
          <w:sz w:val="28"/>
          <w:szCs w:val="28"/>
          <w:lang w:val="en-US"/>
        </w:rPr>
        <w:t>biology.</w:t>
      </w:r>
      <w:r w:rsidRPr="006373EC">
        <w:rPr>
          <w:rFonts w:ascii="Times New Roman" w:eastAsia="Times New Roman" w:hAnsi="Times New Roman" w:cs="Times New Roman"/>
          <w:spacing w:val="22"/>
          <w:sz w:val="28"/>
          <w:szCs w:val="28"/>
          <w:lang w:val="en-US"/>
        </w:rPr>
        <w:t xml:space="preserve"> </w:t>
      </w:r>
      <w:r w:rsidR="0044385C" w:rsidRPr="0044385C">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20</w:t>
      </w:r>
      <w:r w:rsidRPr="006373EC">
        <w:rPr>
          <w:rFonts w:ascii="Times New Roman" w:eastAsia="Times New Roman" w:hAnsi="Times New Roman" w:cs="Times New Roman"/>
          <w:spacing w:val="1"/>
          <w:sz w:val="28"/>
          <w:szCs w:val="28"/>
          <w:lang w:val="en-US"/>
        </w:rPr>
        <w:t>0</w:t>
      </w:r>
      <w:r w:rsidRPr="006373EC">
        <w:rPr>
          <w:rFonts w:ascii="Times New Roman" w:eastAsia="Times New Roman" w:hAnsi="Times New Roman" w:cs="Times New Roman"/>
          <w:sz w:val="28"/>
          <w:szCs w:val="28"/>
          <w:lang w:val="en-US"/>
        </w:rPr>
        <w:t xml:space="preserve">0. </w:t>
      </w:r>
      <w:r w:rsidR="0044385C" w:rsidRPr="0044385C">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Vol. 10.</w:t>
      </w:r>
      <w:r w:rsidR="0044385C" w:rsidRPr="0044385C">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P.</w:t>
      </w:r>
      <w:r w:rsidR="0044385C" w:rsidRPr="0044385C">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161–171.</w:t>
      </w:r>
    </w:p>
    <w:p w:rsidR="00E54380" w:rsidRPr="00D23122" w:rsidRDefault="00E54380" w:rsidP="006373EC">
      <w:pPr>
        <w:pStyle w:val="21"/>
        <w:numPr>
          <w:ilvl w:val="0"/>
          <w:numId w:val="1"/>
        </w:numPr>
        <w:tabs>
          <w:tab w:val="left" w:pos="1134"/>
        </w:tabs>
        <w:ind w:left="0" w:firstLine="567"/>
        <w:jc w:val="both"/>
        <w:rPr>
          <w:sz w:val="28"/>
          <w:szCs w:val="28"/>
          <w:lang w:val="en-US"/>
        </w:rPr>
      </w:pPr>
      <w:r w:rsidRPr="006373EC">
        <w:rPr>
          <w:spacing w:val="5"/>
          <w:sz w:val="28"/>
          <w:szCs w:val="28"/>
          <w:lang w:val="en-US"/>
        </w:rPr>
        <w:t>G</w:t>
      </w:r>
      <w:r w:rsidRPr="00D23122">
        <w:rPr>
          <w:sz w:val="28"/>
          <w:szCs w:val="28"/>
          <w:lang w:val="en-US"/>
        </w:rPr>
        <w:t>audio E.</w:t>
      </w:r>
      <w:r w:rsidR="0044385C" w:rsidRPr="0044385C">
        <w:rPr>
          <w:sz w:val="28"/>
          <w:szCs w:val="28"/>
          <w:lang w:val="en-US"/>
        </w:rPr>
        <w:t>,</w:t>
      </w:r>
      <w:r w:rsidRPr="00D23122">
        <w:rPr>
          <w:sz w:val="28"/>
          <w:szCs w:val="28"/>
          <w:lang w:val="en-US"/>
        </w:rPr>
        <w:t xml:space="preserve"> Onori P.</w:t>
      </w:r>
      <w:r w:rsidR="0044385C" w:rsidRPr="0044385C">
        <w:rPr>
          <w:sz w:val="28"/>
          <w:szCs w:val="28"/>
          <w:lang w:val="en-US"/>
        </w:rPr>
        <w:t>,</w:t>
      </w:r>
      <w:r w:rsidRPr="00D23122">
        <w:rPr>
          <w:sz w:val="28"/>
          <w:szCs w:val="28"/>
          <w:lang w:val="en-US"/>
        </w:rPr>
        <w:t xml:space="preserve"> Franchitto A.</w:t>
      </w:r>
      <w:r w:rsidR="0044385C" w:rsidRPr="0044385C">
        <w:rPr>
          <w:sz w:val="28"/>
          <w:szCs w:val="28"/>
          <w:lang w:val="en-US"/>
        </w:rPr>
        <w:t>,</w:t>
      </w:r>
      <w:r w:rsidRPr="00D23122">
        <w:rPr>
          <w:sz w:val="28"/>
          <w:szCs w:val="28"/>
          <w:lang w:val="en-US"/>
        </w:rPr>
        <w:t xml:space="preserve"> Sferra R.</w:t>
      </w:r>
      <w:r w:rsidR="0044385C" w:rsidRPr="0044385C">
        <w:rPr>
          <w:sz w:val="28"/>
          <w:szCs w:val="28"/>
          <w:lang w:val="en-US"/>
        </w:rPr>
        <w:t>,</w:t>
      </w:r>
      <w:r w:rsidRPr="00D23122">
        <w:rPr>
          <w:sz w:val="28"/>
          <w:szCs w:val="28"/>
          <w:lang w:val="en-US"/>
        </w:rPr>
        <w:t xml:space="preserve"> Riggio O. Liver metabolic zonation and hepatic microcirculation in carbon tetrachloride-induced experimental cirrhosis</w:t>
      </w:r>
      <w:r w:rsidR="00D23122" w:rsidRPr="00D23122">
        <w:rPr>
          <w:sz w:val="28"/>
          <w:szCs w:val="28"/>
          <w:lang w:val="en-US"/>
        </w:rPr>
        <w:t xml:space="preserve"> //</w:t>
      </w:r>
      <w:r w:rsidRPr="00D23122">
        <w:rPr>
          <w:sz w:val="28"/>
          <w:szCs w:val="28"/>
          <w:lang w:val="en-US"/>
        </w:rPr>
        <w:t xml:space="preserve"> Dig. Dis. Sci. </w:t>
      </w:r>
      <w:r w:rsidR="00D23122">
        <w:rPr>
          <w:sz w:val="28"/>
          <w:szCs w:val="28"/>
          <w:lang w:val="en-US"/>
        </w:rPr>
        <w:t>–</w:t>
      </w:r>
      <w:r w:rsidR="00D23122" w:rsidRPr="00D23122">
        <w:rPr>
          <w:sz w:val="28"/>
          <w:szCs w:val="28"/>
          <w:lang w:val="en-US"/>
        </w:rPr>
        <w:t xml:space="preserve"> </w:t>
      </w:r>
      <w:r w:rsidRPr="00D23122">
        <w:rPr>
          <w:sz w:val="28"/>
          <w:szCs w:val="28"/>
          <w:lang w:val="en-US"/>
        </w:rPr>
        <w:t>1997</w:t>
      </w:r>
      <w:r w:rsidR="00D23122" w:rsidRPr="00D23122">
        <w:rPr>
          <w:sz w:val="28"/>
          <w:szCs w:val="28"/>
          <w:lang w:val="en-US"/>
        </w:rPr>
        <w:t>. - №</w:t>
      </w:r>
      <w:r w:rsidRPr="00D23122">
        <w:rPr>
          <w:sz w:val="28"/>
          <w:szCs w:val="28"/>
          <w:lang w:val="en-US"/>
        </w:rPr>
        <w:t>42</w:t>
      </w:r>
      <w:r w:rsidR="00D23122" w:rsidRPr="00D23122">
        <w:rPr>
          <w:sz w:val="28"/>
          <w:szCs w:val="28"/>
          <w:lang w:val="en-US"/>
        </w:rPr>
        <w:t xml:space="preserve">. </w:t>
      </w:r>
      <w:r w:rsidR="00D23122">
        <w:rPr>
          <w:sz w:val="28"/>
          <w:szCs w:val="28"/>
          <w:lang w:val="en-US"/>
        </w:rPr>
        <w:t>–</w:t>
      </w:r>
      <w:r w:rsidR="00D23122" w:rsidRPr="00D23122">
        <w:rPr>
          <w:sz w:val="28"/>
          <w:szCs w:val="28"/>
          <w:lang w:val="en-US"/>
        </w:rPr>
        <w:t xml:space="preserve"> </w:t>
      </w:r>
      <w:r w:rsidR="00D23122">
        <w:rPr>
          <w:sz w:val="28"/>
          <w:szCs w:val="28"/>
        </w:rPr>
        <w:t>Р</w:t>
      </w:r>
      <w:r w:rsidR="00D23122" w:rsidRPr="00D23122">
        <w:rPr>
          <w:sz w:val="28"/>
          <w:szCs w:val="28"/>
          <w:lang w:val="en-US"/>
        </w:rPr>
        <w:t>.</w:t>
      </w:r>
      <w:r w:rsidRPr="00D23122">
        <w:rPr>
          <w:sz w:val="28"/>
          <w:szCs w:val="28"/>
          <w:lang w:val="en-US"/>
        </w:rPr>
        <w:t xml:space="preserve"> 167–177. </w:t>
      </w:r>
    </w:p>
    <w:p w:rsidR="00E54380" w:rsidRPr="00D23122" w:rsidRDefault="00E54380" w:rsidP="006373EC">
      <w:pPr>
        <w:pStyle w:val="21"/>
        <w:numPr>
          <w:ilvl w:val="0"/>
          <w:numId w:val="1"/>
        </w:numPr>
        <w:tabs>
          <w:tab w:val="left" w:pos="1134"/>
        </w:tabs>
        <w:ind w:left="0" w:firstLine="567"/>
        <w:jc w:val="both"/>
        <w:rPr>
          <w:sz w:val="28"/>
          <w:szCs w:val="28"/>
        </w:rPr>
      </w:pPr>
      <w:r w:rsidRPr="006373EC">
        <w:rPr>
          <w:spacing w:val="-9"/>
          <w:sz w:val="28"/>
          <w:szCs w:val="28"/>
          <w:lang w:val="en-US"/>
        </w:rPr>
        <w:t>T</w:t>
      </w:r>
      <w:r w:rsidRPr="00D23122">
        <w:rPr>
          <w:sz w:val="28"/>
          <w:szCs w:val="28"/>
          <w:lang w:val="en-US"/>
        </w:rPr>
        <w:t>animizu</w:t>
      </w:r>
      <w:r w:rsidR="00D23122" w:rsidRPr="00D23122">
        <w:rPr>
          <w:sz w:val="28"/>
          <w:szCs w:val="28"/>
          <w:lang w:val="en-US"/>
        </w:rPr>
        <w:t xml:space="preserve"> </w:t>
      </w:r>
      <w:r w:rsidRPr="00D23122">
        <w:rPr>
          <w:sz w:val="28"/>
          <w:szCs w:val="28"/>
          <w:lang w:val="en-US"/>
        </w:rPr>
        <w:t>N.</w:t>
      </w:r>
      <w:r w:rsidR="00D23122" w:rsidRPr="00D23122">
        <w:rPr>
          <w:sz w:val="28"/>
          <w:szCs w:val="28"/>
          <w:lang w:val="en-US"/>
        </w:rPr>
        <w:t>,</w:t>
      </w:r>
      <w:r w:rsidRPr="00D23122">
        <w:rPr>
          <w:sz w:val="28"/>
          <w:szCs w:val="28"/>
          <w:lang w:val="en-US"/>
        </w:rPr>
        <w:t xml:space="preserve"> Mitaka T. Morphogenesis of liver epithelial cells</w:t>
      </w:r>
      <w:r w:rsidR="00D23122" w:rsidRPr="00D23122">
        <w:rPr>
          <w:sz w:val="28"/>
          <w:szCs w:val="28"/>
          <w:lang w:val="en-US"/>
        </w:rPr>
        <w:t xml:space="preserve"> // </w:t>
      </w:r>
      <w:r w:rsidRPr="00D23122">
        <w:rPr>
          <w:sz w:val="28"/>
          <w:szCs w:val="28"/>
          <w:lang w:val="en-US"/>
        </w:rPr>
        <w:t xml:space="preserve">Hepatol. </w:t>
      </w:r>
      <w:r w:rsidRPr="00D23122">
        <w:rPr>
          <w:sz w:val="28"/>
          <w:szCs w:val="28"/>
        </w:rPr>
        <w:t xml:space="preserve">Res. </w:t>
      </w:r>
      <w:r w:rsidR="00D23122">
        <w:rPr>
          <w:sz w:val="28"/>
          <w:szCs w:val="28"/>
        </w:rPr>
        <w:t xml:space="preserve">– </w:t>
      </w:r>
      <w:r w:rsidRPr="00D23122">
        <w:rPr>
          <w:sz w:val="28"/>
          <w:szCs w:val="28"/>
        </w:rPr>
        <w:t>2016</w:t>
      </w:r>
      <w:r w:rsidR="00D23122">
        <w:rPr>
          <w:sz w:val="28"/>
          <w:szCs w:val="28"/>
        </w:rPr>
        <w:t>. - №</w:t>
      </w:r>
      <w:r w:rsidRPr="00D23122">
        <w:rPr>
          <w:sz w:val="28"/>
          <w:szCs w:val="28"/>
        </w:rPr>
        <w:t>46</w:t>
      </w:r>
      <w:r w:rsidR="00D23122">
        <w:rPr>
          <w:sz w:val="28"/>
          <w:szCs w:val="28"/>
        </w:rPr>
        <w:t xml:space="preserve">. – Р. </w:t>
      </w:r>
      <w:r w:rsidRPr="00D23122">
        <w:rPr>
          <w:sz w:val="28"/>
          <w:szCs w:val="28"/>
        </w:rPr>
        <w:t xml:space="preserve"> 964–976.</w:t>
      </w:r>
    </w:p>
    <w:p w:rsidR="00E54380" w:rsidRPr="006373EC" w:rsidRDefault="00E54380" w:rsidP="006373EC">
      <w:pPr>
        <w:pStyle w:val="21"/>
        <w:numPr>
          <w:ilvl w:val="0"/>
          <w:numId w:val="1"/>
        </w:numPr>
        <w:tabs>
          <w:tab w:val="left" w:pos="1134"/>
        </w:tabs>
        <w:ind w:left="0" w:firstLine="567"/>
        <w:jc w:val="both"/>
        <w:rPr>
          <w:sz w:val="28"/>
          <w:szCs w:val="28"/>
          <w:lang w:val="kk-KZ"/>
        </w:rPr>
      </w:pPr>
      <w:r w:rsidRPr="006373EC">
        <w:rPr>
          <w:sz w:val="28"/>
          <w:szCs w:val="28"/>
          <w:lang w:val="kk-KZ"/>
        </w:rPr>
        <w:t>Зиматкин С.М. Гистология, цитология и эмбриология</w:t>
      </w:r>
      <w:r w:rsidR="00D23122">
        <w:rPr>
          <w:sz w:val="28"/>
          <w:szCs w:val="28"/>
          <w:lang w:val="kk-KZ"/>
        </w:rPr>
        <w:t xml:space="preserve">: </w:t>
      </w:r>
      <w:r w:rsidRPr="006373EC">
        <w:rPr>
          <w:sz w:val="28"/>
          <w:szCs w:val="28"/>
          <w:lang w:val="kk-KZ"/>
        </w:rPr>
        <w:t xml:space="preserve"> </w:t>
      </w:r>
      <w:r w:rsidR="00D23122" w:rsidRPr="006373EC">
        <w:rPr>
          <w:sz w:val="28"/>
          <w:szCs w:val="28"/>
          <w:lang w:val="kk-KZ"/>
        </w:rPr>
        <w:t>у</w:t>
      </w:r>
      <w:r w:rsidRPr="006373EC">
        <w:rPr>
          <w:sz w:val="28"/>
          <w:szCs w:val="28"/>
          <w:lang w:val="kk-KZ"/>
        </w:rPr>
        <w:t>чеб.пособие</w:t>
      </w:r>
      <w:r w:rsidR="00D23122">
        <w:rPr>
          <w:sz w:val="28"/>
          <w:szCs w:val="28"/>
          <w:lang w:val="kk-KZ"/>
        </w:rPr>
        <w:t xml:space="preserve">. </w:t>
      </w:r>
      <w:r w:rsidRPr="006373EC">
        <w:rPr>
          <w:sz w:val="28"/>
          <w:szCs w:val="28"/>
          <w:lang w:val="kk-KZ"/>
        </w:rPr>
        <w:t xml:space="preserve">-2-е изд., испр. </w:t>
      </w:r>
      <w:r w:rsidR="00D23122">
        <w:rPr>
          <w:sz w:val="28"/>
          <w:szCs w:val="28"/>
          <w:lang w:val="kk-KZ"/>
        </w:rPr>
        <w:t xml:space="preserve">- </w:t>
      </w:r>
      <w:r w:rsidRPr="006373EC">
        <w:rPr>
          <w:sz w:val="28"/>
          <w:szCs w:val="28"/>
          <w:lang w:val="kk-KZ"/>
        </w:rPr>
        <w:t>Минск:</w:t>
      </w:r>
      <w:r w:rsidR="00D23122">
        <w:rPr>
          <w:sz w:val="28"/>
          <w:szCs w:val="28"/>
          <w:lang w:val="kk-KZ"/>
        </w:rPr>
        <w:t xml:space="preserve"> </w:t>
      </w:r>
      <w:r w:rsidRPr="006373EC">
        <w:rPr>
          <w:sz w:val="28"/>
          <w:szCs w:val="28"/>
          <w:lang w:val="kk-KZ"/>
        </w:rPr>
        <w:t>Выш. Шк., 2013.</w:t>
      </w:r>
      <w:r w:rsidR="00D23122">
        <w:rPr>
          <w:sz w:val="28"/>
          <w:szCs w:val="28"/>
          <w:lang w:val="kk-KZ"/>
        </w:rPr>
        <w:t xml:space="preserve"> – С. 14-20</w:t>
      </w:r>
      <w:r w:rsidRPr="006373EC">
        <w:rPr>
          <w:sz w:val="28"/>
          <w:szCs w:val="28"/>
          <w:lang w:val="kk-KZ"/>
        </w:rPr>
        <w:t>.</w:t>
      </w:r>
    </w:p>
    <w:p w:rsidR="00E54380" w:rsidRPr="006373EC" w:rsidRDefault="00D23122"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Сапаров Қ.</w:t>
      </w:r>
      <w:r w:rsidR="00E54380" w:rsidRPr="006373EC">
        <w:rPr>
          <w:rFonts w:ascii="Times New Roman" w:hAnsi="Times New Roman" w:cs="Times New Roman"/>
          <w:sz w:val="28"/>
          <w:szCs w:val="28"/>
          <w:lang w:val="kk-KZ"/>
        </w:rPr>
        <w:t>Ә</w:t>
      </w:r>
      <w:r>
        <w:rPr>
          <w:rFonts w:ascii="Times New Roman" w:hAnsi="Times New Roman" w:cs="Times New Roman"/>
          <w:sz w:val="28"/>
          <w:szCs w:val="28"/>
          <w:lang w:val="kk-KZ"/>
        </w:rPr>
        <w:t>.  Цитология және гистология</w:t>
      </w:r>
      <w:r w:rsidR="00E54380" w:rsidRPr="006373EC">
        <w:rPr>
          <w:rFonts w:ascii="Times New Roman" w:hAnsi="Times New Roman" w:cs="Times New Roman"/>
          <w:sz w:val="28"/>
          <w:szCs w:val="28"/>
          <w:lang w:val="kk-KZ"/>
        </w:rPr>
        <w:t xml:space="preserve">: оқу құралы. – </w:t>
      </w:r>
      <w:r>
        <w:rPr>
          <w:rFonts w:ascii="Times New Roman" w:hAnsi="Times New Roman" w:cs="Times New Roman"/>
          <w:sz w:val="28"/>
          <w:szCs w:val="28"/>
          <w:lang w:val="kk-KZ"/>
        </w:rPr>
        <w:t>2-бас., өңд., толықт. – Алматы:</w:t>
      </w:r>
      <w:r w:rsidR="00E54380" w:rsidRPr="006373EC">
        <w:rPr>
          <w:rFonts w:ascii="Times New Roman" w:hAnsi="Times New Roman" w:cs="Times New Roman"/>
          <w:sz w:val="28"/>
          <w:szCs w:val="28"/>
          <w:lang w:val="kk-KZ"/>
        </w:rPr>
        <w:t xml:space="preserve"> Қазақ университеті, 2019. – 312 б.</w:t>
      </w:r>
    </w:p>
    <w:p w:rsidR="00E54380" w:rsidRPr="006373EC" w:rsidRDefault="00D23122"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Кешав</w:t>
      </w:r>
      <w:r w:rsidRPr="006373EC">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Сатиш</w:t>
      </w:r>
      <w:r>
        <w:rPr>
          <w:rFonts w:ascii="Times New Roman" w:hAnsi="Times New Roman" w:cs="Times New Roman"/>
          <w:sz w:val="28"/>
          <w:szCs w:val="28"/>
          <w:lang w:val="kk-KZ"/>
        </w:rPr>
        <w:t>.</w:t>
      </w:r>
      <w:r w:rsidR="00E54380" w:rsidRPr="006373EC">
        <w:rPr>
          <w:rFonts w:ascii="Times New Roman" w:hAnsi="Times New Roman" w:cs="Times New Roman"/>
          <w:sz w:val="28"/>
          <w:szCs w:val="28"/>
          <w:lang w:val="kk-KZ"/>
        </w:rPr>
        <w:t xml:space="preserve"> Наглядная гастроэнтерология </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под ред</w:t>
      </w:r>
      <w:r>
        <w:rPr>
          <w:rFonts w:ascii="Times New Roman" w:hAnsi="Times New Roman" w:cs="Times New Roman"/>
          <w:sz w:val="28"/>
          <w:szCs w:val="28"/>
          <w:lang w:val="kk-KZ"/>
        </w:rPr>
        <w:t>.</w:t>
      </w:r>
      <w:r w:rsidR="00E54380" w:rsidRPr="006373EC">
        <w:rPr>
          <w:rFonts w:ascii="Times New Roman" w:hAnsi="Times New Roman" w:cs="Times New Roman"/>
          <w:sz w:val="28"/>
          <w:szCs w:val="28"/>
          <w:lang w:val="kk-KZ"/>
        </w:rPr>
        <w:t xml:space="preserve"> акад. РАМН проф. В.Т. Ивашкина</w:t>
      </w:r>
      <w:r>
        <w:rPr>
          <w:rFonts w:ascii="Times New Roman" w:hAnsi="Times New Roman" w:cs="Times New Roman"/>
          <w:sz w:val="28"/>
          <w:szCs w:val="28"/>
          <w:lang w:val="kk-KZ"/>
        </w:rPr>
        <w:t>. –</w:t>
      </w:r>
      <w:r w:rsidR="00E54380" w:rsidRPr="006373EC">
        <w:rPr>
          <w:rFonts w:ascii="Times New Roman" w:hAnsi="Times New Roman" w:cs="Times New Roman"/>
          <w:sz w:val="28"/>
          <w:szCs w:val="28"/>
          <w:lang w:val="kk-KZ"/>
        </w:rPr>
        <w:t xml:space="preserve"> М</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Изд. группа ГЭОТАР-Медиа</w:t>
      </w:r>
      <w:r>
        <w:rPr>
          <w:rFonts w:ascii="Times New Roman" w:hAnsi="Times New Roman" w:cs="Times New Roman"/>
          <w:sz w:val="28"/>
          <w:szCs w:val="28"/>
          <w:lang w:val="kk-KZ"/>
        </w:rPr>
        <w:t>,</w:t>
      </w:r>
      <w:r w:rsidR="00E54380" w:rsidRPr="006373EC">
        <w:rPr>
          <w:rFonts w:ascii="Times New Roman" w:hAnsi="Times New Roman" w:cs="Times New Roman"/>
          <w:sz w:val="28"/>
          <w:szCs w:val="28"/>
          <w:lang w:val="kk-KZ"/>
        </w:rPr>
        <w:t xml:space="preserve"> 2005.</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 xml:space="preserve"> С.</w:t>
      </w:r>
      <w:r>
        <w:rPr>
          <w:rFonts w:ascii="Times New Roman" w:hAnsi="Times New Roman" w:cs="Times New Roman"/>
          <w:sz w:val="28"/>
          <w:szCs w:val="28"/>
          <w:lang w:val="kk-KZ"/>
        </w:rPr>
        <w:t xml:space="preserve"> </w:t>
      </w:r>
      <w:r w:rsidR="00E54380" w:rsidRPr="006373EC">
        <w:rPr>
          <w:rFonts w:ascii="Times New Roman" w:hAnsi="Times New Roman" w:cs="Times New Roman"/>
          <w:sz w:val="28"/>
          <w:szCs w:val="28"/>
          <w:lang w:val="kk-KZ"/>
        </w:rPr>
        <w:t>26-27</w:t>
      </w:r>
      <w:r>
        <w:rPr>
          <w:rFonts w:ascii="Times New Roman" w:hAnsi="Times New Roman" w:cs="Times New Roman"/>
          <w:sz w:val="28"/>
          <w:szCs w:val="28"/>
          <w:lang w:val="kk-KZ"/>
        </w:rPr>
        <w:t>.</w:t>
      </w:r>
    </w:p>
    <w:p w:rsidR="00E54380" w:rsidRPr="006373EC" w:rsidRDefault="00D23122" w:rsidP="006373EC">
      <w:pPr>
        <w:pStyle w:val="11"/>
        <w:numPr>
          <w:ilvl w:val="0"/>
          <w:numId w:val="1"/>
        </w:numPr>
        <w:tabs>
          <w:tab w:val="left" w:pos="1134"/>
        </w:tabs>
        <w:ind w:left="0" w:firstLine="567"/>
        <w:jc w:val="both"/>
        <w:rPr>
          <w:sz w:val="28"/>
          <w:szCs w:val="28"/>
          <w:lang w:val="kk-KZ"/>
        </w:rPr>
      </w:pPr>
      <w:r w:rsidRPr="00D23122">
        <w:rPr>
          <w:sz w:val="28"/>
          <w:szCs w:val="28"/>
          <w:lang w:val="kk-KZ"/>
        </w:rPr>
        <w:t>Студеникина Т.М.</w:t>
      </w:r>
      <w:r>
        <w:rPr>
          <w:sz w:val="28"/>
          <w:szCs w:val="28"/>
          <w:lang w:val="kk-KZ"/>
        </w:rPr>
        <w:t xml:space="preserve">, </w:t>
      </w:r>
      <w:r w:rsidR="00E54380" w:rsidRPr="00D23122">
        <w:rPr>
          <w:sz w:val="28"/>
          <w:szCs w:val="28"/>
          <w:lang w:val="kk-KZ"/>
        </w:rPr>
        <w:t xml:space="preserve"> </w:t>
      </w:r>
      <w:r w:rsidRPr="00D23122">
        <w:rPr>
          <w:sz w:val="28"/>
          <w:szCs w:val="28"/>
          <w:lang w:val="kk-KZ"/>
        </w:rPr>
        <w:t xml:space="preserve">Жарикова Н.А., Китель В.В.  </w:t>
      </w:r>
      <w:r w:rsidR="00E54380" w:rsidRPr="00D23122">
        <w:rPr>
          <w:sz w:val="28"/>
          <w:szCs w:val="28"/>
          <w:lang w:val="kk-KZ"/>
        </w:rPr>
        <w:t>Основы гис</w:t>
      </w:r>
      <w:r w:rsidRPr="00D23122">
        <w:rPr>
          <w:sz w:val="28"/>
          <w:szCs w:val="28"/>
          <w:lang w:val="kk-KZ"/>
        </w:rPr>
        <w:t>тологии, цитологии, эмбриологии</w:t>
      </w:r>
      <w:r>
        <w:rPr>
          <w:sz w:val="28"/>
          <w:szCs w:val="28"/>
          <w:lang w:val="kk-KZ"/>
        </w:rPr>
        <w:t>: учеб.-метод. пособие. – Минск</w:t>
      </w:r>
      <w:r w:rsidR="00E54380" w:rsidRPr="00D23122">
        <w:rPr>
          <w:sz w:val="28"/>
          <w:szCs w:val="28"/>
          <w:lang w:val="kk-KZ"/>
        </w:rPr>
        <w:t xml:space="preserve">: БГМУ, 2014. – </w:t>
      </w:r>
      <w:r>
        <w:rPr>
          <w:sz w:val="28"/>
          <w:szCs w:val="28"/>
          <w:lang w:val="kk-KZ"/>
        </w:rPr>
        <w:t xml:space="preserve">С. </w:t>
      </w:r>
      <w:r w:rsidR="00E54380" w:rsidRPr="006373EC">
        <w:rPr>
          <w:sz w:val="28"/>
          <w:szCs w:val="28"/>
          <w:lang w:val="kk-KZ"/>
        </w:rPr>
        <w:t>60-62</w:t>
      </w:r>
      <w:r w:rsidR="00E54380" w:rsidRPr="00D23122">
        <w:rPr>
          <w:sz w:val="28"/>
          <w:szCs w:val="28"/>
          <w:lang w:val="kk-KZ"/>
        </w:rPr>
        <w:t>.</w:t>
      </w:r>
    </w:p>
    <w:p w:rsidR="00E54380" w:rsidRPr="006373EC" w:rsidRDefault="00D23122"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Lazarow</w:t>
      </w:r>
      <w:r w:rsidR="00E54380" w:rsidRPr="00D23122">
        <w:rPr>
          <w:rFonts w:ascii="Times New Roman" w:hAnsi="Times New Roman" w:cs="Times New Roman"/>
          <w:sz w:val="28"/>
          <w:szCs w:val="28"/>
          <w:shd w:val="clear" w:color="auto" w:fill="FFFFFF"/>
          <w:lang w:val="kk-KZ"/>
        </w:rPr>
        <w:t xml:space="preserve"> P.B., Fujiki </w:t>
      </w:r>
      <w:r w:rsidRPr="00D23122">
        <w:rPr>
          <w:rFonts w:ascii="Times New Roman" w:hAnsi="Times New Roman" w:cs="Times New Roman"/>
          <w:sz w:val="28"/>
          <w:szCs w:val="28"/>
          <w:shd w:val="clear" w:color="auto" w:fill="FFFFFF"/>
          <w:lang w:val="kk-KZ"/>
        </w:rPr>
        <w:t xml:space="preserve">Y. </w:t>
      </w:r>
      <w:r w:rsidR="00E54380" w:rsidRPr="00D23122">
        <w:rPr>
          <w:rFonts w:ascii="Times New Roman" w:hAnsi="Times New Roman" w:cs="Times New Roman"/>
          <w:sz w:val="28"/>
          <w:szCs w:val="28"/>
          <w:shd w:val="clear" w:color="auto" w:fill="FFFFFF"/>
          <w:lang w:val="kk-KZ"/>
        </w:rPr>
        <w:t>Biogenesis of peroxisomes</w:t>
      </w:r>
      <w:r>
        <w:rPr>
          <w:rFonts w:ascii="Times New Roman" w:hAnsi="Times New Roman" w:cs="Times New Roman"/>
          <w:sz w:val="28"/>
          <w:szCs w:val="28"/>
          <w:shd w:val="clear" w:color="auto" w:fill="FFFFFF"/>
          <w:lang w:val="kk-KZ"/>
        </w:rPr>
        <w:t xml:space="preserve"> // </w:t>
      </w:r>
      <w:r w:rsidR="00E54380" w:rsidRPr="00D23122">
        <w:rPr>
          <w:rFonts w:ascii="Times New Roman" w:hAnsi="Times New Roman" w:cs="Times New Roman"/>
          <w:sz w:val="28"/>
          <w:szCs w:val="28"/>
          <w:shd w:val="clear" w:color="auto" w:fill="FFFFFF"/>
          <w:lang w:val="kk-KZ"/>
        </w:rPr>
        <w:t>Annu. Rev. Cell Biol.</w:t>
      </w:r>
      <w:r>
        <w:rPr>
          <w:rFonts w:ascii="Times New Roman" w:hAnsi="Times New Roman" w:cs="Times New Roman"/>
          <w:sz w:val="28"/>
          <w:szCs w:val="28"/>
          <w:shd w:val="clear" w:color="auto" w:fill="FFFFFF"/>
          <w:lang w:val="kk-KZ"/>
        </w:rPr>
        <w:t xml:space="preserve"> – 1985. - №1. – Р.</w:t>
      </w:r>
      <w:r w:rsidR="00E54380" w:rsidRPr="00D23122">
        <w:rPr>
          <w:rFonts w:ascii="Times New Roman" w:hAnsi="Times New Roman" w:cs="Times New Roman"/>
          <w:sz w:val="28"/>
          <w:szCs w:val="28"/>
          <w:shd w:val="clear" w:color="auto" w:fill="FFFFFF"/>
          <w:lang w:val="kk-KZ"/>
        </w:rPr>
        <w:t xml:space="preserve"> 489-530</w:t>
      </w:r>
      <w:r>
        <w:rPr>
          <w:rFonts w:ascii="Times New Roman" w:hAnsi="Times New Roman" w:cs="Times New Roman"/>
          <w:sz w:val="28"/>
          <w:szCs w:val="28"/>
          <w:shd w:val="clear" w:color="auto" w:fill="FFFFFF"/>
          <w:lang w:val="kk-KZ"/>
        </w:rPr>
        <w:t>.</w:t>
      </w:r>
    </w:p>
    <w:p w:rsidR="00E54380" w:rsidRPr="00D23122" w:rsidRDefault="00D23122" w:rsidP="006373EC">
      <w:pPr>
        <w:pStyle w:val="11"/>
        <w:numPr>
          <w:ilvl w:val="0"/>
          <w:numId w:val="1"/>
        </w:numPr>
        <w:tabs>
          <w:tab w:val="left" w:pos="1134"/>
        </w:tabs>
        <w:ind w:left="0" w:firstLine="567"/>
        <w:jc w:val="both"/>
        <w:rPr>
          <w:sz w:val="28"/>
          <w:szCs w:val="28"/>
          <w:lang w:val="kk-KZ"/>
        </w:rPr>
      </w:pPr>
      <w:r>
        <w:rPr>
          <w:sz w:val="28"/>
          <w:szCs w:val="28"/>
          <w:lang w:val="kk-KZ"/>
        </w:rPr>
        <w:t>Глушен С.</w:t>
      </w:r>
      <w:r w:rsidR="00E54380" w:rsidRPr="00D23122">
        <w:rPr>
          <w:sz w:val="28"/>
          <w:szCs w:val="28"/>
          <w:lang w:val="kk-KZ"/>
        </w:rPr>
        <w:t>В. Цитология и гистология</w:t>
      </w:r>
      <w:r w:rsidRPr="00D23122">
        <w:rPr>
          <w:sz w:val="28"/>
          <w:szCs w:val="28"/>
          <w:lang w:val="kk-KZ"/>
        </w:rPr>
        <w:t>: у</w:t>
      </w:r>
      <w:r w:rsidR="00E54380" w:rsidRPr="00D23122">
        <w:rPr>
          <w:sz w:val="28"/>
          <w:szCs w:val="28"/>
          <w:lang w:val="kk-KZ"/>
        </w:rPr>
        <w:t xml:space="preserve">чебное пособие. </w:t>
      </w:r>
      <w:r w:rsidRPr="00D23122">
        <w:rPr>
          <w:sz w:val="28"/>
          <w:szCs w:val="28"/>
          <w:lang w:val="kk-KZ"/>
        </w:rPr>
        <w:t xml:space="preserve">- </w:t>
      </w:r>
      <w:r w:rsidR="00E54380" w:rsidRPr="00D23122">
        <w:rPr>
          <w:sz w:val="28"/>
          <w:szCs w:val="28"/>
          <w:lang w:val="kk-KZ"/>
        </w:rPr>
        <w:t>Мн.: Издательский центр БГУ, 2017</w:t>
      </w:r>
      <w:r>
        <w:rPr>
          <w:sz w:val="28"/>
          <w:szCs w:val="28"/>
          <w:lang w:val="kk-KZ"/>
        </w:rPr>
        <w:t>. – С. 5-10</w:t>
      </w:r>
      <w:r w:rsidR="00E54380" w:rsidRPr="006373EC">
        <w:rPr>
          <w:sz w:val="28"/>
          <w:szCs w:val="28"/>
          <w:lang w:val="kk-KZ"/>
        </w:rPr>
        <w:t>.</w:t>
      </w:r>
    </w:p>
    <w:p w:rsidR="00E54380" w:rsidRPr="00D23122" w:rsidRDefault="00E54380" w:rsidP="006373EC">
      <w:pPr>
        <w:pStyle w:val="11"/>
        <w:numPr>
          <w:ilvl w:val="0"/>
          <w:numId w:val="1"/>
        </w:numPr>
        <w:tabs>
          <w:tab w:val="left" w:pos="1134"/>
        </w:tabs>
        <w:ind w:left="0" w:firstLine="567"/>
        <w:jc w:val="both"/>
        <w:rPr>
          <w:sz w:val="28"/>
          <w:szCs w:val="28"/>
          <w:lang w:val="kk-KZ"/>
        </w:rPr>
      </w:pPr>
      <w:r w:rsidRPr="00D23122">
        <w:rPr>
          <w:sz w:val="28"/>
          <w:szCs w:val="28"/>
          <w:lang w:val="kk-KZ"/>
        </w:rPr>
        <w:t xml:space="preserve">Ченцов Ю.С. Общая цитология. </w:t>
      </w:r>
      <w:r w:rsidR="00D23122">
        <w:rPr>
          <w:sz w:val="28"/>
          <w:szCs w:val="28"/>
          <w:lang w:val="kk-KZ"/>
        </w:rPr>
        <w:t xml:space="preserve">- </w:t>
      </w:r>
      <w:r w:rsidRPr="00D23122">
        <w:rPr>
          <w:sz w:val="28"/>
          <w:szCs w:val="28"/>
          <w:lang w:val="kk-KZ"/>
        </w:rPr>
        <w:t xml:space="preserve">М.: МГУ, </w:t>
      </w:r>
      <w:r w:rsidR="00D23122" w:rsidRPr="00D23122">
        <w:rPr>
          <w:sz w:val="28"/>
          <w:szCs w:val="28"/>
          <w:lang w:val="kk-KZ"/>
        </w:rPr>
        <w:t>1984</w:t>
      </w:r>
      <w:r w:rsidR="00D23122">
        <w:rPr>
          <w:sz w:val="28"/>
          <w:szCs w:val="28"/>
          <w:lang w:val="kk-KZ"/>
        </w:rPr>
        <w:t xml:space="preserve">; </w:t>
      </w:r>
      <w:r w:rsidRPr="00D23122">
        <w:rPr>
          <w:sz w:val="28"/>
          <w:szCs w:val="28"/>
          <w:lang w:val="kk-KZ"/>
        </w:rPr>
        <w:t xml:space="preserve">1995. </w:t>
      </w:r>
      <w:r w:rsidR="00D23122">
        <w:rPr>
          <w:sz w:val="28"/>
          <w:szCs w:val="28"/>
          <w:lang w:val="kk-KZ"/>
        </w:rPr>
        <w:t xml:space="preserve">– </w:t>
      </w:r>
      <w:r w:rsidRPr="00D23122">
        <w:rPr>
          <w:sz w:val="28"/>
          <w:szCs w:val="28"/>
          <w:lang w:val="kk-KZ"/>
        </w:rPr>
        <w:t>352</w:t>
      </w:r>
      <w:r w:rsidR="00D23122">
        <w:rPr>
          <w:sz w:val="28"/>
          <w:szCs w:val="28"/>
          <w:lang w:val="kk-KZ"/>
        </w:rPr>
        <w:t xml:space="preserve"> </w:t>
      </w:r>
      <w:r w:rsidRPr="00D23122">
        <w:rPr>
          <w:sz w:val="28"/>
          <w:szCs w:val="28"/>
          <w:lang w:val="kk-KZ"/>
        </w:rPr>
        <w:t>с.</w:t>
      </w:r>
    </w:p>
    <w:p w:rsidR="00E54380" w:rsidRPr="00D23122" w:rsidRDefault="00E54380" w:rsidP="006373EC">
      <w:pPr>
        <w:pStyle w:val="4"/>
        <w:numPr>
          <w:ilvl w:val="0"/>
          <w:numId w:val="1"/>
        </w:numPr>
        <w:tabs>
          <w:tab w:val="left" w:pos="1134"/>
        </w:tabs>
        <w:ind w:left="0" w:firstLine="567"/>
        <w:jc w:val="both"/>
        <w:rPr>
          <w:sz w:val="28"/>
          <w:szCs w:val="28"/>
          <w:lang w:val="en-US"/>
        </w:rPr>
      </w:pPr>
      <w:r w:rsidRPr="00D23122">
        <w:rPr>
          <w:sz w:val="28"/>
          <w:szCs w:val="28"/>
          <w:lang w:val="kk-KZ"/>
        </w:rPr>
        <w:t>Yamazaki K., LaRusso N.F. The liver and intrac</w:t>
      </w:r>
      <w:r w:rsidRPr="006373EC">
        <w:rPr>
          <w:sz w:val="28"/>
          <w:szCs w:val="28"/>
          <w:lang w:val="en-US"/>
        </w:rPr>
        <w:t xml:space="preserve">eiiuiar digestion: How liver cells eat // Hepatology. </w:t>
      </w:r>
      <w:r w:rsidR="00D23122" w:rsidRPr="00D23122">
        <w:rPr>
          <w:sz w:val="28"/>
          <w:szCs w:val="28"/>
          <w:lang w:val="en-US"/>
        </w:rPr>
        <w:t xml:space="preserve">- </w:t>
      </w:r>
      <w:r w:rsidRPr="00D23122">
        <w:rPr>
          <w:sz w:val="28"/>
          <w:szCs w:val="28"/>
          <w:lang w:val="en-US"/>
        </w:rPr>
        <w:t xml:space="preserve">1989. -  </w:t>
      </w:r>
      <w:r w:rsidRPr="006373EC">
        <w:rPr>
          <w:sz w:val="28"/>
          <w:szCs w:val="28"/>
          <w:lang w:val="en-US"/>
        </w:rPr>
        <w:t>Vol</w:t>
      </w:r>
      <w:r w:rsidRPr="00D23122">
        <w:rPr>
          <w:sz w:val="28"/>
          <w:szCs w:val="28"/>
          <w:lang w:val="en-US"/>
        </w:rPr>
        <w:t xml:space="preserve">. 10. – </w:t>
      </w:r>
      <w:r w:rsidRPr="006373EC">
        <w:rPr>
          <w:sz w:val="28"/>
          <w:szCs w:val="28"/>
          <w:lang w:val="en-US"/>
        </w:rPr>
        <w:t>P</w:t>
      </w:r>
      <w:r w:rsidRPr="00D23122">
        <w:rPr>
          <w:sz w:val="28"/>
          <w:szCs w:val="28"/>
          <w:lang w:val="en-US"/>
        </w:rPr>
        <w:t>. 877-886.</w:t>
      </w:r>
    </w:p>
    <w:p w:rsidR="00E54380" w:rsidRPr="006373EC"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 xml:space="preserve">Сапаров Қ.Ә.  </w:t>
      </w:r>
      <w:r w:rsidRPr="006373EC">
        <w:rPr>
          <w:rFonts w:ascii="Times New Roman" w:hAnsi="Times New Roman" w:cs="Times New Roman"/>
          <w:sz w:val="28"/>
          <w:szCs w:val="28"/>
        </w:rPr>
        <w:t>Цитология жэне гистология (лекциялар жинагы). - Алматы: Казак университеті, 2004. - 89 б.</w:t>
      </w:r>
    </w:p>
    <w:p w:rsidR="00E54380" w:rsidRPr="006373EC"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 xml:space="preserve">Тұңгышбаева З.Б. Цитология және гистология негіздері: </w:t>
      </w:r>
      <w:r w:rsidR="00D23122" w:rsidRPr="006373EC">
        <w:rPr>
          <w:rFonts w:ascii="Times New Roman" w:hAnsi="Times New Roman" w:cs="Times New Roman"/>
          <w:sz w:val="28"/>
          <w:szCs w:val="28"/>
          <w:lang w:val="kk-KZ"/>
        </w:rPr>
        <w:t>о</w:t>
      </w:r>
      <w:r w:rsidRPr="006373EC">
        <w:rPr>
          <w:rFonts w:ascii="Times New Roman" w:hAnsi="Times New Roman" w:cs="Times New Roman"/>
          <w:sz w:val="28"/>
          <w:szCs w:val="28"/>
          <w:lang w:val="kk-KZ"/>
        </w:rPr>
        <w:t>қулық.</w:t>
      </w:r>
      <w:r w:rsidR="00D23122">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-Алматы,</w:t>
      </w:r>
      <w:r w:rsidR="00D23122">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2014.</w:t>
      </w:r>
      <w:r w:rsidR="00D23122">
        <w:rPr>
          <w:rFonts w:ascii="Times New Roman" w:hAnsi="Times New Roman" w:cs="Times New Roman"/>
          <w:sz w:val="28"/>
          <w:szCs w:val="28"/>
          <w:lang w:val="kk-KZ"/>
        </w:rPr>
        <w:t xml:space="preserve"> – </w:t>
      </w:r>
      <w:r w:rsidRPr="006373EC">
        <w:rPr>
          <w:rFonts w:ascii="Times New Roman" w:hAnsi="Times New Roman" w:cs="Times New Roman"/>
          <w:sz w:val="28"/>
          <w:szCs w:val="28"/>
          <w:lang w:val="kk-KZ"/>
        </w:rPr>
        <w:t>276</w:t>
      </w:r>
      <w:r w:rsidR="00D23122">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б.</w:t>
      </w:r>
    </w:p>
    <w:p w:rsidR="00E54380" w:rsidRPr="006373EC" w:rsidRDefault="00E54380" w:rsidP="006373EC">
      <w:pPr>
        <w:pStyle w:val="a6"/>
        <w:numPr>
          <w:ilvl w:val="0"/>
          <w:numId w:val="1"/>
        </w:numPr>
        <w:tabs>
          <w:tab w:val="left" w:pos="1134"/>
        </w:tabs>
        <w:ind w:left="0" w:firstLine="567"/>
        <w:rPr>
          <w:sz w:val="28"/>
          <w:szCs w:val="28"/>
          <w:lang w:val="kk-KZ"/>
        </w:rPr>
      </w:pPr>
      <w:r w:rsidRPr="006373EC">
        <w:rPr>
          <w:bCs/>
          <w:sz w:val="28"/>
          <w:szCs w:val="28"/>
          <w:shd w:val="clear" w:color="auto" w:fill="FFFFFF"/>
        </w:rPr>
        <w:t>Кузнецов С.Л.,</w:t>
      </w:r>
      <w:r w:rsidR="00D23122">
        <w:rPr>
          <w:bCs/>
          <w:sz w:val="28"/>
          <w:szCs w:val="28"/>
          <w:shd w:val="clear" w:color="auto" w:fill="FFFFFF"/>
        </w:rPr>
        <w:t xml:space="preserve"> </w:t>
      </w:r>
      <w:r w:rsidRPr="006373EC">
        <w:rPr>
          <w:bCs/>
          <w:sz w:val="28"/>
          <w:szCs w:val="28"/>
          <w:shd w:val="clear" w:color="auto" w:fill="FFFFFF"/>
        </w:rPr>
        <w:t xml:space="preserve">Пугачев М.К. </w:t>
      </w:r>
      <w:r w:rsidRPr="006373EC">
        <w:rPr>
          <w:bCs/>
          <w:sz w:val="28"/>
          <w:szCs w:val="28"/>
          <w:shd w:val="clear" w:color="auto" w:fill="FFFFFF"/>
          <w:lang w:val="kk-KZ"/>
        </w:rPr>
        <w:t>Г</w:t>
      </w:r>
      <w:r w:rsidRPr="006373EC">
        <w:rPr>
          <w:bCs/>
          <w:sz w:val="28"/>
          <w:szCs w:val="28"/>
          <w:shd w:val="clear" w:color="auto" w:fill="FFFFFF"/>
        </w:rPr>
        <w:t>истология, цитология и эмбриологи</w:t>
      </w:r>
      <w:r w:rsidRPr="006373EC">
        <w:rPr>
          <w:bCs/>
          <w:sz w:val="28"/>
          <w:szCs w:val="28"/>
          <w:shd w:val="clear" w:color="auto" w:fill="FFFFFF"/>
          <w:lang w:val="kk-KZ"/>
        </w:rPr>
        <w:t>я</w:t>
      </w:r>
      <w:r w:rsidRPr="006373EC">
        <w:rPr>
          <w:bCs/>
          <w:sz w:val="28"/>
          <w:szCs w:val="28"/>
          <w:shd w:val="clear" w:color="auto" w:fill="FFFFFF"/>
        </w:rPr>
        <w:t xml:space="preserve">: </w:t>
      </w:r>
      <w:r w:rsidR="00D23122" w:rsidRPr="006373EC">
        <w:rPr>
          <w:bCs/>
          <w:sz w:val="28"/>
          <w:szCs w:val="28"/>
          <w:shd w:val="clear" w:color="auto" w:fill="FFFFFF"/>
        </w:rPr>
        <w:t>у</w:t>
      </w:r>
      <w:r w:rsidRPr="006373EC">
        <w:rPr>
          <w:bCs/>
          <w:sz w:val="28"/>
          <w:szCs w:val="28"/>
          <w:shd w:val="clear" w:color="auto" w:fill="FFFFFF"/>
        </w:rPr>
        <w:t>чеб. пособие - 3-е изд.</w:t>
      </w:r>
      <w:r w:rsidRPr="006373EC">
        <w:rPr>
          <w:sz w:val="28"/>
          <w:szCs w:val="28"/>
          <w:shd w:val="clear" w:color="auto" w:fill="FFFFFF"/>
        </w:rPr>
        <w:t xml:space="preserve"> </w:t>
      </w:r>
      <w:r w:rsidR="00D23122">
        <w:rPr>
          <w:sz w:val="28"/>
          <w:szCs w:val="28"/>
          <w:shd w:val="clear" w:color="auto" w:fill="FFFFFF"/>
        </w:rPr>
        <w:t xml:space="preserve">– </w:t>
      </w:r>
      <w:r w:rsidR="00D23122" w:rsidRPr="006373EC">
        <w:rPr>
          <w:sz w:val="28"/>
          <w:szCs w:val="28"/>
          <w:lang w:val="kk-KZ"/>
        </w:rPr>
        <w:t>М</w:t>
      </w:r>
      <w:r w:rsidR="00D23122">
        <w:rPr>
          <w:sz w:val="28"/>
          <w:szCs w:val="28"/>
          <w:lang w:val="kk-KZ"/>
        </w:rPr>
        <w:t xml:space="preserve">.: </w:t>
      </w:r>
      <w:r w:rsidR="00D23122">
        <w:rPr>
          <w:sz w:val="28"/>
          <w:szCs w:val="28"/>
          <w:shd w:val="clear" w:color="auto" w:fill="FFFFFF"/>
        </w:rPr>
        <w:t>Изд-</w:t>
      </w:r>
      <w:r w:rsidRPr="006373EC">
        <w:rPr>
          <w:sz w:val="28"/>
          <w:szCs w:val="28"/>
          <w:shd w:val="clear" w:color="auto" w:fill="FFFFFF"/>
        </w:rPr>
        <w:t>во</w:t>
      </w:r>
      <w:r w:rsidRPr="006373EC">
        <w:rPr>
          <w:sz w:val="28"/>
          <w:szCs w:val="28"/>
          <w:shd w:val="clear" w:color="auto" w:fill="FFFFFF"/>
          <w:lang w:val="en-US"/>
        </w:rPr>
        <w:t> </w:t>
      </w:r>
      <w:hyperlink r:id="rId84" w:history="1">
        <w:r w:rsidRPr="006373EC">
          <w:rPr>
            <w:rStyle w:val="a9"/>
            <w:bCs/>
            <w:color w:val="auto"/>
            <w:sz w:val="28"/>
            <w:szCs w:val="28"/>
            <w:u w:val="none"/>
            <w:shd w:val="clear" w:color="auto" w:fill="FFFFFF"/>
          </w:rPr>
          <w:t>МИА</w:t>
        </w:r>
      </w:hyperlink>
      <w:r w:rsidR="00D23122">
        <w:rPr>
          <w:rStyle w:val="a9"/>
          <w:bCs/>
          <w:color w:val="auto"/>
          <w:sz w:val="28"/>
          <w:szCs w:val="28"/>
          <w:u w:val="none"/>
          <w:shd w:val="clear" w:color="auto" w:fill="FFFFFF"/>
        </w:rPr>
        <w:t>,</w:t>
      </w:r>
      <w:r w:rsidRPr="006373EC">
        <w:rPr>
          <w:sz w:val="28"/>
          <w:szCs w:val="28"/>
          <w:lang w:val="kk-KZ"/>
        </w:rPr>
        <w:t xml:space="preserve"> 2016. </w:t>
      </w:r>
      <w:r w:rsidR="00D23122">
        <w:rPr>
          <w:sz w:val="28"/>
          <w:szCs w:val="28"/>
          <w:lang w:val="kk-KZ"/>
        </w:rPr>
        <w:t>– С. 56-57</w:t>
      </w:r>
      <w:r w:rsidRPr="006373EC">
        <w:rPr>
          <w:sz w:val="28"/>
          <w:szCs w:val="28"/>
          <w:lang w:val="kk-KZ"/>
        </w:rPr>
        <w:t>.</w:t>
      </w:r>
    </w:p>
    <w:p w:rsidR="00E54380" w:rsidRPr="006373EC" w:rsidRDefault="00E54380" w:rsidP="006373EC">
      <w:pPr>
        <w:pStyle w:val="11"/>
        <w:numPr>
          <w:ilvl w:val="0"/>
          <w:numId w:val="1"/>
        </w:numPr>
        <w:tabs>
          <w:tab w:val="left" w:pos="1134"/>
        </w:tabs>
        <w:ind w:left="0" w:firstLine="567"/>
        <w:jc w:val="both"/>
        <w:rPr>
          <w:sz w:val="28"/>
          <w:szCs w:val="28"/>
          <w:lang w:val="kk-KZ"/>
        </w:rPr>
      </w:pPr>
      <w:r w:rsidRPr="006373EC">
        <w:rPr>
          <w:bCs/>
          <w:sz w:val="28"/>
          <w:szCs w:val="28"/>
          <w:shd w:val="clear" w:color="auto" w:fill="FFFFFF"/>
        </w:rPr>
        <w:t>Борхунова Е.Н.</w:t>
      </w:r>
      <w:r w:rsidRPr="006373EC">
        <w:rPr>
          <w:bCs/>
          <w:sz w:val="28"/>
          <w:szCs w:val="28"/>
        </w:rPr>
        <w:t xml:space="preserve"> Цитология и общая гистология. Методика изучения препаратов</w:t>
      </w:r>
      <w:r w:rsidR="00D23122">
        <w:rPr>
          <w:bCs/>
          <w:sz w:val="28"/>
          <w:szCs w:val="28"/>
        </w:rPr>
        <w:t xml:space="preserve">: </w:t>
      </w:r>
      <w:r w:rsidR="00D23122" w:rsidRPr="006373EC">
        <w:rPr>
          <w:bCs/>
          <w:sz w:val="28"/>
          <w:szCs w:val="28"/>
        </w:rPr>
        <w:t>у</w:t>
      </w:r>
      <w:r w:rsidRPr="006373EC">
        <w:rPr>
          <w:bCs/>
          <w:sz w:val="28"/>
          <w:szCs w:val="28"/>
        </w:rPr>
        <w:t>чебно-методическое пособие</w:t>
      </w:r>
      <w:r w:rsidR="00626529">
        <w:rPr>
          <w:bCs/>
          <w:sz w:val="28"/>
          <w:szCs w:val="28"/>
        </w:rPr>
        <w:t xml:space="preserve">.-2-е изд., </w:t>
      </w:r>
      <w:r w:rsidRPr="006373EC">
        <w:rPr>
          <w:bCs/>
          <w:sz w:val="28"/>
          <w:szCs w:val="28"/>
        </w:rPr>
        <w:t>стер.</w:t>
      </w:r>
      <w:r w:rsidRPr="006373EC">
        <w:rPr>
          <w:sz w:val="28"/>
          <w:szCs w:val="28"/>
        </w:rPr>
        <w:br/>
      </w:r>
      <w:r w:rsidR="00D23122">
        <w:rPr>
          <w:sz w:val="28"/>
          <w:szCs w:val="28"/>
        </w:rPr>
        <w:t xml:space="preserve"> </w:t>
      </w:r>
      <w:r w:rsidR="00D23122" w:rsidRPr="00626529">
        <w:rPr>
          <w:sz w:val="28"/>
          <w:szCs w:val="28"/>
        </w:rPr>
        <w:t xml:space="preserve"> </w:t>
      </w:r>
      <w:r w:rsidR="00626529">
        <w:rPr>
          <w:sz w:val="28"/>
          <w:szCs w:val="28"/>
          <w:shd w:val="clear" w:color="auto" w:fill="FFFFFF"/>
        </w:rPr>
        <w:t xml:space="preserve">– </w:t>
      </w:r>
      <w:r w:rsidR="00626529" w:rsidRPr="006373EC">
        <w:rPr>
          <w:sz w:val="28"/>
          <w:szCs w:val="28"/>
          <w:lang w:val="kk-KZ"/>
        </w:rPr>
        <w:t>М</w:t>
      </w:r>
      <w:r w:rsidR="00626529">
        <w:rPr>
          <w:sz w:val="28"/>
          <w:szCs w:val="28"/>
          <w:lang w:val="kk-KZ"/>
        </w:rPr>
        <w:t>.</w:t>
      </w:r>
      <w:r w:rsidR="00D23122" w:rsidRPr="00626529">
        <w:rPr>
          <w:sz w:val="28"/>
          <w:szCs w:val="28"/>
        </w:rPr>
        <w:t xml:space="preserve">: </w:t>
      </w:r>
      <w:r w:rsidRPr="006373EC">
        <w:rPr>
          <w:sz w:val="28"/>
          <w:szCs w:val="28"/>
        </w:rPr>
        <w:t>Изд</w:t>
      </w:r>
      <w:r w:rsidR="00D23122" w:rsidRPr="00626529">
        <w:rPr>
          <w:sz w:val="28"/>
          <w:szCs w:val="28"/>
        </w:rPr>
        <w:t>-</w:t>
      </w:r>
      <w:r w:rsidR="00D23122">
        <w:rPr>
          <w:sz w:val="28"/>
          <w:szCs w:val="28"/>
        </w:rPr>
        <w:t>в</w:t>
      </w:r>
      <w:r w:rsidRPr="006373EC">
        <w:rPr>
          <w:sz w:val="28"/>
          <w:szCs w:val="28"/>
        </w:rPr>
        <w:t>о</w:t>
      </w:r>
      <w:r w:rsidR="00D23122" w:rsidRPr="00626529">
        <w:rPr>
          <w:sz w:val="28"/>
          <w:szCs w:val="28"/>
        </w:rPr>
        <w:t xml:space="preserve"> </w:t>
      </w:r>
      <w:hyperlink r:id="rId85" w:history="1">
        <w:r w:rsidRPr="006373EC">
          <w:rPr>
            <w:rStyle w:val="a9"/>
            <w:rFonts w:eastAsia="Calibri"/>
            <w:bCs/>
            <w:color w:val="auto"/>
            <w:sz w:val="28"/>
            <w:szCs w:val="28"/>
            <w:u w:val="none"/>
          </w:rPr>
          <w:t>Лань</w:t>
        </w:r>
        <w:r w:rsidRPr="00626529">
          <w:rPr>
            <w:rStyle w:val="a9"/>
            <w:rFonts w:eastAsia="Calibri"/>
            <w:bCs/>
            <w:color w:val="auto"/>
            <w:sz w:val="28"/>
            <w:szCs w:val="28"/>
            <w:u w:val="none"/>
          </w:rPr>
          <w:t>-</w:t>
        </w:r>
        <w:r w:rsidRPr="006373EC">
          <w:rPr>
            <w:rStyle w:val="a9"/>
            <w:rFonts w:eastAsia="Calibri"/>
            <w:bCs/>
            <w:color w:val="auto"/>
            <w:sz w:val="28"/>
            <w:szCs w:val="28"/>
            <w:u w:val="none"/>
          </w:rPr>
          <w:t>Пресс</w:t>
        </w:r>
      </w:hyperlink>
      <w:r w:rsidRPr="006373EC">
        <w:rPr>
          <w:sz w:val="28"/>
          <w:szCs w:val="28"/>
          <w:lang w:val="kk-KZ"/>
        </w:rPr>
        <w:t>,</w:t>
      </w:r>
      <w:r w:rsidRPr="00626529">
        <w:rPr>
          <w:sz w:val="28"/>
          <w:szCs w:val="28"/>
          <w:shd w:val="clear" w:color="auto" w:fill="FFFFFF"/>
        </w:rPr>
        <w:t xml:space="preserve"> 2017</w:t>
      </w:r>
      <w:r w:rsidRPr="006373EC">
        <w:rPr>
          <w:sz w:val="28"/>
          <w:szCs w:val="28"/>
          <w:shd w:val="clear" w:color="auto" w:fill="FFFFFF"/>
          <w:lang w:val="kk-KZ"/>
        </w:rPr>
        <w:t>.</w:t>
      </w:r>
      <w:r w:rsidR="00D23122">
        <w:rPr>
          <w:sz w:val="28"/>
          <w:szCs w:val="28"/>
          <w:shd w:val="clear" w:color="auto" w:fill="FFFFFF"/>
          <w:lang w:val="kk-KZ"/>
        </w:rPr>
        <w:t xml:space="preserve"> </w:t>
      </w:r>
      <w:r w:rsidRPr="006373EC">
        <w:rPr>
          <w:sz w:val="28"/>
          <w:szCs w:val="28"/>
          <w:shd w:val="clear" w:color="auto" w:fill="FFFFFF"/>
          <w:lang w:val="kk-KZ"/>
        </w:rPr>
        <w:t>-</w:t>
      </w:r>
      <w:r w:rsidR="00D23122">
        <w:rPr>
          <w:sz w:val="28"/>
          <w:szCs w:val="28"/>
          <w:shd w:val="clear" w:color="auto" w:fill="FFFFFF"/>
          <w:lang w:val="kk-KZ"/>
        </w:rPr>
        <w:t xml:space="preserve"> </w:t>
      </w:r>
      <w:r w:rsidRPr="006373EC">
        <w:rPr>
          <w:sz w:val="28"/>
          <w:szCs w:val="28"/>
          <w:shd w:val="clear" w:color="auto" w:fill="FFFFFF"/>
          <w:lang w:val="kk-KZ"/>
        </w:rPr>
        <w:t>144</w:t>
      </w:r>
      <w:r w:rsidR="00D23122">
        <w:rPr>
          <w:sz w:val="28"/>
          <w:szCs w:val="28"/>
          <w:shd w:val="clear" w:color="auto" w:fill="FFFFFF"/>
          <w:lang w:val="kk-KZ"/>
        </w:rPr>
        <w:t xml:space="preserve"> </w:t>
      </w:r>
      <w:r w:rsidRPr="006373EC">
        <w:rPr>
          <w:sz w:val="28"/>
          <w:szCs w:val="28"/>
          <w:shd w:val="clear" w:color="auto" w:fill="FFFFFF"/>
          <w:lang w:val="kk-KZ"/>
        </w:rPr>
        <w:t>с.</w:t>
      </w:r>
    </w:p>
    <w:p w:rsidR="00E54380" w:rsidRPr="00D23122" w:rsidRDefault="00E54380" w:rsidP="006373EC">
      <w:pPr>
        <w:pStyle w:val="4"/>
        <w:numPr>
          <w:ilvl w:val="0"/>
          <w:numId w:val="1"/>
        </w:numPr>
        <w:tabs>
          <w:tab w:val="left" w:pos="1134"/>
        </w:tabs>
        <w:ind w:left="0" w:firstLine="567"/>
        <w:jc w:val="both"/>
        <w:rPr>
          <w:sz w:val="28"/>
          <w:szCs w:val="28"/>
          <w:lang w:val="en-US"/>
        </w:rPr>
      </w:pPr>
      <w:r w:rsidRPr="006373EC">
        <w:rPr>
          <w:sz w:val="28"/>
          <w:szCs w:val="28"/>
          <w:lang w:val="en-US"/>
        </w:rPr>
        <w:t>Striffler</w:t>
      </w:r>
      <w:r w:rsidRPr="00D23122">
        <w:rPr>
          <w:sz w:val="28"/>
          <w:szCs w:val="28"/>
          <w:lang w:val="en-US"/>
        </w:rPr>
        <w:t xml:space="preserve"> </w:t>
      </w:r>
      <w:r w:rsidRPr="006373EC">
        <w:rPr>
          <w:sz w:val="28"/>
          <w:szCs w:val="28"/>
          <w:lang w:val="en-US"/>
        </w:rPr>
        <w:t>J</w:t>
      </w:r>
      <w:r w:rsidRPr="00D23122">
        <w:rPr>
          <w:sz w:val="28"/>
          <w:szCs w:val="28"/>
          <w:lang w:val="en-US"/>
        </w:rPr>
        <w:t>.</w:t>
      </w:r>
      <w:r w:rsidRPr="006373EC">
        <w:rPr>
          <w:sz w:val="28"/>
          <w:szCs w:val="28"/>
          <w:lang w:val="en-US"/>
        </w:rPr>
        <w:t>S</w:t>
      </w:r>
      <w:r w:rsidRPr="00D23122">
        <w:rPr>
          <w:sz w:val="28"/>
          <w:szCs w:val="28"/>
          <w:lang w:val="en-US"/>
        </w:rPr>
        <w:t xml:space="preserve">., </w:t>
      </w:r>
      <w:r w:rsidRPr="006373EC">
        <w:rPr>
          <w:sz w:val="28"/>
          <w:szCs w:val="28"/>
          <w:lang w:val="en-US"/>
        </w:rPr>
        <w:t>Cardlell</w:t>
      </w:r>
      <w:r w:rsidRPr="00D23122">
        <w:rPr>
          <w:sz w:val="28"/>
          <w:szCs w:val="28"/>
          <w:lang w:val="en-US"/>
        </w:rPr>
        <w:t xml:space="preserve"> </w:t>
      </w:r>
      <w:r w:rsidRPr="006373EC">
        <w:rPr>
          <w:sz w:val="28"/>
          <w:szCs w:val="28"/>
          <w:lang w:val="en-US"/>
        </w:rPr>
        <w:t>R</w:t>
      </w:r>
      <w:r w:rsidRPr="00D23122">
        <w:rPr>
          <w:sz w:val="28"/>
          <w:szCs w:val="28"/>
          <w:lang w:val="en-US"/>
        </w:rPr>
        <w:t>.</w:t>
      </w:r>
      <w:r w:rsidRPr="006373EC">
        <w:rPr>
          <w:sz w:val="28"/>
          <w:szCs w:val="28"/>
          <w:lang w:val="en-US"/>
        </w:rPr>
        <w:t>R</w:t>
      </w:r>
      <w:r w:rsidRPr="00D23122">
        <w:rPr>
          <w:sz w:val="28"/>
          <w:szCs w:val="28"/>
          <w:lang w:val="en-US"/>
        </w:rPr>
        <w:t xml:space="preserve">. </w:t>
      </w:r>
      <w:r w:rsidRPr="006373EC">
        <w:rPr>
          <w:sz w:val="28"/>
          <w:szCs w:val="28"/>
          <w:lang w:val="en-US"/>
        </w:rPr>
        <w:t>Effect</w:t>
      </w:r>
      <w:r w:rsidRPr="00D23122">
        <w:rPr>
          <w:sz w:val="28"/>
          <w:szCs w:val="28"/>
          <w:lang w:val="en-US"/>
        </w:rPr>
        <w:t xml:space="preserve"> </w:t>
      </w:r>
      <w:r w:rsidRPr="006373EC">
        <w:rPr>
          <w:sz w:val="28"/>
          <w:szCs w:val="28"/>
          <w:lang w:val="en-US"/>
        </w:rPr>
        <w:t>of</w:t>
      </w:r>
      <w:r w:rsidRPr="00D23122">
        <w:rPr>
          <w:sz w:val="28"/>
          <w:szCs w:val="28"/>
          <w:lang w:val="en-US"/>
        </w:rPr>
        <w:t xml:space="preserve"> </w:t>
      </w:r>
      <w:r w:rsidRPr="006373EC">
        <w:rPr>
          <w:sz w:val="28"/>
          <w:szCs w:val="28"/>
          <w:lang w:val="en-US"/>
        </w:rPr>
        <w:t>glucagjnand</w:t>
      </w:r>
      <w:r w:rsidRPr="00D23122">
        <w:rPr>
          <w:sz w:val="28"/>
          <w:szCs w:val="28"/>
          <w:lang w:val="en-US"/>
        </w:rPr>
        <w:t xml:space="preserve"> </w:t>
      </w:r>
      <w:r w:rsidRPr="006373EC">
        <w:rPr>
          <w:sz w:val="28"/>
          <w:szCs w:val="28"/>
          <w:lang w:val="en-US"/>
        </w:rPr>
        <w:t>and</w:t>
      </w:r>
      <w:r w:rsidRPr="00D23122">
        <w:rPr>
          <w:sz w:val="28"/>
          <w:szCs w:val="28"/>
          <w:lang w:val="en-US"/>
        </w:rPr>
        <w:t xml:space="preserve"> </w:t>
      </w:r>
      <w:r w:rsidRPr="006373EC">
        <w:rPr>
          <w:sz w:val="28"/>
          <w:szCs w:val="28"/>
          <w:lang w:val="en-US"/>
        </w:rPr>
        <w:t>smoothendoplasmic</w:t>
      </w:r>
      <w:r w:rsidRPr="00D23122">
        <w:rPr>
          <w:sz w:val="28"/>
          <w:szCs w:val="28"/>
          <w:lang w:val="en-US"/>
        </w:rPr>
        <w:t xml:space="preserve"> </w:t>
      </w:r>
      <w:r w:rsidRPr="006373EC">
        <w:rPr>
          <w:sz w:val="28"/>
          <w:szCs w:val="28"/>
          <w:lang w:val="en-US"/>
        </w:rPr>
        <w:t>reticulum</w:t>
      </w:r>
      <w:r w:rsidRPr="00D23122">
        <w:rPr>
          <w:sz w:val="28"/>
          <w:szCs w:val="28"/>
          <w:lang w:val="en-US"/>
        </w:rPr>
        <w:t xml:space="preserve"> // </w:t>
      </w:r>
      <w:r w:rsidRPr="006373EC">
        <w:rPr>
          <w:sz w:val="28"/>
          <w:szCs w:val="28"/>
          <w:lang w:val="en-US"/>
        </w:rPr>
        <w:t>Am</w:t>
      </w:r>
      <w:r w:rsidRPr="00D23122">
        <w:rPr>
          <w:sz w:val="28"/>
          <w:szCs w:val="28"/>
          <w:lang w:val="en-US"/>
        </w:rPr>
        <w:t xml:space="preserve">. </w:t>
      </w:r>
      <w:r w:rsidRPr="006373EC">
        <w:rPr>
          <w:sz w:val="28"/>
          <w:szCs w:val="28"/>
          <w:lang w:val="en-US"/>
        </w:rPr>
        <w:t>J</w:t>
      </w:r>
      <w:r w:rsidRPr="00D23122">
        <w:rPr>
          <w:sz w:val="28"/>
          <w:szCs w:val="28"/>
          <w:lang w:val="en-US"/>
        </w:rPr>
        <w:t xml:space="preserve">. </w:t>
      </w:r>
      <w:r w:rsidRPr="006373EC">
        <w:rPr>
          <w:sz w:val="28"/>
          <w:szCs w:val="28"/>
          <w:lang w:val="en-US"/>
        </w:rPr>
        <w:t>Anat</w:t>
      </w:r>
      <w:r w:rsidRPr="00D23122">
        <w:rPr>
          <w:sz w:val="28"/>
          <w:szCs w:val="28"/>
          <w:lang w:val="en-US"/>
        </w:rPr>
        <w:t xml:space="preserve">. – 1981. – </w:t>
      </w:r>
      <w:r w:rsidRPr="006373EC">
        <w:rPr>
          <w:sz w:val="28"/>
          <w:szCs w:val="28"/>
          <w:lang w:val="en-US"/>
        </w:rPr>
        <w:t>Vol</w:t>
      </w:r>
      <w:r w:rsidR="004A59B0" w:rsidRPr="004A59B0">
        <w:rPr>
          <w:sz w:val="28"/>
          <w:szCs w:val="28"/>
          <w:lang w:val="en-US"/>
        </w:rPr>
        <w:t>.</w:t>
      </w:r>
      <w:r w:rsidRPr="00D23122">
        <w:rPr>
          <w:sz w:val="28"/>
          <w:szCs w:val="28"/>
          <w:lang w:val="en-US"/>
        </w:rPr>
        <w:t xml:space="preserve"> 160</w:t>
      </w:r>
      <w:r w:rsidR="00D23122" w:rsidRPr="00D23122">
        <w:rPr>
          <w:sz w:val="28"/>
          <w:szCs w:val="28"/>
          <w:lang w:val="en-US"/>
        </w:rPr>
        <w:t>, №</w:t>
      </w:r>
      <w:r w:rsidRPr="00D23122">
        <w:rPr>
          <w:sz w:val="28"/>
          <w:szCs w:val="28"/>
          <w:lang w:val="en-US"/>
        </w:rPr>
        <w:t xml:space="preserve">2. – </w:t>
      </w:r>
      <w:r w:rsidRPr="006373EC">
        <w:rPr>
          <w:sz w:val="28"/>
          <w:szCs w:val="28"/>
          <w:lang w:val="en-US"/>
        </w:rPr>
        <w:t>P</w:t>
      </w:r>
      <w:r w:rsidRPr="00D23122">
        <w:rPr>
          <w:sz w:val="28"/>
          <w:szCs w:val="28"/>
          <w:lang w:val="en-US"/>
        </w:rPr>
        <w:t>. 363-379.</w:t>
      </w:r>
    </w:p>
    <w:p w:rsidR="00E54380" w:rsidRPr="006373EC" w:rsidRDefault="00E54380" w:rsidP="006373EC">
      <w:pPr>
        <w:pStyle w:val="4"/>
        <w:numPr>
          <w:ilvl w:val="0"/>
          <w:numId w:val="1"/>
        </w:numPr>
        <w:tabs>
          <w:tab w:val="left" w:pos="1134"/>
        </w:tabs>
        <w:ind w:left="0" w:firstLine="567"/>
        <w:jc w:val="both"/>
        <w:rPr>
          <w:sz w:val="28"/>
          <w:szCs w:val="28"/>
        </w:rPr>
      </w:pPr>
      <w:r w:rsidRPr="006373EC">
        <w:rPr>
          <w:sz w:val="28"/>
          <w:szCs w:val="28"/>
        </w:rPr>
        <w:t xml:space="preserve">Логинов А.С., Арунин Л.И. Клиническая морфология печени. </w:t>
      </w:r>
      <w:r w:rsidR="00D23122">
        <w:rPr>
          <w:sz w:val="28"/>
          <w:szCs w:val="28"/>
        </w:rPr>
        <w:t xml:space="preserve">- </w:t>
      </w:r>
      <w:r w:rsidRPr="006373EC">
        <w:rPr>
          <w:sz w:val="28"/>
          <w:szCs w:val="28"/>
        </w:rPr>
        <w:t>М.,</w:t>
      </w:r>
      <w:r w:rsidR="00D23122">
        <w:rPr>
          <w:sz w:val="28"/>
          <w:szCs w:val="28"/>
        </w:rPr>
        <w:t xml:space="preserve"> </w:t>
      </w:r>
      <w:r w:rsidRPr="006373EC">
        <w:rPr>
          <w:sz w:val="28"/>
          <w:szCs w:val="28"/>
        </w:rPr>
        <w:t>1985.</w:t>
      </w:r>
      <w:r w:rsidR="00D23122">
        <w:rPr>
          <w:sz w:val="28"/>
          <w:szCs w:val="28"/>
        </w:rPr>
        <w:t xml:space="preserve"> </w:t>
      </w:r>
      <w:r w:rsidRPr="006373EC">
        <w:rPr>
          <w:sz w:val="28"/>
          <w:szCs w:val="28"/>
        </w:rPr>
        <w:t>–</w:t>
      </w:r>
      <w:r w:rsidR="00D23122">
        <w:rPr>
          <w:sz w:val="28"/>
          <w:szCs w:val="28"/>
        </w:rPr>
        <w:t xml:space="preserve"> </w:t>
      </w:r>
      <w:r w:rsidRPr="006373EC">
        <w:rPr>
          <w:sz w:val="28"/>
          <w:szCs w:val="28"/>
        </w:rPr>
        <w:t>240 с.</w:t>
      </w:r>
    </w:p>
    <w:p w:rsidR="00E54380" w:rsidRPr="00D23122" w:rsidRDefault="00D23122"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 xml:space="preserve">Заварин А.А., </w:t>
      </w:r>
      <w:r w:rsidRPr="006373EC">
        <w:rPr>
          <w:rFonts w:ascii="Times New Roman" w:hAnsi="Times New Roman" w:cs="Times New Roman"/>
          <w:sz w:val="28"/>
          <w:szCs w:val="28"/>
        </w:rPr>
        <w:t>Харазова</w:t>
      </w:r>
      <w:r w:rsidRPr="00D23122">
        <w:rPr>
          <w:rFonts w:ascii="Times New Roman" w:hAnsi="Times New Roman" w:cs="Times New Roman"/>
          <w:sz w:val="28"/>
          <w:szCs w:val="28"/>
        </w:rPr>
        <w:t xml:space="preserve"> </w:t>
      </w:r>
      <w:r w:rsidRPr="006373EC">
        <w:rPr>
          <w:rFonts w:ascii="Times New Roman" w:hAnsi="Times New Roman" w:cs="Times New Roman"/>
          <w:sz w:val="28"/>
          <w:szCs w:val="28"/>
        </w:rPr>
        <w:t xml:space="preserve">А.Д. </w:t>
      </w:r>
      <w:r w:rsidR="00E54380" w:rsidRPr="006373EC">
        <w:rPr>
          <w:rFonts w:ascii="Times New Roman" w:hAnsi="Times New Roman" w:cs="Times New Roman"/>
          <w:sz w:val="28"/>
          <w:szCs w:val="28"/>
        </w:rPr>
        <w:t>Основы общей гистологии</w:t>
      </w:r>
      <w:r>
        <w:rPr>
          <w:rFonts w:ascii="Times New Roman" w:hAnsi="Times New Roman" w:cs="Times New Roman"/>
          <w:sz w:val="28"/>
          <w:szCs w:val="28"/>
        </w:rPr>
        <w:t xml:space="preserve">. - </w:t>
      </w:r>
      <w:r w:rsidR="00E54380" w:rsidRPr="006373EC">
        <w:rPr>
          <w:rFonts w:ascii="Times New Roman" w:hAnsi="Times New Roman" w:cs="Times New Roman"/>
          <w:sz w:val="28"/>
          <w:szCs w:val="28"/>
        </w:rPr>
        <w:t>Л</w:t>
      </w:r>
      <w:r w:rsidR="00E54380" w:rsidRPr="00D23122">
        <w:rPr>
          <w:rFonts w:ascii="Times New Roman" w:hAnsi="Times New Roman" w:cs="Times New Roman"/>
          <w:sz w:val="28"/>
          <w:szCs w:val="28"/>
        </w:rPr>
        <w:t xml:space="preserve">., 1982. </w:t>
      </w:r>
      <w:r>
        <w:rPr>
          <w:rFonts w:ascii="Times New Roman" w:hAnsi="Times New Roman" w:cs="Times New Roman"/>
          <w:sz w:val="28"/>
          <w:szCs w:val="28"/>
        </w:rPr>
        <w:t xml:space="preserve">- </w:t>
      </w:r>
      <w:r w:rsidR="00E54380" w:rsidRPr="00D23122">
        <w:rPr>
          <w:rFonts w:ascii="Times New Roman" w:hAnsi="Times New Roman" w:cs="Times New Roman"/>
          <w:sz w:val="28"/>
          <w:szCs w:val="28"/>
        </w:rPr>
        <w:t>240</w:t>
      </w:r>
      <w:r>
        <w:rPr>
          <w:rFonts w:ascii="Times New Roman" w:hAnsi="Times New Roman" w:cs="Times New Roman"/>
          <w:sz w:val="28"/>
          <w:szCs w:val="28"/>
        </w:rPr>
        <w:t xml:space="preserve"> </w:t>
      </w:r>
      <w:r w:rsidR="00E54380" w:rsidRPr="006373EC">
        <w:rPr>
          <w:rFonts w:ascii="Times New Roman" w:hAnsi="Times New Roman" w:cs="Times New Roman"/>
          <w:sz w:val="28"/>
          <w:szCs w:val="28"/>
        </w:rPr>
        <w:t>с</w:t>
      </w:r>
      <w:r w:rsidR="00E54380" w:rsidRPr="00D23122">
        <w:rPr>
          <w:rFonts w:ascii="Times New Roman" w:hAnsi="Times New Roman" w:cs="Times New Roman"/>
          <w:sz w:val="28"/>
          <w:szCs w:val="28"/>
        </w:rPr>
        <w:t>.</w:t>
      </w:r>
    </w:p>
    <w:p w:rsidR="00E54380" w:rsidRPr="004A59B0" w:rsidRDefault="00E5438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French S.V.</w:t>
      </w:r>
      <w:r w:rsidR="004A59B0" w:rsidRPr="004A59B0">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w:t>
      </w:r>
      <w:r w:rsidR="004A59B0" w:rsidRPr="006373EC">
        <w:rPr>
          <w:rFonts w:ascii="Times New Roman" w:hAnsi="Times New Roman" w:cs="Times New Roman"/>
          <w:sz w:val="28"/>
          <w:szCs w:val="28"/>
          <w:lang w:val="en-US"/>
        </w:rPr>
        <w:t xml:space="preserve">Davies P.K. </w:t>
      </w:r>
      <w:r w:rsidRPr="006373EC">
        <w:rPr>
          <w:rFonts w:ascii="Times New Roman" w:hAnsi="Times New Roman" w:cs="Times New Roman"/>
          <w:sz w:val="28"/>
          <w:szCs w:val="28"/>
          <w:lang w:val="en-US"/>
        </w:rPr>
        <w:t>Ultrastructural organization of acti</w:t>
      </w:r>
      <w:r w:rsidR="004A59B0">
        <w:rPr>
          <w:rFonts w:ascii="Times New Roman" w:hAnsi="Times New Roman" w:cs="Times New Roman"/>
          <w:sz w:val="28"/>
          <w:szCs w:val="28"/>
          <w:lang w:val="en-US"/>
        </w:rPr>
        <w:t>n-likefilamentsin rat hetocytes</w:t>
      </w:r>
      <w:r w:rsidRPr="006373EC">
        <w:rPr>
          <w:rFonts w:ascii="Times New Roman" w:hAnsi="Times New Roman" w:cs="Times New Roman"/>
          <w:sz w:val="28"/>
          <w:szCs w:val="28"/>
          <w:lang w:val="en-US"/>
        </w:rPr>
        <w:t xml:space="preserve"> // Gasroenterology. </w:t>
      </w:r>
      <w:r w:rsidR="004A59B0" w:rsidRPr="004A59B0">
        <w:rPr>
          <w:rFonts w:ascii="Times New Roman" w:hAnsi="Times New Roman" w:cs="Times New Roman"/>
          <w:sz w:val="28"/>
          <w:szCs w:val="28"/>
          <w:lang w:val="en-US"/>
        </w:rPr>
        <w:t xml:space="preserve">- </w:t>
      </w:r>
      <w:r w:rsidRPr="004A59B0">
        <w:rPr>
          <w:rFonts w:ascii="Times New Roman" w:hAnsi="Times New Roman" w:cs="Times New Roman"/>
          <w:sz w:val="28"/>
          <w:szCs w:val="28"/>
          <w:lang w:val="en-US"/>
        </w:rPr>
        <w:t xml:space="preserve">1975. </w:t>
      </w:r>
      <w:r w:rsidR="004A59B0" w:rsidRPr="004A59B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Vol</w:t>
      </w:r>
      <w:r w:rsidRPr="004A59B0">
        <w:rPr>
          <w:rFonts w:ascii="Times New Roman" w:hAnsi="Times New Roman" w:cs="Times New Roman"/>
          <w:sz w:val="28"/>
          <w:szCs w:val="28"/>
          <w:lang w:val="en-US"/>
        </w:rPr>
        <w:t>. 68</w:t>
      </w:r>
      <w:r w:rsidR="004A59B0" w:rsidRPr="004A59B0">
        <w:rPr>
          <w:rFonts w:ascii="Times New Roman" w:hAnsi="Times New Roman" w:cs="Times New Roman"/>
          <w:sz w:val="28"/>
          <w:szCs w:val="28"/>
          <w:lang w:val="en-US"/>
        </w:rPr>
        <w:t>,</w:t>
      </w:r>
      <w:r w:rsidRPr="004A59B0">
        <w:rPr>
          <w:rFonts w:ascii="Times New Roman" w:hAnsi="Times New Roman" w:cs="Times New Roman"/>
          <w:sz w:val="28"/>
          <w:szCs w:val="28"/>
          <w:lang w:val="en-US"/>
        </w:rPr>
        <w:t xml:space="preserve"> №6.</w:t>
      </w:r>
      <w:r w:rsidR="004A59B0" w:rsidRPr="004A59B0">
        <w:rPr>
          <w:rFonts w:ascii="Times New Roman" w:hAnsi="Times New Roman" w:cs="Times New Roman"/>
          <w:sz w:val="28"/>
          <w:szCs w:val="28"/>
          <w:lang w:val="en-US"/>
        </w:rPr>
        <w:t xml:space="preserve"> -</w:t>
      </w:r>
      <w:r w:rsidRPr="004A59B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P</w:t>
      </w:r>
      <w:r w:rsidRPr="004A59B0">
        <w:rPr>
          <w:rFonts w:ascii="Times New Roman" w:hAnsi="Times New Roman" w:cs="Times New Roman"/>
          <w:sz w:val="28"/>
          <w:szCs w:val="28"/>
          <w:lang w:val="en-US"/>
        </w:rPr>
        <w:t>. 765-774.</w:t>
      </w:r>
    </w:p>
    <w:p w:rsidR="00E54380" w:rsidRPr="006373EC" w:rsidRDefault="00E54380" w:rsidP="006373EC">
      <w:pPr>
        <w:pStyle w:val="1"/>
        <w:numPr>
          <w:ilvl w:val="0"/>
          <w:numId w:val="1"/>
        </w:numPr>
        <w:tabs>
          <w:tab w:val="left" w:pos="1134"/>
        </w:tabs>
        <w:spacing w:before="0" w:line="240" w:lineRule="auto"/>
        <w:ind w:left="0" w:firstLine="567"/>
        <w:jc w:val="both"/>
        <w:rPr>
          <w:rFonts w:ascii="Times New Roman" w:hAnsi="Times New Roman"/>
          <w:b w:val="0"/>
          <w:color w:val="auto"/>
          <w:shd w:val="clear" w:color="auto" w:fill="FFFFFF"/>
          <w:lang w:val="kk-KZ"/>
        </w:rPr>
      </w:pPr>
      <w:r w:rsidRPr="006373EC">
        <w:rPr>
          <w:rFonts w:ascii="Times New Roman" w:hAnsi="Times New Roman"/>
          <w:b w:val="0"/>
          <w:bCs w:val="0"/>
          <w:color w:val="auto"/>
        </w:rPr>
        <w:t>Абрамова</w:t>
      </w:r>
      <w:r w:rsidRPr="004A59B0">
        <w:rPr>
          <w:rFonts w:ascii="Times New Roman" w:hAnsi="Times New Roman"/>
          <w:b w:val="0"/>
          <w:bCs w:val="0"/>
          <w:color w:val="auto"/>
        </w:rPr>
        <w:t xml:space="preserve"> </w:t>
      </w:r>
      <w:r w:rsidRPr="006373EC">
        <w:rPr>
          <w:rFonts w:ascii="Times New Roman" w:hAnsi="Times New Roman"/>
          <w:b w:val="0"/>
          <w:bCs w:val="0"/>
          <w:color w:val="auto"/>
        </w:rPr>
        <w:t>Л</w:t>
      </w:r>
      <w:r w:rsidRPr="004A59B0">
        <w:rPr>
          <w:rFonts w:ascii="Times New Roman" w:hAnsi="Times New Roman"/>
          <w:b w:val="0"/>
          <w:bCs w:val="0"/>
          <w:color w:val="auto"/>
        </w:rPr>
        <w:t>.</w:t>
      </w:r>
      <w:r w:rsidRPr="006373EC">
        <w:rPr>
          <w:rFonts w:ascii="Times New Roman" w:hAnsi="Times New Roman"/>
          <w:b w:val="0"/>
          <w:bCs w:val="0"/>
          <w:color w:val="auto"/>
        </w:rPr>
        <w:t>Л</w:t>
      </w:r>
      <w:r w:rsidRPr="004A59B0">
        <w:rPr>
          <w:rFonts w:ascii="Times New Roman" w:hAnsi="Times New Roman"/>
          <w:b w:val="0"/>
          <w:bCs w:val="0"/>
          <w:color w:val="auto"/>
        </w:rPr>
        <w:t xml:space="preserve">., </w:t>
      </w:r>
      <w:r w:rsidRPr="006373EC">
        <w:rPr>
          <w:rFonts w:ascii="Times New Roman" w:hAnsi="Times New Roman"/>
          <w:b w:val="0"/>
          <w:bCs w:val="0"/>
          <w:color w:val="auto"/>
        </w:rPr>
        <w:t>Вишневская</w:t>
      </w:r>
      <w:r w:rsidRPr="004A59B0">
        <w:rPr>
          <w:rFonts w:ascii="Times New Roman" w:hAnsi="Times New Roman"/>
          <w:b w:val="0"/>
          <w:bCs w:val="0"/>
          <w:color w:val="auto"/>
        </w:rPr>
        <w:t xml:space="preserve"> </w:t>
      </w:r>
      <w:r w:rsidRPr="006373EC">
        <w:rPr>
          <w:rFonts w:ascii="Times New Roman" w:hAnsi="Times New Roman"/>
          <w:b w:val="0"/>
          <w:bCs w:val="0"/>
          <w:color w:val="auto"/>
        </w:rPr>
        <w:t>Т</w:t>
      </w:r>
      <w:r w:rsidRPr="004A59B0">
        <w:rPr>
          <w:rFonts w:ascii="Times New Roman" w:hAnsi="Times New Roman"/>
          <w:b w:val="0"/>
          <w:bCs w:val="0"/>
          <w:color w:val="auto"/>
        </w:rPr>
        <w:t>.</w:t>
      </w:r>
      <w:r w:rsidRPr="006373EC">
        <w:rPr>
          <w:rFonts w:ascii="Times New Roman" w:hAnsi="Times New Roman"/>
          <w:b w:val="0"/>
          <w:bCs w:val="0"/>
          <w:color w:val="auto"/>
        </w:rPr>
        <w:t>Я</w:t>
      </w:r>
      <w:r w:rsidRPr="004A59B0">
        <w:rPr>
          <w:rFonts w:ascii="Times New Roman" w:hAnsi="Times New Roman"/>
          <w:b w:val="0"/>
          <w:bCs w:val="0"/>
          <w:color w:val="auto"/>
        </w:rPr>
        <w:t>.</w:t>
      </w:r>
      <w:r w:rsidR="004A59B0" w:rsidRPr="004A59B0">
        <w:rPr>
          <w:rFonts w:ascii="Times New Roman" w:hAnsi="Times New Roman"/>
          <w:b w:val="0"/>
          <w:bCs w:val="0"/>
          <w:color w:val="auto"/>
        </w:rPr>
        <w:t>,</w:t>
      </w:r>
      <w:r w:rsidRPr="004A59B0">
        <w:rPr>
          <w:rFonts w:ascii="Times New Roman" w:hAnsi="Times New Roman"/>
          <w:b w:val="0"/>
          <w:bCs w:val="0"/>
          <w:color w:val="auto"/>
        </w:rPr>
        <w:t xml:space="preserve"> </w:t>
      </w:r>
      <w:r w:rsidR="004A59B0" w:rsidRPr="006373EC">
        <w:rPr>
          <w:rFonts w:ascii="Times New Roman" w:hAnsi="Times New Roman"/>
          <w:b w:val="0"/>
          <w:color w:val="auto"/>
          <w:shd w:val="clear" w:color="auto" w:fill="FFFFFF"/>
        </w:rPr>
        <w:t>Куспакова</w:t>
      </w:r>
      <w:r w:rsidR="004A59B0" w:rsidRPr="004A59B0">
        <w:rPr>
          <w:rFonts w:ascii="Times New Roman" w:hAnsi="Times New Roman"/>
          <w:b w:val="0"/>
          <w:color w:val="auto"/>
          <w:shd w:val="clear" w:color="auto" w:fill="FFFFFF"/>
        </w:rPr>
        <w:t xml:space="preserve"> </w:t>
      </w:r>
      <w:r w:rsidR="004A59B0">
        <w:rPr>
          <w:rFonts w:ascii="Times New Roman" w:hAnsi="Times New Roman"/>
          <w:b w:val="0"/>
          <w:color w:val="auto"/>
          <w:shd w:val="clear" w:color="auto" w:fill="FFFFFF"/>
        </w:rPr>
        <w:t>М</w:t>
      </w:r>
      <w:r w:rsidR="004A59B0" w:rsidRPr="004A59B0">
        <w:rPr>
          <w:rFonts w:ascii="Times New Roman" w:hAnsi="Times New Roman"/>
          <w:b w:val="0"/>
          <w:color w:val="auto"/>
          <w:shd w:val="clear" w:color="auto" w:fill="FFFFFF"/>
        </w:rPr>
        <w:t>.</w:t>
      </w:r>
      <w:r w:rsidR="004A59B0" w:rsidRPr="006373EC">
        <w:rPr>
          <w:rFonts w:ascii="Times New Roman" w:hAnsi="Times New Roman"/>
          <w:b w:val="0"/>
          <w:color w:val="auto"/>
          <w:shd w:val="clear" w:color="auto" w:fill="FFFFFF"/>
        </w:rPr>
        <w:t>Т</w:t>
      </w:r>
      <w:r w:rsidR="004A59B0" w:rsidRPr="004A59B0">
        <w:rPr>
          <w:rFonts w:ascii="Times New Roman" w:hAnsi="Times New Roman"/>
          <w:b w:val="0"/>
          <w:color w:val="auto"/>
          <w:shd w:val="clear" w:color="auto" w:fill="FFFFFF"/>
        </w:rPr>
        <w:t xml:space="preserve">. </w:t>
      </w:r>
      <w:r w:rsidRPr="006373EC">
        <w:rPr>
          <w:rFonts w:ascii="Times New Roman" w:hAnsi="Times New Roman"/>
          <w:b w:val="0"/>
          <w:bCs w:val="0"/>
          <w:color w:val="auto"/>
        </w:rPr>
        <w:t>Цитология</w:t>
      </w:r>
      <w:r w:rsidRPr="004A59B0">
        <w:rPr>
          <w:rFonts w:ascii="Times New Roman" w:hAnsi="Times New Roman"/>
          <w:b w:val="0"/>
          <w:bCs w:val="0"/>
          <w:color w:val="auto"/>
        </w:rPr>
        <w:t xml:space="preserve">, </w:t>
      </w:r>
      <w:r w:rsidRPr="006373EC">
        <w:rPr>
          <w:rFonts w:ascii="Times New Roman" w:hAnsi="Times New Roman"/>
          <w:b w:val="0"/>
          <w:bCs w:val="0"/>
          <w:color w:val="auto"/>
        </w:rPr>
        <w:t>гистология</w:t>
      </w:r>
      <w:r w:rsidRPr="004A59B0">
        <w:rPr>
          <w:rFonts w:ascii="Times New Roman" w:hAnsi="Times New Roman"/>
          <w:b w:val="0"/>
          <w:bCs w:val="0"/>
          <w:color w:val="auto"/>
        </w:rPr>
        <w:t xml:space="preserve"> </w:t>
      </w:r>
      <w:r w:rsidRPr="006373EC">
        <w:rPr>
          <w:rFonts w:ascii="Times New Roman" w:hAnsi="Times New Roman"/>
          <w:b w:val="0"/>
          <w:bCs w:val="0"/>
          <w:color w:val="auto"/>
        </w:rPr>
        <w:t>и</w:t>
      </w:r>
      <w:r w:rsidRPr="004A59B0">
        <w:rPr>
          <w:rFonts w:ascii="Times New Roman" w:hAnsi="Times New Roman"/>
          <w:b w:val="0"/>
          <w:bCs w:val="0"/>
          <w:color w:val="auto"/>
        </w:rPr>
        <w:t xml:space="preserve"> </w:t>
      </w:r>
      <w:r w:rsidRPr="006373EC">
        <w:rPr>
          <w:rFonts w:ascii="Times New Roman" w:hAnsi="Times New Roman"/>
          <w:b w:val="0"/>
          <w:bCs w:val="0"/>
          <w:color w:val="auto"/>
        </w:rPr>
        <w:t>эмбриология</w:t>
      </w:r>
      <w:r w:rsidRPr="004A59B0">
        <w:rPr>
          <w:rFonts w:ascii="Times New Roman" w:hAnsi="Times New Roman"/>
          <w:b w:val="0"/>
          <w:bCs w:val="0"/>
          <w:color w:val="auto"/>
        </w:rPr>
        <w:t>.</w:t>
      </w:r>
      <w:r w:rsidRPr="004A59B0">
        <w:rPr>
          <w:rFonts w:ascii="Times New Roman" w:hAnsi="Times New Roman"/>
          <w:b w:val="0"/>
          <w:color w:val="auto"/>
          <w:shd w:val="clear" w:color="auto" w:fill="FFFFFF"/>
        </w:rPr>
        <w:t xml:space="preserve"> </w:t>
      </w:r>
      <w:r w:rsidRPr="006373EC">
        <w:rPr>
          <w:rFonts w:ascii="Times New Roman" w:hAnsi="Times New Roman"/>
          <w:b w:val="0"/>
          <w:color w:val="auto"/>
          <w:shd w:val="clear" w:color="auto" w:fill="FFFFFF"/>
        </w:rPr>
        <w:t>учебно</w:t>
      </w:r>
      <w:r w:rsidR="004A59B0" w:rsidRPr="004A59B0">
        <w:rPr>
          <w:rFonts w:ascii="Times New Roman" w:hAnsi="Times New Roman"/>
          <w:b w:val="0"/>
          <w:color w:val="auto"/>
          <w:shd w:val="clear" w:color="auto" w:fill="FFFFFF"/>
        </w:rPr>
        <w:t>-</w:t>
      </w:r>
      <w:r w:rsidR="004A59B0">
        <w:rPr>
          <w:rFonts w:ascii="Times New Roman" w:hAnsi="Times New Roman"/>
          <w:b w:val="0"/>
          <w:color w:val="auto"/>
          <w:shd w:val="clear" w:color="auto" w:fill="FFFFFF"/>
        </w:rPr>
        <w:t>методическое</w:t>
      </w:r>
      <w:r w:rsidR="004A59B0" w:rsidRPr="004A59B0">
        <w:rPr>
          <w:rFonts w:ascii="Times New Roman" w:hAnsi="Times New Roman"/>
          <w:b w:val="0"/>
          <w:color w:val="auto"/>
          <w:shd w:val="clear" w:color="auto" w:fill="FFFFFF"/>
        </w:rPr>
        <w:t xml:space="preserve"> </w:t>
      </w:r>
      <w:r w:rsidR="004A59B0">
        <w:rPr>
          <w:rFonts w:ascii="Times New Roman" w:hAnsi="Times New Roman"/>
          <w:b w:val="0"/>
          <w:color w:val="auto"/>
          <w:shd w:val="clear" w:color="auto" w:fill="FFFFFF"/>
        </w:rPr>
        <w:t>пособие</w:t>
      </w:r>
      <w:r w:rsidR="004A59B0" w:rsidRPr="004A59B0">
        <w:rPr>
          <w:rFonts w:ascii="Times New Roman" w:hAnsi="Times New Roman"/>
          <w:b w:val="0"/>
          <w:color w:val="auto"/>
          <w:shd w:val="clear" w:color="auto" w:fill="FFFFFF"/>
        </w:rPr>
        <w:t xml:space="preserve"> </w:t>
      </w:r>
      <w:r w:rsidR="004A59B0">
        <w:rPr>
          <w:rFonts w:ascii="Times New Roman" w:hAnsi="Times New Roman"/>
          <w:b w:val="0"/>
          <w:color w:val="auto"/>
          <w:shd w:val="clear" w:color="auto" w:fill="FFFFFF"/>
        </w:rPr>
        <w:t>для</w:t>
      </w:r>
      <w:r w:rsidR="004A59B0" w:rsidRPr="004A59B0">
        <w:rPr>
          <w:rFonts w:ascii="Times New Roman" w:hAnsi="Times New Roman"/>
          <w:b w:val="0"/>
          <w:color w:val="auto"/>
          <w:shd w:val="clear" w:color="auto" w:fill="FFFFFF"/>
        </w:rPr>
        <w:t xml:space="preserve"> </w:t>
      </w:r>
      <w:r w:rsidR="004A59B0">
        <w:rPr>
          <w:rFonts w:ascii="Times New Roman" w:hAnsi="Times New Roman"/>
          <w:b w:val="0"/>
          <w:color w:val="auto"/>
          <w:shd w:val="clear" w:color="auto" w:fill="FFFFFF"/>
        </w:rPr>
        <w:t>вузов</w:t>
      </w:r>
      <w:r w:rsidR="004A59B0" w:rsidRPr="004A59B0">
        <w:rPr>
          <w:rFonts w:ascii="Times New Roman" w:hAnsi="Times New Roman"/>
          <w:b w:val="0"/>
          <w:color w:val="auto"/>
          <w:shd w:val="clear" w:color="auto" w:fill="FFFFFF"/>
        </w:rPr>
        <w:t>. -</w:t>
      </w:r>
      <w:r w:rsidRPr="006373EC">
        <w:rPr>
          <w:rFonts w:ascii="Times New Roman" w:hAnsi="Times New Roman"/>
          <w:b w:val="0"/>
          <w:color w:val="auto"/>
          <w:shd w:val="clear" w:color="auto" w:fill="FFFFFF"/>
          <w:lang w:val="en-US"/>
        </w:rPr>
        <w:t> </w:t>
      </w:r>
      <w:r w:rsidR="004A59B0">
        <w:rPr>
          <w:rFonts w:ascii="Times New Roman" w:hAnsi="Times New Roman"/>
          <w:b w:val="0"/>
          <w:color w:val="auto"/>
          <w:shd w:val="clear" w:color="auto" w:fill="FFFFFF"/>
        </w:rPr>
        <w:t>М</w:t>
      </w:r>
      <w:r w:rsidR="004A59B0" w:rsidRPr="004A59B0">
        <w:rPr>
          <w:rFonts w:ascii="Times New Roman" w:hAnsi="Times New Roman"/>
          <w:b w:val="0"/>
          <w:color w:val="auto"/>
          <w:shd w:val="clear" w:color="auto" w:fill="FFFFFF"/>
        </w:rPr>
        <w:t xml:space="preserve">.; </w:t>
      </w:r>
      <w:r w:rsidR="004A59B0">
        <w:rPr>
          <w:rFonts w:ascii="Times New Roman" w:hAnsi="Times New Roman"/>
          <w:b w:val="0"/>
          <w:color w:val="auto"/>
          <w:shd w:val="clear" w:color="auto" w:fill="FFFFFF"/>
        </w:rPr>
        <w:t>Оренбург</w:t>
      </w:r>
      <w:r w:rsidR="004A59B0" w:rsidRPr="004A59B0">
        <w:rPr>
          <w:rFonts w:ascii="Times New Roman" w:hAnsi="Times New Roman"/>
          <w:b w:val="0"/>
          <w:color w:val="auto"/>
          <w:shd w:val="clear" w:color="auto" w:fill="FFFFFF"/>
        </w:rPr>
        <w:t xml:space="preserve">: </w:t>
      </w:r>
      <w:r w:rsidR="004A59B0">
        <w:rPr>
          <w:rFonts w:ascii="Times New Roman" w:hAnsi="Times New Roman"/>
          <w:b w:val="0"/>
          <w:color w:val="auto"/>
          <w:shd w:val="clear" w:color="auto" w:fill="FFFFFF"/>
        </w:rPr>
        <w:t>Омега</w:t>
      </w:r>
      <w:r w:rsidR="004A59B0" w:rsidRPr="004A59B0">
        <w:rPr>
          <w:rFonts w:ascii="Times New Roman" w:hAnsi="Times New Roman"/>
          <w:b w:val="0"/>
          <w:color w:val="auto"/>
          <w:shd w:val="clear" w:color="auto" w:fill="FFFFFF"/>
        </w:rPr>
        <w:t>-</w:t>
      </w:r>
      <w:r w:rsidR="004A59B0">
        <w:rPr>
          <w:rFonts w:ascii="Times New Roman" w:hAnsi="Times New Roman"/>
          <w:b w:val="0"/>
          <w:color w:val="auto"/>
          <w:shd w:val="clear" w:color="auto" w:fill="FFFFFF"/>
        </w:rPr>
        <w:t>Л</w:t>
      </w:r>
      <w:r w:rsidRPr="004A59B0">
        <w:rPr>
          <w:rFonts w:ascii="Times New Roman" w:hAnsi="Times New Roman"/>
          <w:b w:val="0"/>
          <w:color w:val="auto"/>
          <w:shd w:val="clear" w:color="auto" w:fill="FFFFFF"/>
        </w:rPr>
        <w:t xml:space="preserve">; </w:t>
      </w:r>
      <w:r w:rsidRPr="006373EC">
        <w:rPr>
          <w:rFonts w:ascii="Times New Roman" w:hAnsi="Times New Roman"/>
          <w:b w:val="0"/>
          <w:color w:val="auto"/>
          <w:shd w:val="clear" w:color="auto" w:fill="FFFFFF"/>
        </w:rPr>
        <w:t>Издательский</w:t>
      </w:r>
      <w:r w:rsidRPr="004A59B0">
        <w:rPr>
          <w:rFonts w:ascii="Times New Roman" w:hAnsi="Times New Roman"/>
          <w:b w:val="0"/>
          <w:color w:val="auto"/>
          <w:shd w:val="clear" w:color="auto" w:fill="FFFFFF"/>
        </w:rPr>
        <w:t xml:space="preserve"> </w:t>
      </w:r>
      <w:r w:rsidRPr="006373EC">
        <w:rPr>
          <w:rFonts w:ascii="Times New Roman" w:hAnsi="Times New Roman"/>
          <w:b w:val="0"/>
          <w:color w:val="auto"/>
          <w:shd w:val="clear" w:color="auto" w:fill="FFFFFF"/>
        </w:rPr>
        <w:t>центр</w:t>
      </w:r>
      <w:r w:rsidRPr="004A59B0">
        <w:rPr>
          <w:rFonts w:ascii="Times New Roman" w:hAnsi="Times New Roman"/>
          <w:b w:val="0"/>
          <w:color w:val="auto"/>
          <w:shd w:val="clear" w:color="auto" w:fill="FFFFFF"/>
        </w:rPr>
        <w:t xml:space="preserve"> </w:t>
      </w:r>
      <w:r w:rsidRPr="006373EC">
        <w:rPr>
          <w:rFonts w:ascii="Times New Roman" w:hAnsi="Times New Roman"/>
          <w:b w:val="0"/>
          <w:color w:val="auto"/>
          <w:shd w:val="clear" w:color="auto" w:fill="FFFFFF"/>
        </w:rPr>
        <w:t>ОГАУ</w:t>
      </w:r>
      <w:r w:rsidR="004A59B0" w:rsidRPr="004A59B0">
        <w:rPr>
          <w:rFonts w:ascii="Times New Roman" w:hAnsi="Times New Roman"/>
          <w:b w:val="0"/>
          <w:color w:val="auto"/>
          <w:shd w:val="clear" w:color="auto" w:fill="FFFFFF"/>
        </w:rPr>
        <w:t>,</w:t>
      </w:r>
      <w:r w:rsidRPr="004A59B0">
        <w:rPr>
          <w:rFonts w:ascii="Times New Roman" w:hAnsi="Times New Roman"/>
          <w:b w:val="0"/>
          <w:color w:val="auto"/>
          <w:shd w:val="clear" w:color="auto" w:fill="FFFFFF"/>
        </w:rPr>
        <w:t xml:space="preserve"> 2014.</w:t>
      </w:r>
      <w:r w:rsidR="004A59B0" w:rsidRPr="004A59B0">
        <w:rPr>
          <w:rFonts w:ascii="Times New Roman" w:hAnsi="Times New Roman"/>
          <w:b w:val="0"/>
          <w:color w:val="auto"/>
          <w:shd w:val="clear" w:color="auto" w:fill="FFFFFF"/>
        </w:rPr>
        <w:t xml:space="preserve"> – </w:t>
      </w:r>
      <w:r w:rsidR="004A59B0">
        <w:rPr>
          <w:rFonts w:ascii="Times New Roman" w:hAnsi="Times New Roman"/>
          <w:b w:val="0"/>
          <w:color w:val="auto"/>
          <w:shd w:val="clear" w:color="auto" w:fill="FFFFFF"/>
        </w:rPr>
        <w:t>С</w:t>
      </w:r>
      <w:r w:rsidR="004A59B0" w:rsidRPr="004A59B0">
        <w:rPr>
          <w:rFonts w:ascii="Times New Roman" w:hAnsi="Times New Roman"/>
          <w:b w:val="0"/>
          <w:color w:val="auto"/>
          <w:shd w:val="clear" w:color="auto" w:fill="FFFFFF"/>
        </w:rPr>
        <w:t>.</w:t>
      </w:r>
      <w:r w:rsidRPr="004A59B0">
        <w:rPr>
          <w:rFonts w:ascii="Times New Roman" w:hAnsi="Times New Roman"/>
          <w:b w:val="0"/>
          <w:color w:val="auto"/>
          <w:shd w:val="clear" w:color="auto" w:fill="FFFFFF"/>
        </w:rPr>
        <w:t xml:space="preserve"> 9</w:t>
      </w:r>
      <w:r w:rsidRPr="006373EC">
        <w:rPr>
          <w:rFonts w:ascii="Times New Roman" w:hAnsi="Times New Roman"/>
          <w:b w:val="0"/>
          <w:color w:val="auto"/>
          <w:shd w:val="clear" w:color="auto" w:fill="FFFFFF"/>
          <w:lang w:val="kk-KZ"/>
        </w:rPr>
        <w:t>-1</w:t>
      </w:r>
      <w:r w:rsidR="004A59B0">
        <w:rPr>
          <w:rFonts w:ascii="Times New Roman" w:hAnsi="Times New Roman"/>
          <w:b w:val="0"/>
          <w:color w:val="auto"/>
          <w:shd w:val="clear" w:color="auto" w:fill="FFFFFF"/>
          <w:lang w:val="kk-KZ"/>
        </w:rPr>
        <w:t>1.</w:t>
      </w:r>
    </w:p>
    <w:p w:rsidR="00E54380" w:rsidRPr="004A59B0" w:rsidRDefault="004A59B0" w:rsidP="006373EC">
      <w:pPr>
        <w:pStyle w:val="11"/>
        <w:numPr>
          <w:ilvl w:val="0"/>
          <w:numId w:val="1"/>
        </w:numPr>
        <w:tabs>
          <w:tab w:val="left" w:pos="1134"/>
        </w:tabs>
        <w:ind w:left="0" w:firstLine="567"/>
        <w:jc w:val="both"/>
        <w:rPr>
          <w:sz w:val="28"/>
          <w:szCs w:val="28"/>
          <w:lang w:val="en-US"/>
        </w:rPr>
      </w:pPr>
      <w:r>
        <w:rPr>
          <w:sz w:val="28"/>
          <w:szCs w:val="28"/>
          <w:shd w:val="clear" w:color="auto" w:fill="FFFFFF"/>
          <w:lang w:val="en-US"/>
        </w:rPr>
        <w:t>Hanahan</w:t>
      </w:r>
      <w:r w:rsidR="00E54380" w:rsidRPr="006373EC">
        <w:rPr>
          <w:sz w:val="28"/>
          <w:szCs w:val="28"/>
          <w:shd w:val="clear" w:color="auto" w:fill="FFFFFF"/>
          <w:lang w:val="en-US"/>
        </w:rPr>
        <w:t xml:space="preserve"> D.</w:t>
      </w:r>
      <w:r w:rsidR="00E54380" w:rsidRPr="006373EC">
        <w:rPr>
          <w:sz w:val="28"/>
          <w:szCs w:val="28"/>
          <w:shd w:val="clear" w:color="auto" w:fill="FFFFFF"/>
          <w:lang w:val="kk-KZ"/>
        </w:rPr>
        <w:t>,</w:t>
      </w:r>
      <w:r>
        <w:rPr>
          <w:sz w:val="28"/>
          <w:szCs w:val="28"/>
          <w:shd w:val="clear" w:color="auto" w:fill="FFFFFF"/>
          <w:lang w:val="en-US"/>
        </w:rPr>
        <w:t xml:space="preserve"> Weinberg </w:t>
      </w:r>
      <w:r w:rsidR="00E54380" w:rsidRPr="006373EC">
        <w:rPr>
          <w:sz w:val="28"/>
          <w:szCs w:val="28"/>
          <w:shd w:val="clear" w:color="auto" w:fill="FFFFFF"/>
          <w:lang w:val="en-US"/>
        </w:rPr>
        <w:t xml:space="preserve"> R.A. The Hallmarks of Cancer</w:t>
      </w:r>
      <w:r w:rsidRPr="004A59B0">
        <w:rPr>
          <w:sz w:val="28"/>
          <w:szCs w:val="28"/>
          <w:shd w:val="clear" w:color="auto" w:fill="FFFFFF"/>
          <w:lang w:val="en-US"/>
        </w:rPr>
        <w:t xml:space="preserve"> //</w:t>
      </w:r>
      <w:r w:rsidR="00E54380" w:rsidRPr="006373EC">
        <w:rPr>
          <w:sz w:val="28"/>
          <w:szCs w:val="28"/>
          <w:shd w:val="clear" w:color="auto" w:fill="FFFFFF"/>
          <w:lang w:val="en-US"/>
        </w:rPr>
        <w:t xml:space="preserve"> Cell. </w:t>
      </w:r>
      <w:r>
        <w:rPr>
          <w:sz w:val="28"/>
          <w:szCs w:val="28"/>
          <w:shd w:val="clear" w:color="auto" w:fill="FFFFFF"/>
          <w:lang w:val="en-US"/>
        </w:rPr>
        <w:t>–</w:t>
      </w:r>
      <w:r w:rsidRPr="004A59B0">
        <w:rPr>
          <w:sz w:val="28"/>
          <w:szCs w:val="28"/>
          <w:shd w:val="clear" w:color="auto" w:fill="FFFFFF"/>
          <w:lang w:val="en-US"/>
        </w:rPr>
        <w:t xml:space="preserve"> </w:t>
      </w:r>
      <w:r w:rsidR="00E54380" w:rsidRPr="006373EC">
        <w:rPr>
          <w:sz w:val="28"/>
          <w:szCs w:val="28"/>
          <w:shd w:val="clear" w:color="auto" w:fill="FFFFFF"/>
          <w:lang w:val="en-US"/>
        </w:rPr>
        <w:t>2000</w:t>
      </w:r>
      <w:r>
        <w:rPr>
          <w:sz w:val="28"/>
          <w:szCs w:val="28"/>
          <w:shd w:val="clear" w:color="auto" w:fill="FFFFFF"/>
          <w:lang w:val="kk-KZ"/>
        </w:rPr>
        <w:t xml:space="preserve">. – </w:t>
      </w:r>
      <w:r>
        <w:rPr>
          <w:sz w:val="28"/>
          <w:szCs w:val="28"/>
          <w:shd w:val="clear" w:color="auto" w:fill="FFFFFF"/>
          <w:lang w:val="en-US"/>
        </w:rPr>
        <w:t xml:space="preserve">Vol. </w:t>
      </w:r>
      <w:r w:rsidR="00E54380" w:rsidRPr="006373EC">
        <w:rPr>
          <w:sz w:val="28"/>
          <w:szCs w:val="28"/>
          <w:shd w:val="clear" w:color="auto" w:fill="FFFFFF"/>
          <w:lang w:val="en-US"/>
        </w:rPr>
        <w:t>100</w:t>
      </w:r>
      <w:r w:rsidRPr="004A59B0">
        <w:rPr>
          <w:sz w:val="28"/>
          <w:szCs w:val="28"/>
          <w:shd w:val="clear" w:color="auto" w:fill="FFFFFF"/>
          <w:lang w:val="en-US"/>
        </w:rPr>
        <w:t>, №</w:t>
      </w:r>
      <w:r>
        <w:rPr>
          <w:sz w:val="28"/>
          <w:szCs w:val="28"/>
          <w:shd w:val="clear" w:color="auto" w:fill="FFFFFF"/>
          <w:lang w:val="kk-KZ"/>
        </w:rPr>
        <w:t>1. – Р.</w:t>
      </w:r>
      <w:r w:rsidR="00E54380" w:rsidRPr="006373EC">
        <w:rPr>
          <w:sz w:val="28"/>
          <w:szCs w:val="28"/>
          <w:shd w:val="clear" w:color="auto" w:fill="FFFFFF"/>
          <w:lang w:val="en-US"/>
        </w:rPr>
        <w:t xml:space="preserve"> 57-</w:t>
      </w:r>
      <w:r w:rsidR="00E54380" w:rsidRPr="004A59B0">
        <w:rPr>
          <w:sz w:val="28"/>
          <w:szCs w:val="28"/>
          <w:shd w:val="clear" w:color="auto" w:fill="FFFFFF"/>
          <w:lang w:val="en-US"/>
        </w:rPr>
        <w:t>70</w:t>
      </w:r>
      <w:r w:rsidR="005867E8">
        <w:rPr>
          <w:sz w:val="28"/>
          <w:szCs w:val="28"/>
          <w:shd w:val="clear" w:color="auto" w:fill="FFFFFF"/>
          <w:lang w:val="kk-KZ"/>
        </w:rPr>
        <w:t>.</w:t>
      </w:r>
      <w:r w:rsidRPr="004A59B0">
        <w:rPr>
          <w:sz w:val="28"/>
          <w:szCs w:val="28"/>
          <w:shd w:val="clear" w:color="auto" w:fill="FFFFFF"/>
          <w:lang w:val="en-US"/>
        </w:rPr>
        <w:t xml:space="preserve"> </w:t>
      </w:r>
      <w:r w:rsidR="00E54380" w:rsidRPr="004A59B0">
        <w:rPr>
          <w:sz w:val="28"/>
          <w:szCs w:val="28"/>
          <w:shd w:val="clear" w:color="auto" w:fill="FFFFFF"/>
          <w:lang w:val="en-US"/>
        </w:rPr>
        <w:t xml:space="preserve"> </w:t>
      </w:r>
    </w:p>
    <w:p w:rsidR="00E54380" w:rsidRPr="006373EC" w:rsidRDefault="004A59B0" w:rsidP="006373EC">
      <w:pPr>
        <w:pStyle w:val="11"/>
        <w:numPr>
          <w:ilvl w:val="0"/>
          <w:numId w:val="1"/>
        </w:numPr>
        <w:tabs>
          <w:tab w:val="left" w:pos="1134"/>
        </w:tabs>
        <w:ind w:left="0" w:firstLine="567"/>
        <w:jc w:val="both"/>
        <w:rPr>
          <w:sz w:val="28"/>
          <w:szCs w:val="28"/>
          <w:lang w:val="en-US"/>
        </w:rPr>
      </w:pPr>
      <w:r w:rsidRPr="006373EC">
        <w:rPr>
          <w:bCs/>
          <w:sz w:val="28"/>
          <w:szCs w:val="28"/>
          <w:lang w:val="en-US"/>
        </w:rPr>
        <w:t>Murray</w:t>
      </w:r>
      <w:r>
        <w:rPr>
          <w:bCs/>
          <w:sz w:val="28"/>
          <w:szCs w:val="28"/>
          <w:lang w:val="en-US"/>
        </w:rPr>
        <w:t xml:space="preserve"> Robert </w:t>
      </w:r>
      <w:r w:rsidR="00E54380" w:rsidRPr="006373EC">
        <w:rPr>
          <w:bCs/>
          <w:sz w:val="28"/>
          <w:szCs w:val="28"/>
          <w:lang w:val="en-US"/>
        </w:rPr>
        <w:t xml:space="preserve"> K. Harper's illustrated biochemistry</w:t>
      </w:r>
      <w:r w:rsidR="00E54380" w:rsidRPr="006373EC">
        <w:rPr>
          <w:sz w:val="28"/>
          <w:szCs w:val="28"/>
          <w:lang w:val="en-US"/>
        </w:rPr>
        <w:t>.</w:t>
      </w:r>
      <w:r w:rsidRPr="004A59B0">
        <w:rPr>
          <w:sz w:val="28"/>
          <w:szCs w:val="28"/>
          <w:lang w:val="en-US"/>
        </w:rPr>
        <w:t xml:space="preserve"> </w:t>
      </w:r>
      <w:r>
        <w:rPr>
          <w:sz w:val="28"/>
          <w:szCs w:val="28"/>
          <w:lang w:val="en-US"/>
        </w:rPr>
        <w:t>- NewYork; London</w:t>
      </w:r>
      <w:r w:rsidR="00E54380" w:rsidRPr="006373EC">
        <w:rPr>
          <w:sz w:val="28"/>
          <w:szCs w:val="28"/>
          <w:lang w:val="en-US"/>
        </w:rPr>
        <w:t>: McGraw-Hill, 2003.</w:t>
      </w:r>
      <w:r w:rsidRPr="004A59B0">
        <w:rPr>
          <w:sz w:val="28"/>
          <w:szCs w:val="28"/>
          <w:lang w:val="en-US"/>
        </w:rPr>
        <w:t xml:space="preserve"> </w:t>
      </w:r>
      <w:r>
        <w:rPr>
          <w:sz w:val="28"/>
          <w:szCs w:val="28"/>
          <w:lang w:val="en-US"/>
        </w:rPr>
        <w:t xml:space="preserve">- </w:t>
      </w:r>
      <w:r w:rsidR="00E54380" w:rsidRPr="006373EC">
        <w:rPr>
          <w:sz w:val="28"/>
          <w:szCs w:val="28"/>
          <w:lang w:val="en-US"/>
        </w:rPr>
        <w:t xml:space="preserve"> 693 p</w:t>
      </w:r>
      <w:r w:rsidRPr="004A59B0">
        <w:rPr>
          <w:sz w:val="28"/>
          <w:szCs w:val="28"/>
          <w:lang w:val="en-US"/>
        </w:rPr>
        <w:t>.</w:t>
      </w:r>
    </w:p>
    <w:p w:rsidR="00E54380" w:rsidRPr="006373EC" w:rsidRDefault="00E54380" w:rsidP="006373EC">
      <w:pPr>
        <w:pStyle w:val="a3"/>
        <w:numPr>
          <w:ilvl w:val="0"/>
          <w:numId w:val="1"/>
        </w:numPr>
        <w:tabs>
          <w:tab w:val="left" w:pos="1134"/>
        </w:tabs>
        <w:spacing w:line="240" w:lineRule="auto"/>
        <w:ind w:left="0" w:firstLine="567"/>
        <w:jc w:val="both"/>
        <w:outlineLvl w:val="0"/>
        <w:rPr>
          <w:rFonts w:ascii="Times New Roman" w:hAnsi="Times New Roman" w:cs="Times New Roman"/>
          <w:sz w:val="28"/>
          <w:szCs w:val="28"/>
          <w:lang w:val="kk-KZ"/>
        </w:rPr>
      </w:pPr>
      <w:r w:rsidRPr="006373EC">
        <w:rPr>
          <w:rFonts w:ascii="Times New Roman" w:hAnsi="Times New Roman" w:cs="Times New Roman"/>
          <w:sz w:val="28"/>
          <w:szCs w:val="28"/>
          <w:lang w:val="kk-KZ"/>
        </w:rPr>
        <w:t>Северин С.Е., Алейникова Т.Л., Осипов Е.В., Силаева С.А. Химический канцерогенез</w:t>
      </w:r>
      <w:r w:rsidR="004A59B0">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Биологическая химия</w:t>
      </w:r>
      <w:r w:rsidR="004A59B0">
        <w:rPr>
          <w:rFonts w:ascii="Times New Roman" w:hAnsi="Times New Roman" w:cs="Times New Roman"/>
          <w:sz w:val="28"/>
          <w:szCs w:val="28"/>
          <w:lang w:val="kk-KZ"/>
        </w:rPr>
        <w:t>: у</w:t>
      </w:r>
      <w:r w:rsidRPr="006373EC">
        <w:rPr>
          <w:rFonts w:ascii="Times New Roman" w:hAnsi="Times New Roman" w:cs="Times New Roman"/>
          <w:sz w:val="28"/>
          <w:szCs w:val="28"/>
          <w:lang w:val="kk-KZ"/>
        </w:rPr>
        <w:t>чебник</w:t>
      </w:r>
      <w:r w:rsidR="004A59B0">
        <w:rPr>
          <w:rFonts w:ascii="Times New Roman" w:hAnsi="Times New Roman" w:cs="Times New Roman"/>
          <w:sz w:val="28"/>
          <w:szCs w:val="28"/>
          <w:lang w:val="kk-KZ"/>
        </w:rPr>
        <w:t>. -</w:t>
      </w:r>
      <w:r w:rsidRPr="006373EC">
        <w:rPr>
          <w:rFonts w:ascii="Times New Roman" w:hAnsi="Times New Roman" w:cs="Times New Roman"/>
          <w:sz w:val="28"/>
          <w:szCs w:val="28"/>
          <w:lang w:val="kk-KZ"/>
        </w:rPr>
        <w:t xml:space="preserve"> 3-е издание,исправленное</w:t>
      </w:r>
      <w:r w:rsidR="004A59B0">
        <w:rPr>
          <w:rFonts w:ascii="Times New Roman" w:hAnsi="Times New Roman" w:cs="Times New Roman"/>
          <w:sz w:val="28"/>
          <w:szCs w:val="28"/>
          <w:lang w:val="kk-KZ"/>
        </w:rPr>
        <w:t>. –</w:t>
      </w:r>
      <w:r w:rsidRPr="006373EC">
        <w:rPr>
          <w:rFonts w:ascii="Times New Roman" w:hAnsi="Times New Roman" w:cs="Times New Roman"/>
          <w:sz w:val="28"/>
          <w:szCs w:val="28"/>
          <w:lang w:val="kk-KZ"/>
        </w:rPr>
        <w:t xml:space="preserve"> М</w:t>
      </w:r>
      <w:r w:rsidR="004A59B0">
        <w:rPr>
          <w:rFonts w:ascii="Times New Roman" w:hAnsi="Times New Roman" w:cs="Times New Roman"/>
          <w:sz w:val="28"/>
          <w:szCs w:val="28"/>
          <w:lang w:val="kk-KZ"/>
        </w:rPr>
        <w:t xml:space="preserve">.: </w:t>
      </w:r>
      <w:r w:rsidR="004A59B0" w:rsidRPr="006373EC">
        <w:rPr>
          <w:rFonts w:ascii="Times New Roman" w:hAnsi="Times New Roman" w:cs="Times New Roman"/>
          <w:sz w:val="28"/>
          <w:szCs w:val="28"/>
          <w:lang w:val="kk-KZ"/>
        </w:rPr>
        <w:t xml:space="preserve">Медицинское информационное агенство,  </w:t>
      </w:r>
      <w:r w:rsidR="004A59B0">
        <w:rPr>
          <w:rFonts w:ascii="Times New Roman" w:hAnsi="Times New Roman" w:cs="Times New Roman"/>
          <w:sz w:val="28"/>
          <w:szCs w:val="28"/>
          <w:lang w:val="kk-KZ"/>
        </w:rPr>
        <w:t>2017. -</w:t>
      </w:r>
      <w:r w:rsidRPr="006373EC">
        <w:rPr>
          <w:rFonts w:ascii="Times New Roman" w:hAnsi="Times New Roman" w:cs="Times New Roman"/>
          <w:sz w:val="28"/>
          <w:szCs w:val="28"/>
          <w:lang w:val="kk-KZ"/>
        </w:rPr>
        <w:t xml:space="preserve"> 443</w:t>
      </w:r>
      <w:r w:rsidR="004A59B0" w:rsidRPr="004A59B0">
        <w:rPr>
          <w:rFonts w:ascii="Times New Roman" w:hAnsi="Times New Roman" w:cs="Times New Roman"/>
          <w:sz w:val="28"/>
          <w:szCs w:val="28"/>
          <w:lang w:val="kk-KZ"/>
        </w:rPr>
        <w:t xml:space="preserve"> </w:t>
      </w:r>
      <w:r w:rsidR="004A59B0" w:rsidRPr="006373EC">
        <w:rPr>
          <w:rFonts w:ascii="Times New Roman" w:hAnsi="Times New Roman" w:cs="Times New Roman"/>
          <w:sz w:val="28"/>
          <w:szCs w:val="28"/>
          <w:lang w:val="kk-KZ"/>
        </w:rPr>
        <w:t>с</w:t>
      </w:r>
      <w:r w:rsidRPr="006373EC">
        <w:rPr>
          <w:rFonts w:ascii="Times New Roman" w:hAnsi="Times New Roman" w:cs="Times New Roman"/>
          <w:sz w:val="28"/>
          <w:szCs w:val="28"/>
          <w:lang w:val="kk-KZ"/>
        </w:rPr>
        <w:t>.</w:t>
      </w:r>
    </w:p>
    <w:p w:rsidR="001704A4" w:rsidRPr="006373EC" w:rsidRDefault="001704A4"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Черкес Л.А. с соавтор. Цирроз и опухоли печени при холино-белковой недостаточности</w:t>
      </w:r>
      <w:r w:rsidR="004A59B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w:t>
      </w:r>
      <w:r w:rsidR="004A59B0" w:rsidRPr="006373EC">
        <w:rPr>
          <w:rFonts w:ascii="Times New Roman" w:hAnsi="Times New Roman" w:cs="Times New Roman"/>
          <w:sz w:val="28"/>
          <w:szCs w:val="28"/>
          <w:lang w:val="kk-KZ"/>
        </w:rPr>
        <w:t xml:space="preserve"> Вопросы </w:t>
      </w:r>
      <w:r w:rsidRPr="006373EC">
        <w:rPr>
          <w:rFonts w:ascii="Times New Roman" w:hAnsi="Times New Roman" w:cs="Times New Roman"/>
          <w:sz w:val="28"/>
          <w:szCs w:val="28"/>
          <w:lang w:val="kk-KZ"/>
        </w:rPr>
        <w:t>онкологии</w:t>
      </w:r>
      <w:r w:rsidR="004A59B0">
        <w:rPr>
          <w:rFonts w:ascii="Times New Roman" w:hAnsi="Times New Roman" w:cs="Times New Roman"/>
          <w:sz w:val="28"/>
          <w:szCs w:val="28"/>
          <w:lang w:val="kk-KZ"/>
        </w:rPr>
        <w:t xml:space="preserve">. – 1960. - </w:t>
      </w:r>
      <w:r w:rsidRPr="006373EC">
        <w:rPr>
          <w:rFonts w:ascii="Times New Roman" w:hAnsi="Times New Roman" w:cs="Times New Roman"/>
          <w:sz w:val="28"/>
          <w:szCs w:val="28"/>
          <w:lang w:val="kk-KZ"/>
        </w:rPr>
        <w:t>№1</w:t>
      </w:r>
      <w:r w:rsidR="004A59B0">
        <w:rPr>
          <w:rFonts w:ascii="Times New Roman" w:hAnsi="Times New Roman" w:cs="Times New Roman"/>
          <w:sz w:val="28"/>
          <w:szCs w:val="28"/>
          <w:lang w:val="kk-KZ"/>
        </w:rPr>
        <w:t>. -</w:t>
      </w:r>
      <w:r w:rsidRPr="006373EC">
        <w:rPr>
          <w:rFonts w:ascii="Times New Roman" w:hAnsi="Times New Roman" w:cs="Times New Roman"/>
          <w:sz w:val="28"/>
          <w:szCs w:val="28"/>
          <w:lang w:val="kk-KZ"/>
        </w:rPr>
        <w:t xml:space="preserve"> </w:t>
      </w:r>
      <w:r w:rsidR="004A59B0" w:rsidRPr="006373EC">
        <w:rPr>
          <w:rFonts w:ascii="Times New Roman" w:hAnsi="Times New Roman" w:cs="Times New Roman"/>
          <w:sz w:val="28"/>
          <w:szCs w:val="28"/>
          <w:lang w:val="kk-KZ"/>
        </w:rPr>
        <w:t>С</w:t>
      </w:r>
      <w:r w:rsidRPr="006373EC">
        <w:rPr>
          <w:rFonts w:ascii="Times New Roman" w:hAnsi="Times New Roman" w:cs="Times New Roman"/>
          <w:sz w:val="28"/>
          <w:szCs w:val="28"/>
          <w:lang w:val="kk-KZ"/>
        </w:rPr>
        <w:t>.</w:t>
      </w:r>
      <w:r w:rsidR="004A59B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3-16.</w:t>
      </w:r>
    </w:p>
    <w:p w:rsidR="001704A4" w:rsidRPr="006373EC" w:rsidRDefault="001704A4" w:rsidP="006373EC">
      <w:pPr>
        <w:pStyle w:val="11"/>
        <w:numPr>
          <w:ilvl w:val="0"/>
          <w:numId w:val="1"/>
        </w:numPr>
        <w:tabs>
          <w:tab w:val="left" w:pos="1134"/>
        </w:tabs>
        <w:ind w:left="0" w:firstLine="567"/>
        <w:jc w:val="both"/>
        <w:rPr>
          <w:sz w:val="28"/>
          <w:szCs w:val="28"/>
          <w:lang w:val="kk-KZ"/>
        </w:rPr>
      </w:pPr>
      <w:r w:rsidRPr="006373EC">
        <w:rPr>
          <w:sz w:val="28"/>
          <w:szCs w:val="28"/>
          <w:lang w:val="kk-KZ"/>
        </w:rPr>
        <w:t xml:space="preserve">Alpert </w:t>
      </w:r>
      <w:r w:rsidR="004A59B0">
        <w:rPr>
          <w:sz w:val="28"/>
          <w:szCs w:val="28"/>
          <w:lang w:val="kk-KZ"/>
        </w:rPr>
        <w:t xml:space="preserve"> </w:t>
      </w:r>
      <w:r w:rsidRPr="006373EC">
        <w:rPr>
          <w:sz w:val="28"/>
          <w:szCs w:val="28"/>
          <w:lang w:val="kk-KZ"/>
        </w:rPr>
        <w:t>M.E.</w:t>
      </w:r>
      <w:r w:rsidR="004A59B0">
        <w:rPr>
          <w:sz w:val="28"/>
          <w:szCs w:val="28"/>
          <w:lang w:val="kk-KZ"/>
        </w:rPr>
        <w:t xml:space="preserve">, </w:t>
      </w:r>
      <w:r w:rsidRPr="006373EC">
        <w:rPr>
          <w:sz w:val="28"/>
          <w:szCs w:val="28"/>
          <w:lang w:val="kk-KZ"/>
        </w:rPr>
        <w:t xml:space="preserve"> Hutt S.K., Wogen G.M. et al</w:t>
      </w:r>
      <w:r w:rsidR="004A59B0">
        <w:rPr>
          <w:sz w:val="28"/>
          <w:szCs w:val="28"/>
          <w:lang w:val="kk-KZ"/>
        </w:rPr>
        <w:t>.</w:t>
      </w:r>
      <w:r w:rsidRPr="006373EC">
        <w:rPr>
          <w:sz w:val="28"/>
          <w:szCs w:val="28"/>
          <w:lang w:val="kk-KZ"/>
        </w:rPr>
        <w:t xml:space="preserve"> Association between afl otoxin of food and hepatom freguency in Uganda // Cancer</w:t>
      </w:r>
      <w:r w:rsidR="004A59B0">
        <w:rPr>
          <w:sz w:val="28"/>
          <w:szCs w:val="28"/>
          <w:lang w:val="kk-KZ"/>
        </w:rPr>
        <w:t xml:space="preserve">. - </w:t>
      </w:r>
      <w:r w:rsidRPr="006373EC">
        <w:rPr>
          <w:sz w:val="28"/>
          <w:szCs w:val="28"/>
          <w:lang w:val="kk-KZ"/>
        </w:rPr>
        <w:t>1971.</w:t>
      </w:r>
      <w:r w:rsidR="004A59B0">
        <w:rPr>
          <w:sz w:val="28"/>
          <w:szCs w:val="28"/>
          <w:lang w:val="kk-KZ"/>
        </w:rPr>
        <w:t xml:space="preserve"> – </w:t>
      </w:r>
      <w:r w:rsidR="004A59B0">
        <w:rPr>
          <w:sz w:val="28"/>
          <w:szCs w:val="28"/>
          <w:lang w:val="en-US"/>
        </w:rPr>
        <w:t xml:space="preserve">Vol. </w:t>
      </w:r>
      <w:r w:rsidRPr="006373EC">
        <w:rPr>
          <w:sz w:val="28"/>
          <w:szCs w:val="28"/>
          <w:lang w:val="kk-KZ"/>
        </w:rPr>
        <w:t>28</w:t>
      </w:r>
      <w:r w:rsidR="004A59B0">
        <w:rPr>
          <w:sz w:val="28"/>
          <w:szCs w:val="28"/>
          <w:lang w:val="kk-KZ"/>
        </w:rPr>
        <w:t>, №</w:t>
      </w:r>
      <w:r w:rsidRPr="006373EC">
        <w:rPr>
          <w:sz w:val="28"/>
          <w:szCs w:val="28"/>
          <w:lang w:val="kk-KZ"/>
        </w:rPr>
        <w:t>1</w:t>
      </w:r>
      <w:r w:rsidR="004A59B0">
        <w:rPr>
          <w:sz w:val="28"/>
          <w:szCs w:val="28"/>
          <w:lang w:val="kk-KZ"/>
        </w:rPr>
        <w:t xml:space="preserve">. - </w:t>
      </w:r>
      <w:r w:rsidR="004A59B0" w:rsidRPr="006373EC">
        <w:rPr>
          <w:sz w:val="28"/>
          <w:szCs w:val="28"/>
          <w:lang w:val="kk-KZ"/>
        </w:rPr>
        <w:t>P</w:t>
      </w:r>
      <w:r w:rsidRPr="006373EC">
        <w:rPr>
          <w:sz w:val="28"/>
          <w:szCs w:val="28"/>
          <w:lang w:val="kk-KZ"/>
        </w:rPr>
        <w:t>.</w:t>
      </w:r>
      <w:r w:rsidR="004A59B0">
        <w:rPr>
          <w:sz w:val="28"/>
          <w:szCs w:val="28"/>
          <w:lang w:val="kk-KZ"/>
        </w:rPr>
        <w:t xml:space="preserve"> </w:t>
      </w:r>
      <w:r w:rsidRPr="006373EC">
        <w:rPr>
          <w:sz w:val="28"/>
          <w:szCs w:val="28"/>
          <w:lang w:val="kk-KZ"/>
        </w:rPr>
        <w:t>253-266.</w:t>
      </w:r>
    </w:p>
    <w:p w:rsidR="001704A4" w:rsidRPr="004A59B0" w:rsidRDefault="001704A4" w:rsidP="004A59B0">
      <w:pPr>
        <w:pStyle w:val="a3"/>
        <w:numPr>
          <w:ilvl w:val="0"/>
          <w:numId w:val="1"/>
        </w:numPr>
        <w:tabs>
          <w:tab w:val="left" w:pos="993"/>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spacing w:val="-3"/>
          <w:sz w:val="28"/>
          <w:szCs w:val="28"/>
          <w:lang w:val="en-US"/>
        </w:rPr>
        <w:t>S</w:t>
      </w:r>
      <w:r w:rsidRPr="004A59B0">
        <w:rPr>
          <w:rFonts w:ascii="Times New Roman" w:hAnsi="Times New Roman" w:cs="Times New Roman"/>
          <w:sz w:val="28"/>
          <w:szCs w:val="28"/>
          <w:lang w:val="en-US"/>
        </w:rPr>
        <w:t>anyal Aj., Yoon Sk., Lencioni R. The etiology of hepatocellular carcino-ma and consequences for treatment</w:t>
      </w:r>
      <w:r w:rsidR="004A59B0" w:rsidRPr="004A59B0">
        <w:rPr>
          <w:rFonts w:ascii="Times New Roman" w:hAnsi="Times New Roman" w:cs="Times New Roman"/>
          <w:sz w:val="28"/>
          <w:szCs w:val="28"/>
          <w:lang w:val="en-US"/>
        </w:rPr>
        <w:t xml:space="preserve"> //</w:t>
      </w:r>
      <w:r w:rsidRPr="004A59B0">
        <w:rPr>
          <w:rFonts w:ascii="Times New Roman" w:hAnsi="Times New Roman" w:cs="Times New Roman"/>
          <w:sz w:val="28"/>
          <w:szCs w:val="28"/>
          <w:lang w:val="en-US"/>
        </w:rPr>
        <w:t xml:space="preserve"> Oncologist.</w:t>
      </w:r>
      <w:r w:rsidR="004A59B0" w:rsidRPr="004A59B0">
        <w:rPr>
          <w:rFonts w:ascii="Times New Roman" w:hAnsi="Times New Roman" w:cs="Times New Roman"/>
          <w:sz w:val="28"/>
          <w:szCs w:val="28"/>
          <w:lang w:val="en-US"/>
        </w:rPr>
        <w:t xml:space="preserve"> </w:t>
      </w:r>
      <w:r w:rsidR="004A59B0">
        <w:rPr>
          <w:rFonts w:ascii="Times New Roman" w:hAnsi="Times New Roman" w:cs="Times New Roman"/>
          <w:sz w:val="28"/>
          <w:szCs w:val="28"/>
          <w:lang w:val="en-US"/>
        </w:rPr>
        <w:t>–</w:t>
      </w:r>
      <w:r w:rsidR="004A59B0" w:rsidRPr="004A59B0">
        <w:rPr>
          <w:rFonts w:ascii="Times New Roman" w:hAnsi="Times New Roman" w:cs="Times New Roman"/>
          <w:sz w:val="28"/>
          <w:szCs w:val="28"/>
          <w:lang w:val="en-US"/>
        </w:rPr>
        <w:t xml:space="preserve"> </w:t>
      </w:r>
      <w:r w:rsidRPr="004A59B0">
        <w:rPr>
          <w:rFonts w:ascii="Times New Roman" w:hAnsi="Times New Roman" w:cs="Times New Roman"/>
          <w:sz w:val="28"/>
          <w:szCs w:val="28"/>
          <w:lang w:val="en-US"/>
        </w:rPr>
        <w:t>2010</w:t>
      </w:r>
      <w:r w:rsidR="004A59B0" w:rsidRPr="004A59B0">
        <w:rPr>
          <w:rFonts w:ascii="Times New Roman" w:hAnsi="Times New Roman" w:cs="Times New Roman"/>
          <w:sz w:val="28"/>
          <w:szCs w:val="28"/>
          <w:lang w:val="en-US"/>
        </w:rPr>
        <w:t>. –</w:t>
      </w:r>
      <w:r w:rsidRPr="004A59B0">
        <w:rPr>
          <w:rFonts w:ascii="Times New Roman" w:hAnsi="Times New Roman" w:cs="Times New Roman"/>
          <w:sz w:val="28"/>
          <w:szCs w:val="28"/>
          <w:lang w:val="en-US"/>
        </w:rPr>
        <w:t xml:space="preserve"> </w:t>
      </w:r>
      <w:r w:rsidR="004A59B0">
        <w:rPr>
          <w:rFonts w:ascii="Times New Roman" w:hAnsi="Times New Roman" w:cs="Times New Roman"/>
          <w:sz w:val="28"/>
          <w:szCs w:val="28"/>
          <w:lang w:val="en-US"/>
        </w:rPr>
        <w:t xml:space="preserve">Vol. </w:t>
      </w:r>
      <w:r w:rsidRPr="004A59B0">
        <w:rPr>
          <w:rFonts w:ascii="Times New Roman" w:hAnsi="Times New Roman" w:cs="Times New Roman"/>
          <w:sz w:val="28"/>
          <w:szCs w:val="28"/>
          <w:lang w:val="en-US"/>
        </w:rPr>
        <w:t>15</w:t>
      </w:r>
      <w:r w:rsidR="004A59B0">
        <w:rPr>
          <w:rFonts w:ascii="Times New Roman" w:hAnsi="Times New Roman" w:cs="Times New Roman"/>
          <w:sz w:val="28"/>
          <w:szCs w:val="28"/>
          <w:lang w:val="en-US"/>
        </w:rPr>
        <w:t xml:space="preserve">, </w:t>
      </w:r>
      <w:r w:rsidR="004A59B0" w:rsidRPr="004A59B0">
        <w:rPr>
          <w:rFonts w:ascii="Times New Roman" w:hAnsi="Times New Roman" w:cs="Times New Roman"/>
          <w:sz w:val="28"/>
          <w:szCs w:val="28"/>
          <w:lang w:val="en-US"/>
        </w:rPr>
        <w:t>s</w:t>
      </w:r>
      <w:r w:rsidRPr="004A59B0">
        <w:rPr>
          <w:rFonts w:ascii="Times New Roman" w:hAnsi="Times New Roman" w:cs="Times New Roman"/>
          <w:sz w:val="28"/>
          <w:szCs w:val="28"/>
          <w:lang w:val="en-US"/>
        </w:rPr>
        <w:t>uppl</w:t>
      </w:r>
      <w:r w:rsidR="004A59B0">
        <w:rPr>
          <w:rFonts w:ascii="Times New Roman" w:hAnsi="Times New Roman" w:cs="Times New Roman"/>
          <w:sz w:val="28"/>
          <w:szCs w:val="28"/>
        </w:rPr>
        <w:t>е</w:t>
      </w:r>
      <w:r w:rsidRPr="004A59B0">
        <w:rPr>
          <w:rFonts w:ascii="Times New Roman" w:hAnsi="Times New Roman" w:cs="Times New Roman"/>
          <w:sz w:val="28"/>
          <w:szCs w:val="28"/>
          <w:lang w:val="en-US"/>
        </w:rPr>
        <w:t xml:space="preserve"> 4</w:t>
      </w:r>
      <w:r w:rsidR="004A59B0" w:rsidRPr="004A59B0">
        <w:rPr>
          <w:rFonts w:ascii="Times New Roman" w:hAnsi="Times New Roman" w:cs="Times New Roman"/>
          <w:sz w:val="28"/>
          <w:szCs w:val="28"/>
          <w:lang w:val="en-US"/>
        </w:rPr>
        <w:t xml:space="preserve">. </w:t>
      </w:r>
      <w:r w:rsidR="004A59B0">
        <w:rPr>
          <w:rFonts w:ascii="Times New Roman" w:hAnsi="Times New Roman" w:cs="Times New Roman"/>
          <w:sz w:val="28"/>
          <w:szCs w:val="28"/>
          <w:lang w:val="en-US"/>
        </w:rPr>
        <w:t>–</w:t>
      </w:r>
      <w:r w:rsidR="004A59B0" w:rsidRPr="004A59B0">
        <w:rPr>
          <w:rFonts w:ascii="Times New Roman" w:hAnsi="Times New Roman" w:cs="Times New Roman"/>
          <w:sz w:val="28"/>
          <w:szCs w:val="28"/>
          <w:lang w:val="en-US"/>
        </w:rPr>
        <w:t xml:space="preserve"> </w:t>
      </w:r>
      <w:r w:rsidR="004A59B0">
        <w:rPr>
          <w:rFonts w:ascii="Times New Roman" w:hAnsi="Times New Roman" w:cs="Times New Roman"/>
          <w:sz w:val="28"/>
          <w:szCs w:val="28"/>
        </w:rPr>
        <w:t>Р</w:t>
      </w:r>
      <w:r w:rsidR="004A59B0" w:rsidRPr="004A59B0">
        <w:rPr>
          <w:rFonts w:ascii="Times New Roman" w:hAnsi="Times New Roman" w:cs="Times New Roman"/>
          <w:sz w:val="28"/>
          <w:szCs w:val="28"/>
          <w:lang w:val="en-US"/>
        </w:rPr>
        <w:t>.</w:t>
      </w:r>
      <w:r w:rsidRPr="004A59B0">
        <w:rPr>
          <w:rFonts w:ascii="Times New Roman" w:hAnsi="Times New Roman" w:cs="Times New Roman"/>
          <w:sz w:val="28"/>
          <w:szCs w:val="28"/>
          <w:lang w:val="en-US"/>
        </w:rPr>
        <w:t xml:space="preserve"> 14</w:t>
      </w:r>
      <w:r w:rsidR="004A59B0" w:rsidRPr="004A59B0">
        <w:rPr>
          <w:rFonts w:ascii="Times New Roman" w:hAnsi="Times New Roman" w:cs="Times New Roman"/>
          <w:sz w:val="28"/>
          <w:szCs w:val="28"/>
          <w:lang w:val="en-US"/>
        </w:rPr>
        <w:t>-</w:t>
      </w:r>
      <w:r w:rsidRPr="004A59B0">
        <w:rPr>
          <w:rFonts w:ascii="Times New Roman" w:hAnsi="Times New Roman" w:cs="Times New Roman"/>
          <w:sz w:val="28"/>
          <w:szCs w:val="28"/>
          <w:lang w:val="en-US"/>
        </w:rPr>
        <w:t>22</w:t>
      </w:r>
      <w:r w:rsidR="004A59B0" w:rsidRPr="004A59B0">
        <w:rPr>
          <w:rFonts w:ascii="Times New Roman" w:hAnsi="Times New Roman" w:cs="Times New Roman"/>
          <w:sz w:val="28"/>
          <w:szCs w:val="28"/>
          <w:lang w:val="en-US"/>
        </w:rPr>
        <w:t>.</w:t>
      </w:r>
    </w:p>
    <w:p w:rsidR="001704A4" w:rsidRPr="004A59B0" w:rsidRDefault="001704A4" w:rsidP="004A59B0">
      <w:pPr>
        <w:pStyle w:val="a3"/>
        <w:numPr>
          <w:ilvl w:val="0"/>
          <w:numId w:val="1"/>
        </w:numPr>
        <w:tabs>
          <w:tab w:val="left" w:pos="993"/>
          <w:tab w:val="left" w:pos="1134"/>
        </w:tabs>
        <w:spacing w:line="240" w:lineRule="auto"/>
        <w:ind w:left="0" w:firstLine="567"/>
        <w:jc w:val="both"/>
        <w:rPr>
          <w:rFonts w:ascii="Times New Roman" w:eastAsia="Times New Roman" w:hAnsi="Times New Roman" w:cs="Times New Roman"/>
          <w:spacing w:val="-2"/>
          <w:sz w:val="28"/>
          <w:szCs w:val="28"/>
          <w:lang w:val="en-US"/>
        </w:rPr>
      </w:pPr>
      <w:r w:rsidRPr="004A59B0">
        <w:rPr>
          <w:rFonts w:ascii="Times New Roman" w:hAnsi="Times New Roman" w:cs="Times New Roman"/>
          <w:sz w:val="28"/>
          <w:szCs w:val="28"/>
          <w:lang w:val="en-US"/>
        </w:rPr>
        <w:t>Venook A., Papandreou C., Furuse J. et al. The incidence and epidemi-ology of hepatocellular carcinoma: a global and regional perspective</w:t>
      </w:r>
      <w:r w:rsidR="004A59B0" w:rsidRPr="004A59B0">
        <w:rPr>
          <w:rFonts w:ascii="Times New Roman" w:hAnsi="Times New Roman" w:cs="Times New Roman"/>
          <w:sz w:val="28"/>
          <w:szCs w:val="28"/>
          <w:lang w:val="en-US"/>
        </w:rPr>
        <w:t xml:space="preserve"> //</w:t>
      </w:r>
      <w:r w:rsidRPr="004A59B0">
        <w:rPr>
          <w:rFonts w:ascii="Times New Roman" w:hAnsi="Times New Roman" w:cs="Times New Roman"/>
          <w:sz w:val="28"/>
          <w:szCs w:val="28"/>
          <w:lang w:val="en-US"/>
        </w:rPr>
        <w:t xml:space="preserve"> Oncologist.</w:t>
      </w:r>
      <w:r w:rsidR="004A59B0" w:rsidRPr="004A59B0">
        <w:rPr>
          <w:rFonts w:ascii="Times New Roman" w:hAnsi="Times New Roman" w:cs="Times New Roman"/>
          <w:sz w:val="28"/>
          <w:szCs w:val="28"/>
          <w:lang w:val="en-US"/>
        </w:rPr>
        <w:t xml:space="preserve"> </w:t>
      </w:r>
      <w:r w:rsidR="004A59B0">
        <w:rPr>
          <w:rFonts w:ascii="Times New Roman" w:hAnsi="Times New Roman" w:cs="Times New Roman"/>
          <w:sz w:val="28"/>
          <w:szCs w:val="28"/>
          <w:lang w:val="en-US"/>
        </w:rPr>
        <w:t>–</w:t>
      </w:r>
      <w:r w:rsidR="004A59B0" w:rsidRPr="004A59B0">
        <w:rPr>
          <w:rFonts w:ascii="Times New Roman" w:hAnsi="Times New Roman" w:cs="Times New Roman"/>
          <w:sz w:val="28"/>
          <w:szCs w:val="28"/>
          <w:lang w:val="en-US"/>
        </w:rPr>
        <w:t xml:space="preserve"> </w:t>
      </w:r>
      <w:r w:rsidRPr="004A59B0">
        <w:rPr>
          <w:rFonts w:ascii="Times New Roman" w:hAnsi="Times New Roman" w:cs="Times New Roman"/>
          <w:sz w:val="28"/>
          <w:szCs w:val="28"/>
          <w:lang w:val="en-US"/>
        </w:rPr>
        <w:t>2010</w:t>
      </w:r>
      <w:r w:rsidR="004A59B0" w:rsidRPr="004A59B0">
        <w:rPr>
          <w:rFonts w:ascii="Times New Roman" w:hAnsi="Times New Roman" w:cs="Times New Roman"/>
          <w:sz w:val="28"/>
          <w:szCs w:val="28"/>
          <w:lang w:val="en-US"/>
        </w:rPr>
        <w:t xml:space="preserve">. - </w:t>
      </w:r>
      <w:r w:rsidR="004A59B0">
        <w:rPr>
          <w:rFonts w:ascii="Times New Roman" w:hAnsi="Times New Roman" w:cs="Times New Roman"/>
          <w:sz w:val="28"/>
          <w:szCs w:val="28"/>
          <w:lang w:val="en-US"/>
        </w:rPr>
        <w:t xml:space="preserve">Vol. </w:t>
      </w:r>
      <w:r w:rsidRPr="004A59B0">
        <w:rPr>
          <w:rFonts w:ascii="Times New Roman" w:hAnsi="Times New Roman" w:cs="Times New Roman"/>
          <w:sz w:val="28"/>
          <w:szCs w:val="28"/>
          <w:lang w:val="en-US"/>
        </w:rPr>
        <w:t>15</w:t>
      </w:r>
      <w:r w:rsidR="004A59B0" w:rsidRPr="004A59B0">
        <w:rPr>
          <w:rFonts w:ascii="Times New Roman" w:hAnsi="Times New Roman" w:cs="Times New Roman"/>
          <w:sz w:val="28"/>
          <w:szCs w:val="28"/>
          <w:lang w:val="en-US"/>
        </w:rPr>
        <w:t>,</w:t>
      </w:r>
      <w:r w:rsidRPr="004A59B0">
        <w:rPr>
          <w:rFonts w:ascii="Times New Roman" w:hAnsi="Times New Roman" w:cs="Times New Roman"/>
          <w:sz w:val="28"/>
          <w:szCs w:val="28"/>
          <w:lang w:val="en-US"/>
        </w:rPr>
        <w:t xml:space="preserve"> </w:t>
      </w:r>
      <w:r w:rsidR="004A59B0" w:rsidRPr="004A59B0">
        <w:rPr>
          <w:rFonts w:ascii="Times New Roman" w:hAnsi="Times New Roman" w:cs="Times New Roman"/>
          <w:sz w:val="28"/>
          <w:szCs w:val="28"/>
          <w:lang w:val="en-US"/>
        </w:rPr>
        <w:t>s</w:t>
      </w:r>
      <w:r w:rsidRPr="004A59B0">
        <w:rPr>
          <w:rFonts w:ascii="Times New Roman" w:hAnsi="Times New Roman" w:cs="Times New Roman"/>
          <w:sz w:val="28"/>
          <w:szCs w:val="28"/>
          <w:lang w:val="en-US"/>
        </w:rPr>
        <w:t>uppl</w:t>
      </w:r>
      <w:r w:rsidR="004A59B0">
        <w:rPr>
          <w:rFonts w:ascii="Times New Roman" w:hAnsi="Times New Roman" w:cs="Times New Roman"/>
          <w:sz w:val="28"/>
          <w:szCs w:val="28"/>
        </w:rPr>
        <w:t>е</w:t>
      </w:r>
      <w:r w:rsidRPr="004A59B0">
        <w:rPr>
          <w:rFonts w:ascii="Times New Roman" w:hAnsi="Times New Roman" w:cs="Times New Roman"/>
          <w:sz w:val="28"/>
          <w:szCs w:val="28"/>
          <w:lang w:val="en-US"/>
        </w:rPr>
        <w:t xml:space="preserve"> 4</w:t>
      </w:r>
      <w:r w:rsidR="004A59B0" w:rsidRPr="004A59B0">
        <w:rPr>
          <w:rFonts w:ascii="Times New Roman" w:hAnsi="Times New Roman" w:cs="Times New Roman"/>
          <w:sz w:val="28"/>
          <w:szCs w:val="28"/>
          <w:lang w:val="en-US"/>
        </w:rPr>
        <w:t xml:space="preserve">. – </w:t>
      </w:r>
      <w:r w:rsidR="004A59B0">
        <w:rPr>
          <w:rFonts w:ascii="Times New Roman" w:hAnsi="Times New Roman" w:cs="Times New Roman"/>
          <w:sz w:val="28"/>
          <w:szCs w:val="28"/>
        </w:rPr>
        <w:t>Р</w:t>
      </w:r>
      <w:r w:rsidR="004A59B0" w:rsidRPr="004A59B0">
        <w:rPr>
          <w:rFonts w:ascii="Times New Roman" w:hAnsi="Times New Roman" w:cs="Times New Roman"/>
          <w:sz w:val="28"/>
          <w:szCs w:val="28"/>
          <w:lang w:val="en-US"/>
        </w:rPr>
        <w:t xml:space="preserve">. </w:t>
      </w:r>
      <w:r w:rsidRPr="004A59B0">
        <w:rPr>
          <w:rFonts w:ascii="Times New Roman" w:hAnsi="Times New Roman" w:cs="Times New Roman"/>
          <w:sz w:val="28"/>
          <w:szCs w:val="28"/>
          <w:lang w:val="en-US"/>
        </w:rPr>
        <w:t>5</w:t>
      </w:r>
      <w:r w:rsidR="004A59B0" w:rsidRPr="003319E0">
        <w:rPr>
          <w:rFonts w:ascii="Times New Roman" w:hAnsi="Times New Roman" w:cs="Times New Roman"/>
          <w:sz w:val="28"/>
          <w:szCs w:val="28"/>
          <w:lang w:val="en-US"/>
        </w:rPr>
        <w:t>-</w:t>
      </w:r>
      <w:r w:rsidRPr="004A59B0">
        <w:rPr>
          <w:rFonts w:ascii="Times New Roman" w:hAnsi="Times New Roman" w:cs="Times New Roman"/>
          <w:sz w:val="28"/>
          <w:szCs w:val="28"/>
          <w:lang w:val="en-US"/>
        </w:rPr>
        <w:t>13.</w:t>
      </w:r>
    </w:p>
    <w:p w:rsidR="001704A4" w:rsidRPr="006373EC" w:rsidRDefault="001704A4" w:rsidP="004A59B0">
      <w:pPr>
        <w:pStyle w:val="a3"/>
        <w:numPr>
          <w:ilvl w:val="0"/>
          <w:numId w:val="1"/>
        </w:numPr>
        <w:tabs>
          <w:tab w:val="left" w:pos="993"/>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rPr>
        <w:t>Абисатов</w:t>
      </w:r>
      <w:r w:rsidRPr="003319E0">
        <w:rPr>
          <w:rFonts w:ascii="Times New Roman" w:hAnsi="Times New Roman" w:cs="Times New Roman"/>
          <w:sz w:val="28"/>
          <w:szCs w:val="28"/>
        </w:rPr>
        <w:t xml:space="preserve"> </w:t>
      </w:r>
      <w:r w:rsidRPr="006373EC">
        <w:rPr>
          <w:rFonts w:ascii="Times New Roman" w:hAnsi="Times New Roman" w:cs="Times New Roman"/>
          <w:sz w:val="28"/>
          <w:szCs w:val="28"/>
        </w:rPr>
        <w:t>Х</w:t>
      </w:r>
      <w:r w:rsidRPr="003319E0">
        <w:rPr>
          <w:rFonts w:ascii="Times New Roman" w:hAnsi="Times New Roman" w:cs="Times New Roman"/>
          <w:sz w:val="28"/>
          <w:szCs w:val="28"/>
        </w:rPr>
        <w:t>.</w:t>
      </w:r>
      <w:r w:rsidRPr="006373EC">
        <w:rPr>
          <w:rFonts w:ascii="Times New Roman" w:hAnsi="Times New Roman" w:cs="Times New Roman"/>
          <w:sz w:val="28"/>
          <w:szCs w:val="28"/>
        </w:rPr>
        <w:t>А</w:t>
      </w:r>
      <w:r w:rsidRPr="003319E0">
        <w:rPr>
          <w:rFonts w:ascii="Times New Roman" w:hAnsi="Times New Roman" w:cs="Times New Roman"/>
          <w:sz w:val="28"/>
          <w:szCs w:val="28"/>
        </w:rPr>
        <w:t xml:space="preserve">. </w:t>
      </w:r>
      <w:r w:rsidRPr="006373EC">
        <w:rPr>
          <w:rFonts w:ascii="Times New Roman" w:hAnsi="Times New Roman" w:cs="Times New Roman"/>
          <w:sz w:val="28"/>
          <w:szCs w:val="28"/>
          <w:lang w:val="kk-KZ"/>
        </w:rPr>
        <w:t>Избранные главы частной кл</w:t>
      </w:r>
      <w:r w:rsidRPr="006373EC">
        <w:rPr>
          <w:rFonts w:ascii="Times New Roman" w:hAnsi="Times New Roman" w:cs="Times New Roman"/>
          <w:sz w:val="28"/>
          <w:szCs w:val="28"/>
        </w:rPr>
        <w:t>иническ</w:t>
      </w:r>
      <w:r w:rsidRPr="006373EC">
        <w:rPr>
          <w:rFonts w:ascii="Times New Roman" w:hAnsi="Times New Roman" w:cs="Times New Roman"/>
          <w:sz w:val="28"/>
          <w:szCs w:val="28"/>
          <w:lang w:val="kk-KZ"/>
        </w:rPr>
        <w:t>ой</w:t>
      </w:r>
      <w:r w:rsidRPr="003319E0">
        <w:rPr>
          <w:rFonts w:ascii="Times New Roman" w:hAnsi="Times New Roman" w:cs="Times New Roman"/>
          <w:sz w:val="28"/>
          <w:szCs w:val="28"/>
        </w:rPr>
        <w:t xml:space="preserve"> </w:t>
      </w:r>
      <w:r w:rsidRPr="006373EC">
        <w:rPr>
          <w:rFonts w:ascii="Times New Roman" w:hAnsi="Times New Roman" w:cs="Times New Roman"/>
          <w:sz w:val="28"/>
          <w:szCs w:val="28"/>
        </w:rPr>
        <w:t>онкологи</w:t>
      </w:r>
      <w:r w:rsidRPr="006373EC">
        <w:rPr>
          <w:rFonts w:ascii="Times New Roman" w:hAnsi="Times New Roman" w:cs="Times New Roman"/>
          <w:sz w:val="28"/>
          <w:szCs w:val="28"/>
          <w:lang w:val="kk-KZ"/>
        </w:rPr>
        <w:t>и</w:t>
      </w:r>
      <w:r w:rsidR="003319E0" w:rsidRPr="003319E0">
        <w:rPr>
          <w:rFonts w:ascii="Times New Roman" w:hAnsi="Times New Roman" w:cs="Times New Roman"/>
          <w:sz w:val="28"/>
          <w:szCs w:val="28"/>
        </w:rPr>
        <w:t xml:space="preserve">: </w:t>
      </w:r>
      <w:r w:rsidR="003319E0">
        <w:rPr>
          <w:rFonts w:ascii="Times New Roman" w:hAnsi="Times New Roman" w:cs="Times New Roman"/>
          <w:sz w:val="28"/>
          <w:szCs w:val="28"/>
        </w:rPr>
        <w:t>учебник</w:t>
      </w:r>
      <w:r w:rsidRPr="006373EC">
        <w:rPr>
          <w:rFonts w:ascii="Times New Roman" w:hAnsi="Times New Roman" w:cs="Times New Roman"/>
          <w:sz w:val="28"/>
          <w:szCs w:val="28"/>
          <w:lang w:val="kk-KZ"/>
        </w:rPr>
        <w:t>.</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Алматы: </w:t>
      </w:r>
      <w:r w:rsidR="003319E0" w:rsidRPr="006373EC">
        <w:rPr>
          <w:rFonts w:ascii="Times New Roman" w:hAnsi="Times New Roman" w:cs="Times New Roman"/>
          <w:sz w:val="28"/>
          <w:szCs w:val="28"/>
          <w:lang w:val="kk-KZ"/>
        </w:rPr>
        <w:t>И</w:t>
      </w:r>
      <w:r w:rsidRPr="006373EC">
        <w:rPr>
          <w:rFonts w:ascii="Times New Roman" w:hAnsi="Times New Roman" w:cs="Times New Roman"/>
          <w:sz w:val="28"/>
          <w:szCs w:val="28"/>
          <w:lang w:val="kk-KZ"/>
        </w:rPr>
        <w:t>зд</w:t>
      </w:r>
      <w:r w:rsidR="003319E0">
        <w:rPr>
          <w:rFonts w:ascii="Times New Roman" w:hAnsi="Times New Roman" w:cs="Times New Roman"/>
          <w:sz w:val="28"/>
          <w:szCs w:val="28"/>
          <w:lang w:val="kk-KZ"/>
        </w:rPr>
        <w:t xml:space="preserve">-во </w:t>
      </w:r>
      <w:r w:rsidRPr="006373EC">
        <w:rPr>
          <w:rFonts w:ascii="Times New Roman" w:hAnsi="Times New Roman" w:cs="Times New Roman"/>
          <w:sz w:val="28"/>
          <w:szCs w:val="28"/>
          <w:lang w:val="kk-KZ"/>
        </w:rPr>
        <w:t>«ССК»,</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2017.</w:t>
      </w:r>
      <w:r w:rsidR="003319E0">
        <w:rPr>
          <w:rFonts w:ascii="Times New Roman" w:hAnsi="Times New Roman" w:cs="Times New Roman"/>
          <w:sz w:val="28"/>
          <w:szCs w:val="28"/>
          <w:lang w:val="kk-KZ"/>
        </w:rPr>
        <w:t xml:space="preserve"> – Ч. 4. – С. 181-250</w:t>
      </w:r>
      <w:r w:rsidRPr="006373EC">
        <w:rPr>
          <w:rFonts w:ascii="Times New Roman" w:hAnsi="Times New Roman" w:cs="Times New Roman"/>
          <w:sz w:val="28"/>
          <w:szCs w:val="28"/>
          <w:lang w:val="kk-KZ"/>
        </w:rPr>
        <w:t>.</w:t>
      </w:r>
    </w:p>
    <w:p w:rsidR="001704A4" w:rsidRPr="006373EC" w:rsidRDefault="001704A4" w:rsidP="006373EC">
      <w:pPr>
        <w:pStyle w:val="11"/>
        <w:numPr>
          <w:ilvl w:val="0"/>
          <w:numId w:val="1"/>
        </w:numPr>
        <w:tabs>
          <w:tab w:val="left" w:pos="1134"/>
        </w:tabs>
        <w:ind w:left="0" w:firstLine="567"/>
        <w:jc w:val="both"/>
        <w:rPr>
          <w:sz w:val="28"/>
          <w:szCs w:val="28"/>
          <w:lang w:val="en-US"/>
        </w:rPr>
      </w:pPr>
      <w:r w:rsidRPr="006373EC">
        <w:rPr>
          <w:sz w:val="28"/>
          <w:szCs w:val="28"/>
          <w:lang w:val="en-US"/>
        </w:rPr>
        <w:t>Rehermann B. Pathogenesis of chronic viral hepatitis: differential roles of T cells and NK cells</w:t>
      </w:r>
      <w:r w:rsidR="003319E0" w:rsidRPr="003319E0">
        <w:rPr>
          <w:sz w:val="28"/>
          <w:szCs w:val="28"/>
          <w:lang w:val="en-US"/>
        </w:rPr>
        <w:t xml:space="preserve"> //</w:t>
      </w:r>
      <w:r w:rsidRPr="006373EC">
        <w:rPr>
          <w:sz w:val="28"/>
          <w:szCs w:val="28"/>
          <w:lang w:val="en-US"/>
        </w:rPr>
        <w:t xml:space="preserve"> Nat Med.</w:t>
      </w:r>
      <w:r w:rsidR="003319E0" w:rsidRPr="003319E0">
        <w:rPr>
          <w:sz w:val="28"/>
          <w:szCs w:val="28"/>
          <w:lang w:val="en-US"/>
        </w:rPr>
        <w:t xml:space="preserve"> </w:t>
      </w:r>
      <w:r w:rsidR="003319E0">
        <w:rPr>
          <w:sz w:val="28"/>
          <w:szCs w:val="28"/>
          <w:lang w:val="en-US"/>
        </w:rPr>
        <w:t>–</w:t>
      </w:r>
      <w:r w:rsidRPr="006373EC">
        <w:rPr>
          <w:sz w:val="28"/>
          <w:szCs w:val="28"/>
          <w:lang w:val="en-US"/>
        </w:rPr>
        <w:t xml:space="preserve"> 2013</w:t>
      </w:r>
      <w:r w:rsidR="003319E0" w:rsidRPr="003319E0">
        <w:rPr>
          <w:sz w:val="28"/>
          <w:szCs w:val="28"/>
          <w:lang w:val="en-US"/>
        </w:rPr>
        <w:t xml:space="preserve">. - </w:t>
      </w:r>
      <w:r w:rsidR="003319E0">
        <w:rPr>
          <w:sz w:val="28"/>
          <w:szCs w:val="28"/>
          <w:lang w:val="en-US"/>
        </w:rPr>
        <w:t xml:space="preserve">Vol. </w:t>
      </w:r>
      <w:r w:rsidRPr="006373EC">
        <w:rPr>
          <w:sz w:val="28"/>
          <w:szCs w:val="28"/>
          <w:lang w:val="en-US"/>
        </w:rPr>
        <w:t>19</w:t>
      </w:r>
      <w:r w:rsidR="003319E0" w:rsidRPr="003319E0">
        <w:rPr>
          <w:sz w:val="28"/>
          <w:szCs w:val="28"/>
          <w:lang w:val="en-US"/>
        </w:rPr>
        <w:t>, №</w:t>
      </w:r>
      <w:r w:rsidRPr="006373EC">
        <w:rPr>
          <w:sz w:val="28"/>
          <w:szCs w:val="28"/>
          <w:lang w:val="en-US"/>
        </w:rPr>
        <w:t>7</w:t>
      </w:r>
      <w:r w:rsidR="003319E0" w:rsidRPr="003319E0">
        <w:rPr>
          <w:sz w:val="28"/>
          <w:szCs w:val="28"/>
          <w:lang w:val="en-US"/>
        </w:rPr>
        <w:t xml:space="preserve">. – </w:t>
      </w:r>
      <w:r w:rsidR="003319E0">
        <w:rPr>
          <w:sz w:val="28"/>
          <w:szCs w:val="28"/>
        </w:rPr>
        <w:t>Р</w:t>
      </w:r>
      <w:r w:rsidR="003319E0" w:rsidRPr="003319E0">
        <w:rPr>
          <w:sz w:val="28"/>
          <w:szCs w:val="28"/>
          <w:lang w:val="en-US"/>
        </w:rPr>
        <w:t xml:space="preserve">. </w:t>
      </w:r>
      <w:r w:rsidRPr="006373EC">
        <w:rPr>
          <w:sz w:val="28"/>
          <w:szCs w:val="28"/>
          <w:lang w:val="en-US"/>
        </w:rPr>
        <w:t>859-868.</w:t>
      </w:r>
    </w:p>
    <w:p w:rsidR="001704A4" w:rsidRPr="006373EC" w:rsidRDefault="001704A4" w:rsidP="006373EC">
      <w:pPr>
        <w:pStyle w:val="11"/>
        <w:numPr>
          <w:ilvl w:val="0"/>
          <w:numId w:val="1"/>
        </w:numPr>
        <w:tabs>
          <w:tab w:val="left" w:pos="1134"/>
        </w:tabs>
        <w:ind w:left="0" w:firstLine="567"/>
        <w:jc w:val="both"/>
        <w:rPr>
          <w:sz w:val="28"/>
          <w:szCs w:val="28"/>
          <w:lang w:val="en-US"/>
        </w:rPr>
      </w:pPr>
      <w:r w:rsidRPr="006373EC">
        <w:rPr>
          <w:sz w:val="28"/>
          <w:szCs w:val="28"/>
          <w:lang w:val="en-US"/>
        </w:rPr>
        <w:t>Mohd Hanafiah K</w:t>
      </w:r>
      <w:r w:rsidR="003319E0" w:rsidRPr="003319E0">
        <w:rPr>
          <w:sz w:val="28"/>
          <w:szCs w:val="28"/>
          <w:lang w:val="en-US"/>
        </w:rPr>
        <w:t>.</w:t>
      </w:r>
      <w:r w:rsidRPr="006373EC">
        <w:rPr>
          <w:sz w:val="28"/>
          <w:szCs w:val="28"/>
          <w:lang w:val="en-US"/>
        </w:rPr>
        <w:t>, Groeger J</w:t>
      </w:r>
      <w:r w:rsidR="003319E0" w:rsidRPr="003319E0">
        <w:rPr>
          <w:sz w:val="28"/>
          <w:szCs w:val="28"/>
          <w:lang w:val="en-US"/>
        </w:rPr>
        <w:t>.</w:t>
      </w:r>
      <w:r w:rsidRPr="006373EC">
        <w:rPr>
          <w:sz w:val="28"/>
          <w:szCs w:val="28"/>
          <w:lang w:val="en-US"/>
        </w:rPr>
        <w:t>, Flaxman A</w:t>
      </w:r>
      <w:r w:rsidR="003319E0" w:rsidRPr="003319E0">
        <w:rPr>
          <w:sz w:val="28"/>
          <w:szCs w:val="28"/>
          <w:lang w:val="en-US"/>
        </w:rPr>
        <w:t>.</w:t>
      </w:r>
      <w:r w:rsidRPr="006373EC">
        <w:rPr>
          <w:sz w:val="28"/>
          <w:szCs w:val="28"/>
          <w:lang w:val="en-US"/>
        </w:rPr>
        <w:t>D</w:t>
      </w:r>
      <w:r w:rsidR="003319E0" w:rsidRPr="003319E0">
        <w:rPr>
          <w:sz w:val="28"/>
          <w:szCs w:val="28"/>
          <w:lang w:val="en-US"/>
        </w:rPr>
        <w:t>.</w:t>
      </w:r>
      <w:r w:rsidRPr="006373EC">
        <w:rPr>
          <w:sz w:val="28"/>
          <w:szCs w:val="28"/>
          <w:lang w:val="en-US"/>
        </w:rPr>
        <w:t>, Wiersma S</w:t>
      </w:r>
      <w:r w:rsidR="003319E0" w:rsidRPr="003319E0">
        <w:rPr>
          <w:sz w:val="28"/>
          <w:szCs w:val="28"/>
          <w:lang w:val="en-US"/>
        </w:rPr>
        <w:t>.</w:t>
      </w:r>
      <w:r w:rsidRPr="006373EC">
        <w:rPr>
          <w:sz w:val="28"/>
          <w:szCs w:val="28"/>
          <w:lang w:val="en-US"/>
        </w:rPr>
        <w:t xml:space="preserve">T. Global epidemiology of hepatitis C virus infection: new estimates of agespecific antibody to HCV </w:t>
      </w:r>
      <w:r w:rsidR="003319E0" w:rsidRPr="003319E0">
        <w:rPr>
          <w:sz w:val="28"/>
          <w:szCs w:val="28"/>
          <w:lang w:val="en-US"/>
        </w:rPr>
        <w:t xml:space="preserve">// </w:t>
      </w:r>
      <w:r w:rsidRPr="006373EC">
        <w:rPr>
          <w:sz w:val="28"/>
          <w:szCs w:val="28"/>
          <w:lang w:val="en-US"/>
        </w:rPr>
        <w:t>Hepatology.</w:t>
      </w:r>
      <w:r w:rsidR="003319E0" w:rsidRPr="003319E0">
        <w:rPr>
          <w:sz w:val="28"/>
          <w:szCs w:val="28"/>
          <w:lang w:val="en-US"/>
        </w:rPr>
        <w:t xml:space="preserve"> </w:t>
      </w:r>
      <w:r w:rsidR="003319E0">
        <w:rPr>
          <w:sz w:val="28"/>
          <w:szCs w:val="28"/>
          <w:lang w:val="en-US"/>
        </w:rPr>
        <w:t>–</w:t>
      </w:r>
      <w:r w:rsidR="003319E0" w:rsidRPr="003319E0">
        <w:rPr>
          <w:sz w:val="28"/>
          <w:szCs w:val="28"/>
          <w:lang w:val="en-US"/>
        </w:rPr>
        <w:t xml:space="preserve"> </w:t>
      </w:r>
      <w:r w:rsidRPr="006373EC">
        <w:rPr>
          <w:sz w:val="28"/>
          <w:szCs w:val="28"/>
          <w:lang w:val="en-US"/>
        </w:rPr>
        <w:t>2013</w:t>
      </w:r>
      <w:r w:rsidR="003319E0" w:rsidRPr="003319E0">
        <w:rPr>
          <w:sz w:val="28"/>
          <w:szCs w:val="28"/>
          <w:lang w:val="en-US"/>
        </w:rPr>
        <w:t xml:space="preserve">. - </w:t>
      </w:r>
      <w:r w:rsidR="003319E0">
        <w:rPr>
          <w:sz w:val="28"/>
          <w:szCs w:val="28"/>
          <w:lang w:val="en-US"/>
        </w:rPr>
        <w:t xml:space="preserve">Vol. </w:t>
      </w:r>
      <w:r w:rsidRPr="006373EC">
        <w:rPr>
          <w:sz w:val="28"/>
          <w:szCs w:val="28"/>
          <w:lang w:val="en-US"/>
        </w:rPr>
        <w:t>57</w:t>
      </w:r>
      <w:r w:rsidR="003319E0" w:rsidRPr="003319E0">
        <w:rPr>
          <w:sz w:val="28"/>
          <w:szCs w:val="28"/>
          <w:lang w:val="en-US"/>
        </w:rPr>
        <w:t>, №</w:t>
      </w:r>
      <w:r w:rsidRPr="006373EC">
        <w:rPr>
          <w:sz w:val="28"/>
          <w:szCs w:val="28"/>
          <w:lang w:val="en-US"/>
        </w:rPr>
        <w:t>4</w:t>
      </w:r>
      <w:r w:rsidR="003319E0" w:rsidRPr="003319E0">
        <w:rPr>
          <w:sz w:val="28"/>
          <w:szCs w:val="28"/>
          <w:lang w:val="en-US"/>
        </w:rPr>
        <w:t xml:space="preserve">. – </w:t>
      </w:r>
      <w:r w:rsidR="003319E0">
        <w:rPr>
          <w:sz w:val="28"/>
          <w:szCs w:val="28"/>
        </w:rPr>
        <w:t>Р</w:t>
      </w:r>
      <w:r w:rsidR="003319E0" w:rsidRPr="003319E0">
        <w:rPr>
          <w:sz w:val="28"/>
          <w:szCs w:val="28"/>
          <w:lang w:val="en-US"/>
        </w:rPr>
        <w:t xml:space="preserve">. </w:t>
      </w:r>
      <w:r w:rsidRPr="006373EC">
        <w:rPr>
          <w:sz w:val="28"/>
          <w:szCs w:val="28"/>
          <w:lang w:val="en-US"/>
        </w:rPr>
        <w:t>1333-134</w:t>
      </w:r>
      <w:r w:rsidRPr="005867E8">
        <w:rPr>
          <w:sz w:val="28"/>
          <w:szCs w:val="28"/>
          <w:lang w:val="en-US"/>
        </w:rPr>
        <w:t>2</w:t>
      </w:r>
      <w:r w:rsidRPr="005867E8">
        <w:rPr>
          <w:sz w:val="28"/>
          <w:szCs w:val="28"/>
          <w:lang w:val="kk-KZ"/>
        </w:rPr>
        <w:t>.</w:t>
      </w:r>
      <w:r w:rsidRPr="005867E8">
        <w:rPr>
          <w:sz w:val="28"/>
          <w:szCs w:val="28"/>
          <w:lang w:val="en-US"/>
        </w:rPr>
        <w:t xml:space="preserve"> </w:t>
      </w:r>
    </w:p>
    <w:p w:rsidR="000372D9" w:rsidRPr="006373EC" w:rsidRDefault="000372D9" w:rsidP="006373EC">
      <w:pPr>
        <w:pStyle w:val="11"/>
        <w:numPr>
          <w:ilvl w:val="0"/>
          <w:numId w:val="1"/>
        </w:numPr>
        <w:tabs>
          <w:tab w:val="left" w:pos="1134"/>
        </w:tabs>
        <w:ind w:left="0" w:firstLine="567"/>
        <w:jc w:val="both"/>
        <w:rPr>
          <w:sz w:val="28"/>
          <w:szCs w:val="28"/>
          <w:lang w:val="kk-KZ"/>
        </w:rPr>
      </w:pPr>
      <w:r w:rsidRPr="006373EC">
        <w:rPr>
          <w:sz w:val="28"/>
          <w:szCs w:val="28"/>
          <w:lang w:val="en-US"/>
        </w:rPr>
        <w:t>Alter M</w:t>
      </w:r>
      <w:r w:rsidR="003319E0" w:rsidRPr="003319E0">
        <w:rPr>
          <w:sz w:val="28"/>
          <w:szCs w:val="28"/>
          <w:lang w:val="en-US"/>
        </w:rPr>
        <w:t>.</w:t>
      </w:r>
      <w:r w:rsidRPr="006373EC">
        <w:rPr>
          <w:sz w:val="28"/>
          <w:szCs w:val="28"/>
          <w:lang w:val="en-US"/>
        </w:rPr>
        <w:t>J. Epidemiology</w:t>
      </w:r>
      <w:r w:rsidR="003319E0">
        <w:rPr>
          <w:sz w:val="28"/>
          <w:szCs w:val="28"/>
          <w:lang w:val="en-US"/>
        </w:rPr>
        <w:t xml:space="preserve"> of hepatitis C virus infection //</w:t>
      </w:r>
      <w:r w:rsidRPr="006373EC">
        <w:rPr>
          <w:sz w:val="28"/>
          <w:szCs w:val="28"/>
          <w:lang w:val="en-US"/>
        </w:rPr>
        <w:t xml:space="preserve"> World J Gastroenterol. </w:t>
      </w:r>
      <w:r w:rsidR="003319E0" w:rsidRPr="003319E0">
        <w:rPr>
          <w:sz w:val="28"/>
          <w:szCs w:val="28"/>
          <w:lang w:val="en-US"/>
        </w:rPr>
        <w:t xml:space="preserve">– </w:t>
      </w:r>
      <w:r w:rsidR="003319E0">
        <w:rPr>
          <w:sz w:val="28"/>
          <w:szCs w:val="28"/>
          <w:lang w:val="en-US"/>
        </w:rPr>
        <w:t>2007.</w:t>
      </w:r>
      <w:r w:rsidR="003319E0" w:rsidRPr="003319E0">
        <w:rPr>
          <w:sz w:val="28"/>
          <w:szCs w:val="28"/>
          <w:lang w:val="en-US"/>
        </w:rPr>
        <w:t xml:space="preserve"> - №</w:t>
      </w:r>
      <w:r w:rsidR="003319E0">
        <w:rPr>
          <w:sz w:val="28"/>
          <w:szCs w:val="28"/>
          <w:lang w:val="en-US"/>
        </w:rPr>
        <w:t xml:space="preserve">13. </w:t>
      </w:r>
      <w:r w:rsidR="003319E0" w:rsidRPr="003319E0">
        <w:rPr>
          <w:sz w:val="28"/>
          <w:szCs w:val="28"/>
          <w:lang w:val="en-US"/>
        </w:rPr>
        <w:t xml:space="preserve">– </w:t>
      </w:r>
      <w:r w:rsidR="003319E0">
        <w:rPr>
          <w:sz w:val="28"/>
          <w:szCs w:val="28"/>
        </w:rPr>
        <w:t>Р</w:t>
      </w:r>
      <w:r w:rsidR="003319E0" w:rsidRPr="003319E0">
        <w:rPr>
          <w:sz w:val="28"/>
          <w:szCs w:val="28"/>
          <w:lang w:val="en-US"/>
        </w:rPr>
        <w:t xml:space="preserve">. </w:t>
      </w:r>
      <w:r w:rsidRPr="006373EC">
        <w:rPr>
          <w:sz w:val="28"/>
          <w:szCs w:val="28"/>
          <w:lang w:val="en-US"/>
        </w:rPr>
        <w:t>2436-2441.</w:t>
      </w:r>
    </w:p>
    <w:p w:rsidR="000372D9" w:rsidRPr="006373EC" w:rsidRDefault="000372D9" w:rsidP="006373EC">
      <w:pPr>
        <w:pStyle w:val="11"/>
        <w:numPr>
          <w:ilvl w:val="0"/>
          <w:numId w:val="1"/>
        </w:numPr>
        <w:tabs>
          <w:tab w:val="left" w:pos="1134"/>
        </w:tabs>
        <w:ind w:left="0" w:firstLine="567"/>
        <w:jc w:val="both"/>
        <w:rPr>
          <w:sz w:val="28"/>
          <w:szCs w:val="28"/>
          <w:shd w:val="clear" w:color="auto" w:fill="FFFFFF"/>
          <w:lang w:val="en-US"/>
        </w:rPr>
      </w:pPr>
      <w:r w:rsidRPr="006373EC">
        <w:rPr>
          <w:sz w:val="28"/>
          <w:szCs w:val="28"/>
          <w:shd w:val="clear" w:color="auto" w:fill="FFFFFF"/>
          <w:lang w:val="en-US"/>
        </w:rPr>
        <w:t>Grando-Lemaire V</w:t>
      </w:r>
      <w:r w:rsidR="003319E0" w:rsidRPr="003319E0">
        <w:rPr>
          <w:sz w:val="28"/>
          <w:szCs w:val="28"/>
          <w:shd w:val="clear" w:color="auto" w:fill="FFFFFF"/>
          <w:lang w:val="en-US"/>
        </w:rPr>
        <w:t>.</w:t>
      </w:r>
      <w:r w:rsidRPr="006373EC">
        <w:rPr>
          <w:sz w:val="28"/>
          <w:szCs w:val="28"/>
          <w:shd w:val="clear" w:color="auto" w:fill="FFFFFF"/>
          <w:lang w:val="en-US"/>
        </w:rPr>
        <w:t>, Guettier C</w:t>
      </w:r>
      <w:r w:rsidR="003319E0" w:rsidRPr="003319E0">
        <w:rPr>
          <w:sz w:val="28"/>
          <w:szCs w:val="28"/>
          <w:shd w:val="clear" w:color="auto" w:fill="FFFFFF"/>
          <w:lang w:val="en-US"/>
        </w:rPr>
        <w:t>.</w:t>
      </w:r>
      <w:r w:rsidRPr="006373EC">
        <w:rPr>
          <w:sz w:val="28"/>
          <w:szCs w:val="28"/>
          <w:shd w:val="clear" w:color="auto" w:fill="FFFFFF"/>
          <w:lang w:val="en-US"/>
        </w:rPr>
        <w:t>, Chevret S</w:t>
      </w:r>
      <w:r w:rsidR="003319E0" w:rsidRPr="003319E0">
        <w:rPr>
          <w:sz w:val="28"/>
          <w:szCs w:val="28"/>
          <w:shd w:val="clear" w:color="auto" w:fill="FFFFFF"/>
          <w:lang w:val="en-US"/>
        </w:rPr>
        <w:t>.</w:t>
      </w:r>
      <w:r w:rsidRPr="006373EC">
        <w:rPr>
          <w:sz w:val="28"/>
          <w:szCs w:val="28"/>
          <w:shd w:val="clear" w:color="auto" w:fill="FFFFFF"/>
          <w:lang w:val="en-US"/>
        </w:rPr>
        <w:t xml:space="preserve"> et al. Hepatocellular carcinoma without cirrhosis in the West: epidemiological factors and histopathology of the non-tumorous liver. Groupe d’Etude et de Traitement du Carcinome Hepatocellulaire</w:t>
      </w:r>
      <w:r w:rsidR="003319E0" w:rsidRPr="003319E0">
        <w:rPr>
          <w:sz w:val="28"/>
          <w:szCs w:val="28"/>
          <w:shd w:val="clear" w:color="auto" w:fill="FFFFFF"/>
          <w:lang w:val="en-US"/>
        </w:rPr>
        <w:t xml:space="preserve"> // </w:t>
      </w:r>
      <w:r w:rsidRPr="006373EC">
        <w:rPr>
          <w:sz w:val="28"/>
          <w:szCs w:val="28"/>
          <w:shd w:val="clear" w:color="auto" w:fill="FFFFFF"/>
          <w:lang w:val="en-US"/>
        </w:rPr>
        <w:t>J Hepatol</w:t>
      </w:r>
      <w:r w:rsidR="003319E0" w:rsidRPr="003319E0">
        <w:rPr>
          <w:sz w:val="28"/>
          <w:szCs w:val="28"/>
          <w:shd w:val="clear" w:color="auto" w:fill="FFFFFF"/>
          <w:lang w:val="en-US"/>
        </w:rPr>
        <w:t xml:space="preserve">. – </w:t>
      </w:r>
      <w:r w:rsidR="003319E0">
        <w:rPr>
          <w:sz w:val="28"/>
          <w:szCs w:val="28"/>
          <w:shd w:val="clear" w:color="auto" w:fill="FFFFFF"/>
          <w:lang w:val="en-US"/>
        </w:rPr>
        <w:t>1999.</w:t>
      </w:r>
      <w:r w:rsidR="003319E0" w:rsidRPr="003319E0">
        <w:rPr>
          <w:sz w:val="28"/>
          <w:szCs w:val="28"/>
          <w:shd w:val="clear" w:color="auto" w:fill="FFFFFF"/>
          <w:lang w:val="en-US"/>
        </w:rPr>
        <w:t xml:space="preserve"> - №</w:t>
      </w:r>
      <w:r w:rsidRPr="006373EC">
        <w:rPr>
          <w:sz w:val="28"/>
          <w:szCs w:val="28"/>
          <w:shd w:val="clear" w:color="auto" w:fill="FFFFFF"/>
          <w:lang w:val="en-US"/>
        </w:rPr>
        <w:t>31</w:t>
      </w:r>
      <w:r w:rsidR="003319E0" w:rsidRPr="003319E0">
        <w:rPr>
          <w:sz w:val="28"/>
          <w:szCs w:val="28"/>
          <w:shd w:val="clear" w:color="auto" w:fill="FFFFFF"/>
          <w:lang w:val="en-US"/>
        </w:rPr>
        <w:t xml:space="preserve">. – </w:t>
      </w:r>
      <w:r w:rsidR="003319E0">
        <w:rPr>
          <w:sz w:val="28"/>
          <w:szCs w:val="28"/>
          <w:shd w:val="clear" w:color="auto" w:fill="FFFFFF"/>
        </w:rPr>
        <w:t>Р</w:t>
      </w:r>
      <w:r w:rsidR="003319E0" w:rsidRPr="003319E0">
        <w:rPr>
          <w:sz w:val="28"/>
          <w:szCs w:val="28"/>
          <w:shd w:val="clear" w:color="auto" w:fill="FFFFFF"/>
          <w:lang w:val="en-US"/>
        </w:rPr>
        <w:t xml:space="preserve">. </w:t>
      </w:r>
      <w:r w:rsidRPr="006373EC">
        <w:rPr>
          <w:sz w:val="28"/>
          <w:szCs w:val="28"/>
          <w:shd w:val="clear" w:color="auto" w:fill="FFFFFF"/>
          <w:lang w:val="en-US"/>
        </w:rPr>
        <w:t>508–</w:t>
      </w:r>
      <w:r w:rsidRPr="006373EC">
        <w:rPr>
          <w:sz w:val="28"/>
          <w:szCs w:val="28"/>
          <w:shd w:val="clear" w:color="auto" w:fill="FFFFFF"/>
          <w:lang w:val="kk-KZ"/>
        </w:rPr>
        <w:t>5</w:t>
      </w:r>
      <w:r w:rsidRPr="006373EC">
        <w:rPr>
          <w:sz w:val="28"/>
          <w:szCs w:val="28"/>
          <w:shd w:val="clear" w:color="auto" w:fill="FFFFFF"/>
          <w:lang w:val="en-US"/>
        </w:rPr>
        <w:t>13.</w:t>
      </w:r>
    </w:p>
    <w:p w:rsidR="000372D9" w:rsidRPr="006373EC" w:rsidRDefault="003319E0" w:rsidP="006373EC">
      <w:pPr>
        <w:pStyle w:val="11"/>
        <w:numPr>
          <w:ilvl w:val="0"/>
          <w:numId w:val="1"/>
        </w:numPr>
        <w:tabs>
          <w:tab w:val="left" w:pos="1134"/>
        </w:tabs>
        <w:ind w:left="0" w:firstLine="567"/>
        <w:jc w:val="both"/>
        <w:rPr>
          <w:sz w:val="28"/>
          <w:szCs w:val="28"/>
          <w:lang w:val="kk-KZ"/>
        </w:rPr>
      </w:pPr>
      <w:r>
        <w:rPr>
          <w:sz w:val="28"/>
          <w:szCs w:val="28"/>
        </w:rPr>
        <w:t xml:space="preserve">Шерлок Ш., Дули </w:t>
      </w:r>
      <w:r w:rsidR="000372D9" w:rsidRPr="006373EC">
        <w:rPr>
          <w:sz w:val="28"/>
          <w:szCs w:val="28"/>
        </w:rPr>
        <w:t xml:space="preserve">Дж. Заболевания печени и желчных путей. </w:t>
      </w:r>
      <w:r>
        <w:rPr>
          <w:sz w:val="28"/>
          <w:szCs w:val="28"/>
        </w:rPr>
        <w:t xml:space="preserve">- </w:t>
      </w:r>
      <w:r w:rsidR="000372D9" w:rsidRPr="006373EC">
        <w:rPr>
          <w:sz w:val="28"/>
          <w:szCs w:val="28"/>
        </w:rPr>
        <w:t>М.</w:t>
      </w:r>
      <w:r>
        <w:rPr>
          <w:sz w:val="28"/>
          <w:szCs w:val="28"/>
          <w:lang w:val="kk-KZ"/>
        </w:rPr>
        <w:t>:</w:t>
      </w:r>
      <w:r w:rsidR="000372D9" w:rsidRPr="006373EC">
        <w:rPr>
          <w:sz w:val="28"/>
          <w:szCs w:val="28"/>
          <w:lang w:val="kk-KZ"/>
        </w:rPr>
        <w:t xml:space="preserve"> ГЭОТАР</w:t>
      </w:r>
      <w:r>
        <w:rPr>
          <w:sz w:val="28"/>
          <w:szCs w:val="28"/>
          <w:lang w:val="kk-KZ"/>
        </w:rPr>
        <w:t>,</w:t>
      </w:r>
      <w:r w:rsidR="000372D9" w:rsidRPr="006373EC">
        <w:rPr>
          <w:sz w:val="28"/>
          <w:szCs w:val="28"/>
        </w:rPr>
        <w:t xml:space="preserve"> 1999</w:t>
      </w:r>
      <w:r w:rsidR="000372D9" w:rsidRPr="006373EC">
        <w:rPr>
          <w:sz w:val="28"/>
          <w:szCs w:val="28"/>
          <w:lang w:val="kk-KZ"/>
        </w:rPr>
        <w:t>.</w:t>
      </w:r>
      <w:r>
        <w:rPr>
          <w:sz w:val="28"/>
          <w:szCs w:val="28"/>
          <w:lang w:val="kk-KZ"/>
        </w:rPr>
        <w:t xml:space="preserve"> -</w:t>
      </w:r>
      <w:r w:rsidR="000372D9" w:rsidRPr="006373EC">
        <w:rPr>
          <w:sz w:val="28"/>
          <w:szCs w:val="28"/>
          <w:lang w:val="kk-KZ"/>
        </w:rPr>
        <w:t xml:space="preserve"> 864 </w:t>
      </w:r>
      <w:r w:rsidRPr="006373EC">
        <w:rPr>
          <w:sz w:val="28"/>
          <w:szCs w:val="28"/>
          <w:lang w:val="kk-KZ"/>
        </w:rPr>
        <w:t>с.</w:t>
      </w:r>
    </w:p>
    <w:p w:rsidR="000372D9" w:rsidRPr="006373EC" w:rsidRDefault="000372D9" w:rsidP="006373EC">
      <w:pPr>
        <w:pStyle w:val="11"/>
        <w:numPr>
          <w:ilvl w:val="0"/>
          <w:numId w:val="1"/>
        </w:numPr>
        <w:tabs>
          <w:tab w:val="left" w:pos="1134"/>
        </w:tabs>
        <w:ind w:left="0" w:firstLine="567"/>
        <w:jc w:val="both"/>
        <w:rPr>
          <w:sz w:val="28"/>
          <w:szCs w:val="28"/>
        </w:rPr>
      </w:pPr>
      <w:r w:rsidRPr="006373EC">
        <w:rPr>
          <w:sz w:val="28"/>
          <w:szCs w:val="28"/>
        </w:rPr>
        <w:t>Лопаткина Т.Н. и др. Оценка выживаемости и риска развития гепатоцеллюлярной карциномы у больных циррозом печени сочетанной (ви</w:t>
      </w:r>
      <w:r w:rsidR="003319E0">
        <w:rPr>
          <w:sz w:val="28"/>
          <w:szCs w:val="28"/>
        </w:rPr>
        <w:t xml:space="preserve">русной, алкогольной) этиологии </w:t>
      </w:r>
      <w:r w:rsidRPr="006373EC">
        <w:rPr>
          <w:sz w:val="28"/>
          <w:szCs w:val="28"/>
        </w:rPr>
        <w:t xml:space="preserve">// Терапевтический архив. </w:t>
      </w:r>
      <w:r w:rsidR="003319E0">
        <w:rPr>
          <w:sz w:val="28"/>
          <w:szCs w:val="28"/>
        </w:rPr>
        <w:t xml:space="preserve">- </w:t>
      </w:r>
      <w:r w:rsidRPr="006373EC">
        <w:rPr>
          <w:sz w:val="28"/>
          <w:szCs w:val="28"/>
        </w:rPr>
        <w:t>2002.</w:t>
      </w:r>
      <w:r w:rsidR="003319E0">
        <w:rPr>
          <w:sz w:val="28"/>
          <w:szCs w:val="28"/>
        </w:rPr>
        <w:t xml:space="preserve"> - №</w:t>
      </w:r>
      <w:r w:rsidRPr="006373EC">
        <w:rPr>
          <w:sz w:val="28"/>
          <w:szCs w:val="28"/>
        </w:rPr>
        <w:t>2.</w:t>
      </w:r>
      <w:r w:rsidR="003319E0">
        <w:rPr>
          <w:sz w:val="28"/>
          <w:szCs w:val="28"/>
        </w:rPr>
        <w:t xml:space="preserve"> -</w:t>
      </w:r>
      <w:r w:rsidRPr="006373EC">
        <w:rPr>
          <w:sz w:val="28"/>
          <w:szCs w:val="28"/>
        </w:rPr>
        <w:t xml:space="preserve"> С. 44 - 46.</w:t>
      </w:r>
    </w:p>
    <w:p w:rsidR="00B80254" w:rsidRPr="006373EC" w:rsidRDefault="00B80254" w:rsidP="006373EC">
      <w:pPr>
        <w:pStyle w:val="11"/>
        <w:numPr>
          <w:ilvl w:val="0"/>
          <w:numId w:val="1"/>
        </w:numPr>
        <w:tabs>
          <w:tab w:val="left" w:pos="1134"/>
        </w:tabs>
        <w:ind w:left="0" w:firstLine="567"/>
        <w:jc w:val="both"/>
        <w:rPr>
          <w:rFonts w:eastAsia="Calibri"/>
          <w:sz w:val="28"/>
          <w:szCs w:val="28"/>
          <w:lang w:val="en-US"/>
        </w:rPr>
      </w:pPr>
      <w:r w:rsidRPr="006373EC">
        <w:rPr>
          <w:sz w:val="28"/>
          <w:szCs w:val="28"/>
          <w:lang w:val="en-US"/>
        </w:rPr>
        <w:t xml:space="preserve">Xie </w:t>
      </w:r>
      <w:r w:rsidRPr="006373EC">
        <w:rPr>
          <w:rFonts w:eastAsia="Arial"/>
          <w:sz w:val="28"/>
          <w:szCs w:val="28"/>
          <w:lang w:val="en-US"/>
        </w:rPr>
        <w:t xml:space="preserve"> S</w:t>
      </w:r>
      <w:r w:rsidR="003319E0" w:rsidRPr="003319E0">
        <w:rPr>
          <w:rFonts w:eastAsia="Arial"/>
          <w:sz w:val="28"/>
          <w:szCs w:val="28"/>
          <w:lang w:val="en-US"/>
        </w:rPr>
        <w:t>.</w:t>
      </w:r>
      <w:r w:rsidRPr="006373EC">
        <w:rPr>
          <w:rFonts w:eastAsia="Arial"/>
          <w:sz w:val="28"/>
          <w:szCs w:val="28"/>
          <w:lang w:val="en-US"/>
        </w:rPr>
        <w:t>, Zhu M</w:t>
      </w:r>
      <w:r w:rsidR="003319E0" w:rsidRPr="003319E0">
        <w:rPr>
          <w:rFonts w:eastAsia="Arial"/>
          <w:sz w:val="28"/>
          <w:szCs w:val="28"/>
          <w:lang w:val="en-US"/>
        </w:rPr>
        <w:t>.</w:t>
      </w:r>
      <w:r w:rsidRPr="006373EC">
        <w:rPr>
          <w:rFonts w:eastAsia="Arial"/>
          <w:sz w:val="28"/>
          <w:szCs w:val="28"/>
          <w:lang w:val="en-US"/>
        </w:rPr>
        <w:t>, Lv G</w:t>
      </w:r>
      <w:r w:rsidR="003319E0" w:rsidRPr="003319E0">
        <w:rPr>
          <w:rFonts w:eastAsia="Arial"/>
          <w:sz w:val="28"/>
          <w:szCs w:val="28"/>
          <w:lang w:val="en-US"/>
        </w:rPr>
        <w:t>.</w:t>
      </w:r>
      <w:r w:rsidRPr="006373EC">
        <w:rPr>
          <w:rFonts w:eastAsia="Arial"/>
          <w:sz w:val="28"/>
          <w:szCs w:val="28"/>
          <w:lang w:val="en-US"/>
        </w:rPr>
        <w:t>, Geng Y</w:t>
      </w:r>
      <w:r w:rsidR="003319E0" w:rsidRPr="003319E0">
        <w:rPr>
          <w:rFonts w:eastAsia="Arial"/>
          <w:sz w:val="28"/>
          <w:szCs w:val="28"/>
          <w:lang w:val="en-US"/>
        </w:rPr>
        <w:t>.</w:t>
      </w:r>
      <w:r w:rsidRPr="006373EC">
        <w:rPr>
          <w:rFonts w:eastAsia="Arial"/>
          <w:sz w:val="28"/>
          <w:szCs w:val="28"/>
          <w:lang w:val="en-US"/>
        </w:rPr>
        <w:t>, Chen G</w:t>
      </w:r>
      <w:r w:rsidR="003319E0" w:rsidRPr="003319E0">
        <w:rPr>
          <w:rFonts w:eastAsia="Arial"/>
          <w:sz w:val="28"/>
          <w:szCs w:val="28"/>
          <w:lang w:val="en-US"/>
        </w:rPr>
        <w:t>.</w:t>
      </w:r>
      <w:r w:rsidRPr="006373EC">
        <w:rPr>
          <w:rFonts w:eastAsia="Arial"/>
          <w:sz w:val="28"/>
          <w:szCs w:val="28"/>
          <w:lang w:val="en-US"/>
        </w:rPr>
        <w:t xml:space="preserve"> et al. Overexpression of Ras Homologous C (RhoC) Induces Malignant Transformation of Hepatocytes In Vitro and in Nude Mouse Xenografts</w:t>
      </w:r>
      <w:r w:rsidR="003319E0" w:rsidRPr="003319E0">
        <w:rPr>
          <w:rFonts w:eastAsia="Arial"/>
          <w:sz w:val="28"/>
          <w:szCs w:val="28"/>
          <w:lang w:val="en-US"/>
        </w:rPr>
        <w:t xml:space="preserve"> //</w:t>
      </w:r>
      <w:r w:rsidRPr="006373EC">
        <w:rPr>
          <w:rFonts w:eastAsia="Arial"/>
          <w:sz w:val="28"/>
          <w:szCs w:val="28"/>
          <w:lang w:val="en-US"/>
        </w:rPr>
        <w:t xml:space="preserve"> PLoS ONE</w:t>
      </w:r>
      <w:r w:rsidR="003319E0" w:rsidRPr="003319E0">
        <w:rPr>
          <w:rFonts w:eastAsia="Arial"/>
          <w:sz w:val="28"/>
          <w:szCs w:val="28"/>
          <w:lang w:val="en-US"/>
        </w:rPr>
        <w:t xml:space="preserve">. </w:t>
      </w:r>
      <w:r w:rsidR="003319E0">
        <w:rPr>
          <w:rFonts w:eastAsia="Arial"/>
          <w:sz w:val="28"/>
          <w:szCs w:val="28"/>
          <w:lang w:val="en-US"/>
        </w:rPr>
        <w:t>–</w:t>
      </w:r>
      <w:r w:rsidR="003319E0" w:rsidRPr="003319E0">
        <w:rPr>
          <w:rFonts w:eastAsia="Arial"/>
          <w:sz w:val="28"/>
          <w:szCs w:val="28"/>
          <w:lang w:val="en-US"/>
        </w:rPr>
        <w:t xml:space="preserve"> </w:t>
      </w:r>
      <w:r w:rsidR="003319E0" w:rsidRPr="006373EC">
        <w:rPr>
          <w:rFonts w:eastAsia="Arial"/>
          <w:sz w:val="28"/>
          <w:szCs w:val="28"/>
          <w:lang w:val="en-US"/>
        </w:rPr>
        <w:t>2013</w:t>
      </w:r>
      <w:r w:rsidR="003319E0" w:rsidRPr="003319E0">
        <w:rPr>
          <w:rFonts w:eastAsia="Arial"/>
          <w:sz w:val="28"/>
          <w:szCs w:val="28"/>
          <w:lang w:val="en-US"/>
        </w:rPr>
        <w:t xml:space="preserve">. - </w:t>
      </w:r>
      <w:r w:rsidR="003319E0">
        <w:rPr>
          <w:sz w:val="28"/>
          <w:szCs w:val="28"/>
          <w:lang w:val="en-US"/>
        </w:rPr>
        <w:t xml:space="preserve">Vol. </w:t>
      </w:r>
      <w:r w:rsidRPr="006373EC">
        <w:rPr>
          <w:rFonts w:eastAsia="Arial"/>
          <w:sz w:val="28"/>
          <w:szCs w:val="28"/>
          <w:lang w:val="en-US"/>
        </w:rPr>
        <w:t>8</w:t>
      </w:r>
      <w:r w:rsidR="003319E0" w:rsidRPr="003319E0">
        <w:rPr>
          <w:rFonts w:eastAsia="Arial"/>
          <w:sz w:val="28"/>
          <w:szCs w:val="28"/>
          <w:lang w:val="en-US"/>
        </w:rPr>
        <w:t>, №</w:t>
      </w:r>
      <w:r w:rsidRPr="006373EC">
        <w:rPr>
          <w:rFonts w:eastAsia="Arial"/>
          <w:sz w:val="28"/>
          <w:szCs w:val="28"/>
          <w:lang w:val="en-US"/>
        </w:rPr>
        <w:t>1</w:t>
      </w:r>
      <w:r w:rsidR="003319E0" w:rsidRPr="003319E0">
        <w:rPr>
          <w:rFonts w:eastAsia="Arial"/>
          <w:sz w:val="28"/>
          <w:szCs w:val="28"/>
          <w:lang w:val="en-US"/>
        </w:rPr>
        <w:t xml:space="preserve">. - </w:t>
      </w:r>
      <w:r w:rsidRPr="006373EC">
        <w:rPr>
          <w:rFonts w:eastAsia="Arial"/>
          <w:sz w:val="28"/>
          <w:szCs w:val="28"/>
          <w:lang w:val="en-US"/>
        </w:rPr>
        <w:t xml:space="preserve"> </w:t>
      </w:r>
      <w:r w:rsidR="003319E0">
        <w:rPr>
          <w:rFonts w:eastAsia="Arial"/>
          <w:sz w:val="28"/>
          <w:szCs w:val="28"/>
        </w:rPr>
        <w:t>Р</w:t>
      </w:r>
      <w:r w:rsidR="003319E0" w:rsidRPr="003319E0">
        <w:rPr>
          <w:rFonts w:eastAsia="Arial"/>
          <w:sz w:val="28"/>
          <w:szCs w:val="28"/>
          <w:lang w:val="en-US"/>
        </w:rPr>
        <w:t xml:space="preserve">. </w:t>
      </w:r>
      <w:r w:rsidRPr="006373EC">
        <w:rPr>
          <w:rFonts w:eastAsia="Arial"/>
          <w:sz w:val="28"/>
          <w:szCs w:val="28"/>
          <w:lang w:val="en-US"/>
        </w:rPr>
        <w:t>54493.</w:t>
      </w:r>
      <w:r w:rsidRPr="006373EC">
        <w:rPr>
          <w:rFonts w:eastAsia="Calibri"/>
          <w:w w:val="117"/>
          <w:sz w:val="28"/>
          <w:szCs w:val="28"/>
          <w:lang w:val="en-US"/>
        </w:rPr>
        <w:t xml:space="preserve"> </w:t>
      </w:r>
      <w:r w:rsidR="003319E0" w:rsidRPr="003319E0">
        <w:rPr>
          <w:rFonts w:eastAsia="Calibri"/>
          <w:w w:val="117"/>
          <w:sz w:val="28"/>
          <w:szCs w:val="28"/>
          <w:lang w:val="en-US"/>
        </w:rPr>
        <w:t xml:space="preserve"> </w:t>
      </w:r>
    </w:p>
    <w:p w:rsidR="00B80254" w:rsidRPr="006373EC" w:rsidRDefault="00B80254" w:rsidP="006373EC">
      <w:pPr>
        <w:pStyle w:val="11"/>
        <w:numPr>
          <w:ilvl w:val="0"/>
          <w:numId w:val="1"/>
        </w:numPr>
        <w:tabs>
          <w:tab w:val="left" w:pos="1134"/>
        </w:tabs>
        <w:ind w:left="0" w:firstLine="567"/>
        <w:jc w:val="both"/>
        <w:rPr>
          <w:sz w:val="28"/>
          <w:szCs w:val="28"/>
          <w:lang w:val="kk-KZ"/>
        </w:rPr>
      </w:pPr>
      <w:r w:rsidRPr="006373EC">
        <w:rPr>
          <w:rFonts w:eastAsia="Arial"/>
          <w:sz w:val="28"/>
          <w:szCs w:val="28"/>
          <w:lang w:val="kk-KZ"/>
        </w:rPr>
        <w:t xml:space="preserve">Бгатова Н.П., Жумадина Ш.М., Бахбаева С.А. </w:t>
      </w:r>
      <w:r w:rsidRPr="006373EC">
        <w:rPr>
          <w:sz w:val="28"/>
          <w:szCs w:val="28"/>
        </w:rPr>
        <w:t>и соавт.</w:t>
      </w:r>
      <w:r w:rsidR="003319E0">
        <w:rPr>
          <w:sz w:val="28"/>
          <w:szCs w:val="28"/>
          <w:lang w:val="kk-KZ"/>
        </w:rPr>
        <w:t xml:space="preserve"> </w:t>
      </w:r>
      <w:r w:rsidRPr="006373EC">
        <w:rPr>
          <w:sz w:val="28"/>
          <w:szCs w:val="28"/>
          <w:lang w:val="kk-KZ"/>
        </w:rPr>
        <w:t xml:space="preserve"> Структурные изменение печени при опухолевом росте</w:t>
      </w:r>
      <w:r w:rsidR="003319E0">
        <w:rPr>
          <w:sz w:val="28"/>
          <w:szCs w:val="28"/>
          <w:lang w:val="kk-KZ"/>
        </w:rPr>
        <w:t xml:space="preserve"> </w:t>
      </w:r>
      <w:r w:rsidRPr="006373EC">
        <w:rPr>
          <w:sz w:val="28"/>
          <w:szCs w:val="28"/>
          <w:lang w:val="kk-KZ"/>
        </w:rPr>
        <w:t>// Материалы международной конференции «</w:t>
      </w:r>
      <w:r w:rsidRPr="006373EC">
        <w:rPr>
          <w:sz w:val="28"/>
          <w:szCs w:val="28"/>
          <w:lang w:val="en-US"/>
        </w:rPr>
        <w:t>IX</w:t>
      </w:r>
      <w:r w:rsidRPr="006373EC">
        <w:rPr>
          <w:sz w:val="28"/>
          <w:szCs w:val="28"/>
          <w:lang w:val="kk-KZ"/>
        </w:rPr>
        <w:t xml:space="preserve"> Торайгыровские чтения»</w:t>
      </w:r>
      <w:r w:rsidR="003319E0">
        <w:rPr>
          <w:sz w:val="28"/>
          <w:szCs w:val="28"/>
          <w:lang w:val="kk-KZ"/>
        </w:rPr>
        <w:t xml:space="preserve">. – Павлодар, </w:t>
      </w:r>
      <w:r w:rsidR="003319E0" w:rsidRPr="006373EC">
        <w:rPr>
          <w:sz w:val="28"/>
          <w:szCs w:val="28"/>
          <w:lang w:val="kk-KZ"/>
        </w:rPr>
        <w:t>2017</w:t>
      </w:r>
      <w:r w:rsidR="003319E0">
        <w:rPr>
          <w:sz w:val="28"/>
          <w:szCs w:val="28"/>
          <w:lang w:val="kk-KZ"/>
        </w:rPr>
        <w:t xml:space="preserve">. - </w:t>
      </w:r>
      <w:r w:rsidRPr="006373EC">
        <w:rPr>
          <w:sz w:val="28"/>
          <w:szCs w:val="28"/>
          <w:lang w:val="kk-KZ"/>
        </w:rPr>
        <w:t>Т.</w:t>
      </w:r>
      <w:r w:rsidR="003319E0">
        <w:rPr>
          <w:sz w:val="28"/>
          <w:szCs w:val="28"/>
          <w:lang w:val="kk-KZ"/>
        </w:rPr>
        <w:t xml:space="preserve"> 3. - </w:t>
      </w:r>
      <w:r w:rsidRPr="006373EC">
        <w:rPr>
          <w:sz w:val="28"/>
          <w:szCs w:val="28"/>
          <w:lang w:val="kk-KZ"/>
        </w:rPr>
        <w:t xml:space="preserve"> С.</w:t>
      </w:r>
      <w:r w:rsidR="003319E0">
        <w:rPr>
          <w:sz w:val="28"/>
          <w:szCs w:val="28"/>
          <w:lang w:val="kk-KZ"/>
        </w:rPr>
        <w:t xml:space="preserve"> 37-42</w:t>
      </w:r>
      <w:r w:rsidRPr="006373EC">
        <w:rPr>
          <w:sz w:val="28"/>
          <w:szCs w:val="28"/>
          <w:lang w:val="kk-KZ"/>
        </w:rPr>
        <w:t>.</w:t>
      </w:r>
    </w:p>
    <w:p w:rsidR="00B80254" w:rsidRPr="006373EC" w:rsidRDefault="00B80254"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Кауашев С.К. Взаимоотношения опухоли и организма с учетом различных экстремальных и экологических факторов</w:t>
      </w:r>
      <w:r w:rsidR="003319E0">
        <w:rPr>
          <w:rFonts w:ascii="Times New Roman" w:hAnsi="Times New Roman" w:cs="Times New Roman"/>
          <w:sz w:val="28"/>
          <w:szCs w:val="28"/>
          <w:lang w:val="kk-KZ"/>
        </w:rPr>
        <w:t>. - Алматы</w:t>
      </w:r>
      <w:r w:rsidRPr="006373EC">
        <w:rPr>
          <w:rFonts w:ascii="Times New Roman" w:hAnsi="Times New Roman" w:cs="Times New Roman"/>
          <w:sz w:val="28"/>
          <w:szCs w:val="28"/>
          <w:lang w:val="kk-KZ"/>
        </w:rPr>
        <w:t>,</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2002.</w:t>
      </w:r>
      <w:r w:rsidR="003319E0">
        <w:rPr>
          <w:rFonts w:ascii="Times New Roman" w:hAnsi="Times New Roman" w:cs="Times New Roman"/>
          <w:sz w:val="28"/>
          <w:szCs w:val="28"/>
          <w:lang w:val="kk-KZ"/>
        </w:rPr>
        <w:t xml:space="preserve"> – </w:t>
      </w:r>
      <w:r w:rsidRPr="006373EC">
        <w:rPr>
          <w:rFonts w:ascii="Times New Roman" w:hAnsi="Times New Roman" w:cs="Times New Roman"/>
          <w:sz w:val="28"/>
          <w:szCs w:val="28"/>
          <w:lang w:val="kk-KZ"/>
        </w:rPr>
        <w:t>264</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с.</w:t>
      </w:r>
    </w:p>
    <w:p w:rsidR="00B80254" w:rsidRPr="006373EC" w:rsidRDefault="003319E0"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Райхман Я.Г., </w:t>
      </w:r>
      <w:r w:rsidR="00B80254" w:rsidRPr="006373EC">
        <w:rPr>
          <w:rFonts w:ascii="Times New Roman" w:hAnsi="Times New Roman" w:cs="Times New Roman"/>
          <w:sz w:val="28"/>
          <w:szCs w:val="28"/>
          <w:lang w:val="kk-KZ"/>
        </w:rPr>
        <w:t>Поляничко М.Ф. Рак: причины возникновения, профилактика.</w:t>
      </w:r>
      <w:r>
        <w:rPr>
          <w:rFonts w:ascii="Times New Roman" w:hAnsi="Times New Roman" w:cs="Times New Roman"/>
          <w:sz w:val="28"/>
          <w:szCs w:val="28"/>
          <w:lang w:val="kk-KZ"/>
        </w:rPr>
        <w:t xml:space="preserve"> </w:t>
      </w:r>
      <w:r w:rsidR="00B80254" w:rsidRPr="006373E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B80254" w:rsidRPr="006373EC">
        <w:rPr>
          <w:rFonts w:ascii="Times New Roman" w:hAnsi="Times New Roman" w:cs="Times New Roman"/>
          <w:sz w:val="28"/>
          <w:szCs w:val="28"/>
          <w:lang w:val="kk-KZ"/>
        </w:rPr>
        <w:t>Ростов/Д, 1993.- 47</w:t>
      </w:r>
      <w:r>
        <w:rPr>
          <w:rFonts w:ascii="Times New Roman" w:hAnsi="Times New Roman" w:cs="Times New Roman"/>
          <w:sz w:val="28"/>
          <w:szCs w:val="28"/>
          <w:lang w:val="kk-KZ"/>
        </w:rPr>
        <w:t xml:space="preserve"> </w:t>
      </w:r>
      <w:r w:rsidR="00B80254" w:rsidRPr="006373EC">
        <w:rPr>
          <w:rFonts w:ascii="Times New Roman" w:hAnsi="Times New Roman" w:cs="Times New Roman"/>
          <w:sz w:val="28"/>
          <w:szCs w:val="28"/>
          <w:lang w:val="kk-KZ"/>
        </w:rPr>
        <w:t>с</w:t>
      </w:r>
      <w:r>
        <w:rPr>
          <w:rFonts w:ascii="Times New Roman" w:hAnsi="Times New Roman" w:cs="Times New Roman"/>
          <w:sz w:val="28"/>
          <w:szCs w:val="28"/>
          <w:lang w:val="kk-KZ"/>
        </w:rPr>
        <w:t>.</w:t>
      </w:r>
      <w:r w:rsidR="00B80254" w:rsidRPr="006373EC">
        <w:rPr>
          <w:rFonts w:ascii="Times New Roman" w:hAnsi="Times New Roman" w:cs="Times New Roman"/>
          <w:sz w:val="28"/>
          <w:szCs w:val="28"/>
          <w:lang w:val="kk-KZ"/>
        </w:rPr>
        <w:t xml:space="preserve"> </w:t>
      </w:r>
    </w:p>
    <w:p w:rsidR="00B80254" w:rsidRPr="006373EC" w:rsidRDefault="00B80254"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Bannasch</w:t>
      </w:r>
      <w:r w:rsidRPr="006373EC">
        <w:rPr>
          <w:rFonts w:ascii="Times New Roman" w:hAnsi="Times New Roman" w:cs="Times New Roman"/>
          <w:sz w:val="28"/>
          <w:szCs w:val="28"/>
          <w:lang w:val="kk-KZ"/>
        </w:rPr>
        <w:t xml:space="preserve"> Р</w:t>
      </w:r>
      <w:r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Cancer</w:t>
      </w:r>
      <w:r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Risks</w:t>
      </w:r>
      <w:r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Strategies for Evaluation.</w:t>
      </w:r>
      <w:r w:rsidR="003319E0"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w:t>
      </w:r>
      <w:r w:rsidR="003319E0"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Berlin-Heidelberg</w:t>
      </w:r>
      <w:r w:rsidRPr="006373EC">
        <w:rPr>
          <w:rFonts w:ascii="Times New Roman" w:hAnsi="Times New Roman" w:cs="Times New Roman"/>
          <w:sz w:val="28"/>
          <w:szCs w:val="28"/>
          <w:lang w:val="kk-KZ"/>
        </w:rPr>
        <w:t>:</w:t>
      </w:r>
      <w:r w:rsidRPr="006373EC">
        <w:rPr>
          <w:rFonts w:ascii="Times New Roman" w:hAnsi="Times New Roman" w:cs="Times New Roman"/>
          <w:sz w:val="28"/>
          <w:szCs w:val="28"/>
          <w:lang w:val="en-US"/>
        </w:rPr>
        <w:t xml:space="preserve"> Springer-Verlag, 1987.</w:t>
      </w:r>
      <w:r w:rsidR="003319E0"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w:t>
      </w:r>
      <w:r w:rsidR="003319E0"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199</w:t>
      </w:r>
      <w:r w:rsidR="003319E0"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p.</w:t>
      </w:r>
    </w:p>
    <w:p w:rsidR="00B80254" w:rsidRPr="006373EC" w:rsidRDefault="00B80254"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rPr>
        <w:t>Экхольма</w:t>
      </w:r>
      <w:r w:rsidRPr="003319E0">
        <w:rPr>
          <w:rFonts w:ascii="Times New Roman" w:hAnsi="Times New Roman" w:cs="Times New Roman"/>
          <w:sz w:val="28"/>
          <w:szCs w:val="28"/>
        </w:rPr>
        <w:t xml:space="preserve">  </w:t>
      </w:r>
      <w:r w:rsidRPr="006373EC">
        <w:rPr>
          <w:rFonts w:ascii="Times New Roman" w:hAnsi="Times New Roman" w:cs="Times New Roman"/>
          <w:sz w:val="28"/>
          <w:szCs w:val="28"/>
        </w:rPr>
        <w:t>Э</w:t>
      </w:r>
      <w:r w:rsidRPr="003319E0">
        <w:rPr>
          <w:rFonts w:ascii="Times New Roman" w:hAnsi="Times New Roman" w:cs="Times New Roman"/>
          <w:sz w:val="28"/>
          <w:szCs w:val="28"/>
        </w:rPr>
        <w:t>.</w:t>
      </w:r>
      <w:r w:rsidRPr="006373EC">
        <w:rPr>
          <w:rFonts w:ascii="Times New Roman" w:hAnsi="Times New Roman" w:cs="Times New Roman"/>
          <w:sz w:val="28"/>
          <w:szCs w:val="28"/>
          <w:lang w:val="kk-KZ"/>
        </w:rPr>
        <w:t xml:space="preserve"> Окружающая среда и здоровье человека.</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М.: Прогресс, 1980.</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С. 85-107.</w:t>
      </w:r>
    </w:p>
    <w:p w:rsidR="00B80254" w:rsidRPr="006373EC" w:rsidRDefault="001E2B2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rPr>
      </w:pPr>
      <w:r w:rsidRPr="006373EC">
        <w:rPr>
          <w:rFonts w:ascii="Times New Roman" w:hAnsi="Times New Roman" w:cs="Times New Roman"/>
          <w:sz w:val="28"/>
          <w:szCs w:val="28"/>
          <w:shd w:val="clear" w:color="auto" w:fill="FFFFFF"/>
        </w:rPr>
        <w:t xml:space="preserve">Власов А. </w:t>
      </w:r>
      <w:r w:rsidR="00B80254" w:rsidRPr="006373EC">
        <w:rPr>
          <w:rFonts w:ascii="Times New Roman" w:hAnsi="Times New Roman" w:cs="Times New Roman"/>
          <w:sz w:val="28"/>
          <w:szCs w:val="28"/>
          <w:shd w:val="clear" w:color="auto" w:fill="FFFFFF"/>
        </w:rPr>
        <w:t>Экол</w:t>
      </w:r>
      <w:r w:rsidRPr="006373EC">
        <w:rPr>
          <w:rFonts w:ascii="Times New Roman" w:hAnsi="Times New Roman" w:cs="Times New Roman"/>
          <w:sz w:val="28"/>
          <w:szCs w:val="28"/>
          <w:shd w:val="clear" w:color="auto" w:fill="FFFFFF"/>
        </w:rPr>
        <w:t>огический фактор – определяющий</w:t>
      </w:r>
      <w:r w:rsidR="00B80254" w:rsidRPr="006373EC">
        <w:rPr>
          <w:rFonts w:ascii="Times New Roman" w:hAnsi="Times New Roman" w:cs="Times New Roman"/>
          <w:sz w:val="28"/>
          <w:szCs w:val="28"/>
          <w:shd w:val="clear" w:color="auto" w:fill="FFFFFF"/>
        </w:rPr>
        <w:t xml:space="preserve"> /</w:t>
      </w:r>
      <w:r w:rsidR="003319E0">
        <w:rPr>
          <w:rFonts w:ascii="Times New Roman" w:hAnsi="Times New Roman" w:cs="Times New Roman"/>
          <w:sz w:val="28"/>
          <w:szCs w:val="28"/>
          <w:shd w:val="clear" w:color="auto" w:fill="FFFFFF"/>
        </w:rPr>
        <w:t xml:space="preserve">/ </w:t>
      </w:r>
      <w:r w:rsidR="00B80254" w:rsidRPr="006373EC">
        <w:rPr>
          <w:rFonts w:ascii="Times New Roman" w:hAnsi="Times New Roman" w:cs="Times New Roman"/>
          <w:sz w:val="28"/>
          <w:szCs w:val="28"/>
          <w:shd w:val="clear" w:color="auto" w:fill="FFFFFF"/>
        </w:rPr>
        <w:t>Региональная экологическая газета</w:t>
      </w:r>
      <w:r w:rsidR="003319E0">
        <w:rPr>
          <w:rFonts w:ascii="Times New Roman" w:hAnsi="Times New Roman" w:cs="Times New Roman"/>
          <w:sz w:val="28"/>
          <w:szCs w:val="28"/>
          <w:shd w:val="clear" w:color="auto" w:fill="FFFFFF"/>
        </w:rPr>
        <w:t xml:space="preserve">. – </w:t>
      </w:r>
      <w:r w:rsidR="00B80254" w:rsidRPr="006373EC">
        <w:rPr>
          <w:rFonts w:ascii="Times New Roman" w:hAnsi="Times New Roman" w:cs="Times New Roman"/>
          <w:sz w:val="28"/>
          <w:szCs w:val="28"/>
          <w:shd w:val="clear" w:color="auto" w:fill="FFFFFF"/>
        </w:rPr>
        <w:t>2006</w:t>
      </w:r>
      <w:r w:rsidR="003319E0">
        <w:rPr>
          <w:rFonts w:ascii="Times New Roman" w:hAnsi="Times New Roman" w:cs="Times New Roman"/>
          <w:sz w:val="28"/>
          <w:szCs w:val="28"/>
          <w:shd w:val="clear" w:color="auto" w:fill="FFFFFF"/>
        </w:rPr>
        <w:t xml:space="preserve">. - </w:t>
      </w:r>
      <w:r w:rsidR="00B80254" w:rsidRPr="006373EC">
        <w:rPr>
          <w:rFonts w:ascii="Times New Roman" w:hAnsi="Times New Roman" w:cs="Times New Roman"/>
          <w:sz w:val="28"/>
          <w:szCs w:val="28"/>
          <w:shd w:val="clear" w:color="auto" w:fill="FFFFFF"/>
        </w:rPr>
        <w:t>№8</w:t>
      </w:r>
      <w:r w:rsidR="003319E0">
        <w:rPr>
          <w:rFonts w:ascii="Times New Roman" w:hAnsi="Times New Roman" w:cs="Times New Roman"/>
          <w:sz w:val="28"/>
          <w:szCs w:val="28"/>
          <w:shd w:val="clear" w:color="auto" w:fill="FFFFFF"/>
        </w:rPr>
        <w:t>. – С. 5</w:t>
      </w:r>
      <w:r w:rsidR="00B80254" w:rsidRPr="006373EC">
        <w:rPr>
          <w:rFonts w:ascii="Times New Roman" w:hAnsi="Times New Roman" w:cs="Times New Roman"/>
          <w:sz w:val="28"/>
          <w:szCs w:val="28"/>
          <w:shd w:val="clear" w:color="auto" w:fill="FFFFFF"/>
        </w:rPr>
        <w:t>.</w:t>
      </w:r>
    </w:p>
    <w:p w:rsidR="00B80254" w:rsidRPr="006373EC" w:rsidRDefault="00B80254"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rPr>
      </w:pPr>
      <w:r w:rsidRPr="006373EC">
        <w:rPr>
          <w:rFonts w:ascii="Times New Roman" w:hAnsi="Times New Roman" w:cs="Times New Roman"/>
          <w:sz w:val="28"/>
          <w:szCs w:val="28"/>
          <w:shd w:val="clear" w:color="auto" w:fill="FFFFFF"/>
        </w:rPr>
        <w:t>Верхозина М.Ф., Евтушик Н.Г</w:t>
      </w:r>
      <w:r w:rsidRPr="006373EC">
        <w:rPr>
          <w:rFonts w:ascii="Times New Roman" w:hAnsi="Times New Roman" w:cs="Times New Roman"/>
          <w:sz w:val="28"/>
          <w:szCs w:val="28"/>
          <w:shd w:val="clear" w:color="auto" w:fill="FFFFFF"/>
          <w:lang w:val="kk-KZ"/>
        </w:rPr>
        <w:t>.</w:t>
      </w:r>
      <w:r w:rsidR="003319E0">
        <w:rPr>
          <w:rFonts w:ascii="Times New Roman" w:hAnsi="Times New Roman" w:cs="Times New Roman"/>
          <w:sz w:val="28"/>
          <w:szCs w:val="28"/>
          <w:shd w:val="clear" w:color="auto" w:fill="FFFFFF"/>
        </w:rPr>
        <w:t xml:space="preserve">, Шорохов С.И. </w:t>
      </w:r>
      <w:r w:rsidRPr="006373EC">
        <w:rPr>
          <w:rFonts w:ascii="Times New Roman" w:hAnsi="Times New Roman" w:cs="Times New Roman"/>
          <w:sz w:val="28"/>
          <w:szCs w:val="28"/>
          <w:shd w:val="clear" w:color="auto" w:fill="FFFFFF"/>
        </w:rPr>
        <w:t xml:space="preserve">Показатели заболеваемости и смертности как индикаторы экологической </w:t>
      </w:r>
      <w:r w:rsidR="003319E0">
        <w:rPr>
          <w:rFonts w:ascii="Times New Roman" w:hAnsi="Times New Roman" w:cs="Times New Roman"/>
          <w:sz w:val="28"/>
          <w:szCs w:val="28"/>
          <w:shd w:val="clear" w:color="auto" w:fill="FFFFFF"/>
        </w:rPr>
        <w:t>обстановки в регионе</w:t>
      </w:r>
      <w:r w:rsidRPr="006373EC">
        <w:rPr>
          <w:rFonts w:ascii="Times New Roman" w:hAnsi="Times New Roman" w:cs="Times New Roman"/>
          <w:sz w:val="28"/>
          <w:szCs w:val="28"/>
          <w:shd w:val="clear" w:color="auto" w:fill="FFFFFF"/>
        </w:rPr>
        <w:t xml:space="preserve"> /</w:t>
      </w:r>
      <w:r w:rsidR="003319E0">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Журнал: Проблемы региональной экологии</w:t>
      </w:r>
      <w:r w:rsidR="003319E0">
        <w:rPr>
          <w:rFonts w:ascii="Times New Roman" w:hAnsi="Times New Roman" w:cs="Times New Roman"/>
          <w:sz w:val="28"/>
          <w:szCs w:val="28"/>
          <w:shd w:val="clear" w:color="auto" w:fill="FFFFFF"/>
        </w:rPr>
        <w:t xml:space="preserve">. – </w:t>
      </w:r>
      <w:r w:rsidRPr="006373EC">
        <w:rPr>
          <w:rFonts w:ascii="Times New Roman" w:hAnsi="Times New Roman" w:cs="Times New Roman"/>
          <w:sz w:val="28"/>
          <w:szCs w:val="28"/>
          <w:shd w:val="clear" w:color="auto" w:fill="FFFFFF"/>
        </w:rPr>
        <w:t>2008</w:t>
      </w:r>
      <w:r w:rsidR="003319E0">
        <w:rPr>
          <w:rFonts w:ascii="Times New Roman" w:hAnsi="Times New Roman" w:cs="Times New Roman"/>
          <w:sz w:val="28"/>
          <w:szCs w:val="28"/>
          <w:shd w:val="clear" w:color="auto" w:fill="FFFFFF"/>
          <w:lang w:val="kk-KZ"/>
        </w:rPr>
        <w:t xml:space="preserve">. - </w:t>
      </w:r>
      <w:r w:rsidRPr="006373EC">
        <w:rPr>
          <w:rFonts w:ascii="Times New Roman" w:hAnsi="Times New Roman" w:cs="Times New Roman"/>
          <w:sz w:val="28"/>
          <w:szCs w:val="28"/>
          <w:shd w:val="clear" w:color="auto" w:fill="FFFFFF"/>
        </w:rPr>
        <w:t>№3</w:t>
      </w:r>
      <w:r w:rsidR="003319E0">
        <w:rPr>
          <w:rFonts w:ascii="Times New Roman" w:hAnsi="Times New Roman" w:cs="Times New Roman"/>
          <w:sz w:val="28"/>
          <w:szCs w:val="28"/>
          <w:shd w:val="clear" w:color="auto" w:fill="FFFFFF"/>
        </w:rPr>
        <w:t>. – С. 178–182</w:t>
      </w:r>
      <w:r w:rsidRPr="006373EC">
        <w:rPr>
          <w:rFonts w:ascii="Times New Roman" w:hAnsi="Times New Roman" w:cs="Times New Roman"/>
          <w:sz w:val="28"/>
          <w:szCs w:val="28"/>
          <w:shd w:val="clear" w:color="auto" w:fill="FFFFFF"/>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Arial" w:hAnsi="Times New Roman" w:cs="Times New Roman"/>
          <w:sz w:val="28"/>
          <w:szCs w:val="28"/>
          <w:lang w:val="kk-KZ"/>
        </w:rPr>
      </w:pPr>
      <w:r w:rsidRPr="006373EC">
        <w:rPr>
          <w:rFonts w:ascii="Times New Roman" w:eastAsia="Arial" w:hAnsi="Times New Roman" w:cs="Times New Roman"/>
          <w:sz w:val="28"/>
          <w:szCs w:val="28"/>
          <w:lang w:val="en-US"/>
        </w:rPr>
        <w:t>Whittaker S</w:t>
      </w:r>
      <w:r w:rsidR="003319E0" w:rsidRPr="003319E0">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Marais R</w:t>
      </w:r>
      <w:r w:rsidR="003319E0" w:rsidRPr="003319E0">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Zhu A</w:t>
      </w:r>
      <w:r w:rsidR="003319E0" w:rsidRPr="003319E0">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X</w:t>
      </w:r>
      <w:r w:rsidR="003319E0" w:rsidRPr="003319E0">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xml:space="preserve"> The role of signaling pathways in the development and treatment of hepatocellular carcinoma</w:t>
      </w:r>
      <w:r w:rsidR="003319E0" w:rsidRPr="003319E0">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 xml:space="preserve"> Oncogene</w:t>
      </w:r>
      <w:r w:rsidR="003319E0" w:rsidRPr="003319E0">
        <w:rPr>
          <w:rFonts w:ascii="Times New Roman" w:eastAsia="Arial" w:hAnsi="Times New Roman" w:cs="Times New Roman"/>
          <w:sz w:val="28"/>
          <w:szCs w:val="28"/>
          <w:lang w:val="en-US"/>
        </w:rPr>
        <w:t xml:space="preserve">. </w:t>
      </w:r>
      <w:r w:rsidR="003319E0">
        <w:rPr>
          <w:rFonts w:ascii="Times New Roman" w:eastAsia="Arial" w:hAnsi="Times New Roman" w:cs="Times New Roman"/>
          <w:sz w:val="28"/>
          <w:szCs w:val="28"/>
          <w:lang w:val="en-US"/>
        </w:rPr>
        <w:t>–</w:t>
      </w:r>
      <w:r w:rsidR="003319E0" w:rsidRPr="003319E0">
        <w:rPr>
          <w:rFonts w:ascii="Times New Roman" w:eastAsia="Arial" w:hAnsi="Times New Roman" w:cs="Times New Roman"/>
          <w:sz w:val="28"/>
          <w:szCs w:val="28"/>
          <w:lang w:val="en-US"/>
        </w:rPr>
        <w:t xml:space="preserve"> </w:t>
      </w:r>
      <w:r w:rsidR="003319E0" w:rsidRPr="006373EC">
        <w:rPr>
          <w:rFonts w:ascii="Times New Roman" w:eastAsia="Arial" w:hAnsi="Times New Roman" w:cs="Times New Roman"/>
          <w:sz w:val="28"/>
          <w:szCs w:val="28"/>
          <w:lang w:val="en-US"/>
        </w:rPr>
        <w:t>2010</w:t>
      </w:r>
      <w:r w:rsidR="003319E0" w:rsidRPr="003319E0">
        <w:rPr>
          <w:rFonts w:ascii="Times New Roman" w:eastAsia="Arial" w:hAnsi="Times New Roman" w:cs="Times New Roman"/>
          <w:sz w:val="28"/>
          <w:szCs w:val="28"/>
          <w:lang w:val="en-US"/>
        </w:rPr>
        <w:t>. - №</w:t>
      </w:r>
      <w:r w:rsidRPr="006373EC">
        <w:rPr>
          <w:rFonts w:ascii="Times New Roman" w:eastAsia="Arial" w:hAnsi="Times New Roman" w:cs="Times New Roman"/>
          <w:sz w:val="28"/>
          <w:szCs w:val="28"/>
          <w:lang w:val="en-US"/>
        </w:rPr>
        <w:t>29</w:t>
      </w:r>
      <w:r w:rsidR="003319E0" w:rsidRPr="003319E0">
        <w:rPr>
          <w:rFonts w:ascii="Times New Roman" w:eastAsia="Arial" w:hAnsi="Times New Roman" w:cs="Times New Roman"/>
          <w:sz w:val="28"/>
          <w:szCs w:val="28"/>
          <w:lang w:val="en-US"/>
        </w:rPr>
        <w:t xml:space="preserve">. </w:t>
      </w:r>
      <w:r w:rsidR="003319E0">
        <w:rPr>
          <w:rFonts w:ascii="Times New Roman" w:eastAsia="Arial" w:hAnsi="Times New Roman" w:cs="Times New Roman"/>
          <w:sz w:val="28"/>
          <w:szCs w:val="28"/>
          <w:lang w:val="en-US"/>
        </w:rPr>
        <w:t>–</w:t>
      </w:r>
      <w:r w:rsidR="003319E0" w:rsidRPr="003319E0">
        <w:rPr>
          <w:rFonts w:ascii="Times New Roman" w:eastAsia="Arial" w:hAnsi="Times New Roman" w:cs="Times New Roman"/>
          <w:sz w:val="28"/>
          <w:szCs w:val="28"/>
          <w:lang w:val="en-US"/>
        </w:rPr>
        <w:t xml:space="preserve"> </w:t>
      </w:r>
      <w:r w:rsidR="003319E0">
        <w:rPr>
          <w:rFonts w:ascii="Times New Roman" w:eastAsia="Arial" w:hAnsi="Times New Roman" w:cs="Times New Roman"/>
          <w:sz w:val="28"/>
          <w:szCs w:val="28"/>
        </w:rPr>
        <w:t>Р</w:t>
      </w:r>
      <w:r w:rsidR="003319E0" w:rsidRPr="003319E0">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xml:space="preserve"> 4989– 5005.</w:t>
      </w:r>
      <w:r w:rsidRPr="006373EC">
        <w:rPr>
          <w:rFonts w:ascii="Times New Roman" w:eastAsia="Arial" w:hAnsi="Times New Roman" w:cs="Times New Roman"/>
          <w:sz w:val="28"/>
          <w:szCs w:val="28"/>
          <w:lang w:val="kk-KZ"/>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 xml:space="preserve">Galle P.R. </w:t>
      </w:r>
      <w:r w:rsidRPr="006373EC">
        <w:rPr>
          <w:rFonts w:ascii="Times New Roman" w:hAnsi="Times New Roman" w:cs="Times New Roman"/>
          <w:bCs/>
          <w:kern w:val="36"/>
          <w:sz w:val="28"/>
          <w:szCs w:val="28"/>
          <w:lang w:val="en-US"/>
        </w:rPr>
        <w:t xml:space="preserve">Treating hepatobiliary cancers: the oncology way </w:t>
      </w:r>
      <w:r w:rsidRPr="006373EC">
        <w:rPr>
          <w:rFonts w:ascii="Times New Roman" w:hAnsi="Times New Roman" w:cs="Times New Roman"/>
          <w:sz w:val="28"/>
          <w:szCs w:val="28"/>
          <w:lang w:val="en-US"/>
        </w:rPr>
        <w:t>// Dig. Dis.</w:t>
      </w:r>
      <w:r w:rsidRPr="006373EC">
        <w:rPr>
          <w:rFonts w:ascii="Times New Roman" w:hAnsi="Times New Roman" w:cs="Times New Roman"/>
          <w:sz w:val="28"/>
          <w:szCs w:val="28"/>
          <w:lang w:val="kk-KZ"/>
        </w:rPr>
        <w:t xml:space="preserve"> –</w:t>
      </w:r>
      <w:r w:rsidRPr="006373EC">
        <w:rPr>
          <w:rFonts w:ascii="Times New Roman" w:hAnsi="Times New Roman" w:cs="Times New Roman"/>
          <w:sz w:val="28"/>
          <w:szCs w:val="28"/>
          <w:lang w:val="en-US"/>
        </w:rPr>
        <w:t> 2017.</w:t>
      </w:r>
      <w:r w:rsidRPr="006373EC">
        <w:rPr>
          <w:rFonts w:ascii="Times New Roman" w:hAnsi="Times New Roman" w:cs="Times New Roman"/>
          <w:sz w:val="28"/>
          <w:szCs w:val="28"/>
          <w:lang w:val="kk-KZ"/>
        </w:rPr>
        <w:t xml:space="preserve"> –</w:t>
      </w:r>
      <w:r w:rsidR="003319E0" w:rsidRPr="006373EC">
        <w:rPr>
          <w:rFonts w:ascii="Times New Roman" w:hAnsi="Times New Roman" w:cs="Times New Roman"/>
          <w:sz w:val="28"/>
          <w:szCs w:val="28"/>
          <w:lang w:val="en-US"/>
        </w:rPr>
        <w:t xml:space="preserve"> Vol.</w:t>
      </w:r>
      <w:r w:rsidR="003319E0" w:rsidRPr="003319E0">
        <w:rPr>
          <w:rFonts w:ascii="Times New Roman" w:hAnsi="Times New Roman" w:cs="Times New Roman"/>
          <w:sz w:val="28"/>
          <w:szCs w:val="28"/>
          <w:lang w:val="en-US"/>
        </w:rPr>
        <w:t xml:space="preserve"> </w:t>
      </w:r>
      <w:r w:rsidR="003319E0" w:rsidRPr="006373EC">
        <w:rPr>
          <w:rFonts w:ascii="Times New Roman" w:hAnsi="Times New Roman" w:cs="Times New Roman"/>
          <w:sz w:val="28"/>
          <w:szCs w:val="28"/>
          <w:lang w:val="en-US"/>
        </w:rPr>
        <w:t>4</w:t>
      </w:r>
      <w:r w:rsidR="003319E0" w:rsidRPr="003319E0">
        <w:rPr>
          <w:rFonts w:ascii="Times New Roman" w:hAnsi="Times New Roman" w:cs="Times New Roman"/>
          <w:sz w:val="28"/>
          <w:szCs w:val="28"/>
          <w:lang w:val="en-US"/>
        </w:rPr>
        <w:t>,</w:t>
      </w:r>
      <w:r w:rsidR="003319E0" w:rsidRPr="006373EC">
        <w:rPr>
          <w:rFonts w:ascii="Times New Roman" w:hAnsi="Times New Roman" w:cs="Times New Roman"/>
          <w:sz w:val="28"/>
          <w:szCs w:val="28"/>
          <w:lang w:val="en-US"/>
        </w:rPr>
        <w:t xml:space="preserve"> </w:t>
      </w:r>
      <w:r w:rsidR="003319E0">
        <w:rPr>
          <w:rFonts w:ascii="Times New Roman" w:hAnsi="Times New Roman" w:cs="Times New Roman"/>
          <w:sz w:val="28"/>
          <w:szCs w:val="28"/>
          <w:lang w:val="en-US"/>
        </w:rPr>
        <w:t>№3</w:t>
      </w:r>
      <w:r w:rsidRPr="006373EC">
        <w:rPr>
          <w:rFonts w:ascii="Times New Roman" w:hAnsi="Times New Roman" w:cs="Times New Roman"/>
          <w:sz w:val="28"/>
          <w:szCs w:val="28"/>
          <w:lang w:val="en-US"/>
        </w:rPr>
        <w:t>5.</w:t>
      </w:r>
      <w:r w:rsidR="003319E0"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P. 384</w:t>
      </w:r>
      <w:r w:rsidRPr="006373EC">
        <w:rPr>
          <w:rFonts w:ascii="Times New Roman" w:hAnsi="Times New Roman" w:cs="Times New Roman"/>
          <w:sz w:val="28"/>
          <w:szCs w:val="28"/>
          <w:lang w:val="en-GB"/>
        </w:rPr>
        <w:t>–</w:t>
      </w:r>
      <w:r w:rsidRPr="006373EC">
        <w:rPr>
          <w:rFonts w:ascii="Times New Roman" w:hAnsi="Times New Roman" w:cs="Times New Roman"/>
          <w:sz w:val="28"/>
          <w:szCs w:val="28"/>
          <w:lang w:val="en-US"/>
        </w:rPr>
        <w:t>386.</w:t>
      </w:r>
    </w:p>
    <w:p w:rsidR="000C22C5" w:rsidRPr="006373EC" w:rsidRDefault="006F32AA"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hyperlink r:id="rId86" w:history="1">
        <w:r w:rsidR="000C22C5" w:rsidRPr="006373EC">
          <w:rPr>
            <w:rFonts w:ascii="Times New Roman" w:hAnsi="Times New Roman" w:cs="Times New Roman"/>
            <w:sz w:val="28"/>
            <w:szCs w:val="28"/>
            <w:lang w:val="en-US"/>
          </w:rPr>
          <w:t xml:space="preserve">da Motta Girardi D., </w:t>
        </w:r>
      </w:hyperlink>
      <w:hyperlink r:id="rId87" w:history="1">
        <w:r w:rsidR="000C22C5" w:rsidRPr="006373EC">
          <w:rPr>
            <w:rFonts w:ascii="Times New Roman" w:hAnsi="Times New Roman" w:cs="Times New Roman"/>
            <w:sz w:val="28"/>
            <w:szCs w:val="28"/>
            <w:lang w:val="en-US"/>
          </w:rPr>
          <w:t xml:space="preserve">Correa T.S., </w:t>
        </w:r>
      </w:hyperlink>
      <w:hyperlink r:id="rId88" w:history="1">
        <w:r w:rsidR="000C22C5" w:rsidRPr="006373EC">
          <w:rPr>
            <w:rFonts w:ascii="Times New Roman" w:hAnsi="Times New Roman" w:cs="Times New Roman"/>
            <w:sz w:val="28"/>
            <w:szCs w:val="28"/>
            <w:lang w:val="en-US"/>
          </w:rPr>
          <w:t xml:space="preserve">Crosara Teixeira M., </w:t>
        </w:r>
      </w:hyperlink>
      <w:r w:rsidR="000C22C5" w:rsidRPr="006373EC">
        <w:rPr>
          <w:rFonts w:ascii="Times New Roman" w:hAnsi="Times New Roman" w:cs="Times New Roman"/>
          <w:sz w:val="28"/>
          <w:szCs w:val="28"/>
          <w:lang w:val="en-US"/>
        </w:rPr>
        <w:t>Dos Santos Fernandes G. Hepatocellular carcinoma: review of targeted and immune therapies // J. Ga</w:t>
      </w:r>
      <w:r w:rsidR="003319E0">
        <w:rPr>
          <w:rFonts w:ascii="Times New Roman" w:hAnsi="Times New Roman" w:cs="Times New Roman"/>
          <w:sz w:val="28"/>
          <w:szCs w:val="28"/>
          <w:lang w:val="en-US"/>
        </w:rPr>
        <w:t xml:space="preserve">strointest. Cancer. – 2018. </w:t>
      </w:r>
      <w:r w:rsidR="003319E0" w:rsidRPr="006373EC">
        <w:rPr>
          <w:rFonts w:ascii="Times New Roman" w:hAnsi="Times New Roman" w:cs="Times New Roman"/>
          <w:sz w:val="28"/>
          <w:szCs w:val="28"/>
          <w:lang w:val="en-US"/>
        </w:rPr>
        <w:t>– Vol. 3</w:t>
      </w:r>
      <w:r w:rsidR="003319E0" w:rsidRPr="003319E0">
        <w:rPr>
          <w:rFonts w:ascii="Times New Roman" w:hAnsi="Times New Roman" w:cs="Times New Roman"/>
          <w:sz w:val="28"/>
          <w:szCs w:val="28"/>
          <w:lang w:val="en-US"/>
        </w:rPr>
        <w:t xml:space="preserve">, </w:t>
      </w:r>
      <w:r w:rsidR="003319E0">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49.</w:t>
      </w:r>
      <w:r w:rsidR="003319E0">
        <w:rPr>
          <w:rFonts w:ascii="Times New Roman" w:hAnsi="Times New Roman" w:cs="Times New Roman"/>
          <w:sz w:val="28"/>
          <w:szCs w:val="28"/>
        </w:rPr>
        <w:t xml:space="preserve"> </w:t>
      </w:r>
      <w:r w:rsidR="000C22C5" w:rsidRPr="006373EC">
        <w:rPr>
          <w:rFonts w:ascii="Times New Roman" w:hAnsi="Times New Roman" w:cs="Times New Roman"/>
          <w:sz w:val="28"/>
          <w:szCs w:val="28"/>
          <w:lang w:val="en-US"/>
        </w:rPr>
        <w:t xml:space="preserve">–  P. 227–236.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Hartke J</w:t>
      </w:r>
      <w:r w:rsidR="003319E0">
        <w:rPr>
          <w:rFonts w:ascii="Times New Roman" w:hAnsi="Times New Roman" w:cs="Times New Roman"/>
          <w:sz w:val="28"/>
          <w:szCs w:val="28"/>
          <w:lang w:val="kk-KZ"/>
        </w:rPr>
        <w:t>.</w:t>
      </w:r>
      <w:r w:rsidRPr="006373EC">
        <w:rPr>
          <w:rFonts w:ascii="Times New Roman" w:hAnsi="Times New Roman" w:cs="Times New Roman"/>
          <w:sz w:val="28"/>
          <w:szCs w:val="28"/>
          <w:lang w:val="kk-KZ"/>
        </w:rPr>
        <w:t>, Johnson M</w:t>
      </w:r>
      <w:r w:rsidR="003319E0">
        <w:rPr>
          <w:rFonts w:ascii="Times New Roman" w:hAnsi="Times New Roman" w:cs="Times New Roman"/>
          <w:sz w:val="28"/>
          <w:szCs w:val="28"/>
          <w:lang w:val="kk-KZ"/>
        </w:rPr>
        <w:t>.</w:t>
      </w:r>
      <w:r w:rsidRPr="006373EC">
        <w:rPr>
          <w:rFonts w:ascii="Times New Roman" w:hAnsi="Times New Roman" w:cs="Times New Roman"/>
          <w:sz w:val="28"/>
          <w:szCs w:val="28"/>
          <w:lang w:val="kk-KZ"/>
        </w:rPr>
        <w:t>, Ghabril M. The diagnosis and treatment of hepatocellular carcinoma. Semin Diagn Pathol //</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Gastroenterology and Hepatology</w:t>
      </w:r>
      <w:r w:rsidR="00D7711F">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  2017. </w:t>
      </w:r>
      <w:r w:rsidR="003319E0" w:rsidRPr="006373EC">
        <w:rPr>
          <w:rFonts w:ascii="Times New Roman" w:hAnsi="Times New Roman" w:cs="Times New Roman"/>
          <w:sz w:val="28"/>
          <w:szCs w:val="28"/>
          <w:lang w:val="kk-KZ"/>
        </w:rPr>
        <w:t>– Vol.</w:t>
      </w:r>
      <w:r w:rsidR="003319E0">
        <w:rPr>
          <w:rFonts w:ascii="Times New Roman" w:hAnsi="Times New Roman" w:cs="Times New Roman"/>
          <w:sz w:val="28"/>
          <w:szCs w:val="28"/>
          <w:lang w:val="kk-KZ"/>
        </w:rPr>
        <w:t xml:space="preserve"> </w:t>
      </w:r>
      <w:r w:rsidR="003319E0" w:rsidRPr="006373EC">
        <w:rPr>
          <w:rFonts w:ascii="Times New Roman" w:hAnsi="Times New Roman" w:cs="Times New Roman"/>
          <w:sz w:val="28"/>
          <w:szCs w:val="28"/>
          <w:lang w:val="kk-KZ"/>
        </w:rPr>
        <w:t>34</w:t>
      </w:r>
      <w:r w:rsidR="003319E0">
        <w:rPr>
          <w:rFonts w:ascii="Times New Roman" w:hAnsi="Times New Roman" w:cs="Times New Roman"/>
          <w:sz w:val="28"/>
          <w:szCs w:val="28"/>
          <w:lang w:val="kk-KZ"/>
        </w:rPr>
        <w:t>, №</w:t>
      </w:r>
      <w:r w:rsidRPr="006373EC">
        <w:rPr>
          <w:rFonts w:ascii="Times New Roman" w:hAnsi="Times New Roman" w:cs="Times New Roman"/>
          <w:sz w:val="28"/>
          <w:szCs w:val="28"/>
          <w:lang w:val="kk-KZ"/>
        </w:rPr>
        <w:t>2</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P.</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153-159. </w:t>
      </w:r>
      <w:r w:rsidR="003319E0">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w:t>
      </w:r>
    </w:p>
    <w:p w:rsidR="000C22C5" w:rsidRPr="003319E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en-US"/>
        </w:rPr>
        <w:t>Li</w:t>
      </w:r>
      <w:r w:rsidR="003319E0" w:rsidRPr="003319E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M.,  Zhang</w:t>
      </w:r>
      <w:r w:rsidRPr="003319E0">
        <w:rPr>
          <w:rFonts w:ascii="Times New Roman" w:hAnsi="Times New Roman" w:cs="Times New Roman"/>
          <w:sz w:val="28"/>
          <w:szCs w:val="28"/>
          <w:lang w:val="kk-KZ"/>
        </w:rPr>
        <w:t xml:space="preserve">  </w:t>
      </w:r>
      <w:r w:rsidR="003319E0">
        <w:rPr>
          <w:rFonts w:ascii="Times New Roman" w:hAnsi="Times New Roman" w:cs="Times New Roman"/>
          <w:sz w:val="28"/>
          <w:szCs w:val="28"/>
          <w:lang w:val="kk-KZ"/>
        </w:rPr>
        <w:t xml:space="preserve">W., </w:t>
      </w:r>
      <w:r w:rsidRPr="003319E0">
        <w:rPr>
          <w:rFonts w:ascii="Times New Roman" w:hAnsi="Times New Roman" w:cs="Times New Roman"/>
          <w:sz w:val="28"/>
          <w:szCs w:val="28"/>
          <w:lang w:val="kk-KZ"/>
        </w:rPr>
        <w:t xml:space="preserve">Wang </w:t>
      </w:r>
      <w:r w:rsidR="003319E0">
        <w:rPr>
          <w:rFonts w:ascii="Times New Roman" w:hAnsi="Times New Roman" w:cs="Times New Roman"/>
          <w:sz w:val="28"/>
          <w:szCs w:val="28"/>
          <w:lang w:val="kk-KZ"/>
        </w:rPr>
        <w:t xml:space="preserve"> B.,  Gao  Y.,  Song  Z.,  Zheng </w:t>
      </w:r>
      <w:r w:rsidRPr="003319E0">
        <w:rPr>
          <w:rFonts w:ascii="Times New Roman" w:hAnsi="Times New Roman" w:cs="Times New Roman"/>
          <w:sz w:val="28"/>
          <w:szCs w:val="28"/>
          <w:lang w:val="kk-KZ"/>
        </w:rPr>
        <w:t xml:space="preserve"> Q.C.  Ligand-based targeted therapy: a novel strategy  for hepatocellular carcinoma</w:t>
      </w:r>
      <w:r w:rsidR="003319E0">
        <w:rPr>
          <w:rFonts w:ascii="Times New Roman" w:hAnsi="Times New Roman" w:cs="Times New Roman"/>
          <w:sz w:val="28"/>
          <w:szCs w:val="28"/>
          <w:lang w:val="kk-KZ"/>
        </w:rPr>
        <w:t xml:space="preserve"> //</w:t>
      </w:r>
      <w:r w:rsidRPr="003319E0">
        <w:rPr>
          <w:rFonts w:ascii="Times New Roman" w:hAnsi="Times New Roman" w:cs="Times New Roman"/>
          <w:sz w:val="28"/>
          <w:szCs w:val="28"/>
          <w:lang w:val="kk-KZ"/>
        </w:rPr>
        <w:t xml:space="preserve">  Int. J.  Nanomed. </w:t>
      </w:r>
      <w:r w:rsidR="003319E0">
        <w:rPr>
          <w:rFonts w:ascii="Times New Roman" w:hAnsi="Times New Roman" w:cs="Times New Roman"/>
          <w:sz w:val="28"/>
          <w:szCs w:val="28"/>
          <w:lang w:val="kk-KZ"/>
        </w:rPr>
        <w:t>- 2016. -</w:t>
      </w:r>
      <w:r w:rsidR="003319E0" w:rsidRPr="003319E0">
        <w:rPr>
          <w:rFonts w:ascii="Times New Roman" w:hAnsi="Times New Roman" w:cs="Times New Roman"/>
          <w:sz w:val="28"/>
          <w:szCs w:val="28"/>
          <w:lang w:val="kk-KZ"/>
        </w:rPr>
        <w:t xml:space="preserve"> </w:t>
      </w:r>
      <w:r w:rsidR="003319E0">
        <w:rPr>
          <w:rFonts w:ascii="Times New Roman" w:hAnsi="Times New Roman" w:cs="Times New Roman"/>
          <w:sz w:val="28"/>
          <w:szCs w:val="28"/>
          <w:lang w:val="kk-KZ"/>
        </w:rPr>
        <w:t>№</w:t>
      </w:r>
      <w:r w:rsidRPr="003319E0">
        <w:rPr>
          <w:rFonts w:ascii="Times New Roman" w:hAnsi="Times New Roman" w:cs="Times New Roman"/>
          <w:sz w:val="28"/>
          <w:szCs w:val="28"/>
          <w:lang w:val="kk-KZ"/>
        </w:rPr>
        <w:t>11</w:t>
      </w:r>
      <w:r w:rsidR="003319E0">
        <w:rPr>
          <w:rFonts w:ascii="Times New Roman" w:hAnsi="Times New Roman" w:cs="Times New Roman"/>
          <w:sz w:val="28"/>
          <w:szCs w:val="28"/>
          <w:lang w:val="kk-KZ"/>
        </w:rPr>
        <w:t>. – Р.</w:t>
      </w:r>
      <w:r w:rsidRPr="003319E0">
        <w:rPr>
          <w:rFonts w:ascii="Times New Roman" w:hAnsi="Times New Roman" w:cs="Times New Roman"/>
          <w:sz w:val="28"/>
          <w:szCs w:val="28"/>
          <w:lang w:val="kk-KZ"/>
        </w:rPr>
        <w:t xml:space="preserve"> 5445–5669. </w:t>
      </w:r>
    </w:p>
    <w:p w:rsidR="000C22C5" w:rsidRPr="00926CB6"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3319E0">
        <w:rPr>
          <w:rFonts w:ascii="Times New Roman" w:hAnsi="Times New Roman" w:cs="Times New Roman"/>
          <w:sz w:val="28"/>
          <w:szCs w:val="28"/>
          <w:shd w:val="clear" w:color="auto" w:fill="FFFFFF"/>
          <w:lang w:val="kk-KZ"/>
        </w:rPr>
        <w:t>Мерабишвили В.М., Мерабишвили Э.Н., Чепик О.Ф. Эпидемиология рака печени. Заболеваемость, смертность, динамика гистологической с</w:t>
      </w:r>
      <w:r w:rsidRPr="00926CB6">
        <w:rPr>
          <w:rFonts w:ascii="Times New Roman" w:hAnsi="Times New Roman" w:cs="Times New Roman"/>
          <w:sz w:val="28"/>
          <w:szCs w:val="28"/>
          <w:shd w:val="clear" w:color="auto" w:fill="FFFFFF"/>
          <w:lang w:val="kk-KZ"/>
        </w:rPr>
        <w:t>труктуры</w:t>
      </w:r>
      <w:r w:rsidR="00926CB6" w:rsidRPr="00926CB6">
        <w:rPr>
          <w:rFonts w:ascii="Times New Roman" w:hAnsi="Times New Roman" w:cs="Times New Roman"/>
          <w:sz w:val="28"/>
          <w:szCs w:val="28"/>
          <w:shd w:val="clear" w:color="auto" w:fill="FFFFFF"/>
          <w:lang w:val="kk-KZ"/>
        </w:rPr>
        <w:t xml:space="preserve"> //</w:t>
      </w:r>
      <w:r w:rsidRPr="00926CB6">
        <w:rPr>
          <w:rFonts w:ascii="Times New Roman" w:hAnsi="Times New Roman" w:cs="Times New Roman"/>
          <w:sz w:val="28"/>
          <w:szCs w:val="28"/>
          <w:shd w:val="clear" w:color="auto" w:fill="FFFFFF"/>
          <w:lang w:val="kk-KZ"/>
        </w:rPr>
        <w:t> </w:t>
      </w:r>
      <w:r w:rsidRPr="00926CB6">
        <w:rPr>
          <w:rFonts w:ascii="Times New Roman" w:hAnsi="Times New Roman" w:cs="Times New Roman"/>
          <w:iCs/>
          <w:sz w:val="28"/>
          <w:szCs w:val="28"/>
          <w:shd w:val="clear" w:color="auto" w:fill="FFFFFF"/>
          <w:lang w:val="kk-KZ"/>
        </w:rPr>
        <w:t>Сибирский онкологический журнал</w:t>
      </w:r>
      <w:r w:rsidRPr="00926CB6">
        <w:rPr>
          <w:rFonts w:ascii="Times New Roman" w:hAnsi="Times New Roman" w:cs="Times New Roman"/>
          <w:sz w:val="28"/>
          <w:szCs w:val="28"/>
          <w:shd w:val="clear" w:color="auto" w:fill="FFFFFF"/>
          <w:lang w:val="kk-KZ"/>
        </w:rPr>
        <w:t xml:space="preserve">. </w:t>
      </w:r>
      <w:r w:rsidR="00926CB6" w:rsidRPr="00926CB6">
        <w:rPr>
          <w:rFonts w:ascii="Times New Roman" w:hAnsi="Times New Roman" w:cs="Times New Roman"/>
          <w:sz w:val="28"/>
          <w:szCs w:val="28"/>
          <w:shd w:val="clear" w:color="auto" w:fill="FFFFFF"/>
          <w:lang w:val="kk-KZ"/>
        </w:rPr>
        <w:t xml:space="preserve">– </w:t>
      </w:r>
      <w:r w:rsidRPr="00926CB6">
        <w:rPr>
          <w:rFonts w:ascii="Times New Roman" w:hAnsi="Times New Roman" w:cs="Times New Roman"/>
          <w:sz w:val="28"/>
          <w:szCs w:val="28"/>
          <w:shd w:val="clear" w:color="auto" w:fill="FFFFFF"/>
          <w:lang w:val="kk-KZ"/>
        </w:rPr>
        <w:t>2015</w:t>
      </w:r>
      <w:r w:rsidR="00926CB6" w:rsidRPr="00926CB6">
        <w:rPr>
          <w:rFonts w:ascii="Times New Roman" w:hAnsi="Times New Roman" w:cs="Times New Roman"/>
          <w:sz w:val="28"/>
          <w:szCs w:val="28"/>
          <w:shd w:val="clear" w:color="auto" w:fill="FFFFFF"/>
          <w:lang w:val="kk-KZ"/>
        </w:rPr>
        <w:t>. - №</w:t>
      </w:r>
      <w:r w:rsidRPr="00926CB6">
        <w:rPr>
          <w:rFonts w:ascii="Times New Roman" w:hAnsi="Times New Roman" w:cs="Times New Roman"/>
          <w:sz w:val="28"/>
          <w:szCs w:val="28"/>
          <w:shd w:val="clear" w:color="auto" w:fill="FFFFFF"/>
          <w:lang w:val="kk-KZ"/>
        </w:rPr>
        <w:t>2</w:t>
      </w:r>
      <w:r w:rsidR="00926CB6" w:rsidRPr="00926CB6">
        <w:rPr>
          <w:rFonts w:ascii="Times New Roman" w:hAnsi="Times New Roman" w:cs="Times New Roman"/>
          <w:sz w:val="28"/>
          <w:szCs w:val="28"/>
          <w:shd w:val="clear" w:color="auto" w:fill="FFFFFF"/>
          <w:lang w:val="kk-KZ"/>
        </w:rPr>
        <w:t xml:space="preserve">. – С. </w:t>
      </w:r>
      <w:r w:rsidRPr="00926CB6">
        <w:rPr>
          <w:rFonts w:ascii="Times New Roman" w:hAnsi="Times New Roman" w:cs="Times New Roman"/>
          <w:sz w:val="28"/>
          <w:szCs w:val="28"/>
          <w:shd w:val="clear" w:color="auto" w:fill="FFFFFF"/>
          <w:lang w:val="kk-KZ"/>
        </w:rPr>
        <w:t>5-15.</w:t>
      </w:r>
      <w:r w:rsidRPr="00926CB6">
        <w:rPr>
          <w:rFonts w:ascii="Times New Roman" w:hAnsi="Times New Roman" w:cs="Times New Roman"/>
          <w:sz w:val="28"/>
          <w:szCs w:val="28"/>
          <w:lang w:val="kk-KZ"/>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926CB6">
        <w:rPr>
          <w:rFonts w:ascii="Times New Roman" w:hAnsi="Times New Roman" w:cs="Times New Roman"/>
          <w:sz w:val="28"/>
          <w:szCs w:val="28"/>
          <w:lang w:val="kk-KZ"/>
        </w:rPr>
        <w:t>Petrick J</w:t>
      </w:r>
      <w:r w:rsidR="00926CB6">
        <w:rPr>
          <w:rFonts w:ascii="Times New Roman" w:hAnsi="Times New Roman" w:cs="Times New Roman"/>
          <w:sz w:val="28"/>
          <w:szCs w:val="28"/>
          <w:lang w:val="kk-KZ"/>
        </w:rPr>
        <w:t>.</w:t>
      </w:r>
      <w:r w:rsidRPr="00926CB6">
        <w:rPr>
          <w:rFonts w:ascii="Times New Roman" w:hAnsi="Times New Roman" w:cs="Times New Roman"/>
          <w:sz w:val="28"/>
          <w:szCs w:val="28"/>
          <w:lang w:val="kk-KZ"/>
        </w:rPr>
        <w:t>L</w:t>
      </w:r>
      <w:r w:rsidR="00926CB6">
        <w:rPr>
          <w:rFonts w:ascii="Times New Roman" w:hAnsi="Times New Roman" w:cs="Times New Roman"/>
          <w:sz w:val="28"/>
          <w:szCs w:val="28"/>
          <w:lang w:val="kk-KZ"/>
        </w:rPr>
        <w:t>.</w:t>
      </w:r>
      <w:r w:rsidRPr="00926CB6">
        <w:rPr>
          <w:rFonts w:ascii="Times New Roman" w:hAnsi="Times New Roman" w:cs="Times New Roman"/>
          <w:sz w:val="28"/>
          <w:szCs w:val="28"/>
          <w:lang w:val="kk-KZ"/>
        </w:rPr>
        <w:t>, Kelly S</w:t>
      </w:r>
      <w:r w:rsidR="00926CB6">
        <w:rPr>
          <w:rFonts w:ascii="Times New Roman" w:hAnsi="Times New Roman" w:cs="Times New Roman"/>
          <w:sz w:val="28"/>
          <w:szCs w:val="28"/>
          <w:lang w:val="kk-KZ"/>
        </w:rPr>
        <w:t>.</w:t>
      </w:r>
      <w:r w:rsidRPr="00926CB6">
        <w:rPr>
          <w:rFonts w:ascii="Times New Roman" w:hAnsi="Times New Roman" w:cs="Times New Roman"/>
          <w:sz w:val="28"/>
          <w:szCs w:val="28"/>
          <w:lang w:val="kk-KZ"/>
        </w:rPr>
        <w:t>P</w:t>
      </w:r>
      <w:r w:rsidR="00926CB6">
        <w:rPr>
          <w:rFonts w:ascii="Times New Roman" w:hAnsi="Times New Roman" w:cs="Times New Roman"/>
          <w:sz w:val="28"/>
          <w:szCs w:val="28"/>
          <w:lang w:val="kk-KZ"/>
        </w:rPr>
        <w:t>.</w:t>
      </w:r>
      <w:r w:rsidRPr="00926CB6">
        <w:rPr>
          <w:rFonts w:ascii="Times New Roman" w:hAnsi="Times New Roman" w:cs="Times New Roman"/>
          <w:sz w:val="28"/>
          <w:szCs w:val="28"/>
          <w:lang w:val="kk-KZ"/>
        </w:rPr>
        <w:t>, Altekruse S</w:t>
      </w:r>
      <w:r w:rsidR="00926CB6">
        <w:rPr>
          <w:rFonts w:ascii="Times New Roman" w:hAnsi="Times New Roman" w:cs="Times New Roman"/>
          <w:sz w:val="28"/>
          <w:szCs w:val="28"/>
          <w:lang w:val="kk-KZ"/>
        </w:rPr>
        <w:t>.</w:t>
      </w:r>
      <w:r w:rsidRPr="00926CB6">
        <w:rPr>
          <w:rFonts w:ascii="Times New Roman" w:hAnsi="Times New Roman" w:cs="Times New Roman"/>
          <w:sz w:val="28"/>
          <w:szCs w:val="28"/>
          <w:lang w:val="kk-KZ"/>
        </w:rPr>
        <w:t>F</w:t>
      </w:r>
      <w:r w:rsidR="00926CB6">
        <w:rPr>
          <w:rFonts w:ascii="Times New Roman" w:hAnsi="Times New Roman" w:cs="Times New Roman"/>
          <w:sz w:val="28"/>
          <w:szCs w:val="28"/>
          <w:lang w:val="kk-KZ"/>
        </w:rPr>
        <w:t>.</w:t>
      </w:r>
      <w:r w:rsidRPr="00926CB6">
        <w:rPr>
          <w:rFonts w:ascii="Times New Roman" w:hAnsi="Times New Roman" w:cs="Times New Roman"/>
          <w:sz w:val="28"/>
          <w:szCs w:val="28"/>
          <w:lang w:val="kk-KZ"/>
        </w:rPr>
        <w:t>, McGlynn K</w:t>
      </w:r>
      <w:r w:rsidR="00926CB6">
        <w:rPr>
          <w:rFonts w:ascii="Times New Roman" w:hAnsi="Times New Roman" w:cs="Times New Roman"/>
          <w:sz w:val="28"/>
          <w:szCs w:val="28"/>
          <w:lang w:val="kk-KZ"/>
        </w:rPr>
        <w:t>.</w:t>
      </w:r>
      <w:r w:rsidRPr="00926CB6">
        <w:rPr>
          <w:rFonts w:ascii="Times New Roman" w:hAnsi="Times New Roman" w:cs="Times New Roman"/>
          <w:sz w:val="28"/>
          <w:szCs w:val="28"/>
          <w:lang w:val="kk-KZ"/>
        </w:rPr>
        <w:t>A</w:t>
      </w:r>
      <w:r w:rsidR="00926CB6">
        <w:rPr>
          <w:rFonts w:ascii="Times New Roman" w:hAnsi="Times New Roman" w:cs="Times New Roman"/>
          <w:sz w:val="28"/>
          <w:szCs w:val="28"/>
          <w:lang w:val="kk-KZ"/>
        </w:rPr>
        <w:t>.</w:t>
      </w:r>
      <w:r w:rsidRPr="00926CB6">
        <w:rPr>
          <w:rFonts w:ascii="Times New Roman" w:hAnsi="Times New Roman" w:cs="Times New Roman"/>
          <w:sz w:val="28"/>
          <w:szCs w:val="28"/>
          <w:lang w:val="kk-KZ"/>
        </w:rPr>
        <w:t>, Rosenberg P</w:t>
      </w:r>
      <w:r w:rsidR="00926CB6">
        <w:rPr>
          <w:rFonts w:ascii="Times New Roman" w:hAnsi="Times New Roman" w:cs="Times New Roman"/>
          <w:sz w:val="28"/>
          <w:szCs w:val="28"/>
          <w:lang w:val="kk-KZ"/>
        </w:rPr>
        <w:t>.</w:t>
      </w:r>
      <w:r w:rsidRPr="00926CB6">
        <w:rPr>
          <w:rFonts w:ascii="Times New Roman" w:hAnsi="Times New Roman" w:cs="Times New Roman"/>
          <w:sz w:val="28"/>
          <w:szCs w:val="28"/>
          <w:lang w:val="kk-KZ"/>
        </w:rPr>
        <w:t xml:space="preserve">S. Future of hepatocellular carcinoma incidence in the United States </w:t>
      </w:r>
      <w:r w:rsidRPr="006373EC">
        <w:rPr>
          <w:rFonts w:ascii="Times New Roman" w:hAnsi="Times New Roman" w:cs="Times New Roman"/>
          <w:sz w:val="28"/>
          <w:szCs w:val="28"/>
          <w:lang w:val="en-US"/>
        </w:rPr>
        <w:t>forecast through 2030</w:t>
      </w:r>
      <w:r w:rsidR="00926CB6" w:rsidRPr="00926CB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J</w:t>
      </w:r>
      <w:r w:rsidR="00926CB6">
        <w:rPr>
          <w:rFonts w:ascii="Times New Roman" w:hAnsi="Times New Roman" w:cs="Times New Roman"/>
          <w:sz w:val="28"/>
          <w:szCs w:val="28"/>
          <w:lang w:val="en-US"/>
        </w:rPr>
        <w:t xml:space="preserve"> Clin Oncol. –</w:t>
      </w:r>
      <w:r w:rsidR="00926CB6" w:rsidRPr="00926CB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2016</w:t>
      </w:r>
      <w:r w:rsidR="00926CB6" w:rsidRPr="00926CB6">
        <w:rPr>
          <w:rFonts w:ascii="Times New Roman" w:hAnsi="Times New Roman" w:cs="Times New Roman"/>
          <w:sz w:val="28"/>
          <w:szCs w:val="28"/>
          <w:lang w:val="en-US"/>
        </w:rPr>
        <w:t>. - №</w:t>
      </w:r>
      <w:r w:rsidRPr="006373EC">
        <w:rPr>
          <w:rFonts w:ascii="Times New Roman" w:hAnsi="Times New Roman" w:cs="Times New Roman"/>
          <w:sz w:val="28"/>
          <w:szCs w:val="28"/>
          <w:lang w:val="en-US"/>
        </w:rPr>
        <w:t>34</w:t>
      </w:r>
      <w:r w:rsidR="00926CB6" w:rsidRPr="00926CB6">
        <w:rPr>
          <w:rFonts w:ascii="Times New Roman" w:hAnsi="Times New Roman" w:cs="Times New Roman"/>
          <w:sz w:val="28"/>
          <w:szCs w:val="28"/>
          <w:lang w:val="en-US"/>
        </w:rPr>
        <w:t xml:space="preserve">. – </w:t>
      </w:r>
      <w:r w:rsidR="00926CB6">
        <w:rPr>
          <w:rFonts w:ascii="Times New Roman" w:hAnsi="Times New Roman" w:cs="Times New Roman"/>
          <w:sz w:val="28"/>
          <w:szCs w:val="28"/>
        </w:rPr>
        <w:t>Р</w:t>
      </w:r>
      <w:r w:rsidR="00926CB6" w:rsidRPr="00926CB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1787-94.</w:t>
      </w:r>
    </w:p>
    <w:p w:rsidR="000C22C5" w:rsidRPr="00926CB6"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lang w:val="en-US"/>
        </w:rPr>
        <w:t>Jeng K.S., Chang C.F., Jeng W.J., Sheen I.S., Jeng C.J. Heterogeneity of hepatocellular carcinoma contributes to cancer progression // Crit. R</w:t>
      </w:r>
      <w:r w:rsidR="00926CB6">
        <w:rPr>
          <w:rFonts w:ascii="Times New Roman" w:hAnsi="Times New Roman" w:cs="Times New Roman"/>
          <w:sz w:val="28"/>
          <w:szCs w:val="28"/>
          <w:lang w:val="en-US"/>
        </w:rPr>
        <w:t>ev. Oncol. Hematol</w:t>
      </w:r>
      <w:r w:rsidR="00926CB6" w:rsidRPr="00926CB6">
        <w:rPr>
          <w:rFonts w:ascii="Times New Roman" w:hAnsi="Times New Roman" w:cs="Times New Roman"/>
          <w:sz w:val="28"/>
          <w:szCs w:val="28"/>
        </w:rPr>
        <w:t xml:space="preserve">. – 2015. – </w:t>
      </w:r>
      <w:r w:rsidR="00926CB6">
        <w:rPr>
          <w:rFonts w:ascii="Times New Roman" w:hAnsi="Times New Roman" w:cs="Times New Roman"/>
          <w:sz w:val="28"/>
          <w:szCs w:val="28"/>
          <w:lang w:val="en-US"/>
        </w:rPr>
        <w:t>Vol</w:t>
      </w:r>
      <w:r w:rsidR="00926CB6">
        <w:rPr>
          <w:rFonts w:ascii="Times New Roman" w:hAnsi="Times New Roman" w:cs="Times New Roman"/>
          <w:sz w:val="28"/>
          <w:szCs w:val="28"/>
        </w:rPr>
        <w:t>. 3,</w:t>
      </w:r>
      <w:r w:rsidR="00926CB6" w:rsidRPr="00926CB6">
        <w:rPr>
          <w:rFonts w:ascii="Times New Roman" w:hAnsi="Times New Roman" w:cs="Times New Roman"/>
          <w:sz w:val="28"/>
          <w:szCs w:val="28"/>
        </w:rPr>
        <w:t xml:space="preserve"> №</w:t>
      </w:r>
      <w:r w:rsidRPr="00926CB6">
        <w:rPr>
          <w:rFonts w:ascii="Times New Roman" w:hAnsi="Times New Roman" w:cs="Times New Roman"/>
          <w:sz w:val="28"/>
          <w:szCs w:val="28"/>
        </w:rPr>
        <w:t xml:space="preserve">94. </w:t>
      </w:r>
      <w:r w:rsidR="00926CB6">
        <w:rPr>
          <w:rFonts w:ascii="Times New Roman" w:hAnsi="Times New Roman" w:cs="Times New Roman"/>
          <w:sz w:val="28"/>
          <w:szCs w:val="28"/>
        </w:rPr>
        <w:t xml:space="preserve"> - </w:t>
      </w:r>
      <w:r w:rsidRPr="006373EC">
        <w:rPr>
          <w:rFonts w:ascii="Times New Roman" w:hAnsi="Times New Roman" w:cs="Times New Roman"/>
          <w:sz w:val="28"/>
          <w:szCs w:val="28"/>
          <w:lang w:val="en-US"/>
        </w:rPr>
        <w:t>P</w:t>
      </w:r>
      <w:r w:rsidRPr="00926CB6">
        <w:rPr>
          <w:rFonts w:ascii="Times New Roman" w:hAnsi="Times New Roman" w:cs="Times New Roman"/>
          <w:sz w:val="28"/>
          <w:szCs w:val="28"/>
        </w:rPr>
        <w:t>. 337–47.</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rPr>
        <w:t>Хазанов А.И. Гепатоцеллюлярная карцинома</w:t>
      </w:r>
      <w:r w:rsidR="00926CB6">
        <w:rPr>
          <w:rFonts w:ascii="Times New Roman" w:hAnsi="Times New Roman" w:cs="Times New Roman"/>
          <w:sz w:val="28"/>
          <w:szCs w:val="28"/>
        </w:rPr>
        <w:t xml:space="preserve">. </w:t>
      </w:r>
      <w:r w:rsidRPr="006373EC">
        <w:rPr>
          <w:rFonts w:ascii="Times New Roman" w:hAnsi="Times New Roman" w:cs="Times New Roman"/>
          <w:sz w:val="28"/>
          <w:szCs w:val="28"/>
        </w:rPr>
        <w:t xml:space="preserve">Гастроэнтерология и гепатология. </w:t>
      </w:r>
      <w:r w:rsidR="00926CB6">
        <w:rPr>
          <w:rFonts w:ascii="Times New Roman" w:hAnsi="Times New Roman" w:cs="Times New Roman"/>
          <w:sz w:val="28"/>
          <w:szCs w:val="28"/>
        </w:rPr>
        <w:t xml:space="preserve">– </w:t>
      </w:r>
      <w:r w:rsidRPr="006373EC">
        <w:rPr>
          <w:rFonts w:ascii="Times New Roman" w:hAnsi="Times New Roman" w:cs="Times New Roman"/>
          <w:sz w:val="28"/>
          <w:szCs w:val="28"/>
        </w:rPr>
        <w:t>М</w:t>
      </w:r>
      <w:r w:rsidR="00926CB6">
        <w:rPr>
          <w:rFonts w:ascii="Times New Roman" w:hAnsi="Times New Roman" w:cs="Times New Roman"/>
          <w:sz w:val="28"/>
          <w:szCs w:val="28"/>
        </w:rPr>
        <w:t xml:space="preserve">., </w:t>
      </w:r>
      <w:r w:rsidRPr="006373EC">
        <w:rPr>
          <w:rFonts w:ascii="Times New Roman" w:hAnsi="Times New Roman" w:cs="Times New Roman"/>
          <w:sz w:val="28"/>
          <w:szCs w:val="28"/>
          <w:lang w:val="kk-KZ"/>
        </w:rPr>
        <w:t xml:space="preserve"> </w:t>
      </w:r>
      <w:r w:rsidRPr="006373EC">
        <w:rPr>
          <w:rFonts w:ascii="Times New Roman" w:hAnsi="Times New Roman" w:cs="Times New Roman"/>
          <w:sz w:val="28"/>
          <w:szCs w:val="28"/>
        </w:rPr>
        <w:t>2011. –</w:t>
      </w:r>
      <w:r w:rsidRPr="006373EC">
        <w:rPr>
          <w:rFonts w:ascii="Times New Roman" w:hAnsi="Times New Roman" w:cs="Times New Roman"/>
          <w:sz w:val="28"/>
          <w:szCs w:val="28"/>
          <w:lang w:val="kk-KZ"/>
        </w:rPr>
        <w:t xml:space="preserve"> С</w:t>
      </w:r>
      <w:r w:rsidRPr="006373EC">
        <w:rPr>
          <w:rFonts w:ascii="Times New Roman" w:hAnsi="Times New Roman" w:cs="Times New Roman"/>
          <w:sz w:val="28"/>
          <w:szCs w:val="28"/>
        </w:rPr>
        <w:t>. 759</w:t>
      </w:r>
      <w:r w:rsidRPr="006373EC">
        <w:rPr>
          <w:rFonts w:ascii="Times New Roman" w:hAnsi="Times New Roman" w:cs="Times New Roman"/>
          <w:sz w:val="28"/>
          <w:szCs w:val="28"/>
          <w:lang w:val="kk-KZ"/>
        </w:rPr>
        <w:t xml:space="preserve"> </w:t>
      </w:r>
      <w:r w:rsidRPr="006373EC">
        <w:rPr>
          <w:rFonts w:ascii="Times New Roman" w:hAnsi="Times New Roman" w:cs="Times New Roman"/>
          <w:sz w:val="28"/>
          <w:szCs w:val="28"/>
        </w:rPr>
        <w:t>–</w:t>
      </w:r>
      <w:r w:rsidRPr="006373EC">
        <w:rPr>
          <w:rFonts w:ascii="Times New Roman" w:hAnsi="Times New Roman" w:cs="Times New Roman"/>
          <w:sz w:val="28"/>
          <w:szCs w:val="28"/>
          <w:lang w:val="kk-KZ"/>
        </w:rPr>
        <w:t xml:space="preserve"> </w:t>
      </w:r>
      <w:r w:rsidRPr="006373EC">
        <w:rPr>
          <w:rFonts w:ascii="Times New Roman" w:hAnsi="Times New Roman" w:cs="Times New Roman"/>
          <w:sz w:val="28"/>
          <w:szCs w:val="28"/>
        </w:rPr>
        <w:t>766.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rPr>
        <w:t xml:space="preserve">Абисатов Х. Клиническая онкология. - Алматы: </w:t>
      </w:r>
      <w:r w:rsidR="00926CB6" w:rsidRPr="006373EC">
        <w:rPr>
          <w:rFonts w:ascii="Times New Roman" w:hAnsi="Times New Roman" w:cs="Times New Roman"/>
          <w:sz w:val="28"/>
          <w:szCs w:val="28"/>
        </w:rPr>
        <w:t>И</w:t>
      </w:r>
      <w:r w:rsidR="00926CB6">
        <w:rPr>
          <w:rFonts w:ascii="Times New Roman" w:hAnsi="Times New Roman" w:cs="Times New Roman"/>
          <w:sz w:val="28"/>
          <w:szCs w:val="28"/>
        </w:rPr>
        <w:t>зд-</w:t>
      </w:r>
      <w:r w:rsidRPr="006373EC">
        <w:rPr>
          <w:rFonts w:ascii="Times New Roman" w:hAnsi="Times New Roman" w:cs="Times New Roman"/>
          <w:sz w:val="28"/>
          <w:szCs w:val="28"/>
        </w:rPr>
        <w:t xml:space="preserve">во Арыс, 2007. </w:t>
      </w:r>
      <w:r w:rsidR="00926CB6">
        <w:rPr>
          <w:rFonts w:ascii="Times New Roman" w:hAnsi="Times New Roman" w:cs="Times New Roman"/>
          <w:sz w:val="28"/>
          <w:szCs w:val="28"/>
        </w:rPr>
        <w:t>–</w:t>
      </w:r>
      <w:r w:rsidRPr="006373EC">
        <w:rPr>
          <w:rFonts w:ascii="Times New Roman" w:hAnsi="Times New Roman" w:cs="Times New Roman"/>
          <w:sz w:val="28"/>
          <w:szCs w:val="28"/>
        </w:rPr>
        <w:t xml:space="preserve"> Т</w:t>
      </w:r>
      <w:r w:rsidR="00926CB6">
        <w:rPr>
          <w:rFonts w:ascii="Times New Roman" w:hAnsi="Times New Roman" w:cs="Times New Roman"/>
          <w:sz w:val="28"/>
          <w:szCs w:val="28"/>
        </w:rPr>
        <w:t>. 1</w:t>
      </w:r>
      <w:r w:rsidRPr="006373EC">
        <w:rPr>
          <w:rFonts w:ascii="Times New Roman" w:hAnsi="Times New Roman" w:cs="Times New Roman"/>
          <w:sz w:val="28"/>
          <w:szCs w:val="28"/>
        </w:rPr>
        <w:t>.</w:t>
      </w:r>
      <w:r w:rsidR="00926CB6">
        <w:rPr>
          <w:rFonts w:ascii="Times New Roman" w:hAnsi="Times New Roman" w:cs="Times New Roman"/>
          <w:sz w:val="28"/>
          <w:szCs w:val="28"/>
        </w:rPr>
        <w:t xml:space="preserve"> </w:t>
      </w:r>
      <w:r w:rsidRPr="006373EC">
        <w:rPr>
          <w:rFonts w:ascii="Times New Roman" w:hAnsi="Times New Roman" w:cs="Times New Roman"/>
          <w:sz w:val="28"/>
          <w:szCs w:val="28"/>
        </w:rPr>
        <w:t>-</w:t>
      </w:r>
      <w:r w:rsidR="00926CB6">
        <w:rPr>
          <w:rFonts w:ascii="Times New Roman" w:hAnsi="Times New Roman" w:cs="Times New Roman"/>
          <w:sz w:val="28"/>
          <w:szCs w:val="28"/>
        </w:rPr>
        <w:t xml:space="preserve"> </w:t>
      </w:r>
      <w:r w:rsidRPr="006373EC">
        <w:rPr>
          <w:rFonts w:ascii="Times New Roman" w:hAnsi="Times New Roman" w:cs="Times New Roman"/>
          <w:sz w:val="28"/>
          <w:szCs w:val="28"/>
        </w:rPr>
        <w:t>С. 545-551</w:t>
      </w:r>
      <w:r w:rsidRPr="006373EC">
        <w:rPr>
          <w:rFonts w:ascii="Times New Roman" w:hAnsi="Times New Roman" w:cs="Times New Roman"/>
          <w:sz w:val="28"/>
          <w:szCs w:val="28"/>
          <w:lang w:val="kk-KZ"/>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iCs/>
          <w:sz w:val="28"/>
          <w:szCs w:val="28"/>
          <w:lang w:val="kk-KZ"/>
        </w:rPr>
        <w:t>Лазаревич Н.Л. Молекулярные механизмы прогрессии опухолей печени</w:t>
      </w:r>
      <w:r w:rsidR="00926CB6">
        <w:rPr>
          <w:rFonts w:ascii="Times New Roman" w:hAnsi="Times New Roman" w:cs="Times New Roman"/>
          <w:iCs/>
          <w:sz w:val="28"/>
          <w:szCs w:val="28"/>
          <w:lang w:val="kk-KZ"/>
        </w:rPr>
        <w:t xml:space="preserve"> // </w:t>
      </w:r>
      <w:r w:rsidRPr="006373EC">
        <w:rPr>
          <w:rFonts w:ascii="Times New Roman" w:hAnsi="Times New Roman" w:cs="Times New Roman"/>
          <w:iCs/>
          <w:sz w:val="28"/>
          <w:szCs w:val="28"/>
          <w:lang w:val="kk-KZ"/>
        </w:rPr>
        <w:t>Успехи биохимии</w:t>
      </w:r>
      <w:r w:rsidR="00926CB6">
        <w:rPr>
          <w:rFonts w:ascii="Times New Roman" w:hAnsi="Times New Roman" w:cs="Times New Roman"/>
          <w:iCs/>
          <w:sz w:val="28"/>
          <w:szCs w:val="28"/>
          <w:lang w:val="kk-KZ"/>
        </w:rPr>
        <w:t xml:space="preserve">. - </w:t>
      </w:r>
      <w:r w:rsidRPr="006373EC">
        <w:rPr>
          <w:rFonts w:ascii="Times New Roman" w:hAnsi="Times New Roman" w:cs="Times New Roman"/>
          <w:iCs/>
          <w:sz w:val="28"/>
          <w:szCs w:val="28"/>
          <w:lang w:val="kk-KZ"/>
        </w:rPr>
        <w:t xml:space="preserve"> </w:t>
      </w:r>
      <w:r w:rsidR="00926CB6" w:rsidRPr="006373EC">
        <w:rPr>
          <w:rFonts w:ascii="Times New Roman" w:hAnsi="Times New Roman" w:cs="Times New Roman"/>
          <w:iCs/>
          <w:sz w:val="28"/>
          <w:szCs w:val="28"/>
          <w:lang w:val="kk-KZ"/>
        </w:rPr>
        <w:t>2004.</w:t>
      </w:r>
      <w:r w:rsidR="00926CB6">
        <w:rPr>
          <w:rFonts w:ascii="Times New Roman" w:hAnsi="Times New Roman" w:cs="Times New Roman"/>
          <w:iCs/>
          <w:sz w:val="28"/>
          <w:szCs w:val="28"/>
          <w:lang w:val="kk-KZ"/>
        </w:rPr>
        <w:t xml:space="preserve"> - №</w:t>
      </w:r>
      <w:r w:rsidRPr="006373EC">
        <w:rPr>
          <w:rFonts w:ascii="Times New Roman" w:hAnsi="Times New Roman" w:cs="Times New Roman"/>
          <w:iCs/>
          <w:sz w:val="28"/>
          <w:szCs w:val="28"/>
          <w:lang w:val="kk-KZ"/>
        </w:rPr>
        <w:t>44</w:t>
      </w:r>
      <w:r w:rsidR="00926CB6">
        <w:rPr>
          <w:rFonts w:ascii="Times New Roman" w:hAnsi="Times New Roman" w:cs="Times New Roman"/>
          <w:iCs/>
          <w:sz w:val="28"/>
          <w:szCs w:val="28"/>
          <w:lang w:val="kk-KZ"/>
        </w:rPr>
        <w:t xml:space="preserve">. - </w:t>
      </w:r>
      <w:r w:rsidRPr="006373EC">
        <w:rPr>
          <w:rFonts w:ascii="Times New Roman" w:hAnsi="Times New Roman" w:cs="Times New Roman"/>
          <w:iCs/>
          <w:sz w:val="28"/>
          <w:szCs w:val="28"/>
          <w:lang w:val="kk-KZ"/>
        </w:rPr>
        <w:t xml:space="preserve"> </w:t>
      </w:r>
      <w:r w:rsidR="00926CB6">
        <w:rPr>
          <w:rFonts w:ascii="Times New Roman" w:hAnsi="Times New Roman" w:cs="Times New Roman"/>
          <w:iCs/>
          <w:sz w:val="28"/>
          <w:szCs w:val="28"/>
          <w:lang w:val="kk-KZ"/>
        </w:rPr>
        <w:t>С.</w:t>
      </w:r>
      <w:r w:rsidRPr="006373EC">
        <w:rPr>
          <w:rFonts w:ascii="Times New Roman" w:hAnsi="Times New Roman" w:cs="Times New Roman"/>
          <w:iCs/>
          <w:sz w:val="28"/>
          <w:szCs w:val="28"/>
          <w:lang w:val="kk-KZ"/>
        </w:rPr>
        <w:t xml:space="preserve"> 356-418</w:t>
      </w:r>
      <w:r w:rsidR="001E2B25" w:rsidRPr="006373EC">
        <w:rPr>
          <w:rFonts w:ascii="Times New Roman" w:hAnsi="Times New Roman" w:cs="Times New Roman"/>
          <w:iCs/>
          <w:sz w:val="28"/>
          <w:szCs w:val="28"/>
          <w:lang w:val="kk-KZ"/>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926CB6">
        <w:rPr>
          <w:rFonts w:ascii="Times New Roman" w:hAnsi="Times New Roman" w:cs="Times New Roman"/>
          <w:sz w:val="28"/>
          <w:szCs w:val="28"/>
          <w:lang w:val="kk-KZ"/>
        </w:rPr>
        <w:t>Chena</w:t>
      </w:r>
      <w:r w:rsidR="00926CB6">
        <w:rPr>
          <w:rFonts w:ascii="Times New Roman" w:hAnsi="Times New Roman" w:cs="Times New Roman"/>
          <w:sz w:val="28"/>
          <w:szCs w:val="28"/>
          <w:lang w:val="kk-KZ"/>
        </w:rPr>
        <w:t xml:space="preserve"> </w:t>
      </w:r>
      <w:r w:rsidRPr="00926CB6">
        <w:rPr>
          <w:rFonts w:ascii="Times New Roman" w:hAnsi="Times New Roman" w:cs="Times New Roman"/>
          <w:sz w:val="28"/>
          <w:szCs w:val="28"/>
          <w:lang w:val="kk-KZ"/>
        </w:rPr>
        <w:t>S., Caoa</w:t>
      </w:r>
      <w:r w:rsidR="00926CB6">
        <w:rPr>
          <w:rFonts w:ascii="Times New Roman" w:hAnsi="Times New Roman" w:cs="Times New Roman"/>
          <w:sz w:val="28"/>
          <w:szCs w:val="28"/>
          <w:lang w:val="kk-KZ"/>
        </w:rPr>
        <w:t xml:space="preserve"> </w:t>
      </w:r>
      <w:r w:rsidRPr="00926CB6">
        <w:rPr>
          <w:rFonts w:ascii="Times New Roman" w:hAnsi="Times New Roman" w:cs="Times New Roman"/>
          <w:sz w:val="28"/>
          <w:szCs w:val="28"/>
          <w:lang w:val="kk-KZ"/>
        </w:rPr>
        <w:t xml:space="preserve"> Q., Wena</w:t>
      </w:r>
      <w:r w:rsidR="00926CB6">
        <w:rPr>
          <w:rFonts w:ascii="Times New Roman" w:hAnsi="Times New Roman" w:cs="Times New Roman"/>
          <w:sz w:val="28"/>
          <w:szCs w:val="28"/>
          <w:lang w:val="kk-KZ"/>
        </w:rPr>
        <w:t xml:space="preserve"> </w:t>
      </w:r>
      <w:r w:rsidRPr="00926CB6">
        <w:rPr>
          <w:rFonts w:ascii="Times New Roman" w:hAnsi="Times New Roman" w:cs="Times New Roman"/>
          <w:sz w:val="28"/>
          <w:szCs w:val="28"/>
          <w:lang w:val="kk-KZ"/>
        </w:rPr>
        <w:t xml:space="preserve"> W., Wanga</w:t>
      </w:r>
      <w:r w:rsidR="00926CB6">
        <w:rPr>
          <w:rFonts w:ascii="Times New Roman" w:hAnsi="Times New Roman" w:cs="Times New Roman"/>
          <w:sz w:val="28"/>
          <w:szCs w:val="28"/>
          <w:lang w:val="kk-KZ"/>
        </w:rPr>
        <w:t xml:space="preserve"> </w:t>
      </w:r>
      <w:r w:rsidRPr="00926CB6">
        <w:rPr>
          <w:rFonts w:ascii="Times New Roman" w:hAnsi="Times New Roman" w:cs="Times New Roman"/>
          <w:sz w:val="28"/>
          <w:szCs w:val="28"/>
          <w:lang w:val="kk-KZ"/>
        </w:rPr>
        <w:t xml:space="preserve"> H. Targeted therapy for hepatocellular carcinoma: Challenges and opportunities</w:t>
      </w:r>
      <w:r w:rsidR="00926CB6">
        <w:rPr>
          <w:rFonts w:ascii="Times New Roman" w:hAnsi="Times New Roman" w:cs="Times New Roman"/>
          <w:sz w:val="28"/>
          <w:szCs w:val="28"/>
          <w:lang w:val="kk-KZ"/>
        </w:rPr>
        <w:t xml:space="preserve"> //</w:t>
      </w:r>
      <w:r w:rsidRPr="00926CB6">
        <w:rPr>
          <w:rFonts w:ascii="Times New Roman" w:hAnsi="Times New Roman" w:cs="Times New Roman"/>
          <w:sz w:val="28"/>
          <w:szCs w:val="28"/>
          <w:lang w:val="kk-KZ"/>
        </w:rPr>
        <w:t xml:space="preserve"> C</w:t>
      </w:r>
      <w:r w:rsidRPr="006373EC">
        <w:rPr>
          <w:rFonts w:ascii="Times New Roman" w:hAnsi="Times New Roman" w:cs="Times New Roman"/>
          <w:sz w:val="28"/>
          <w:szCs w:val="28"/>
          <w:lang w:val="en-US"/>
        </w:rPr>
        <w:t>ancer Lett.</w:t>
      </w:r>
      <w:r w:rsidR="00926CB6" w:rsidRPr="00926CB6">
        <w:rPr>
          <w:rFonts w:ascii="Times New Roman" w:hAnsi="Times New Roman" w:cs="Times New Roman"/>
          <w:sz w:val="28"/>
          <w:szCs w:val="28"/>
          <w:lang w:val="kk-KZ"/>
        </w:rPr>
        <w:t xml:space="preserve"> </w:t>
      </w:r>
      <w:r w:rsidR="00926CB6">
        <w:rPr>
          <w:rFonts w:ascii="Times New Roman" w:hAnsi="Times New Roman" w:cs="Times New Roman"/>
          <w:sz w:val="28"/>
          <w:szCs w:val="28"/>
          <w:lang w:val="kk-KZ"/>
        </w:rPr>
        <w:t xml:space="preserve"> – </w:t>
      </w:r>
      <w:r w:rsidR="00926CB6" w:rsidRPr="00926CB6">
        <w:rPr>
          <w:rFonts w:ascii="Times New Roman" w:hAnsi="Times New Roman" w:cs="Times New Roman"/>
          <w:sz w:val="28"/>
          <w:szCs w:val="28"/>
          <w:lang w:val="kk-KZ"/>
        </w:rPr>
        <w:t>2019</w:t>
      </w:r>
      <w:r w:rsidR="00926CB6">
        <w:rPr>
          <w:rFonts w:ascii="Times New Roman" w:hAnsi="Times New Roman" w:cs="Times New Roman"/>
          <w:sz w:val="28"/>
          <w:szCs w:val="28"/>
          <w:lang w:val="kk-KZ"/>
        </w:rPr>
        <w:t>. - №</w:t>
      </w:r>
      <w:r w:rsidRPr="006373EC">
        <w:rPr>
          <w:rFonts w:ascii="Times New Roman" w:hAnsi="Times New Roman" w:cs="Times New Roman"/>
          <w:sz w:val="28"/>
          <w:szCs w:val="28"/>
          <w:lang w:val="en-US"/>
        </w:rPr>
        <w:t>460</w:t>
      </w:r>
      <w:r w:rsidR="00926CB6" w:rsidRPr="00926CB6">
        <w:rPr>
          <w:rFonts w:ascii="Times New Roman" w:hAnsi="Times New Roman" w:cs="Times New Roman"/>
          <w:sz w:val="28"/>
          <w:szCs w:val="28"/>
          <w:lang w:val="en-US"/>
        </w:rPr>
        <w:t xml:space="preserve">. </w:t>
      </w:r>
      <w:r w:rsidR="00926CB6">
        <w:rPr>
          <w:rFonts w:ascii="Times New Roman" w:hAnsi="Times New Roman" w:cs="Times New Roman"/>
          <w:sz w:val="28"/>
          <w:szCs w:val="28"/>
          <w:lang w:val="en-US"/>
        </w:rPr>
        <w:t>–</w:t>
      </w:r>
      <w:r w:rsidR="00926CB6">
        <w:rPr>
          <w:rFonts w:ascii="Times New Roman" w:hAnsi="Times New Roman" w:cs="Times New Roman"/>
          <w:sz w:val="28"/>
          <w:szCs w:val="28"/>
        </w:rPr>
        <w:t xml:space="preserve"> Р.</w:t>
      </w:r>
      <w:r w:rsidRPr="006373EC">
        <w:rPr>
          <w:rFonts w:ascii="Times New Roman" w:hAnsi="Times New Roman" w:cs="Times New Roman"/>
          <w:sz w:val="28"/>
          <w:szCs w:val="28"/>
          <w:lang w:val="en-US"/>
        </w:rPr>
        <w:t xml:space="preserve"> 1-9</w:t>
      </w:r>
      <w:r w:rsidRPr="006373EC">
        <w:rPr>
          <w:rFonts w:ascii="Times New Roman" w:hAnsi="Times New Roman" w:cs="Times New Roman"/>
          <w:sz w:val="28"/>
          <w:szCs w:val="28"/>
          <w:lang w:val="kk-KZ"/>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kk-KZ"/>
        </w:rPr>
        <w:t>Zekri Ael-R</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Nassar A</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A</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El-Din El-Rouby M</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N</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Shousha H</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I</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Barakat A</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B</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El-Desouky E</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D</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et al. </w:t>
      </w:r>
      <w:r w:rsidRPr="006373EC">
        <w:rPr>
          <w:rFonts w:ascii="Times New Roman" w:hAnsi="Times New Roman" w:cs="Times New Roman"/>
          <w:sz w:val="28"/>
          <w:szCs w:val="28"/>
          <w:lang w:val="en-US"/>
        </w:rPr>
        <w:t>Disease progression from chronic hepatitis C to cirrhosis and hepatocellular carcinoma is associated with increasing DNA promoter methylation</w:t>
      </w:r>
      <w:r w:rsidR="00926CB6" w:rsidRPr="00926CB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Asian Pac J Cancer Prev. </w:t>
      </w:r>
      <w:r w:rsidR="00926CB6" w:rsidRPr="00926CB6">
        <w:rPr>
          <w:rFonts w:ascii="Times New Roman" w:hAnsi="Times New Roman" w:cs="Times New Roman"/>
          <w:sz w:val="28"/>
          <w:szCs w:val="28"/>
          <w:lang w:val="en-US"/>
        </w:rPr>
        <w:t xml:space="preserve">– </w:t>
      </w:r>
      <w:r w:rsidR="00926CB6">
        <w:rPr>
          <w:rFonts w:ascii="Times New Roman" w:hAnsi="Times New Roman" w:cs="Times New Roman"/>
          <w:sz w:val="28"/>
          <w:szCs w:val="28"/>
          <w:lang w:val="en-US"/>
        </w:rPr>
        <w:t>2013.</w:t>
      </w:r>
      <w:r w:rsidR="00926CB6" w:rsidRPr="00926CB6">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14</w:t>
      </w:r>
      <w:r w:rsidR="00926CB6" w:rsidRPr="00926CB6">
        <w:rPr>
          <w:rFonts w:ascii="Times New Roman" w:hAnsi="Times New Roman" w:cs="Times New Roman"/>
          <w:sz w:val="28"/>
          <w:szCs w:val="28"/>
          <w:lang w:val="en-US"/>
        </w:rPr>
        <w:t xml:space="preserve">. – </w:t>
      </w:r>
      <w:r w:rsidR="00926CB6">
        <w:rPr>
          <w:rFonts w:ascii="Times New Roman" w:hAnsi="Times New Roman" w:cs="Times New Roman"/>
          <w:sz w:val="28"/>
          <w:szCs w:val="28"/>
        </w:rPr>
        <w:t>Р</w:t>
      </w:r>
      <w:r w:rsidR="00926CB6" w:rsidRPr="00926CB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6721-6726.</w:t>
      </w:r>
    </w:p>
    <w:p w:rsidR="000C22C5" w:rsidRPr="006373EC" w:rsidRDefault="006F32AA" w:rsidP="006373EC">
      <w:pPr>
        <w:pStyle w:val="a3"/>
        <w:widowControl w:val="0"/>
        <w:numPr>
          <w:ilvl w:val="0"/>
          <w:numId w:val="1"/>
        </w:numPr>
        <w:tabs>
          <w:tab w:val="left" w:pos="904"/>
          <w:tab w:val="left" w:pos="1134"/>
        </w:tabs>
        <w:autoSpaceDE w:val="0"/>
        <w:autoSpaceDN w:val="0"/>
        <w:spacing w:line="240" w:lineRule="auto"/>
        <w:ind w:left="0" w:firstLine="567"/>
        <w:jc w:val="both"/>
        <w:rPr>
          <w:rFonts w:ascii="Times New Roman" w:hAnsi="Times New Roman" w:cs="Times New Roman"/>
          <w:sz w:val="28"/>
          <w:szCs w:val="28"/>
          <w:lang w:val="en-US"/>
        </w:rPr>
      </w:pPr>
      <w:hyperlink r:id="rId89">
        <w:r w:rsidR="000C22C5" w:rsidRPr="006373EC">
          <w:rPr>
            <w:rFonts w:ascii="Times New Roman" w:hAnsi="Times New Roman" w:cs="Times New Roman"/>
            <w:sz w:val="28"/>
            <w:szCs w:val="28"/>
            <w:lang w:val="en-US"/>
          </w:rPr>
          <w:t>Pascual</w:t>
        </w:r>
        <w:r w:rsidR="00926CB6" w:rsidRPr="00926CB6">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 xml:space="preserve"> S</w:t>
        </w:r>
      </w:hyperlink>
      <w:r w:rsidR="000C22C5" w:rsidRPr="006373EC">
        <w:rPr>
          <w:rFonts w:ascii="Times New Roman" w:hAnsi="Times New Roman" w:cs="Times New Roman"/>
          <w:sz w:val="28"/>
          <w:szCs w:val="28"/>
          <w:lang w:val="en-US"/>
        </w:rPr>
        <w:t>.</w:t>
      </w:r>
      <w:r w:rsidR="00926CB6" w:rsidRPr="00926CB6">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 xml:space="preserve"> </w:t>
      </w:r>
      <w:hyperlink r:id="rId90">
        <w:r w:rsidR="00926CB6" w:rsidRPr="006373EC">
          <w:rPr>
            <w:rFonts w:ascii="Times New Roman" w:hAnsi="Times New Roman" w:cs="Times New Roman"/>
            <w:sz w:val="28"/>
            <w:szCs w:val="28"/>
            <w:lang w:val="en-US"/>
          </w:rPr>
          <w:t>Herrera</w:t>
        </w:r>
        <w:r w:rsidR="00926CB6" w:rsidRPr="00926CB6">
          <w:rPr>
            <w:rFonts w:ascii="Times New Roman" w:hAnsi="Times New Roman" w:cs="Times New Roman"/>
            <w:sz w:val="28"/>
            <w:szCs w:val="28"/>
            <w:lang w:val="en-US"/>
          </w:rPr>
          <w:t xml:space="preserve"> </w:t>
        </w:r>
        <w:r w:rsidR="00926CB6" w:rsidRPr="006373EC">
          <w:rPr>
            <w:rFonts w:ascii="Times New Roman" w:hAnsi="Times New Roman" w:cs="Times New Roman"/>
            <w:sz w:val="28"/>
            <w:szCs w:val="28"/>
            <w:lang w:val="en-US"/>
          </w:rPr>
          <w:t xml:space="preserve">I., </w:t>
        </w:r>
      </w:hyperlink>
      <w:hyperlink r:id="rId91">
        <w:r w:rsidR="00926CB6" w:rsidRPr="006373EC">
          <w:rPr>
            <w:rFonts w:ascii="Times New Roman" w:hAnsi="Times New Roman" w:cs="Times New Roman"/>
            <w:sz w:val="28"/>
            <w:szCs w:val="28"/>
            <w:lang w:val="en-US"/>
          </w:rPr>
          <w:t xml:space="preserve">Irurzun J. </w:t>
        </w:r>
      </w:hyperlink>
      <w:r w:rsidR="000C22C5" w:rsidRPr="006373EC">
        <w:rPr>
          <w:rFonts w:ascii="Times New Roman" w:hAnsi="Times New Roman" w:cs="Times New Roman"/>
          <w:sz w:val="28"/>
          <w:szCs w:val="28"/>
          <w:lang w:val="en-US"/>
        </w:rPr>
        <w:t>New advances in hepatocellular carcinoma</w:t>
      </w:r>
      <w:r w:rsidR="00926CB6" w:rsidRPr="00926CB6">
        <w:rPr>
          <w:rFonts w:ascii="Times New Roman" w:hAnsi="Times New Roman" w:cs="Times New Roman"/>
          <w:sz w:val="28"/>
          <w:szCs w:val="28"/>
          <w:lang w:val="en-US"/>
        </w:rPr>
        <w:t xml:space="preserve"> // </w:t>
      </w:r>
      <w:hyperlink r:id="rId92">
        <w:r w:rsidR="000C22C5" w:rsidRPr="006373EC">
          <w:rPr>
            <w:rFonts w:ascii="Times New Roman" w:hAnsi="Times New Roman" w:cs="Times New Roman"/>
            <w:sz w:val="28"/>
            <w:szCs w:val="28"/>
            <w:lang w:val="en-US"/>
          </w:rPr>
          <w:t xml:space="preserve">World J. Hepatol. </w:t>
        </w:r>
      </w:hyperlink>
      <w:r w:rsidR="00926CB6">
        <w:rPr>
          <w:rFonts w:ascii="Times New Roman" w:hAnsi="Times New Roman" w:cs="Times New Roman"/>
          <w:sz w:val="28"/>
          <w:szCs w:val="28"/>
          <w:lang w:val="en-US"/>
        </w:rPr>
        <w:t>– 2016. – Vol. 9,</w:t>
      </w:r>
      <w:r w:rsidR="00926CB6" w:rsidRPr="006373EC">
        <w:rPr>
          <w:rFonts w:ascii="Times New Roman" w:hAnsi="Times New Roman" w:cs="Times New Roman"/>
          <w:sz w:val="28"/>
          <w:szCs w:val="28"/>
          <w:lang w:val="en-US"/>
        </w:rPr>
        <w:t xml:space="preserve"> </w:t>
      </w:r>
      <w:r w:rsidR="00926CB6">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8.</w:t>
      </w:r>
      <w:r w:rsidR="00926CB6" w:rsidRPr="00126881">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 P. 421–</w:t>
      </w:r>
      <w:r w:rsidR="00926CB6" w:rsidRPr="00126881">
        <w:rPr>
          <w:rFonts w:ascii="Times New Roman" w:hAnsi="Times New Roman" w:cs="Times New Roman"/>
          <w:sz w:val="28"/>
          <w:szCs w:val="28"/>
          <w:lang w:val="en-US"/>
        </w:rPr>
        <w:t>4</w:t>
      </w:r>
      <w:r w:rsidR="000C22C5" w:rsidRPr="006373EC">
        <w:rPr>
          <w:rFonts w:ascii="Times New Roman" w:hAnsi="Times New Roman" w:cs="Times New Roman"/>
          <w:sz w:val="28"/>
          <w:szCs w:val="28"/>
          <w:lang w:val="en-US"/>
        </w:rPr>
        <w:t>38.</w:t>
      </w:r>
    </w:p>
    <w:p w:rsidR="000C22C5" w:rsidRPr="006373EC" w:rsidRDefault="006F32AA" w:rsidP="006373EC">
      <w:pPr>
        <w:pStyle w:val="a3"/>
        <w:widowControl w:val="0"/>
        <w:numPr>
          <w:ilvl w:val="0"/>
          <w:numId w:val="1"/>
        </w:numPr>
        <w:tabs>
          <w:tab w:val="left" w:pos="678"/>
          <w:tab w:val="left" w:pos="1134"/>
        </w:tabs>
        <w:autoSpaceDE w:val="0"/>
        <w:autoSpaceDN w:val="0"/>
        <w:spacing w:line="240" w:lineRule="auto"/>
        <w:ind w:left="0" w:firstLine="567"/>
        <w:jc w:val="both"/>
        <w:rPr>
          <w:rFonts w:ascii="Times New Roman" w:hAnsi="Times New Roman" w:cs="Times New Roman"/>
          <w:sz w:val="28"/>
          <w:szCs w:val="28"/>
          <w:lang w:val="en-US"/>
        </w:rPr>
      </w:pPr>
      <w:hyperlink r:id="rId93">
        <w:r w:rsidR="000C22C5" w:rsidRPr="006373EC">
          <w:rPr>
            <w:rFonts w:ascii="Times New Roman" w:hAnsi="Times New Roman" w:cs="Times New Roman"/>
            <w:sz w:val="28"/>
            <w:szCs w:val="28"/>
            <w:lang w:val="en-US"/>
          </w:rPr>
          <w:t>Dimitroulis</w:t>
        </w:r>
        <w:r w:rsidR="00926CB6" w:rsidRPr="00926CB6">
          <w:rPr>
            <w:rFonts w:ascii="Times New Roman" w:hAnsi="Times New Roman" w:cs="Times New Roman"/>
            <w:sz w:val="28"/>
            <w:szCs w:val="28"/>
            <w:lang w:val="kk-KZ"/>
          </w:rPr>
          <w:t xml:space="preserve"> </w:t>
        </w:r>
        <w:r w:rsidR="00926CB6" w:rsidRPr="006373EC">
          <w:rPr>
            <w:rFonts w:ascii="Times New Roman" w:hAnsi="Times New Roman" w:cs="Times New Roman"/>
            <w:sz w:val="28"/>
            <w:szCs w:val="28"/>
            <w:lang w:val="kk-KZ"/>
          </w:rPr>
          <w:t>М.</w:t>
        </w:r>
        <w:r w:rsidR="000C22C5" w:rsidRPr="006373EC">
          <w:rPr>
            <w:rFonts w:ascii="Times New Roman" w:hAnsi="Times New Roman" w:cs="Times New Roman"/>
            <w:sz w:val="28"/>
            <w:szCs w:val="28"/>
            <w:lang w:val="en-US"/>
          </w:rPr>
          <w:t>D</w:t>
        </w:r>
      </w:hyperlink>
      <w:r w:rsidR="000C22C5" w:rsidRPr="006373EC">
        <w:rPr>
          <w:rFonts w:ascii="Times New Roman" w:hAnsi="Times New Roman" w:cs="Times New Roman"/>
          <w:sz w:val="28"/>
          <w:szCs w:val="28"/>
          <w:lang w:val="en-US"/>
        </w:rPr>
        <w:t>.</w:t>
      </w:r>
      <w:r w:rsidR="00926CB6" w:rsidRPr="00926CB6">
        <w:rPr>
          <w:rFonts w:ascii="Times New Roman" w:hAnsi="Times New Roman" w:cs="Times New Roman"/>
          <w:sz w:val="28"/>
          <w:szCs w:val="28"/>
          <w:lang w:val="en-US"/>
        </w:rPr>
        <w:t>,</w:t>
      </w:r>
      <w:r w:rsidR="00926CB6" w:rsidRPr="00926CB6">
        <w:rPr>
          <w:lang w:val="en-US"/>
        </w:rPr>
        <w:t xml:space="preserve"> </w:t>
      </w:r>
      <w:hyperlink r:id="rId94">
        <w:r w:rsidR="00926CB6" w:rsidRPr="006373EC">
          <w:rPr>
            <w:rFonts w:ascii="Times New Roman" w:hAnsi="Times New Roman" w:cs="Times New Roman"/>
            <w:sz w:val="28"/>
            <w:szCs w:val="28"/>
            <w:lang w:val="en-US"/>
          </w:rPr>
          <w:t>Damaskos</w:t>
        </w:r>
        <w:r w:rsidR="00926CB6" w:rsidRPr="00926CB6">
          <w:rPr>
            <w:rFonts w:ascii="Times New Roman" w:hAnsi="Times New Roman" w:cs="Times New Roman"/>
            <w:sz w:val="28"/>
            <w:szCs w:val="28"/>
            <w:lang w:val="en-US"/>
          </w:rPr>
          <w:t xml:space="preserve"> </w:t>
        </w:r>
        <w:r w:rsidR="00926CB6" w:rsidRPr="006373EC">
          <w:rPr>
            <w:rFonts w:ascii="Times New Roman" w:hAnsi="Times New Roman" w:cs="Times New Roman"/>
            <w:sz w:val="28"/>
            <w:szCs w:val="28"/>
            <w:lang w:val="en-US"/>
          </w:rPr>
          <w:t>C.,</w:t>
        </w:r>
      </w:hyperlink>
      <w:r w:rsidR="00926CB6" w:rsidRPr="006373EC">
        <w:rPr>
          <w:rFonts w:ascii="Times New Roman" w:hAnsi="Times New Roman" w:cs="Times New Roman"/>
          <w:sz w:val="28"/>
          <w:szCs w:val="28"/>
          <w:lang w:val="en-US"/>
        </w:rPr>
        <w:t xml:space="preserve"> </w:t>
      </w:r>
      <w:hyperlink r:id="rId95">
        <w:r w:rsidR="00926CB6" w:rsidRPr="006373EC">
          <w:rPr>
            <w:rFonts w:ascii="Times New Roman" w:hAnsi="Times New Roman" w:cs="Times New Roman"/>
            <w:sz w:val="28"/>
            <w:szCs w:val="28"/>
            <w:lang w:val="en-US"/>
          </w:rPr>
          <w:t>Valsami</w:t>
        </w:r>
        <w:r w:rsidR="00926CB6" w:rsidRPr="00926CB6">
          <w:rPr>
            <w:rFonts w:ascii="Times New Roman" w:hAnsi="Times New Roman" w:cs="Times New Roman"/>
            <w:sz w:val="28"/>
            <w:szCs w:val="28"/>
            <w:lang w:val="en-US"/>
          </w:rPr>
          <w:t xml:space="preserve"> </w:t>
        </w:r>
        <w:r w:rsidR="00926CB6" w:rsidRPr="006373EC">
          <w:rPr>
            <w:rFonts w:ascii="Times New Roman" w:hAnsi="Times New Roman" w:cs="Times New Roman"/>
            <w:sz w:val="28"/>
            <w:szCs w:val="28"/>
            <w:lang w:val="en-US"/>
          </w:rPr>
          <w:t>S.,</w:t>
        </w:r>
      </w:hyperlink>
      <w:r w:rsidR="00926CB6" w:rsidRPr="006373EC">
        <w:rPr>
          <w:rFonts w:ascii="Times New Roman" w:hAnsi="Times New Roman" w:cs="Times New Roman"/>
          <w:sz w:val="28"/>
          <w:szCs w:val="28"/>
          <w:lang w:val="en-US"/>
        </w:rPr>
        <w:t xml:space="preserve"> </w:t>
      </w:r>
      <w:hyperlink r:id="rId96">
        <w:r w:rsidR="00926CB6" w:rsidRPr="006373EC">
          <w:rPr>
            <w:rFonts w:ascii="Times New Roman" w:hAnsi="Times New Roman" w:cs="Times New Roman"/>
            <w:sz w:val="28"/>
            <w:szCs w:val="28"/>
            <w:lang w:val="en-US"/>
          </w:rPr>
          <w:t>Davakis</w:t>
        </w:r>
        <w:r w:rsidR="00926CB6" w:rsidRPr="00926CB6">
          <w:rPr>
            <w:rFonts w:ascii="Times New Roman" w:hAnsi="Times New Roman" w:cs="Times New Roman"/>
            <w:sz w:val="28"/>
            <w:szCs w:val="28"/>
            <w:lang w:val="en-US"/>
          </w:rPr>
          <w:t xml:space="preserve"> </w:t>
        </w:r>
        <w:r w:rsidR="00926CB6" w:rsidRPr="006373EC">
          <w:rPr>
            <w:rFonts w:ascii="Times New Roman" w:hAnsi="Times New Roman" w:cs="Times New Roman"/>
            <w:sz w:val="28"/>
            <w:szCs w:val="28"/>
            <w:lang w:val="en-US"/>
          </w:rPr>
          <w:t>S.,</w:t>
        </w:r>
      </w:hyperlink>
      <w:r w:rsidR="00926CB6" w:rsidRPr="006373EC">
        <w:rPr>
          <w:rFonts w:ascii="Times New Roman" w:hAnsi="Times New Roman" w:cs="Times New Roman"/>
          <w:sz w:val="28"/>
          <w:szCs w:val="28"/>
          <w:lang w:val="en-US"/>
        </w:rPr>
        <w:t xml:space="preserve"> </w:t>
      </w:r>
      <w:hyperlink r:id="rId97">
        <w:r w:rsidR="00926CB6" w:rsidRPr="006373EC">
          <w:rPr>
            <w:rFonts w:ascii="Times New Roman" w:hAnsi="Times New Roman" w:cs="Times New Roman"/>
            <w:sz w:val="28"/>
            <w:szCs w:val="28"/>
            <w:lang w:val="en-US"/>
          </w:rPr>
          <w:t>Garmpis</w:t>
        </w:r>
        <w:r w:rsidR="00926CB6" w:rsidRPr="00926CB6">
          <w:rPr>
            <w:rFonts w:ascii="Times New Roman" w:hAnsi="Times New Roman" w:cs="Times New Roman"/>
            <w:sz w:val="28"/>
            <w:szCs w:val="28"/>
            <w:lang w:val="en-US"/>
          </w:rPr>
          <w:t xml:space="preserve"> </w:t>
        </w:r>
        <w:r w:rsidR="00926CB6" w:rsidRPr="006373EC">
          <w:rPr>
            <w:rFonts w:ascii="Times New Roman" w:hAnsi="Times New Roman" w:cs="Times New Roman"/>
            <w:sz w:val="28"/>
            <w:szCs w:val="28"/>
            <w:lang w:val="en-US"/>
          </w:rPr>
          <w:t>N.,</w:t>
        </w:r>
      </w:hyperlink>
      <w:r w:rsidR="00926CB6" w:rsidRPr="006373EC">
        <w:rPr>
          <w:rFonts w:ascii="Times New Roman" w:hAnsi="Times New Roman" w:cs="Times New Roman"/>
          <w:sz w:val="28"/>
          <w:szCs w:val="28"/>
          <w:lang w:val="en-US"/>
        </w:rPr>
        <w:t xml:space="preserve"> </w:t>
      </w:r>
      <w:hyperlink r:id="rId98">
        <w:r w:rsidR="00926CB6" w:rsidRPr="006373EC">
          <w:rPr>
            <w:rFonts w:ascii="Times New Roman" w:hAnsi="Times New Roman" w:cs="Times New Roman"/>
            <w:sz w:val="28"/>
            <w:szCs w:val="28"/>
            <w:lang w:val="en-US"/>
          </w:rPr>
          <w:t>Spartalis E. et al.</w:t>
        </w:r>
      </w:hyperlink>
      <w:r w:rsidR="000C22C5" w:rsidRPr="006373EC">
        <w:rPr>
          <w:rFonts w:ascii="Times New Roman" w:hAnsi="Times New Roman" w:cs="Times New Roman"/>
          <w:sz w:val="28"/>
          <w:szCs w:val="28"/>
          <w:lang w:val="en-US"/>
        </w:rPr>
        <w:t xml:space="preserve"> From diagnosis to treatment of hepatocellular carcinoma: An epidemic problem for both developed and developing world</w:t>
      </w:r>
      <w:r w:rsidR="00926CB6" w:rsidRPr="00926CB6">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 xml:space="preserve">// </w:t>
      </w:r>
      <w:hyperlink r:id="rId99">
        <w:r w:rsidR="000C22C5" w:rsidRPr="006373EC">
          <w:rPr>
            <w:rFonts w:ascii="Times New Roman" w:hAnsi="Times New Roman" w:cs="Times New Roman"/>
            <w:sz w:val="28"/>
            <w:szCs w:val="28"/>
            <w:lang w:val="en-US"/>
          </w:rPr>
          <w:t>World J.</w:t>
        </w:r>
      </w:hyperlink>
      <w:hyperlink r:id="rId100">
        <w:r w:rsidR="000C22C5" w:rsidRPr="006373EC">
          <w:rPr>
            <w:rFonts w:ascii="Times New Roman" w:hAnsi="Times New Roman" w:cs="Times New Roman"/>
            <w:sz w:val="28"/>
            <w:szCs w:val="28"/>
            <w:lang w:val="en-US"/>
          </w:rPr>
          <w:t xml:space="preserve"> Gastroenterol. </w:t>
        </w:r>
      </w:hyperlink>
      <w:r w:rsidR="00926CB6">
        <w:rPr>
          <w:rFonts w:ascii="Times New Roman" w:hAnsi="Times New Roman" w:cs="Times New Roman"/>
          <w:sz w:val="28"/>
          <w:szCs w:val="28"/>
          <w:lang w:val="en-US"/>
        </w:rPr>
        <w:t>– 2017.</w:t>
      </w:r>
      <w:r w:rsidR="00926CB6" w:rsidRPr="00926CB6">
        <w:rPr>
          <w:rFonts w:ascii="Times New Roman" w:hAnsi="Times New Roman" w:cs="Times New Roman"/>
          <w:sz w:val="28"/>
          <w:szCs w:val="28"/>
          <w:lang w:val="en-US"/>
        </w:rPr>
        <w:t xml:space="preserve"> </w:t>
      </w:r>
      <w:r w:rsidR="00926CB6" w:rsidRPr="006373EC">
        <w:rPr>
          <w:rFonts w:ascii="Times New Roman" w:hAnsi="Times New Roman" w:cs="Times New Roman"/>
          <w:sz w:val="28"/>
          <w:szCs w:val="28"/>
          <w:lang w:val="en-US"/>
        </w:rPr>
        <w:t>– Vol. 29</w:t>
      </w:r>
      <w:r w:rsidR="00926CB6" w:rsidRPr="00926CB6">
        <w:rPr>
          <w:rFonts w:ascii="Times New Roman" w:hAnsi="Times New Roman" w:cs="Times New Roman"/>
          <w:sz w:val="28"/>
          <w:szCs w:val="28"/>
          <w:lang w:val="en-US"/>
        </w:rPr>
        <w:t>,</w:t>
      </w:r>
      <w:r w:rsidR="00926CB6">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23.</w:t>
      </w:r>
      <w:r w:rsidR="00926CB6" w:rsidRPr="00926CB6">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 P.</w:t>
      </w:r>
      <w:r w:rsidR="000C22C5" w:rsidRPr="006373EC">
        <w:rPr>
          <w:rFonts w:ascii="Times New Roman" w:hAnsi="Times New Roman" w:cs="Times New Roman"/>
          <w:spacing w:val="-13"/>
          <w:sz w:val="28"/>
          <w:szCs w:val="28"/>
          <w:lang w:val="en-US"/>
        </w:rPr>
        <w:t xml:space="preserve"> </w:t>
      </w:r>
      <w:r w:rsidR="000C22C5" w:rsidRPr="006373EC">
        <w:rPr>
          <w:rFonts w:ascii="Times New Roman" w:hAnsi="Times New Roman" w:cs="Times New Roman"/>
          <w:sz w:val="28"/>
          <w:szCs w:val="28"/>
          <w:lang w:val="en-US"/>
        </w:rPr>
        <w:t>5282–5294.</w:t>
      </w:r>
    </w:p>
    <w:p w:rsidR="000C22C5" w:rsidRPr="00926CB6" w:rsidRDefault="000C22C5" w:rsidP="006373EC">
      <w:pPr>
        <w:pStyle w:val="a3"/>
        <w:widowControl w:val="0"/>
        <w:numPr>
          <w:ilvl w:val="0"/>
          <w:numId w:val="1"/>
        </w:numPr>
        <w:tabs>
          <w:tab w:val="left" w:pos="772"/>
          <w:tab w:val="left" w:pos="1134"/>
        </w:tabs>
        <w:autoSpaceDE w:val="0"/>
        <w:autoSpaceDN w:val="0"/>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w w:val="84"/>
          <w:sz w:val="28"/>
          <w:szCs w:val="28"/>
          <w:lang w:val="en-US"/>
        </w:rPr>
        <w:t>B</w:t>
      </w:r>
      <w:r w:rsidRPr="00126881">
        <w:rPr>
          <w:rFonts w:ascii="Times New Roman" w:hAnsi="Times New Roman" w:cs="Times New Roman"/>
          <w:sz w:val="28"/>
          <w:szCs w:val="28"/>
          <w:lang w:val="en-US"/>
        </w:rPr>
        <w:t xml:space="preserve">osch Fx., Ribes J., Diaz M. et al. </w:t>
      </w:r>
      <w:r w:rsidRPr="00926CB6">
        <w:rPr>
          <w:rFonts w:ascii="Times New Roman" w:hAnsi="Times New Roman" w:cs="Times New Roman"/>
          <w:sz w:val="28"/>
          <w:szCs w:val="28"/>
          <w:lang w:val="en-US"/>
        </w:rPr>
        <w:t>Primary liver cancer: worldwide inci-dence and trends</w:t>
      </w:r>
      <w:r w:rsidR="00926CB6" w:rsidRPr="00926CB6">
        <w:rPr>
          <w:rFonts w:ascii="Times New Roman" w:hAnsi="Times New Roman" w:cs="Times New Roman"/>
          <w:sz w:val="28"/>
          <w:szCs w:val="28"/>
          <w:lang w:val="en-US"/>
        </w:rPr>
        <w:t xml:space="preserve"> //</w:t>
      </w:r>
      <w:r w:rsidRPr="00926CB6">
        <w:rPr>
          <w:rFonts w:ascii="Times New Roman" w:hAnsi="Times New Roman" w:cs="Times New Roman"/>
          <w:sz w:val="28"/>
          <w:szCs w:val="28"/>
          <w:lang w:val="en-US"/>
        </w:rPr>
        <w:t xml:space="preserve"> Gastroenterology</w:t>
      </w:r>
      <w:r w:rsidR="00926CB6" w:rsidRPr="00926CB6">
        <w:rPr>
          <w:rFonts w:ascii="Times New Roman" w:hAnsi="Times New Roman" w:cs="Times New Roman"/>
          <w:sz w:val="28"/>
          <w:szCs w:val="28"/>
          <w:lang w:val="en-US"/>
        </w:rPr>
        <w:t xml:space="preserve">. </w:t>
      </w:r>
      <w:r w:rsidR="00926CB6">
        <w:rPr>
          <w:rFonts w:ascii="Times New Roman" w:hAnsi="Times New Roman" w:cs="Times New Roman"/>
          <w:sz w:val="28"/>
          <w:szCs w:val="28"/>
          <w:lang w:val="en-US"/>
        </w:rPr>
        <w:t>–</w:t>
      </w:r>
      <w:r w:rsidR="00926CB6" w:rsidRPr="00926CB6">
        <w:rPr>
          <w:rFonts w:ascii="Times New Roman" w:hAnsi="Times New Roman" w:cs="Times New Roman"/>
          <w:sz w:val="28"/>
          <w:szCs w:val="28"/>
          <w:lang w:val="en-US"/>
        </w:rPr>
        <w:t xml:space="preserve"> </w:t>
      </w:r>
      <w:r w:rsidRPr="00926CB6">
        <w:rPr>
          <w:rFonts w:ascii="Times New Roman" w:hAnsi="Times New Roman" w:cs="Times New Roman"/>
          <w:sz w:val="28"/>
          <w:szCs w:val="28"/>
          <w:lang w:val="en-US"/>
        </w:rPr>
        <w:t>2004</w:t>
      </w:r>
      <w:r w:rsidR="00926CB6" w:rsidRPr="00926CB6">
        <w:rPr>
          <w:rFonts w:ascii="Times New Roman" w:hAnsi="Times New Roman" w:cs="Times New Roman"/>
          <w:sz w:val="28"/>
          <w:szCs w:val="28"/>
          <w:lang w:val="en-US"/>
        </w:rPr>
        <w:t>. - №</w:t>
      </w:r>
      <w:r w:rsidRPr="00926CB6">
        <w:rPr>
          <w:rFonts w:ascii="Times New Roman" w:hAnsi="Times New Roman" w:cs="Times New Roman"/>
          <w:sz w:val="28"/>
          <w:szCs w:val="28"/>
          <w:lang w:val="en-US"/>
        </w:rPr>
        <w:t>127</w:t>
      </w:r>
      <w:r w:rsidR="00926CB6" w:rsidRPr="00926CB6">
        <w:rPr>
          <w:rFonts w:ascii="Times New Roman" w:hAnsi="Times New Roman" w:cs="Times New Roman"/>
          <w:sz w:val="28"/>
          <w:szCs w:val="28"/>
          <w:lang w:val="en-US"/>
        </w:rPr>
        <w:t>. -</w:t>
      </w:r>
      <w:r w:rsidRPr="00926CB6">
        <w:rPr>
          <w:rFonts w:ascii="Times New Roman" w:hAnsi="Times New Roman" w:cs="Times New Roman"/>
          <w:sz w:val="28"/>
          <w:szCs w:val="28"/>
          <w:lang w:val="en-US"/>
        </w:rPr>
        <w:t xml:space="preserve"> S. 5</w:t>
      </w:r>
      <w:r w:rsidR="00926CB6" w:rsidRPr="00926CB6">
        <w:rPr>
          <w:rFonts w:ascii="Times New Roman" w:hAnsi="Times New Roman" w:cs="Times New Roman"/>
          <w:sz w:val="28"/>
          <w:szCs w:val="28"/>
          <w:lang w:val="en-US"/>
        </w:rPr>
        <w:t>-</w:t>
      </w:r>
      <w:r w:rsidRPr="00926CB6">
        <w:rPr>
          <w:rFonts w:ascii="Times New Roman" w:hAnsi="Times New Roman" w:cs="Times New Roman"/>
          <w:sz w:val="28"/>
          <w:szCs w:val="28"/>
          <w:lang w:val="en-US"/>
        </w:rPr>
        <w:t>16.</w:t>
      </w:r>
    </w:p>
    <w:p w:rsidR="000C22C5" w:rsidRPr="006373EC" w:rsidRDefault="000C22C5" w:rsidP="006373EC">
      <w:pPr>
        <w:pStyle w:val="a3"/>
        <w:numPr>
          <w:ilvl w:val="0"/>
          <w:numId w:val="1"/>
        </w:numPr>
        <w:shd w:val="clear" w:color="auto" w:fill="FFFFFF"/>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kk-KZ"/>
        </w:rPr>
        <w:t>Hamid A</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S</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Tesfamariam I</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G</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Zhang Y</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Zhang Z</w:t>
      </w:r>
      <w:r w:rsidR="00926CB6">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G. </w:t>
      </w:r>
      <w:r w:rsidRPr="006373EC">
        <w:rPr>
          <w:rFonts w:ascii="Times New Roman" w:hAnsi="Times New Roman" w:cs="Times New Roman"/>
          <w:sz w:val="28"/>
          <w:szCs w:val="28"/>
          <w:lang w:val="en-US"/>
        </w:rPr>
        <w:t>Aflatoxin B1-induced hepatocellular carcinoma in developing countries: geographical distribution, mechanism of action and prevention</w:t>
      </w:r>
      <w:r w:rsidR="00926CB6" w:rsidRPr="00926CB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Oncol Lett</w:t>
      </w:r>
      <w:r w:rsidR="00926CB6" w:rsidRPr="00926CB6">
        <w:rPr>
          <w:rFonts w:ascii="Times New Roman" w:hAnsi="Times New Roman" w:cs="Times New Roman"/>
          <w:sz w:val="28"/>
          <w:szCs w:val="28"/>
          <w:lang w:val="en-US"/>
        </w:rPr>
        <w:t xml:space="preserve">. </w:t>
      </w:r>
      <w:r w:rsidR="00926CB6">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2013</w:t>
      </w:r>
      <w:r w:rsidR="00926CB6" w:rsidRPr="00926CB6">
        <w:rPr>
          <w:rFonts w:ascii="Times New Roman" w:hAnsi="Times New Roman" w:cs="Times New Roman"/>
          <w:sz w:val="28"/>
          <w:szCs w:val="28"/>
          <w:lang w:val="en-US"/>
        </w:rPr>
        <w:t>. - №</w:t>
      </w:r>
      <w:r w:rsidRPr="006373EC">
        <w:rPr>
          <w:rFonts w:ascii="Times New Roman" w:hAnsi="Times New Roman" w:cs="Times New Roman"/>
          <w:sz w:val="28"/>
          <w:szCs w:val="28"/>
          <w:lang w:val="en-US"/>
        </w:rPr>
        <w:t>5</w:t>
      </w:r>
      <w:r w:rsidR="00926CB6" w:rsidRPr="00926CB6">
        <w:rPr>
          <w:rFonts w:ascii="Times New Roman" w:hAnsi="Times New Roman" w:cs="Times New Roman"/>
          <w:sz w:val="28"/>
          <w:szCs w:val="28"/>
          <w:lang w:val="en-US"/>
        </w:rPr>
        <w:t xml:space="preserve">. – </w:t>
      </w:r>
      <w:r w:rsidR="00926CB6">
        <w:rPr>
          <w:rFonts w:ascii="Times New Roman" w:hAnsi="Times New Roman" w:cs="Times New Roman"/>
          <w:sz w:val="28"/>
          <w:szCs w:val="28"/>
        </w:rPr>
        <w:t>Р</w:t>
      </w:r>
      <w:r w:rsidR="00926CB6" w:rsidRPr="00926CB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1087-</w:t>
      </w:r>
      <w:r w:rsidR="00926CB6" w:rsidRPr="00926CB6">
        <w:rPr>
          <w:rFonts w:ascii="Times New Roman" w:hAnsi="Times New Roman" w:cs="Times New Roman"/>
          <w:sz w:val="28"/>
          <w:szCs w:val="28"/>
          <w:lang w:val="en-US"/>
        </w:rPr>
        <w:t>10</w:t>
      </w:r>
      <w:r w:rsidRPr="006373EC">
        <w:rPr>
          <w:rFonts w:ascii="Times New Roman" w:hAnsi="Times New Roman" w:cs="Times New Roman"/>
          <w:sz w:val="28"/>
          <w:szCs w:val="28"/>
          <w:lang w:val="en-US"/>
        </w:rPr>
        <w:t>92</w:t>
      </w:r>
      <w:r w:rsidR="00926CB6" w:rsidRPr="00926CB6">
        <w:rPr>
          <w:rFonts w:ascii="Times New Roman" w:hAnsi="Times New Roman" w:cs="Times New Roman"/>
          <w:sz w:val="28"/>
          <w:szCs w:val="28"/>
          <w:lang w:val="en-US"/>
        </w:rPr>
        <w:t>.</w:t>
      </w:r>
    </w:p>
    <w:p w:rsidR="000C22C5" w:rsidRPr="00926CB6"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126881">
        <w:rPr>
          <w:rFonts w:ascii="Times New Roman" w:hAnsi="Times New Roman" w:cs="Times New Roman"/>
          <w:sz w:val="28"/>
          <w:szCs w:val="28"/>
          <w:lang w:val="en-US"/>
        </w:rPr>
        <w:t>El-Serag H</w:t>
      </w:r>
      <w:r w:rsidR="00926CB6" w:rsidRPr="00126881">
        <w:rPr>
          <w:rFonts w:ascii="Times New Roman" w:hAnsi="Times New Roman" w:cs="Times New Roman"/>
          <w:sz w:val="28"/>
          <w:szCs w:val="28"/>
          <w:lang w:val="en-US"/>
        </w:rPr>
        <w:t>.</w:t>
      </w:r>
      <w:r w:rsidRPr="00126881">
        <w:rPr>
          <w:rFonts w:ascii="Times New Roman" w:hAnsi="Times New Roman" w:cs="Times New Roman"/>
          <w:sz w:val="28"/>
          <w:szCs w:val="28"/>
          <w:lang w:val="en-US"/>
        </w:rPr>
        <w:t>b., Rudolph K</w:t>
      </w:r>
      <w:r w:rsidR="00926CB6" w:rsidRPr="00126881">
        <w:rPr>
          <w:rFonts w:ascii="Times New Roman" w:hAnsi="Times New Roman" w:cs="Times New Roman"/>
          <w:sz w:val="28"/>
          <w:szCs w:val="28"/>
          <w:lang w:val="en-US"/>
        </w:rPr>
        <w:t>.</w:t>
      </w:r>
      <w:r w:rsidRPr="00126881">
        <w:rPr>
          <w:rFonts w:ascii="Times New Roman" w:hAnsi="Times New Roman" w:cs="Times New Roman"/>
          <w:sz w:val="28"/>
          <w:szCs w:val="28"/>
          <w:lang w:val="en-US"/>
        </w:rPr>
        <w:t>l. Hepatocellular carcinoma: epidemiology and molecular carcinogenesis</w:t>
      </w:r>
      <w:r w:rsidR="00926CB6" w:rsidRPr="00126881">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Gastroenterology</w:t>
      </w:r>
      <w:r w:rsidR="00926CB6" w:rsidRPr="00926CB6">
        <w:rPr>
          <w:rFonts w:ascii="Times New Roman" w:hAnsi="Times New Roman" w:cs="Times New Roman"/>
          <w:sz w:val="28"/>
          <w:szCs w:val="28"/>
          <w:lang w:val="en-US"/>
        </w:rPr>
        <w:t xml:space="preserve">. </w:t>
      </w:r>
      <w:r w:rsidR="00926CB6">
        <w:rPr>
          <w:rFonts w:ascii="Times New Roman" w:hAnsi="Times New Roman" w:cs="Times New Roman"/>
          <w:sz w:val="28"/>
          <w:szCs w:val="28"/>
          <w:lang w:val="en-US"/>
        </w:rPr>
        <w:t>–</w:t>
      </w:r>
      <w:r w:rsidR="00926CB6" w:rsidRPr="00926CB6">
        <w:rPr>
          <w:rFonts w:ascii="Times New Roman" w:hAnsi="Times New Roman" w:cs="Times New Roman"/>
          <w:sz w:val="28"/>
          <w:szCs w:val="28"/>
          <w:lang w:val="en-US"/>
        </w:rPr>
        <w:t xml:space="preserve"> </w:t>
      </w:r>
      <w:r w:rsidRPr="00926CB6">
        <w:rPr>
          <w:rFonts w:ascii="Times New Roman" w:hAnsi="Times New Roman" w:cs="Times New Roman"/>
          <w:sz w:val="28"/>
          <w:szCs w:val="28"/>
          <w:lang w:val="en-US"/>
        </w:rPr>
        <w:t>2007</w:t>
      </w:r>
      <w:r w:rsidR="00926CB6">
        <w:rPr>
          <w:rFonts w:ascii="Times New Roman" w:hAnsi="Times New Roman" w:cs="Times New Roman"/>
          <w:sz w:val="28"/>
          <w:szCs w:val="28"/>
          <w:lang w:val="en-US"/>
        </w:rPr>
        <w:t>.</w:t>
      </w:r>
      <w:r w:rsidR="00926CB6" w:rsidRPr="00926CB6">
        <w:rPr>
          <w:rFonts w:ascii="Times New Roman" w:hAnsi="Times New Roman" w:cs="Times New Roman"/>
          <w:sz w:val="28"/>
          <w:szCs w:val="28"/>
          <w:lang w:val="en-US"/>
        </w:rPr>
        <w:t xml:space="preserve"> </w:t>
      </w:r>
      <w:r w:rsidR="00926CB6" w:rsidRPr="00A919FE">
        <w:rPr>
          <w:rFonts w:ascii="Times New Roman" w:hAnsi="Times New Roman" w:cs="Times New Roman"/>
          <w:sz w:val="28"/>
          <w:szCs w:val="28"/>
          <w:lang w:val="en-US"/>
        </w:rPr>
        <w:t>- №</w:t>
      </w:r>
      <w:r w:rsidRPr="00926CB6">
        <w:rPr>
          <w:rFonts w:ascii="Times New Roman" w:hAnsi="Times New Roman" w:cs="Times New Roman"/>
          <w:sz w:val="28"/>
          <w:szCs w:val="28"/>
          <w:lang w:val="en-US"/>
        </w:rPr>
        <w:t>132</w:t>
      </w:r>
      <w:r w:rsidR="00A919FE" w:rsidRPr="00A919FE">
        <w:rPr>
          <w:rFonts w:ascii="Times New Roman" w:hAnsi="Times New Roman" w:cs="Times New Roman"/>
          <w:sz w:val="28"/>
          <w:szCs w:val="28"/>
          <w:lang w:val="en-US"/>
        </w:rPr>
        <w:t xml:space="preserve">. </w:t>
      </w:r>
      <w:r w:rsidR="00A919FE">
        <w:rPr>
          <w:rFonts w:ascii="Times New Roman" w:hAnsi="Times New Roman" w:cs="Times New Roman"/>
          <w:sz w:val="28"/>
          <w:szCs w:val="28"/>
          <w:lang w:val="en-US"/>
        </w:rPr>
        <w:t>–</w:t>
      </w:r>
      <w:r w:rsidR="00A919FE" w:rsidRPr="00A919FE">
        <w:rPr>
          <w:rFonts w:ascii="Times New Roman" w:hAnsi="Times New Roman" w:cs="Times New Roman"/>
          <w:sz w:val="28"/>
          <w:szCs w:val="28"/>
          <w:lang w:val="en-US"/>
        </w:rPr>
        <w:t xml:space="preserve"> </w:t>
      </w:r>
      <w:r w:rsidR="00A919FE">
        <w:rPr>
          <w:rFonts w:ascii="Times New Roman" w:hAnsi="Times New Roman" w:cs="Times New Roman"/>
          <w:sz w:val="28"/>
          <w:szCs w:val="28"/>
        </w:rPr>
        <w:t>Р</w:t>
      </w:r>
      <w:r w:rsidR="00A919FE" w:rsidRPr="00A919FE">
        <w:rPr>
          <w:rFonts w:ascii="Times New Roman" w:hAnsi="Times New Roman" w:cs="Times New Roman"/>
          <w:sz w:val="28"/>
          <w:szCs w:val="28"/>
          <w:lang w:val="en-US"/>
        </w:rPr>
        <w:t>.</w:t>
      </w:r>
      <w:r w:rsidRPr="00926CB6">
        <w:rPr>
          <w:rFonts w:ascii="Times New Roman" w:hAnsi="Times New Roman" w:cs="Times New Roman"/>
          <w:sz w:val="28"/>
          <w:szCs w:val="28"/>
          <w:lang w:val="en-US"/>
        </w:rPr>
        <w:t xml:space="preserve"> 2557—2576.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Arial" w:hAnsi="Times New Roman" w:cs="Times New Roman"/>
          <w:sz w:val="28"/>
          <w:szCs w:val="28"/>
          <w:lang w:val="kk-KZ"/>
        </w:rPr>
      </w:pPr>
      <w:r w:rsidRPr="006373EC">
        <w:rPr>
          <w:rFonts w:ascii="Times New Roman" w:eastAsia="Times New Roman" w:hAnsi="Times New Roman" w:cs="Times New Roman"/>
          <w:sz w:val="28"/>
          <w:szCs w:val="28"/>
          <w:lang w:val="kk-KZ"/>
        </w:rPr>
        <w:t>Нургазиев К.Н.,</w:t>
      </w:r>
      <w:r w:rsidR="00A919FE">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Жылкайдарова А.Ж. и соавторы. Профилактика наиболее распространных злокачественных новообразований</w:t>
      </w:r>
      <w:r w:rsidR="00A919FE">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 xml:space="preserve"> </w:t>
      </w:r>
      <w:r w:rsidR="00A919FE" w:rsidRPr="006373EC">
        <w:rPr>
          <w:rFonts w:ascii="Times New Roman" w:eastAsia="Times New Roman" w:hAnsi="Times New Roman" w:cs="Times New Roman"/>
          <w:sz w:val="28"/>
          <w:szCs w:val="28"/>
          <w:lang w:val="kk-KZ"/>
        </w:rPr>
        <w:t>м</w:t>
      </w:r>
      <w:r w:rsidRPr="006373EC">
        <w:rPr>
          <w:rFonts w:ascii="Times New Roman" w:eastAsia="Times New Roman" w:hAnsi="Times New Roman" w:cs="Times New Roman"/>
          <w:sz w:val="28"/>
          <w:szCs w:val="28"/>
          <w:lang w:val="kk-KZ"/>
        </w:rPr>
        <w:t>етодические рекомендации</w:t>
      </w:r>
      <w:r w:rsidR="00A919FE">
        <w:rPr>
          <w:rFonts w:ascii="Times New Roman" w:eastAsia="Times New Roman" w:hAnsi="Times New Roman" w:cs="Times New Roman"/>
          <w:sz w:val="28"/>
          <w:szCs w:val="28"/>
          <w:lang w:val="kk-KZ"/>
        </w:rPr>
        <w:t xml:space="preserve">. - </w:t>
      </w:r>
      <w:r w:rsidRPr="006373EC">
        <w:rPr>
          <w:rFonts w:ascii="Times New Roman" w:eastAsia="Times New Roman" w:hAnsi="Times New Roman" w:cs="Times New Roman"/>
          <w:sz w:val="28"/>
          <w:szCs w:val="28"/>
          <w:lang w:val="kk-KZ"/>
        </w:rPr>
        <w:t>Алматы, 2014.</w:t>
      </w:r>
      <w:r w:rsidR="00A919FE">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w:t>
      </w:r>
      <w:r w:rsidR="00A919FE">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С. 17-18.</w:t>
      </w:r>
    </w:p>
    <w:p w:rsidR="000C22C5" w:rsidRPr="006373EC" w:rsidRDefault="000C22C5" w:rsidP="006373EC">
      <w:pPr>
        <w:pStyle w:val="a3"/>
        <w:numPr>
          <w:ilvl w:val="0"/>
          <w:numId w:val="1"/>
        </w:numPr>
        <w:tabs>
          <w:tab w:val="left" w:pos="470"/>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 xml:space="preserve">Кайдарова Д.Р., Чингисова Ж.К., Шатковская Г.Т., Сейсенбаева Г.Т., Ажмаганбетоова А.Е., </w:t>
      </w:r>
      <w:r w:rsidRPr="00A919FE">
        <w:rPr>
          <w:rFonts w:ascii="Times New Roman" w:hAnsi="Times New Roman" w:cs="Times New Roman"/>
          <w:sz w:val="28"/>
          <w:szCs w:val="28"/>
          <w:lang w:val="kk-KZ"/>
        </w:rPr>
        <w:t xml:space="preserve">Мейрманов Н.О., Жылкайдарова А.Ж. Қазахстан Республикасы онкологиялық қызметінің 2016 жылдық көрсеткіштері. – Алматы, 2017. – </w:t>
      </w:r>
      <w:r w:rsidR="00A919FE" w:rsidRPr="00A919FE">
        <w:rPr>
          <w:rFonts w:ascii="Times New Roman" w:hAnsi="Times New Roman" w:cs="Times New Roman"/>
          <w:sz w:val="28"/>
          <w:szCs w:val="28"/>
          <w:lang w:val="kk-KZ"/>
        </w:rPr>
        <w:t xml:space="preserve">Б. </w:t>
      </w:r>
      <w:r w:rsidRPr="00A919FE">
        <w:rPr>
          <w:rFonts w:ascii="Times New Roman" w:hAnsi="Times New Roman" w:cs="Times New Roman"/>
          <w:sz w:val="28"/>
          <w:szCs w:val="28"/>
          <w:lang w:val="kk-KZ"/>
        </w:rPr>
        <w:t>110-115</w:t>
      </w:r>
      <w:r w:rsidR="00A919FE" w:rsidRPr="00A919FE">
        <w:rPr>
          <w:rFonts w:ascii="Times New Roman" w:hAnsi="Times New Roman" w:cs="Times New Roman"/>
          <w:sz w:val="28"/>
          <w:szCs w:val="28"/>
          <w:lang w:val="kk-KZ"/>
        </w:rPr>
        <w:t>.</w:t>
      </w:r>
      <w:r w:rsidRPr="00A919FE">
        <w:rPr>
          <w:rFonts w:ascii="Times New Roman" w:hAnsi="Times New Roman" w:cs="Times New Roman"/>
          <w:sz w:val="28"/>
          <w:szCs w:val="28"/>
          <w:lang w:val="kk-KZ"/>
        </w:rPr>
        <w:t xml:space="preserve"> </w:t>
      </w:r>
    </w:p>
    <w:p w:rsidR="000C22C5" w:rsidRPr="006373EC" w:rsidRDefault="000C22C5" w:rsidP="006373EC">
      <w:pPr>
        <w:pStyle w:val="a3"/>
        <w:numPr>
          <w:ilvl w:val="0"/>
          <w:numId w:val="1"/>
        </w:numPr>
        <w:tabs>
          <w:tab w:val="left" w:pos="470"/>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rPr>
        <w:t>Баймаханов Б.Б., Кыжыров Ж.Н., Сахипов М.М., Беристемов Г.Т., Кемелханов Н.Т., Мауленов Н.Б., Серикулы Е. Гепатоцеллюлярный рак печени – случай из практики // Медицина. – 2015. – №8</w:t>
      </w:r>
      <w:r w:rsidR="00A919FE">
        <w:rPr>
          <w:rFonts w:ascii="Times New Roman" w:hAnsi="Times New Roman" w:cs="Times New Roman"/>
          <w:sz w:val="28"/>
          <w:szCs w:val="28"/>
        </w:rPr>
        <w:t>(</w:t>
      </w:r>
      <w:r w:rsidRPr="006373EC">
        <w:rPr>
          <w:rFonts w:ascii="Times New Roman" w:hAnsi="Times New Roman" w:cs="Times New Roman"/>
          <w:sz w:val="28"/>
          <w:szCs w:val="28"/>
        </w:rPr>
        <w:t>158</w:t>
      </w:r>
      <w:r w:rsidR="00A919FE">
        <w:rPr>
          <w:rFonts w:ascii="Times New Roman" w:hAnsi="Times New Roman" w:cs="Times New Roman"/>
          <w:sz w:val="28"/>
          <w:szCs w:val="28"/>
        </w:rPr>
        <w:t>)</w:t>
      </w:r>
      <w:r w:rsidRPr="006373EC">
        <w:rPr>
          <w:rFonts w:ascii="Times New Roman" w:hAnsi="Times New Roman" w:cs="Times New Roman"/>
          <w:sz w:val="28"/>
          <w:szCs w:val="28"/>
        </w:rPr>
        <w:t>. – С. 22-24</w:t>
      </w:r>
      <w:r w:rsidR="00A919FE">
        <w:rPr>
          <w:rFonts w:ascii="Times New Roman" w:hAnsi="Times New Roman" w:cs="Times New Roman"/>
          <w:sz w:val="28"/>
          <w:szCs w:val="28"/>
        </w:rPr>
        <w:t>.</w:t>
      </w:r>
    </w:p>
    <w:p w:rsidR="000C22C5" w:rsidRPr="006373EC" w:rsidRDefault="000C22C5" w:rsidP="006373EC">
      <w:pPr>
        <w:pStyle w:val="a3"/>
        <w:widowControl w:val="0"/>
        <w:numPr>
          <w:ilvl w:val="0"/>
          <w:numId w:val="1"/>
        </w:numPr>
        <w:tabs>
          <w:tab w:val="left" w:pos="1134"/>
          <w:tab w:val="left" w:pos="8937"/>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eastAsia="Times New Roman" w:hAnsi="Times New Roman" w:cs="Times New Roman"/>
          <w:sz w:val="28"/>
          <w:szCs w:val="28"/>
          <w:lang w:val="kk-KZ"/>
        </w:rPr>
        <w:t>Қазақстан Республикасының денсаулық сақтау саласын дамытудың               2016 – 2019 жылдарға арналған "Денсаул</w:t>
      </w:r>
      <w:r w:rsidR="00A919FE">
        <w:rPr>
          <w:rFonts w:ascii="Times New Roman" w:eastAsia="Times New Roman" w:hAnsi="Times New Roman" w:cs="Times New Roman"/>
          <w:sz w:val="28"/>
          <w:szCs w:val="28"/>
          <w:lang w:val="kk-KZ"/>
        </w:rPr>
        <w:t>ық" мемлекеттік бағдарламасы, №</w:t>
      </w:r>
      <w:r w:rsidRPr="006373EC">
        <w:rPr>
          <w:rFonts w:ascii="Times New Roman" w:eastAsia="Times New Roman" w:hAnsi="Times New Roman" w:cs="Times New Roman"/>
          <w:sz w:val="28"/>
          <w:szCs w:val="28"/>
          <w:lang w:val="kk-KZ"/>
        </w:rPr>
        <w:t>634  қаулысы</w:t>
      </w:r>
      <w:r w:rsidR="00A919FE">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15.10.2018</w:t>
      </w:r>
      <w:r w:rsidR="00A919FE">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 xml:space="preserve">ж. </w:t>
      </w:r>
    </w:p>
    <w:p w:rsidR="000C22C5" w:rsidRPr="006373EC" w:rsidRDefault="000C22C5" w:rsidP="006373EC">
      <w:pPr>
        <w:pStyle w:val="a3"/>
        <w:widowControl w:val="0"/>
        <w:numPr>
          <w:ilvl w:val="0"/>
          <w:numId w:val="1"/>
        </w:numPr>
        <w:tabs>
          <w:tab w:val="left" w:pos="1134"/>
          <w:tab w:val="left" w:pos="8937"/>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eastAsia="Arial" w:hAnsi="Times New Roman" w:cs="Times New Roman"/>
          <w:sz w:val="28"/>
          <w:szCs w:val="28"/>
          <w:lang w:val="kk-KZ"/>
        </w:rPr>
        <w:t>Қазақстан Республикасында онкологиялық ауруларға қарсы күрес жөніндегі 2018 – 2022 жылдарға арналған кешенді жоспарды бекіту туралы</w:t>
      </w:r>
      <w:r w:rsidRPr="006373EC">
        <w:rPr>
          <w:rFonts w:ascii="Times New Roman" w:hAnsi="Times New Roman" w:cs="Times New Roman"/>
          <w:sz w:val="28"/>
          <w:szCs w:val="28"/>
          <w:lang w:val="kk-KZ"/>
        </w:rPr>
        <w:t xml:space="preserve"> </w:t>
      </w:r>
      <w:r w:rsidRPr="006373EC">
        <w:rPr>
          <w:rFonts w:ascii="Times New Roman" w:eastAsia="Arial" w:hAnsi="Times New Roman" w:cs="Times New Roman"/>
          <w:sz w:val="28"/>
          <w:szCs w:val="28"/>
          <w:lang w:val="kk-KZ"/>
        </w:rPr>
        <w:t>қаулысы</w:t>
      </w:r>
      <w:r w:rsidR="00A919FE">
        <w:rPr>
          <w:rFonts w:ascii="Times New Roman" w:eastAsia="Arial" w:hAnsi="Times New Roman" w:cs="Times New Roman"/>
          <w:sz w:val="28"/>
          <w:szCs w:val="28"/>
          <w:lang w:val="kk-KZ"/>
        </w:rPr>
        <w:t>, №</w:t>
      </w:r>
      <w:r w:rsidRPr="006373EC">
        <w:rPr>
          <w:rFonts w:ascii="Times New Roman" w:eastAsia="Arial" w:hAnsi="Times New Roman" w:cs="Times New Roman"/>
          <w:sz w:val="28"/>
          <w:szCs w:val="28"/>
          <w:lang w:val="kk-KZ"/>
        </w:rPr>
        <w:t>395</w:t>
      </w:r>
      <w:r w:rsidRPr="006373EC">
        <w:rPr>
          <w:rFonts w:ascii="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қаулысы</w:t>
      </w:r>
      <w:r w:rsidR="00D7711F">
        <w:rPr>
          <w:rFonts w:ascii="Times New Roman" w:eastAsia="Times New Roman" w:hAnsi="Times New Roman" w:cs="Times New Roman"/>
          <w:sz w:val="28"/>
          <w:szCs w:val="28"/>
          <w:lang w:val="kk-KZ"/>
        </w:rPr>
        <w:t>,</w:t>
      </w:r>
      <w:r w:rsidR="00A919FE">
        <w:rPr>
          <w:rFonts w:ascii="Times New Roman" w:hAnsi="Times New Roman" w:cs="Times New Roman"/>
          <w:sz w:val="28"/>
          <w:szCs w:val="28"/>
          <w:lang w:val="kk-KZ"/>
        </w:rPr>
        <w:t xml:space="preserve"> </w:t>
      </w:r>
      <w:r w:rsidRPr="006373EC">
        <w:rPr>
          <w:rFonts w:ascii="Times New Roman" w:eastAsia="Arial" w:hAnsi="Times New Roman" w:cs="Times New Roman"/>
          <w:sz w:val="28"/>
          <w:szCs w:val="28"/>
          <w:lang w:val="kk-KZ"/>
        </w:rPr>
        <w:t xml:space="preserve"> 29.06.2018</w:t>
      </w:r>
      <w:r w:rsidR="00A919FE">
        <w:rPr>
          <w:rFonts w:ascii="Times New Roman" w:eastAsia="Arial" w:hAnsi="Times New Roman" w:cs="Times New Roman"/>
          <w:sz w:val="28"/>
          <w:szCs w:val="28"/>
          <w:lang w:val="kk-KZ"/>
        </w:rPr>
        <w:t xml:space="preserve"> </w:t>
      </w:r>
      <w:r w:rsidRPr="006373EC">
        <w:rPr>
          <w:rFonts w:ascii="Times New Roman" w:eastAsia="Arial" w:hAnsi="Times New Roman" w:cs="Times New Roman"/>
          <w:sz w:val="28"/>
          <w:szCs w:val="28"/>
          <w:lang w:val="kk-KZ"/>
        </w:rPr>
        <w:t>ж.</w:t>
      </w:r>
    </w:p>
    <w:p w:rsidR="000C22C5" w:rsidRPr="006373EC" w:rsidRDefault="000C22C5" w:rsidP="006373EC">
      <w:pPr>
        <w:pStyle w:val="a3"/>
        <w:numPr>
          <w:ilvl w:val="0"/>
          <w:numId w:val="1"/>
        </w:numPr>
        <w:shd w:val="clear" w:color="auto" w:fill="FFFFFF"/>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Xu Y</w:t>
      </w:r>
      <w:r w:rsidR="00A919FE" w:rsidRP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 Bu X</w:t>
      </w:r>
      <w:r w:rsidR="00A919FE" w:rsidRP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 Dai C</w:t>
      </w:r>
      <w:r w:rsidR="00A919FE" w:rsidRP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 Shang C. High serum microRNA-122 level is independently associated with higher overall survival rate in hepatocellular carcinoma patients</w:t>
      </w:r>
      <w:r w:rsidR="00A919FE"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Tumor Biol</w:t>
      </w:r>
      <w:r w:rsidR="00A919FE" w:rsidRPr="00A919FE">
        <w:rPr>
          <w:rFonts w:ascii="Times New Roman" w:hAnsi="Times New Roman" w:cs="Times New Roman"/>
          <w:sz w:val="28"/>
          <w:szCs w:val="28"/>
          <w:lang w:val="en-US"/>
        </w:rPr>
        <w:t xml:space="preserve">. </w:t>
      </w:r>
      <w:r w:rsid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2015</w:t>
      </w:r>
      <w:r w:rsidR="00A919FE" w:rsidRPr="00A919FE">
        <w:rPr>
          <w:rFonts w:ascii="Times New Roman" w:hAnsi="Times New Roman" w:cs="Times New Roman"/>
          <w:sz w:val="28"/>
          <w:szCs w:val="28"/>
          <w:lang w:val="en-US"/>
        </w:rPr>
        <w:t>. - №</w:t>
      </w:r>
      <w:r w:rsidRPr="006373EC">
        <w:rPr>
          <w:rFonts w:ascii="Times New Roman" w:hAnsi="Times New Roman" w:cs="Times New Roman"/>
          <w:sz w:val="28"/>
          <w:szCs w:val="28"/>
          <w:lang w:val="en-US"/>
        </w:rPr>
        <w:t>36</w:t>
      </w:r>
      <w:r w:rsidR="00A919FE" w:rsidRPr="00A919FE">
        <w:rPr>
          <w:rFonts w:ascii="Times New Roman" w:hAnsi="Times New Roman" w:cs="Times New Roman"/>
          <w:sz w:val="28"/>
          <w:szCs w:val="28"/>
          <w:lang w:val="en-US"/>
        </w:rPr>
        <w:t xml:space="preserve">. – </w:t>
      </w:r>
      <w:r w:rsidR="00A919FE">
        <w:rPr>
          <w:rFonts w:ascii="Times New Roman" w:hAnsi="Times New Roman" w:cs="Times New Roman"/>
          <w:sz w:val="28"/>
          <w:szCs w:val="28"/>
        </w:rPr>
        <w:t>Р</w:t>
      </w:r>
      <w:r w:rsidR="00A919FE"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4773-</w:t>
      </w:r>
      <w:r w:rsidR="00A919FE" w:rsidRPr="006373EC">
        <w:rPr>
          <w:rFonts w:ascii="Times New Roman" w:hAnsi="Times New Roman" w:cs="Times New Roman"/>
          <w:sz w:val="28"/>
          <w:szCs w:val="28"/>
          <w:lang w:val="en-US"/>
        </w:rPr>
        <w:t>477</w:t>
      </w:r>
      <w:r w:rsidRPr="006373EC">
        <w:rPr>
          <w:rFonts w:ascii="Times New Roman" w:hAnsi="Times New Roman" w:cs="Times New Roman"/>
          <w:sz w:val="28"/>
          <w:szCs w:val="28"/>
          <w:lang w:val="en-US"/>
        </w:rPr>
        <w:t>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Manini M</w:t>
      </w:r>
      <w:r w:rsidR="00A919FE" w:rsidRP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A</w:t>
      </w:r>
      <w:r w:rsidR="00A919FE" w:rsidRP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 Sangiovanni A</w:t>
      </w:r>
      <w:r w:rsidR="00A919FE" w:rsidRP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 Fornari F</w:t>
      </w:r>
      <w:r w:rsidR="00A919FE" w:rsidRP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 Piscaglia F</w:t>
      </w:r>
      <w:r w:rsidR="00A919FE" w:rsidRP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 Biolato M</w:t>
      </w:r>
      <w:r w:rsidR="00A919FE"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et al. Clinical and economical impact of 2010 AASLD guidelines for the diagnosis of hepatocellular carcinoma</w:t>
      </w:r>
      <w:r w:rsidR="00A919FE"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J Hepato</w:t>
      </w:r>
      <w:r w:rsidR="00A919FE">
        <w:rPr>
          <w:rFonts w:ascii="Times New Roman" w:hAnsi="Times New Roman" w:cs="Times New Roman"/>
          <w:sz w:val="28"/>
          <w:szCs w:val="28"/>
          <w:lang w:val="en-US"/>
        </w:rPr>
        <w:t xml:space="preserve">l. </w:t>
      </w:r>
      <w:r w:rsidR="00A919FE" w:rsidRPr="00A919FE">
        <w:rPr>
          <w:rFonts w:ascii="Times New Roman" w:hAnsi="Times New Roman" w:cs="Times New Roman"/>
          <w:sz w:val="28"/>
          <w:szCs w:val="28"/>
          <w:lang w:val="en-US"/>
        </w:rPr>
        <w:t xml:space="preserve">– </w:t>
      </w:r>
      <w:r w:rsidR="00A919FE">
        <w:rPr>
          <w:rFonts w:ascii="Times New Roman" w:hAnsi="Times New Roman" w:cs="Times New Roman"/>
          <w:sz w:val="28"/>
          <w:szCs w:val="28"/>
          <w:lang w:val="en-US"/>
        </w:rPr>
        <w:t>2014.</w:t>
      </w:r>
      <w:r w:rsidR="00A919FE" w:rsidRPr="00A919FE">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60</w:t>
      </w:r>
      <w:r w:rsidR="00A919FE" w:rsidRPr="00A919FE">
        <w:rPr>
          <w:rFonts w:ascii="Times New Roman" w:hAnsi="Times New Roman" w:cs="Times New Roman"/>
          <w:sz w:val="28"/>
          <w:szCs w:val="28"/>
          <w:lang w:val="en-US"/>
        </w:rPr>
        <w:t xml:space="preserve">. – </w:t>
      </w:r>
      <w:r w:rsidR="00A919FE">
        <w:rPr>
          <w:rFonts w:ascii="Times New Roman" w:hAnsi="Times New Roman" w:cs="Times New Roman"/>
          <w:sz w:val="28"/>
          <w:szCs w:val="28"/>
        </w:rPr>
        <w:t>Р</w:t>
      </w:r>
      <w:r w:rsidR="00A919FE"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995-1001.</w:t>
      </w:r>
    </w:p>
    <w:p w:rsidR="000C22C5" w:rsidRPr="006373EC" w:rsidRDefault="000C22C5" w:rsidP="006373EC">
      <w:pPr>
        <w:pStyle w:val="a5"/>
        <w:numPr>
          <w:ilvl w:val="0"/>
          <w:numId w:val="1"/>
        </w:numPr>
        <w:tabs>
          <w:tab w:val="left" w:pos="1134"/>
        </w:tabs>
        <w:spacing w:before="0" w:beforeAutospacing="0" w:after="0" w:afterAutospacing="0"/>
        <w:ind w:left="0" w:firstLine="567"/>
        <w:jc w:val="both"/>
        <w:rPr>
          <w:sz w:val="28"/>
          <w:szCs w:val="28"/>
        </w:rPr>
      </w:pPr>
      <w:r w:rsidRPr="006373EC">
        <w:rPr>
          <w:sz w:val="28"/>
          <w:szCs w:val="28"/>
        </w:rPr>
        <w:t xml:space="preserve">Каледин В.И., Жукова Н.А., Николин В.П. и др. Гепатокарцинома-29 – метастазирующая перевиваемая опухоль мышей, вызывающая кахексию // Бюл. эксперим. биол. мед. </w:t>
      </w:r>
      <w:r w:rsidR="00A919FE">
        <w:rPr>
          <w:sz w:val="28"/>
          <w:szCs w:val="28"/>
        </w:rPr>
        <w:t xml:space="preserve">- </w:t>
      </w:r>
      <w:r w:rsidRPr="006373EC">
        <w:rPr>
          <w:sz w:val="28"/>
          <w:szCs w:val="28"/>
        </w:rPr>
        <w:t xml:space="preserve">2009. </w:t>
      </w:r>
      <w:r w:rsidR="00A919FE">
        <w:rPr>
          <w:sz w:val="28"/>
          <w:szCs w:val="28"/>
        </w:rPr>
        <w:t>- Т. 148, №</w:t>
      </w:r>
      <w:r w:rsidRPr="006373EC">
        <w:rPr>
          <w:sz w:val="28"/>
          <w:szCs w:val="28"/>
        </w:rPr>
        <w:t xml:space="preserve">12. </w:t>
      </w:r>
      <w:r w:rsidR="00A919FE">
        <w:rPr>
          <w:sz w:val="28"/>
          <w:szCs w:val="28"/>
        </w:rPr>
        <w:t xml:space="preserve">- </w:t>
      </w:r>
      <w:r w:rsidRPr="006373EC">
        <w:rPr>
          <w:sz w:val="28"/>
          <w:szCs w:val="28"/>
        </w:rPr>
        <w:t>С. 664-669.</w:t>
      </w:r>
      <w:r w:rsidRPr="006373EC">
        <w:rPr>
          <w:sz w:val="28"/>
          <w:szCs w:val="28"/>
          <w:lang w:val="kk-KZ"/>
        </w:rPr>
        <w:t xml:space="preserve">  </w:t>
      </w:r>
    </w:p>
    <w:p w:rsidR="000C22C5" w:rsidRPr="00A919FE"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lang w:val="kk-KZ"/>
        </w:rPr>
        <w:t xml:space="preserve">Бгатова Н.П., Омельянчук Л.В., Пожидаева А.А., Семешин В.В., Лыков А.П., Повещенко О.В., Макарова О.П., Рачковская Л.Н., Бородин Ю.И., Коненков В.И. </w:t>
      </w:r>
      <w:hyperlink r:id="rId101" w:tgtFrame="_blank" w:history="1">
        <w:r w:rsidRPr="006373EC">
          <w:rPr>
            <w:rStyle w:val="a9"/>
            <w:rFonts w:ascii="Times New Roman" w:hAnsi="Times New Roman" w:cs="Times New Roman"/>
            <w:color w:val="auto"/>
            <w:sz w:val="28"/>
            <w:szCs w:val="28"/>
            <w:u w:val="none"/>
          </w:rPr>
          <w:t>Морфологические критерии стадий дифференцировки клеток экспериментальной гепатокарциномы для оценки эффективности противоопухолевых средств</w:t>
        </w:r>
      </w:hyperlink>
      <w:r w:rsidRPr="006373EC">
        <w:rPr>
          <w:rFonts w:ascii="Times New Roman" w:hAnsi="Times New Roman" w:cs="Times New Roman"/>
          <w:sz w:val="28"/>
          <w:szCs w:val="28"/>
        </w:rPr>
        <w:t> // Бюлл. эксперим. биол. мед.</w:t>
      </w:r>
      <w:r w:rsidR="00A919FE">
        <w:rPr>
          <w:rFonts w:ascii="Times New Roman" w:hAnsi="Times New Roman" w:cs="Times New Roman"/>
          <w:sz w:val="28"/>
          <w:szCs w:val="28"/>
        </w:rPr>
        <w:t xml:space="preserve"> -</w:t>
      </w:r>
      <w:r w:rsidRPr="006373EC">
        <w:rPr>
          <w:rFonts w:ascii="Times New Roman" w:hAnsi="Times New Roman" w:cs="Times New Roman"/>
          <w:sz w:val="28"/>
          <w:szCs w:val="28"/>
        </w:rPr>
        <w:t xml:space="preserve"> 2015. </w:t>
      </w:r>
      <w:r w:rsidR="00A919FE">
        <w:rPr>
          <w:rFonts w:ascii="Times New Roman" w:hAnsi="Times New Roman" w:cs="Times New Roman"/>
          <w:sz w:val="28"/>
          <w:szCs w:val="28"/>
        </w:rPr>
        <w:t xml:space="preserve">- </w:t>
      </w:r>
      <w:r w:rsidRPr="006373EC">
        <w:rPr>
          <w:rFonts w:ascii="Times New Roman" w:hAnsi="Times New Roman" w:cs="Times New Roman"/>
          <w:sz w:val="28"/>
          <w:szCs w:val="28"/>
        </w:rPr>
        <w:t>Т</w:t>
      </w:r>
      <w:r w:rsidR="00A919FE">
        <w:rPr>
          <w:rFonts w:ascii="Times New Roman" w:hAnsi="Times New Roman" w:cs="Times New Roman"/>
          <w:sz w:val="28"/>
          <w:szCs w:val="28"/>
        </w:rPr>
        <w:t>.</w:t>
      </w:r>
      <w:r w:rsidRPr="00A919FE">
        <w:rPr>
          <w:rFonts w:ascii="Times New Roman" w:hAnsi="Times New Roman" w:cs="Times New Roman"/>
          <w:sz w:val="28"/>
          <w:szCs w:val="28"/>
        </w:rPr>
        <w:t>160</w:t>
      </w:r>
      <w:r w:rsidR="00A919FE">
        <w:rPr>
          <w:rFonts w:ascii="Times New Roman" w:hAnsi="Times New Roman" w:cs="Times New Roman"/>
          <w:sz w:val="28"/>
          <w:szCs w:val="28"/>
        </w:rPr>
        <w:t>, №</w:t>
      </w:r>
      <w:r w:rsidRPr="00A919FE">
        <w:rPr>
          <w:rFonts w:ascii="Times New Roman" w:hAnsi="Times New Roman" w:cs="Times New Roman"/>
          <w:sz w:val="28"/>
          <w:szCs w:val="28"/>
        </w:rPr>
        <w:t xml:space="preserve">7. </w:t>
      </w:r>
      <w:r w:rsidR="00A919FE">
        <w:rPr>
          <w:rFonts w:ascii="Times New Roman" w:hAnsi="Times New Roman" w:cs="Times New Roman"/>
          <w:sz w:val="28"/>
          <w:szCs w:val="28"/>
        </w:rPr>
        <w:t xml:space="preserve">- </w:t>
      </w:r>
      <w:r w:rsidRPr="006373EC">
        <w:rPr>
          <w:rFonts w:ascii="Times New Roman" w:hAnsi="Times New Roman" w:cs="Times New Roman"/>
          <w:sz w:val="28"/>
          <w:szCs w:val="28"/>
        </w:rPr>
        <w:t>С</w:t>
      </w:r>
      <w:r w:rsidRPr="00A919FE">
        <w:rPr>
          <w:rFonts w:ascii="Times New Roman" w:hAnsi="Times New Roman" w:cs="Times New Roman"/>
          <w:sz w:val="28"/>
          <w:szCs w:val="28"/>
        </w:rPr>
        <w:t>. 126-132</w:t>
      </w:r>
      <w:r w:rsidRPr="006373EC">
        <w:rPr>
          <w:rFonts w:ascii="Times New Roman" w:hAnsi="Times New Roman" w:cs="Times New Roman"/>
          <w:sz w:val="28"/>
          <w:szCs w:val="28"/>
          <w:lang w:val="kk-KZ"/>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Arial" w:hAnsi="Times New Roman" w:cs="Times New Roman"/>
          <w:sz w:val="28"/>
          <w:szCs w:val="28"/>
          <w:lang w:val="kk-KZ"/>
        </w:rPr>
      </w:pPr>
      <w:r w:rsidRPr="006373EC">
        <w:rPr>
          <w:rFonts w:ascii="Times New Roman" w:hAnsi="Times New Roman" w:cs="Times New Roman"/>
          <w:sz w:val="28"/>
          <w:szCs w:val="28"/>
          <w:lang w:val="en-US"/>
        </w:rPr>
        <w:t>Bgatova</w:t>
      </w:r>
      <w:r w:rsidR="00A919FE" w:rsidRPr="00A919FE">
        <w:rPr>
          <w:rFonts w:ascii="Times New Roman" w:hAnsi="Times New Roman" w:cs="Times New Roman"/>
          <w:sz w:val="28"/>
          <w:szCs w:val="28"/>
          <w:lang w:val="en-US"/>
        </w:rPr>
        <w:t xml:space="preserve"> </w:t>
      </w:r>
      <w:r w:rsidR="00A919FE" w:rsidRPr="006373EC">
        <w:rPr>
          <w:rFonts w:ascii="Times New Roman" w:hAnsi="Times New Roman" w:cs="Times New Roman"/>
          <w:sz w:val="28"/>
          <w:szCs w:val="28"/>
          <w:lang w:val="en-US"/>
        </w:rPr>
        <w:t>N</w:t>
      </w:r>
      <w:r w:rsidR="00A919FE" w:rsidRPr="00A919FE">
        <w:rPr>
          <w:rFonts w:ascii="Times New Roman" w:hAnsi="Times New Roman" w:cs="Times New Roman"/>
          <w:sz w:val="28"/>
          <w:szCs w:val="28"/>
          <w:lang w:val="en-US"/>
        </w:rPr>
        <w:t>.</w:t>
      </w:r>
      <w:r w:rsidR="00A919FE" w:rsidRPr="006373EC">
        <w:rPr>
          <w:rFonts w:ascii="Times New Roman" w:hAnsi="Times New Roman" w:cs="Times New Roman"/>
          <w:sz w:val="28"/>
          <w:szCs w:val="28"/>
          <w:lang w:val="en-US"/>
        </w:rPr>
        <w:t>P</w:t>
      </w:r>
      <w:r w:rsidR="00A919FE" w:rsidRPr="00A919FE">
        <w:rPr>
          <w:rFonts w:ascii="Times New Roman" w:hAnsi="Times New Roman" w:cs="Times New Roman"/>
          <w:sz w:val="28"/>
          <w:szCs w:val="28"/>
          <w:lang w:val="en-US"/>
        </w:rPr>
        <w:t>.</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Makarova</w:t>
      </w:r>
      <w:r w:rsidR="00A919FE" w:rsidRPr="00A919FE">
        <w:rPr>
          <w:rFonts w:ascii="Times New Roman" w:hAnsi="Times New Roman" w:cs="Times New Roman"/>
          <w:sz w:val="28"/>
          <w:szCs w:val="28"/>
          <w:lang w:val="en-US"/>
        </w:rPr>
        <w:t xml:space="preserve"> </w:t>
      </w:r>
      <w:r w:rsidR="00A919FE" w:rsidRPr="006373EC">
        <w:rPr>
          <w:rFonts w:ascii="Times New Roman" w:hAnsi="Times New Roman" w:cs="Times New Roman"/>
          <w:sz w:val="28"/>
          <w:szCs w:val="28"/>
          <w:lang w:val="en-US"/>
        </w:rPr>
        <w:t>O</w:t>
      </w:r>
      <w:r w:rsidR="00A919FE" w:rsidRPr="00A919FE">
        <w:rPr>
          <w:rFonts w:ascii="Times New Roman" w:hAnsi="Times New Roman" w:cs="Times New Roman"/>
          <w:sz w:val="28"/>
          <w:szCs w:val="28"/>
          <w:lang w:val="en-US"/>
        </w:rPr>
        <w:t>.</w:t>
      </w:r>
      <w:r w:rsidR="00A919FE" w:rsidRPr="006373EC">
        <w:rPr>
          <w:rFonts w:ascii="Times New Roman" w:hAnsi="Times New Roman" w:cs="Times New Roman"/>
          <w:sz w:val="28"/>
          <w:szCs w:val="28"/>
          <w:lang w:val="en-US"/>
        </w:rPr>
        <w:t>P</w:t>
      </w:r>
      <w:r w:rsidR="00A919FE" w:rsidRPr="00A919FE">
        <w:rPr>
          <w:rFonts w:ascii="Times New Roman" w:hAnsi="Times New Roman" w:cs="Times New Roman"/>
          <w:sz w:val="28"/>
          <w:szCs w:val="28"/>
          <w:lang w:val="en-US"/>
        </w:rPr>
        <w:t>.</w:t>
      </w:r>
      <w:r w:rsidRPr="00A919FE">
        <w:rPr>
          <w:rFonts w:ascii="Times New Roman" w:hAnsi="Times New Roman" w:cs="Times New Roman"/>
          <w:sz w:val="28"/>
          <w:szCs w:val="28"/>
          <w:lang w:val="en-US"/>
        </w:rPr>
        <w:t>,</w:t>
      </w:r>
      <w:r w:rsidR="00A919FE"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Pozhidayeva</w:t>
      </w:r>
      <w:r w:rsidR="00A919FE" w:rsidRPr="00A919FE">
        <w:rPr>
          <w:rFonts w:ascii="Times New Roman" w:hAnsi="Times New Roman" w:cs="Times New Roman"/>
          <w:sz w:val="28"/>
          <w:szCs w:val="28"/>
          <w:lang w:val="en-US"/>
        </w:rPr>
        <w:t xml:space="preserve"> </w:t>
      </w:r>
      <w:r w:rsidR="00A919FE" w:rsidRPr="006373EC">
        <w:rPr>
          <w:rFonts w:ascii="Times New Roman" w:hAnsi="Times New Roman" w:cs="Times New Roman"/>
          <w:sz w:val="28"/>
          <w:szCs w:val="28"/>
          <w:lang w:val="en-US"/>
        </w:rPr>
        <w:t>A</w:t>
      </w:r>
      <w:r w:rsidR="00A919FE" w:rsidRPr="00A919FE">
        <w:rPr>
          <w:rFonts w:ascii="Times New Roman" w:hAnsi="Times New Roman" w:cs="Times New Roman"/>
          <w:sz w:val="28"/>
          <w:szCs w:val="28"/>
          <w:lang w:val="en-US"/>
        </w:rPr>
        <w:t>.</w:t>
      </w:r>
      <w:r w:rsidR="00A919FE" w:rsidRPr="006373EC">
        <w:rPr>
          <w:rFonts w:ascii="Times New Roman" w:hAnsi="Times New Roman" w:cs="Times New Roman"/>
          <w:sz w:val="28"/>
          <w:szCs w:val="28"/>
          <w:lang w:val="en-US"/>
        </w:rPr>
        <w:t>A</w:t>
      </w:r>
      <w:r w:rsidR="00A919FE" w:rsidRPr="00A919FE">
        <w:rPr>
          <w:rFonts w:ascii="Times New Roman" w:hAnsi="Times New Roman" w:cs="Times New Roman"/>
          <w:sz w:val="28"/>
          <w:szCs w:val="28"/>
          <w:lang w:val="en-US"/>
        </w:rPr>
        <w:t>.</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Borodin</w:t>
      </w:r>
      <w:r w:rsidR="00A919FE" w:rsidRPr="00A919FE">
        <w:rPr>
          <w:rFonts w:ascii="Times New Roman" w:hAnsi="Times New Roman" w:cs="Times New Roman"/>
          <w:sz w:val="28"/>
          <w:szCs w:val="28"/>
          <w:lang w:val="en-US"/>
        </w:rPr>
        <w:t xml:space="preserve"> </w:t>
      </w:r>
      <w:r w:rsidR="00A919FE" w:rsidRPr="006373EC">
        <w:rPr>
          <w:rFonts w:ascii="Times New Roman" w:hAnsi="Times New Roman" w:cs="Times New Roman"/>
          <w:sz w:val="28"/>
          <w:szCs w:val="28"/>
          <w:lang w:val="en-US"/>
        </w:rPr>
        <w:t>Y</w:t>
      </w:r>
      <w:r w:rsidR="00A919FE" w:rsidRPr="00A919FE">
        <w:rPr>
          <w:rFonts w:ascii="Times New Roman" w:hAnsi="Times New Roman" w:cs="Times New Roman"/>
          <w:sz w:val="28"/>
          <w:szCs w:val="28"/>
          <w:lang w:val="en-US"/>
        </w:rPr>
        <w:t>.</w:t>
      </w:r>
      <w:r w:rsidR="00A919FE" w:rsidRPr="006373EC">
        <w:rPr>
          <w:rFonts w:ascii="Times New Roman" w:hAnsi="Times New Roman" w:cs="Times New Roman"/>
          <w:sz w:val="28"/>
          <w:szCs w:val="28"/>
          <w:lang w:val="en-US"/>
        </w:rPr>
        <w:t>I</w:t>
      </w:r>
      <w:r w:rsidR="00A919FE" w:rsidRPr="00A919FE">
        <w:rPr>
          <w:rFonts w:ascii="Times New Roman" w:hAnsi="Times New Roman" w:cs="Times New Roman"/>
          <w:sz w:val="28"/>
          <w:szCs w:val="28"/>
          <w:lang w:val="en-US"/>
        </w:rPr>
        <w:t>.</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Rachkovskaya</w:t>
      </w:r>
      <w:r w:rsidR="00A919FE" w:rsidRPr="00A919FE">
        <w:rPr>
          <w:rFonts w:ascii="Times New Roman" w:hAnsi="Times New Roman" w:cs="Times New Roman"/>
          <w:sz w:val="28"/>
          <w:szCs w:val="28"/>
          <w:lang w:val="en-US"/>
        </w:rPr>
        <w:t xml:space="preserve"> </w:t>
      </w:r>
      <w:r w:rsidR="00A919FE" w:rsidRPr="006373EC">
        <w:rPr>
          <w:rFonts w:ascii="Times New Roman" w:hAnsi="Times New Roman" w:cs="Times New Roman"/>
          <w:sz w:val="28"/>
          <w:szCs w:val="28"/>
          <w:lang w:val="en-US"/>
        </w:rPr>
        <w:t>L</w:t>
      </w:r>
      <w:r w:rsidR="00A919FE" w:rsidRPr="00A919FE">
        <w:rPr>
          <w:rFonts w:ascii="Times New Roman" w:hAnsi="Times New Roman" w:cs="Times New Roman"/>
          <w:sz w:val="28"/>
          <w:szCs w:val="28"/>
          <w:lang w:val="en-US"/>
        </w:rPr>
        <w:t>.</w:t>
      </w:r>
      <w:r w:rsidR="00A919FE" w:rsidRPr="006373EC">
        <w:rPr>
          <w:rFonts w:ascii="Times New Roman" w:hAnsi="Times New Roman" w:cs="Times New Roman"/>
          <w:sz w:val="28"/>
          <w:szCs w:val="28"/>
          <w:lang w:val="en-US"/>
        </w:rPr>
        <w:t>N</w:t>
      </w:r>
      <w:r w:rsidR="00A919FE" w:rsidRPr="00A919FE">
        <w:rPr>
          <w:rFonts w:ascii="Times New Roman" w:hAnsi="Times New Roman" w:cs="Times New Roman"/>
          <w:sz w:val="28"/>
          <w:szCs w:val="28"/>
          <w:lang w:val="en-US"/>
        </w:rPr>
        <w:t>.</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Konenkov</w:t>
      </w:r>
      <w:r w:rsidR="00A919FE" w:rsidRPr="00A919FE">
        <w:rPr>
          <w:rFonts w:ascii="Times New Roman" w:hAnsi="Times New Roman" w:cs="Times New Roman"/>
          <w:sz w:val="28"/>
          <w:szCs w:val="28"/>
          <w:lang w:val="en-US"/>
        </w:rPr>
        <w:t xml:space="preserve"> </w:t>
      </w:r>
      <w:r w:rsidR="00A919FE" w:rsidRPr="006373EC">
        <w:rPr>
          <w:rFonts w:ascii="Times New Roman" w:hAnsi="Times New Roman" w:cs="Times New Roman"/>
          <w:sz w:val="28"/>
          <w:szCs w:val="28"/>
          <w:lang w:val="en-US"/>
        </w:rPr>
        <w:t>V</w:t>
      </w:r>
      <w:r w:rsidR="00A919FE" w:rsidRPr="00A919FE">
        <w:rPr>
          <w:rFonts w:ascii="Times New Roman" w:hAnsi="Times New Roman" w:cs="Times New Roman"/>
          <w:sz w:val="28"/>
          <w:szCs w:val="28"/>
          <w:lang w:val="en-US"/>
        </w:rPr>
        <w:t>.</w:t>
      </w:r>
      <w:r w:rsidR="00A919FE" w:rsidRPr="006373EC">
        <w:rPr>
          <w:rFonts w:ascii="Times New Roman" w:hAnsi="Times New Roman" w:cs="Times New Roman"/>
          <w:sz w:val="28"/>
          <w:szCs w:val="28"/>
          <w:lang w:val="en-US"/>
        </w:rPr>
        <w:t>I</w:t>
      </w:r>
      <w:r w:rsidR="00A919FE"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Effects</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of</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Lithium</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Nano</w:t>
      </w:r>
      <w:r w:rsidRPr="00A919FE">
        <w:rPr>
          <w:rFonts w:ascii="Times New Roman" w:hAnsi="Times New Roman" w:cs="Times New Roman"/>
          <w:sz w:val="28"/>
          <w:szCs w:val="28"/>
          <w:lang w:val="en-US"/>
        </w:rPr>
        <w:t>-</w:t>
      </w:r>
      <w:r w:rsidRPr="006373EC">
        <w:rPr>
          <w:rFonts w:ascii="Times New Roman" w:hAnsi="Times New Roman" w:cs="Times New Roman"/>
          <w:sz w:val="28"/>
          <w:szCs w:val="28"/>
          <w:lang w:val="en-US"/>
        </w:rPr>
        <w:t>Scaled</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Particles</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on</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Local</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and</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Systemic</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Structural</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and</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Functional</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Organism</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Transformations</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Under</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Tumour</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Growth</w:t>
      </w:r>
      <w:r w:rsidR="00A919FE" w:rsidRPr="00A919FE">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Achievements</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in</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the</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Life</w:t>
      </w:r>
      <w:r w:rsidRPr="00A919FE">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Sciences</w:t>
      </w:r>
      <w:r w:rsidR="00A919FE" w:rsidRPr="00A919FE">
        <w:rPr>
          <w:rFonts w:ascii="Times New Roman" w:hAnsi="Times New Roman" w:cs="Times New Roman"/>
          <w:sz w:val="28"/>
          <w:szCs w:val="28"/>
          <w:lang w:val="en-US"/>
        </w:rPr>
        <w:t xml:space="preserve">. - </w:t>
      </w:r>
      <w:r w:rsidRPr="00A919FE">
        <w:rPr>
          <w:rFonts w:ascii="Times New Roman" w:hAnsi="Times New Roman" w:cs="Times New Roman"/>
          <w:sz w:val="28"/>
          <w:szCs w:val="28"/>
          <w:lang w:val="en-US"/>
        </w:rPr>
        <w:t xml:space="preserve"> </w:t>
      </w:r>
      <w:r w:rsidR="00A919FE" w:rsidRPr="006373EC">
        <w:rPr>
          <w:rFonts w:ascii="Times New Roman" w:hAnsi="Times New Roman" w:cs="Times New Roman"/>
          <w:sz w:val="28"/>
          <w:szCs w:val="28"/>
          <w:lang w:val="kk-KZ"/>
        </w:rPr>
        <w:t>2014</w:t>
      </w:r>
      <w:r w:rsidR="00A919FE">
        <w:rPr>
          <w:rFonts w:ascii="Times New Roman" w:hAnsi="Times New Roman" w:cs="Times New Roman"/>
          <w:sz w:val="28"/>
          <w:szCs w:val="28"/>
          <w:lang w:val="kk-KZ"/>
        </w:rPr>
        <w:t>. - №</w:t>
      </w:r>
      <w:r w:rsidRPr="00A919FE">
        <w:rPr>
          <w:rFonts w:ascii="Times New Roman" w:hAnsi="Times New Roman" w:cs="Times New Roman"/>
          <w:sz w:val="28"/>
          <w:szCs w:val="28"/>
          <w:lang w:val="en-US"/>
        </w:rPr>
        <w:t>8</w:t>
      </w:r>
      <w:r w:rsidR="00A919FE">
        <w:rPr>
          <w:rFonts w:ascii="Times New Roman" w:hAnsi="Times New Roman" w:cs="Times New Roman"/>
          <w:sz w:val="28"/>
          <w:szCs w:val="28"/>
          <w:lang w:val="kk-KZ"/>
        </w:rPr>
        <w:t>. -</w:t>
      </w:r>
      <w:r w:rsidRPr="006373EC">
        <w:rPr>
          <w:rFonts w:ascii="Times New Roman" w:hAnsi="Times New Roman" w:cs="Times New Roman"/>
          <w:sz w:val="28"/>
          <w:szCs w:val="28"/>
          <w:lang w:val="kk-KZ"/>
        </w:rPr>
        <w:t xml:space="preserve"> Р. 101-111.</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iCs/>
          <w:sz w:val="28"/>
          <w:szCs w:val="28"/>
          <w:lang w:val="kk-KZ"/>
        </w:rPr>
        <w:t>Бгатова Н.П., Гаврилова Ю.С., Юй Р.И., Ергазина М.Ж.</w:t>
      </w:r>
      <w:r w:rsidRPr="006373EC">
        <w:rPr>
          <w:rFonts w:ascii="Times New Roman" w:hAnsi="Times New Roman" w:cs="Times New Roman"/>
          <w:sz w:val="28"/>
          <w:szCs w:val="28"/>
          <w:lang w:val="kk-KZ"/>
        </w:rPr>
        <w:t xml:space="preserve"> Сравнительный ультраструктурный анализ гепа</w:t>
      </w:r>
      <w:r w:rsidR="0017516E">
        <w:rPr>
          <w:rFonts w:ascii="Times New Roman" w:hAnsi="Times New Roman" w:cs="Times New Roman"/>
          <w:sz w:val="28"/>
          <w:szCs w:val="28"/>
          <w:lang w:val="kk-KZ"/>
        </w:rPr>
        <w:t xml:space="preserve">тоцитов и клеток гепатокарцином </w:t>
      </w:r>
      <w:r w:rsidR="0017516E">
        <w:rPr>
          <w:rFonts w:ascii="Times New Roman" w:hAnsi="Times New Roman" w:cs="Times New Roman"/>
          <w:sz w:val="28"/>
          <w:szCs w:val="28"/>
          <w:shd w:val="clear" w:color="auto" w:fill="FFFFFF"/>
        </w:rPr>
        <w:t>//</w:t>
      </w:r>
      <w:r w:rsidR="0017516E">
        <w:rPr>
          <w:rFonts w:ascii="Times New Roman" w:hAnsi="Times New Roman" w:cs="Times New Roman"/>
          <w:sz w:val="28"/>
          <w:szCs w:val="28"/>
          <w:shd w:val="clear" w:color="auto" w:fill="FFFFFF"/>
          <w:lang w:val="kk-KZ"/>
        </w:rPr>
        <w:t xml:space="preserve"> Вестник КазНМУ. </w:t>
      </w:r>
      <w:r w:rsidR="0017516E">
        <w:rPr>
          <w:rFonts w:ascii="Times New Roman" w:hAnsi="Times New Roman" w:cs="Times New Roman"/>
          <w:sz w:val="28"/>
          <w:szCs w:val="28"/>
        </w:rPr>
        <w:t xml:space="preserve">– 2015. - </w:t>
      </w:r>
      <w:r w:rsidR="0017516E" w:rsidRPr="006373EC">
        <w:rPr>
          <w:rFonts w:ascii="Times New Roman" w:hAnsi="Times New Roman" w:cs="Times New Roman"/>
          <w:sz w:val="28"/>
          <w:szCs w:val="28"/>
        </w:rPr>
        <w:t xml:space="preserve"> </w:t>
      </w:r>
      <w:r w:rsidR="0017516E">
        <w:rPr>
          <w:rFonts w:ascii="Times New Roman" w:hAnsi="Times New Roman" w:cs="Times New Roman"/>
          <w:sz w:val="28"/>
          <w:szCs w:val="28"/>
        </w:rPr>
        <w:t>№</w:t>
      </w:r>
      <w:r w:rsidR="0017516E">
        <w:rPr>
          <w:rFonts w:ascii="Times New Roman" w:hAnsi="Times New Roman" w:cs="Times New Roman"/>
          <w:sz w:val="28"/>
          <w:szCs w:val="28"/>
          <w:lang w:val="kk-KZ"/>
        </w:rPr>
        <w:t>2</w:t>
      </w:r>
      <w:r w:rsidR="0017516E">
        <w:rPr>
          <w:rFonts w:ascii="Times New Roman" w:hAnsi="Times New Roman" w:cs="Times New Roman"/>
          <w:sz w:val="28"/>
          <w:szCs w:val="28"/>
        </w:rPr>
        <w:t>.</w:t>
      </w:r>
      <w:r w:rsidR="0017516E">
        <w:rPr>
          <w:rFonts w:ascii="Times New Roman" w:hAnsi="Times New Roman" w:cs="Times New Roman"/>
          <w:sz w:val="28"/>
          <w:szCs w:val="28"/>
          <w:lang w:val="kk-KZ"/>
        </w:rPr>
        <w:t xml:space="preserve"> </w:t>
      </w:r>
      <w:r w:rsidR="00A919FE">
        <w:rPr>
          <w:rFonts w:ascii="Times New Roman" w:hAnsi="Times New Roman" w:cs="Times New Roman"/>
          <w:sz w:val="28"/>
          <w:szCs w:val="28"/>
          <w:lang w:val="kk-KZ"/>
        </w:rPr>
        <w:t xml:space="preserve">– С. </w:t>
      </w:r>
      <w:r w:rsidRPr="006373EC">
        <w:rPr>
          <w:rFonts w:ascii="Times New Roman" w:hAnsi="Times New Roman" w:cs="Times New Roman"/>
          <w:sz w:val="28"/>
          <w:szCs w:val="28"/>
        </w:rPr>
        <w:t xml:space="preserve"> 492-496.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rPr>
        <w:t>Таскаева Ю.С., Бгатова Н.П.</w:t>
      </w:r>
      <w:r w:rsidRPr="006373EC">
        <w:rPr>
          <w:rFonts w:ascii="Times New Roman" w:hAnsi="Times New Roman" w:cs="Times New Roman"/>
          <w:sz w:val="28"/>
          <w:szCs w:val="28"/>
          <w:shd w:val="clear" w:color="auto" w:fill="FFFFFF"/>
        </w:rPr>
        <w:t xml:space="preserve"> Цитологическая характеристика гетерогенной популяции клеток гепатоцеллюлярной карциномы-29 после введения карбоната лития в эксперименте</w:t>
      </w:r>
      <w:r w:rsidR="00A919FE">
        <w:rPr>
          <w:rFonts w:ascii="Times New Roman" w:hAnsi="Times New Roman" w:cs="Times New Roman"/>
          <w:sz w:val="28"/>
          <w:szCs w:val="28"/>
          <w:shd w:val="clear" w:color="auto" w:fill="FFFFFF"/>
        </w:rPr>
        <w:t xml:space="preserve"> // </w:t>
      </w:r>
      <w:r w:rsidRPr="006373EC">
        <w:rPr>
          <w:rFonts w:ascii="Times New Roman" w:hAnsi="Times New Roman" w:cs="Times New Roman"/>
          <w:sz w:val="28"/>
          <w:szCs w:val="28"/>
        </w:rPr>
        <w:t xml:space="preserve">Бюл. эксперим. биологии. </w:t>
      </w:r>
      <w:r w:rsidR="00A919FE">
        <w:rPr>
          <w:rFonts w:ascii="Times New Roman" w:hAnsi="Times New Roman" w:cs="Times New Roman"/>
          <w:sz w:val="28"/>
          <w:szCs w:val="28"/>
        </w:rPr>
        <w:t xml:space="preserve">– </w:t>
      </w:r>
      <w:r w:rsidRPr="006373EC">
        <w:rPr>
          <w:rFonts w:ascii="Times New Roman" w:hAnsi="Times New Roman" w:cs="Times New Roman"/>
          <w:sz w:val="28"/>
          <w:szCs w:val="28"/>
        </w:rPr>
        <w:t>2019</w:t>
      </w:r>
      <w:r w:rsidR="00A919FE">
        <w:rPr>
          <w:rFonts w:ascii="Times New Roman" w:hAnsi="Times New Roman" w:cs="Times New Roman"/>
          <w:sz w:val="28"/>
          <w:szCs w:val="28"/>
        </w:rPr>
        <w:t xml:space="preserve">. - </w:t>
      </w:r>
      <w:r w:rsidRPr="006373EC">
        <w:rPr>
          <w:rFonts w:ascii="Times New Roman" w:hAnsi="Times New Roman" w:cs="Times New Roman"/>
          <w:sz w:val="28"/>
          <w:szCs w:val="28"/>
        </w:rPr>
        <w:t xml:space="preserve"> </w:t>
      </w:r>
      <w:r w:rsidR="00A919FE">
        <w:rPr>
          <w:rFonts w:ascii="Times New Roman" w:hAnsi="Times New Roman" w:cs="Times New Roman"/>
          <w:sz w:val="28"/>
          <w:szCs w:val="28"/>
        </w:rPr>
        <w:t>№167(6). – С.</w:t>
      </w:r>
      <w:r w:rsidRPr="006373EC">
        <w:rPr>
          <w:rFonts w:ascii="Times New Roman" w:hAnsi="Times New Roman" w:cs="Times New Roman"/>
          <w:sz w:val="28"/>
          <w:szCs w:val="28"/>
        </w:rPr>
        <w:t xml:space="preserve"> 739–743.</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7B7B42">
        <w:rPr>
          <w:rFonts w:ascii="Times New Roman" w:hAnsi="Times New Roman" w:cs="Times New Roman"/>
          <w:sz w:val="28"/>
          <w:szCs w:val="28"/>
          <w:lang w:val="kk-KZ"/>
        </w:rPr>
        <w:t>Бахбаева С.А</w:t>
      </w:r>
      <w:r w:rsidR="00693CF9" w:rsidRPr="007B7B42">
        <w:rPr>
          <w:rFonts w:ascii="Times New Roman" w:hAnsi="Times New Roman" w:cs="Times New Roman"/>
          <w:sz w:val="28"/>
          <w:szCs w:val="28"/>
          <w:lang w:val="kk-KZ"/>
        </w:rPr>
        <w:t>.</w:t>
      </w:r>
      <w:r w:rsidRPr="007B7B42">
        <w:rPr>
          <w:rFonts w:ascii="Times New Roman" w:hAnsi="Times New Roman" w:cs="Times New Roman"/>
          <w:sz w:val="28"/>
          <w:szCs w:val="28"/>
        </w:rPr>
        <w:t xml:space="preserve"> </w:t>
      </w:r>
      <w:r w:rsidRPr="007B7B42">
        <w:rPr>
          <w:rFonts w:ascii="Times New Roman" w:hAnsi="Times New Roman" w:cs="Times New Roman"/>
          <w:sz w:val="28"/>
          <w:szCs w:val="28"/>
          <w:lang w:val="kk-KZ"/>
        </w:rPr>
        <w:t>С</w:t>
      </w:r>
      <w:r w:rsidRPr="007B7B42">
        <w:rPr>
          <w:rFonts w:ascii="Times New Roman" w:hAnsi="Times New Roman" w:cs="Times New Roman"/>
          <w:sz w:val="28"/>
          <w:szCs w:val="28"/>
        </w:rPr>
        <w:t>труктурн</w:t>
      </w:r>
      <w:r w:rsidRPr="007B7B42">
        <w:rPr>
          <w:rFonts w:ascii="Times New Roman" w:hAnsi="Times New Roman" w:cs="Times New Roman"/>
          <w:sz w:val="28"/>
          <w:szCs w:val="28"/>
          <w:lang w:val="kk-KZ"/>
        </w:rPr>
        <w:t>ая</w:t>
      </w:r>
      <w:r w:rsidRPr="007B7B42">
        <w:rPr>
          <w:rFonts w:ascii="Times New Roman" w:hAnsi="Times New Roman" w:cs="Times New Roman"/>
          <w:sz w:val="28"/>
          <w:szCs w:val="28"/>
        </w:rPr>
        <w:t xml:space="preserve"> организация печени в условиях </w:t>
      </w:r>
      <w:r w:rsidRPr="007B7B42">
        <w:rPr>
          <w:rFonts w:ascii="Times New Roman" w:hAnsi="Times New Roman" w:cs="Times New Roman"/>
          <w:sz w:val="28"/>
          <w:szCs w:val="28"/>
          <w:lang w:val="kk-KZ"/>
        </w:rPr>
        <w:t>периферического</w:t>
      </w:r>
      <w:r w:rsidRPr="007B7B42">
        <w:rPr>
          <w:rFonts w:ascii="Times New Roman" w:hAnsi="Times New Roman" w:cs="Times New Roman"/>
          <w:sz w:val="28"/>
          <w:szCs w:val="28"/>
        </w:rPr>
        <w:t xml:space="preserve"> опухолевого роста и </w:t>
      </w:r>
      <w:r w:rsidRPr="007B7B42">
        <w:rPr>
          <w:rFonts w:ascii="Times New Roman" w:hAnsi="Times New Roman" w:cs="Times New Roman"/>
          <w:sz w:val="28"/>
          <w:szCs w:val="28"/>
          <w:lang w:val="kk-KZ"/>
        </w:rPr>
        <w:t>коррекции</w:t>
      </w:r>
      <w:r w:rsidRPr="007B7B42">
        <w:rPr>
          <w:rFonts w:ascii="Times New Roman" w:hAnsi="Times New Roman" w:cs="Times New Roman"/>
          <w:sz w:val="28"/>
          <w:szCs w:val="28"/>
        </w:rPr>
        <w:t xml:space="preserve"> карбонат</w:t>
      </w:r>
      <w:r w:rsidRPr="007B7B42">
        <w:rPr>
          <w:rFonts w:ascii="Times New Roman" w:hAnsi="Times New Roman" w:cs="Times New Roman"/>
          <w:sz w:val="28"/>
          <w:szCs w:val="28"/>
          <w:lang w:val="kk-KZ"/>
        </w:rPr>
        <w:t>ом</w:t>
      </w:r>
      <w:r w:rsidRPr="007B7B42">
        <w:rPr>
          <w:rFonts w:ascii="Times New Roman" w:hAnsi="Times New Roman" w:cs="Times New Roman"/>
          <w:sz w:val="28"/>
          <w:szCs w:val="28"/>
        </w:rPr>
        <w:t xml:space="preserve"> лития</w:t>
      </w:r>
      <w:r w:rsidR="00A919FE" w:rsidRPr="007B7B42">
        <w:rPr>
          <w:rFonts w:ascii="Times New Roman" w:hAnsi="Times New Roman" w:cs="Times New Roman"/>
          <w:sz w:val="28"/>
          <w:szCs w:val="28"/>
          <w:lang w:val="kk-KZ"/>
        </w:rPr>
        <w:t>:</w:t>
      </w:r>
      <w:r w:rsidRPr="007B7B42">
        <w:rPr>
          <w:rFonts w:ascii="Times New Roman" w:hAnsi="Times New Roman" w:cs="Times New Roman"/>
          <w:sz w:val="28"/>
          <w:szCs w:val="28"/>
          <w:lang w:val="kk-KZ"/>
        </w:rPr>
        <w:t xml:space="preserve"> </w:t>
      </w:r>
      <w:r w:rsidR="00A919FE" w:rsidRPr="00F11BB5">
        <w:rPr>
          <w:rFonts w:ascii="Times New Roman" w:hAnsi="Times New Roman" w:cs="Times New Roman"/>
          <w:sz w:val="28"/>
          <w:szCs w:val="28"/>
          <w:lang w:val="kk-KZ"/>
        </w:rPr>
        <w:t>а</w:t>
      </w:r>
      <w:r w:rsidRPr="00F11BB5">
        <w:rPr>
          <w:rFonts w:ascii="Times New Roman" w:hAnsi="Times New Roman" w:cs="Times New Roman"/>
          <w:sz w:val="28"/>
          <w:szCs w:val="28"/>
          <w:lang w:val="kk-KZ"/>
        </w:rPr>
        <w:t>втореф</w:t>
      </w:r>
      <w:r w:rsidR="007B7B42" w:rsidRPr="00F11BB5">
        <w:rPr>
          <w:rFonts w:ascii="Times New Roman" w:hAnsi="Times New Roman" w:cs="Times New Roman"/>
          <w:sz w:val="28"/>
          <w:szCs w:val="28"/>
          <w:lang w:val="kk-KZ"/>
        </w:rPr>
        <w:t>.</w:t>
      </w:r>
      <w:r w:rsidR="00F11BB5" w:rsidRPr="00F11BB5">
        <w:rPr>
          <w:rFonts w:ascii="Times New Roman" w:hAnsi="Times New Roman" w:cs="Times New Roman"/>
          <w:sz w:val="28"/>
          <w:szCs w:val="28"/>
          <w:lang w:val="kk-KZ"/>
        </w:rPr>
        <w:t xml:space="preserve"> </w:t>
      </w:r>
      <w:r w:rsidR="00A87F46" w:rsidRPr="00F11BB5">
        <w:rPr>
          <w:rFonts w:ascii="Times New Roman" w:hAnsi="Times New Roman" w:cs="Times New Roman"/>
          <w:sz w:val="28"/>
          <w:szCs w:val="28"/>
          <w:lang w:val="kk-KZ"/>
        </w:rPr>
        <w:t>...</w:t>
      </w:r>
      <w:r w:rsidR="007B7B42" w:rsidRPr="007B7B42">
        <w:rPr>
          <w:rFonts w:ascii="Times New Roman" w:hAnsi="Times New Roman" w:cs="Times New Roman"/>
          <w:sz w:val="28"/>
          <w:szCs w:val="28"/>
          <w:lang w:val="kk-KZ"/>
        </w:rPr>
        <w:t xml:space="preserve">  </w:t>
      </w:r>
      <w:r w:rsidR="00A919FE" w:rsidRPr="007B7B42">
        <w:rPr>
          <w:rFonts w:ascii="Times New Roman" w:hAnsi="Times New Roman" w:cs="Times New Roman"/>
          <w:sz w:val="28"/>
          <w:szCs w:val="28"/>
          <w:lang w:val="kk-KZ"/>
        </w:rPr>
        <w:t xml:space="preserve">   </w:t>
      </w:r>
      <w:r w:rsidR="00862A78" w:rsidRPr="007B7B42">
        <w:rPr>
          <w:rFonts w:ascii="Times New Roman" w:hAnsi="Times New Roman" w:cs="Times New Roman"/>
          <w:sz w:val="28"/>
          <w:szCs w:val="28"/>
          <w:lang w:val="kk-KZ"/>
        </w:rPr>
        <w:t>диссертации на соискание степени доктора</w:t>
      </w:r>
      <w:r w:rsidR="007B7B42" w:rsidRPr="007B7B42">
        <w:rPr>
          <w:rFonts w:ascii="Times New Roman" w:hAnsi="Times New Roman" w:cs="Times New Roman"/>
          <w:sz w:val="28"/>
          <w:szCs w:val="28"/>
          <w:lang w:val="kk-KZ"/>
        </w:rPr>
        <w:t xml:space="preserve"> философии</w:t>
      </w:r>
      <w:r w:rsidR="00862A78" w:rsidRPr="007B7B42">
        <w:rPr>
          <w:rFonts w:ascii="Times New Roman" w:hAnsi="Times New Roman" w:cs="Times New Roman"/>
          <w:sz w:val="28"/>
          <w:szCs w:val="28"/>
          <w:lang w:val="kk-KZ"/>
        </w:rPr>
        <w:t xml:space="preserve"> (</w:t>
      </w:r>
      <w:r w:rsidR="00862A78" w:rsidRPr="007B7B42">
        <w:rPr>
          <w:rFonts w:ascii="Times New Roman" w:hAnsi="Times New Roman" w:cs="Times New Roman"/>
          <w:sz w:val="28"/>
          <w:szCs w:val="28"/>
          <w:lang w:val="en-US"/>
        </w:rPr>
        <w:t>PhD</w:t>
      </w:r>
      <w:r w:rsidR="00862A78" w:rsidRPr="007B7B42">
        <w:rPr>
          <w:rFonts w:ascii="Times New Roman" w:hAnsi="Times New Roman" w:cs="Times New Roman"/>
          <w:sz w:val="28"/>
          <w:szCs w:val="28"/>
          <w:lang w:val="kk-KZ"/>
        </w:rPr>
        <w:t>)</w:t>
      </w:r>
      <w:r w:rsidR="00862A78" w:rsidRPr="007B7B42">
        <w:rPr>
          <w:rFonts w:ascii="Times New Roman" w:hAnsi="Times New Roman" w:cs="Times New Roman"/>
          <w:sz w:val="28"/>
          <w:szCs w:val="28"/>
        </w:rPr>
        <w:t xml:space="preserve"> </w:t>
      </w:r>
      <w:r w:rsidR="00A919FE" w:rsidRPr="007B7B42">
        <w:rPr>
          <w:rFonts w:ascii="Times New Roman" w:hAnsi="Times New Roman" w:cs="Times New Roman"/>
          <w:sz w:val="28"/>
          <w:szCs w:val="28"/>
          <w:lang w:val="kk-KZ"/>
        </w:rPr>
        <w:t xml:space="preserve">– </w:t>
      </w:r>
      <w:r w:rsidRPr="007B7B42">
        <w:rPr>
          <w:rFonts w:ascii="Times New Roman" w:hAnsi="Times New Roman" w:cs="Times New Roman"/>
          <w:sz w:val="28"/>
          <w:szCs w:val="28"/>
          <w:lang w:val="kk-KZ"/>
        </w:rPr>
        <w:t>Павлодар</w:t>
      </w:r>
      <w:r w:rsidR="00A919FE" w:rsidRPr="007B7B42">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202</w:t>
      </w:r>
      <w:r w:rsidR="00A919FE">
        <w:rPr>
          <w:rFonts w:ascii="Times New Roman" w:hAnsi="Times New Roman" w:cs="Times New Roman"/>
          <w:sz w:val="28"/>
          <w:szCs w:val="28"/>
          <w:lang w:val="kk-KZ"/>
        </w:rPr>
        <w:t>0</w:t>
      </w:r>
      <w:r w:rsidRPr="006373EC">
        <w:rPr>
          <w:rFonts w:ascii="Times New Roman" w:hAnsi="Times New Roman" w:cs="Times New Roman"/>
          <w:sz w:val="28"/>
          <w:szCs w:val="28"/>
          <w:lang w:val="kk-KZ"/>
        </w:rPr>
        <w:t>. 23с.</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A919FE">
        <w:rPr>
          <w:rFonts w:ascii="Times New Roman" w:hAnsi="Times New Roman" w:cs="Times New Roman"/>
          <w:sz w:val="28"/>
          <w:szCs w:val="28"/>
          <w:lang w:val="kk-KZ"/>
        </w:rPr>
        <w:t>Овсянко Е.В., Ефремов А.В., Мичурина С.В., Бгатова Н.П., Лушникова Е.Л., Овсянко Е.У., Вакулин Г.М. Ультраструктурный и стереол</w:t>
      </w:r>
      <w:r w:rsidRPr="006373EC">
        <w:rPr>
          <w:rFonts w:ascii="Times New Roman" w:hAnsi="Times New Roman" w:cs="Times New Roman"/>
          <w:sz w:val="28"/>
          <w:szCs w:val="28"/>
        </w:rPr>
        <w:t xml:space="preserve">огический анализ клеток карциносаркомы </w:t>
      </w:r>
      <w:r w:rsidRPr="006373EC">
        <w:rPr>
          <w:rFonts w:ascii="Times New Roman" w:hAnsi="Times New Roman" w:cs="Times New Roman"/>
          <w:sz w:val="28"/>
          <w:szCs w:val="28"/>
          <w:lang w:val="en-US"/>
        </w:rPr>
        <w:t>Walker</w:t>
      </w:r>
      <w:r w:rsidRPr="006373EC">
        <w:rPr>
          <w:rFonts w:ascii="Times New Roman" w:hAnsi="Times New Roman" w:cs="Times New Roman"/>
          <w:sz w:val="28"/>
          <w:szCs w:val="28"/>
        </w:rPr>
        <w:t xml:space="preserve"> 256 на разных стадиях их дифференцировки</w:t>
      </w:r>
      <w:r w:rsidR="00B809B5">
        <w:rPr>
          <w:rFonts w:ascii="Times New Roman" w:hAnsi="Times New Roman" w:cs="Times New Roman"/>
          <w:sz w:val="28"/>
          <w:szCs w:val="28"/>
        </w:rPr>
        <w:t xml:space="preserve"> //</w:t>
      </w:r>
      <w:r w:rsidRPr="006373EC">
        <w:rPr>
          <w:rFonts w:ascii="Times New Roman" w:hAnsi="Times New Roman" w:cs="Times New Roman"/>
          <w:sz w:val="28"/>
          <w:szCs w:val="28"/>
        </w:rPr>
        <w:t xml:space="preserve"> Бюлл. эксперим. биол. мед. </w:t>
      </w:r>
      <w:r w:rsidR="00B809B5">
        <w:rPr>
          <w:rFonts w:ascii="Times New Roman" w:hAnsi="Times New Roman" w:cs="Times New Roman"/>
          <w:sz w:val="28"/>
          <w:szCs w:val="28"/>
        </w:rPr>
        <w:t xml:space="preserve">- </w:t>
      </w:r>
      <w:r w:rsidRPr="006373EC">
        <w:rPr>
          <w:rFonts w:ascii="Times New Roman" w:hAnsi="Times New Roman" w:cs="Times New Roman"/>
          <w:sz w:val="28"/>
          <w:szCs w:val="28"/>
        </w:rPr>
        <w:t xml:space="preserve">2009. </w:t>
      </w:r>
      <w:r w:rsidR="00B809B5">
        <w:rPr>
          <w:rFonts w:ascii="Times New Roman" w:hAnsi="Times New Roman" w:cs="Times New Roman"/>
          <w:sz w:val="28"/>
          <w:szCs w:val="28"/>
        </w:rPr>
        <w:t xml:space="preserve">- </w:t>
      </w:r>
      <w:r w:rsidRPr="006373EC">
        <w:rPr>
          <w:rFonts w:ascii="Times New Roman" w:hAnsi="Times New Roman" w:cs="Times New Roman"/>
          <w:sz w:val="28"/>
          <w:szCs w:val="28"/>
        </w:rPr>
        <w:t>Т. 148</w:t>
      </w:r>
      <w:r w:rsidR="00B809B5">
        <w:rPr>
          <w:rFonts w:ascii="Times New Roman" w:hAnsi="Times New Roman" w:cs="Times New Roman"/>
          <w:sz w:val="28"/>
          <w:szCs w:val="28"/>
        </w:rPr>
        <w:t>, №</w:t>
      </w:r>
      <w:r w:rsidRPr="006373EC">
        <w:rPr>
          <w:rFonts w:ascii="Times New Roman" w:hAnsi="Times New Roman" w:cs="Times New Roman"/>
          <w:sz w:val="28"/>
          <w:szCs w:val="28"/>
        </w:rPr>
        <w:t xml:space="preserve">9. </w:t>
      </w:r>
      <w:r w:rsidR="00B809B5">
        <w:rPr>
          <w:rFonts w:ascii="Times New Roman" w:hAnsi="Times New Roman" w:cs="Times New Roman"/>
          <w:sz w:val="28"/>
          <w:szCs w:val="28"/>
        </w:rPr>
        <w:t xml:space="preserve">- </w:t>
      </w:r>
      <w:r w:rsidRPr="006373EC">
        <w:rPr>
          <w:rFonts w:ascii="Times New Roman" w:hAnsi="Times New Roman" w:cs="Times New Roman"/>
          <w:sz w:val="28"/>
          <w:szCs w:val="28"/>
        </w:rPr>
        <w:t>С. 337-342.</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nl-NL"/>
        </w:rPr>
        <w:t>Colombo F., Baldan F., Mazzucchelli S.</w:t>
      </w:r>
      <w:r w:rsidRPr="006373EC">
        <w:rPr>
          <w:rFonts w:ascii="Times New Roman" w:hAnsi="Times New Roman" w:cs="Times New Roman"/>
          <w:sz w:val="28"/>
          <w:szCs w:val="28"/>
          <w:lang w:val="en-US"/>
        </w:rPr>
        <w:t xml:space="preserve"> et al. Evidence of distinct tumour-propagating cell populations with different properties in primary human hepatocellular carcinoma</w:t>
      </w:r>
      <w:r w:rsidR="00B809B5" w:rsidRPr="00B809B5">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PLoS One. </w:t>
      </w:r>
      <w:r w:rsidR="00B809B5" w:rsidRPr="00B809B5">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2011.</w:t>
      </w:r>
      <w:r w:rsidR="00B809B5" w:rsidRPr="00B809B5">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Vol. 6</w:t>
      </w:r>
      <w:r w:rsidR="00B809B5" w:rsidRPr="00B809B5">
        <w:rPr>
          <w:rFonts w:ascii="Times New Roman" w:hAnsi="Times New Roman" w:cs="Times New Roman"/>
          <w:sz w:val="28"/>
          <w:szCs w:val="28"/>
          <w:lang w:val="en-US"/>
        </w:rPr>
        <w:t xml:space="preserve">, </w:t>
      </w:r>
      <w:r w:rsidR="00B809B5">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6. </w:t>
      </w:r>
      <w:r w:rsidR="00B809B5" w:rsidRPr="00B809B5">
        <w:rPr>
          <w:rFonts w:ascii="Times New Roman" w:hAnsi="Times New Roman" w:cs="Times New Roman"/>
          <w:sz w:val="28"/>
          <w:szCs w:val="28"/>
          <w:lang w:val="en-US"/>
        </w:rPr>
        <w:t xml:space="preserve">- </w:t>
      </w:r>
      <w:r w:rsidR="00B809B5">
        <w:rPr>
          <w:rFonts w:ascii="Times New Roman" w:hAnsi="Times New Roman" w:cs="Times New Roman"/>
          <w:sz w:val="28"/>
          <w:szCs w:val="28"/>
          <w:lang w:val="en-US"/>
        </w:rPr>
        <w:t xml:space="preserve">P. </w:t>
      </w:r>
      <w:r w:rsidRPr="006373EC">
        <w:rPr>
          <w:rFonts w:ascii="Times New Roman" w:hAnsi="Times New Roman" w:cs="Times New Roman"/>
          <w:sz w:val="28"/>
          <w:szCs w:val="28"/>
          <w:lang w:val="en-US"/>
        </w:rPr>
        <w:t xml:space="preserve">21369. </w:t>
      </w:r>
    </w:p>
    <w:p w:rsidR="000C22C5" w:rsidRPr="006A4228" w:rsidRDefault="006F32AA" w:rsidP="006373EC">
      <w:pPr>
        <w:pStyle w:val="a3"/>
        <w:widowControl w:val="0"/>
        <w:numPr>
          <w:ilvl w:val="0"/>
          <w:numId w:val="1"/>
        </w:numPr>
        <w:tabs>
          <w:tab w:val="left" w:pos="659"/>
          <w:tab w:val="left" w:pos="1134"/>
        </w:tabs>
        <w:autoSpaceDE w:val="0"/>
        <w:autoSpaceDN w:val="0"/>
        <w:spacing w:line="240" w:lineRule="auto"/>
        <w:ind w:left="0" w:firstLine="567"/>
        <w:jc w:val="both"/>
        <w:rPr>
          <w:rFonts w:ascii="Times New Roman" w:hAnsi="Times New Roman" w:cs="Times New Roman"/>
          <w:sz w:val="28"/>
          <w:szCs w:val="28"/>
          <w:lang w:val="en-US"/>
        </w:rPr>
      </w:pPr>
      <w:hyperlink r:id="rId102">
        <w:r w:rsidR="000C22C5" w:rsidRPr="006A4228">
          <w:rPr>
            <w:rFonts w:ascii="Times New Roman" w:hAnsi="Times New Roman" w:cs="Times New Roman"/>
            <w:sz w:val="28"/>
            <w:szCs w:val="28"/>
            <w:lang w:val="en-US"/>
          </w:rPr>
          <w:t>Friemel</w:t>
        </w:r>
        <w:r w:rsidR="00B809B5" w:rsidRPr="006A4228">
          <w:rPr>
            <w:rFonts w:ascii="Times New Roman" w:hAnsi="Times New Roman" w:cs="Times New Roman"/>
            <w:sz w:val="28"/>
            <w:szCs w:val="28"/>
            <w:lang w:val="en-US"/>
          </w:rPr>
          <w:t xml:space="preserve"> </w:t>
        </w:r>
        <w:r w:rsidR="000C22C5" w:rsidRPr="006A4228">
          <w:rPr>
            <w:rFonts w:ascii="Times New Roman" w:hAnsi="Times New Roman" w:cs="Times New Roman"/>
            <w:sz w:val="28"/>
            <w:szCs w:val="28"/>
            <w:lang w:val="en-US"/>
          </w:rPr>
          <w:t xml:space="preserve"> J</w:t>
        </w:r>
      </w:hyperlink>
      <w:r w:rsidR="000C22C5" w:rsidRPr="006A4228">
        <w:rPr>
          <w:rFonts w:ascii="Times New Roman" w:hAnsi="Times New Roman" w:cs="Times New Roman"/>
          <w:sz w:val="28"/>
          <w:szCs w:val="28"/>
          <w:lang w:val="en-US"/>
        </w:rPr>
        <w:t>.</w:t>
      </w:r>
      <w:r w:rsidR="006A4228" w:rsidRPr="006A4228">
        <w:rPr>
          <w:rFonts w:ascii="Times New Roman" w:hAnsi="Times New Roman" w:cs="Times New Roman"/>
          <w:sz w:val="28"/>
          <w:szCs w:val="28"/>
          <w:lang w:val="en-US"/>
        </w:rPr>
        <w:t>,</w:t>
      </w:r>
      <w:r w:rsidR="000C22C5" w:rsidRPr="006A4228">
        <w:rPr>
          <w:rFonts w:ascii="Times New Roman" w:hAnsi="Times New Roman" w:cs="Times New Roman"/>
          <w:sz w:val="28"/>
          <w:szCs w:val="28"/>
          <w:lang w:val="en-US"/>
        </w:rPr>
        <w:t xml:space="preserve"> </w:t>
      </w:r>
      <w:r w:rsidR="006A4228" w:rsidRPr="006A4228">
        <w:rPr>
          <w:rFonts w:ascii="Times New Roman" w:hAnsi="Times New Roman" w:cs="Times New Roman"/>
          <w:sz w:val="28"/>
          <w:szCs w:val="28"/>
          <w:lang w:val="en-US"/>
        </w:rPr>
        <w:t xml:space="preserve">Rechsteiner M., Frick L., Böhm F., Struckmann K., Egger M., Moch H., Heikenwalder M., Weber A. </w:t>
      </w:r>
      <w:r w:rsidR="000C22C5" w:rsidRPr="006A4228">
        <w:rPr>
          <w:rFonts w:ascii="Times New Roman" w:hAnsi="Times New Roman" w:cs="Times New Roman"/>
          <w:sz w:val="28"/>
          <w:szCs w:val="28"/>
          <w:lang w:val="en-US"/>
        </w:rPr>
        <w:t>Intratumor heterogenei</w:t>
      </w:r>
      <w:r w:rsidR="006A4228">
        <w:rPr>
          <w:rFonts w:ascii="Times New Roman" w:hAnsi="Times New Roman" w:cs="Times New Roman"/>
          <w:sz w:val="28"/>
          <w:szCs w:val="28"/>
          <w:lang w:val="en-US"/>
        </w:rPr>
        <w:t>ty in hepatocellular carcinoma</w:t>
      </w:r>
      <w:r w:rsidR="000C22C5" w:rsidRPr="006A4228">
        <w:rPr>
          <w:rFonts w:ascii="Times New Roman" w:hAnsi="Times New Roman" w:cs="Times New Roman"/>
          <w:sz w:val="28"/>
          <w:szCs w:val="28"/>
          <w:lang w:val="kk-KZ"/>
        </w:rPr>
        <w:t xml:space="preserve"> </w:t>
      </w:r>
      <w:r w:rsidR="000C22C5" w:rsidRPr="006A4228">
        <w:rPr>
          <w:rFonts w:ascii="Times New Roman" w:hAnsi="Times New Roman" w:cs="Times New Roman"/>
          <w:sz w:val="28"/>
          <w:szCs w:val="28"/>
          <w:lang w:val="en-US"/>
        </w:rPr>
        <w:t xml:space="preserve">// </w:t>
      </w:r>
      <w:hyperlink r:id="rId103">
        <w:r w:rsidR="000C22C5" w:rsidRPr="006A4228">
          <w:rPr>
            <w:rFonts w:ascii="Times New Roman" w:hAnsi="Times New Roman" w:cs="Times New Roman"/>
            <w:sz w:val="28"/>
            <w:szCs w:val="28"/>
            <w:lang w:val="en-US"/>
          </w:rPr>
          <w:t xml:space="preserve">Clin. Cancer Res. </w:t>
        </w:r>
      </w:hyperlink>
      <w:r w:rsidR="006A4228">
        <w:rPr>
          <w:rFonts w:ascii="Times New Roman" w:hAnsi="Times New Roman" w:cs="Times New Roman"/>
          <w:sz w:val="28"/>
          <w:szCs w:val="28"/>
          <w:lang w:val="en-US"/>
        </w:rPr>
        <w:t xml:space="preserve">– 2015. </w:t>
      </w:r>
      <w:r w:rsidR="006A4228" w:rsidRPr="006A4228">
        <w:rPr>
          <w:rFonts w:ascii="Times New Roman" w:hAnsi="Times New Roman" w:cs="Times New Roman"/>
          <w:sz w:val="28"/>
          <w:szCs w:val="28"/>
          <w:lang w:val="en-US"/>
        </w:rPr>
        <w:t>– Vol. 8,</w:t>
      </w:r>
      <w:r w:rsidR="006A4228">
        <w:rPr>
          <w:rFonts w:ascii="Times New Roman" w:hAnsi="Times New Roman" w:cs="Times New Roman"/>
          <w:sz w:val="28"/>
          <w:szCs w:val="28"/>
          <w:lang w:val="en-US"/>
        </w:rPr>
        <w:t xml:space="preserve"> №</w:t>
      </w:r>
      <w:r w:rsidR="000C22C5" w:rsidRPr="006A4228">
        <w:rPr>
          <w:rFonts w:ascii="Times New Roman" w:hAnsi="Times New Roman" w:cs="Times New Roman"/>
          <w:sz w:val="28"/>
          <w:szCs w:val="28"/>
          <w:lang w:val="en-US"/>
        </w:rPr>
        <w:t>21</w:t>
      </w:r>
      <w:r w:rsidR="006A4228" w:rsidRPr="006A4228">
        <w:rPr>
          <w:rFonts w:ascii="Times New Roman" w:hAnsi="Times New Roman" w:cs="Times New Roman"/>
          <w:sz w:val="28"/>
          <w:szCs w:val="28"/>
          <w:lang w:val="en-US"/>
        </w:rPr>
        <w:t>.</w:t>
      </w:r>
      <w:r w:rsidR="006A4228">
        <w:rPr>
          <w:rFonts w:ascii="Times New Roman" w:hAnsi="Times New Roman" w:cs="Times New Roman"/>
          <w:sz w:val="28"/>
          <w:szCs w:val="28"/>
        </w:rPr>
        <w:t xml:space="preserve"> </w:t>
      </w:r>
      <w:r w:rsidR="000C22C5" w:rsidRPr="006A4228">
        <w:rPr>
          <w:rFonts w:ascii="Times New Roman" w:hAnsi="Times New Roman" w:cs="Times New Roman"/>
          <w:sz w:val="28"/>
          <w:szCs w:val="28"/>
          <w:lang w:val="en-US"/>
        </w:rPr>
        <w:t xml:space="preserve">– P. 1951– </w:t>
      </w:r>
      <w:r w:rsidR="006A4228">
        <w:rPr>
          <w:rFonts w:ascii="Times New Roman" w:hAnsi="Times New Roman" w:cs="Times New Roman"/>
          <w:sz w:val="28"/>
          <w:szCs w:val="28"/>
        </w:rPr>
        <w:t>19</w:t>
      </w:r>
      <w:r w:rsidR="000C22C5" w:rsidRPr="006A4228">
        <w:rPr>
          <w:rFonts w:ascii="Times New Roman" w:hAnsi="Times New Roman" w:cs="Times New Roman"/>
          <w:sz w:val="28"/>
          <w:szCs w:val="28"/>
          <w:lang w:val="en-US"/>
        </w:rPr>
        <w:t>61.</w:t>
      </w:r>
    </w:p>
    <w:p w:rsidR="000C22C5" w:rsidRPr="006373EC" w:rsidRDefault="000C22C5" w:rsidP="006373EC">
      <w:pPr>
        <w:pStyle w:val="a3"/>
        <w:widowControl w:val="0"/>
        <w:numPr>
          <w:ilvl w:val="0"/>
          <w:numId w:val="1"/>
        </w:numPr>
        <w:tabs>
          <w:tab w:val="left" w:pos="673"/>
          <w:tab w:val="left" w:pos="1134"/>
        </w:tabs>
        <w:autoSpaceDE w:val="0"/>
        <w:autoSpaceDN w:val="0"/>
        <w:spacing w:line="240" w:lineRule="auto"/>
        <w:ind w:left="0" w:firstLine="567"/>
        <w:jc w:val="both"/>
        <w:rPr>
          <w:rFonts w:ascii="Times New Roman" w:hAnsi="Times New Roman" w:cs="Times New Roman"/>
          <w:sz w:val="28"/>
          <w:szCs w:val="28"/>
          <w:lang w:val="en-US"/>
        </w:rPr>
      </w:pPr>
      <w:r w:rsidRPr="006A4228">
        <w:rPr>
          <w:rFonts w:ascii="Times New Roman" w:hAnsi="Times New Roman" w:cs="Times New Roman"/>
          <w:sz w:val="28"/>
          <w:szCs w:val="28"/>
          <w:lang w:val="en-US"/>
        </w:rPr>
        <w:t>Cha</w:t>
      </w:r>
      <w:r w:rsidRPr="006373EC">
        <w:rPr>
          <w:rFonts w:ascii="Times New Roman" w:hAnsi="Times New Roman" w:cs="Times New Roman"/>
          <w:sz w:val="28"/>
          <w:szCs w:val="28"/>
          <w:lang w:val="en-US"/>
        </w:rPr>
        <w:t>n</w:t>
      </w:r>
      <w:r w:rsidR="006A4228" w:rsidRPr="006A4228">
        <w:rPr>
          <w:rFonts w:ascii="Times New Roman" w:hAnsi="Times New Roman" w:cs="Times New Roman"/>
          <w:sz w:val="28"/>
          <w:szCs w:val="28"/>
          <w:lang w:val="en-US"/>
        </w:rPr>
        <w:t xml:space="preserve"> </w:t>
      </w:r>
      <w:r w:rsidR="006A4228">
        <w:rPr>
          <w:rFonts w:ascii="Times New Roman" w:hAnsi="Times New Roman" w:cs="Times New Roman"/>
          <w:sz w:val="28"/>
          <w:szCs w:val="28"/>
          <w:lang w:val="en-US"/>
        </w:rPr>
        <w:t xml:space="preserve"> S.</w:t>
      </w:r>
      <w:r w:rsidRPr="006373EC">
        <w:rPr>
          <w:rFonts w:ascii="Times New Roman" w:hAnsi="Times New Roman" w:cs="Times New Roman"/>
          <w:sz w:val="28"/>
          <w:szCs w:val="28"/>
          <w:lang w:val="en-US"/>
        </w:rPr>
        <w:t>L.</w:t>
      </w:r>
      <w:r w:rsidR="006A4228"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w:t>
      </w:r>
      <w:r w:rsidR="006A4228" w:rsidRPr="006373EC">
        <w:rPr>
          <w:rFonts w:ascii="Times New Roman" w:hAnsi="Times New Roman" w:cs="Times New Roman"/>
          <w:sz w:val="28"/>
          <w:szCs w:val="28"/>
          <w:lang w:val="en-US"/>
        </w:rPr>
        <w:t>Wong</w:t>
      </w:r>
      <w:r w:rsidR="006A4228" w:rsidRPr="006A4228">
        <w:rPr>
          <w:rFonts w:ascii="Times New Roman" w:hAnsi="Times New Roman" w:cs="Times New Roman"/>
          <w:sz w:val="28"/>
          <w:szCs w:val="28"/>
          <w:lang w:val="en-US"/>
        </w:rPr>
        <w:t xml:space="preserve"> </w:t>
      </w:r>
      <w:r w:rsidR="006A4228">
        <w:rPr>
          <w:rFonts w:ascii="Times New Roman" w:hAnsi="Times New Roman" w:cs="Times New Roman"/>
          <w:sz w:val="28"/>
          <w:szCs w:val="28"/>
          <w:lang w:val="en-US"/>
        </w:rPr>
        <w:t>A.</w:t>
      </w:r>
      <w:r w:rsidR="006A4228" w:rsidRPr="006373EC">
        <w:rPr>
          <w:rFonts w:ascii="Times New Roman" w:hAnsi="Times New Roman" w:cs="Times New Roman"/>
          <w:sz w:val="28"/>
          <w:szCs w:val="28"/>
          <w:lang w:val="en-US"/>
        </w:rPr>
        <w:t>M.</w:t>
      </w:r>
      <w:r w:rsidR="006A4228">
        <w:rPr>
          <w:rFonts w:ascii="Times New Roman" w:hAnsi="Times New Roman" w:cs="Times New Roman"/>
          <w:sz w:val="28"/>
          <w:szCs w:val="28"/>
          <w:lang w:val="en-US"/>
        </w:rPr>
        <w:t xml:space="preserve">, </w:t>
      </w:r>
      <w:r w:rsidR="006A4228" w:rsidRPr="006373EC">
        <w:rPr>
          <w:rFonts w:ascii="Times New Roman" w:hAnsi="Times New Roman" w:cs="Times New Roman"/>
          <w:sz w:val="28"/>
          <w:szCs w:val="28"/>
          <w:lang w:val="en-US"/>
        </w:rPr>
        <w:t>Lee</w:t>
      </w:r>
      <w:r w:rsidR="006A4228" w:rsidRPr="006A4228">
        <w:rPr>
          <w:rFonts w:ascii="Times New Roman" w:hAnsi="Times New Roman" w:cs="Times New Roman"/>
          <w:sz w:val="28"/>
          <w:szCs w:val="28"/>
          <w:lang w:val="en-US"/>
        </w:rPr>
        <w:t xml:space="preserve"> </w:t>
      </w:r>
      <w:r w:rsidR="006A4228">
        <w:rPr>
          <w:rFonts w:ascii="Times New Roman" w:hAnsi="Times New Roman" w:cs="Times New Roman"/>
          <w:sz w:val="28"/>
          <w:szCs w:val="28"/>
          <w:lang w:val="en-US"/>
        </w:rPr>
        <w:t>K.</w:t>
      </w:r>
      <w:r w:rsidR="006A4228" w:rsidRPr="006373EC">
        <w:rPr>
          <w:rFonts w:ascii="Times New Roman" w:hAnsi="Times New Roman" w:cs="Times New Roman"/>
          <w:sz w:val="28"/>
          <w:szCs w:val="28"/>
          <w:lang w:val="en-US"/>
        </w:rPr>
        <w:t>, Wong</w:t>
      </w:r>
      <w:r w:rsidR="006A4228" w:rsidRPr="006A4228">
        <w:rPr>
          <w:rFonts w:ascii="Times New Roman" w:hAnsi="Times New Roman" w:cs="Times New Roman"/>
          <w:sz w:val="28"/>
          <w:szCs w:val="28"/>
          <w:lang w:val="en-US"/>
        </w:rPr>
        <w:t xml:space="preserve"> </w:t>
      </w:r>
      <w:r w:rsidR="006A4228" w:rsidRPr="006373EC">
        <w:rPr>
          <w:rFonts w:ascii="Times New Roman" w:hAnsi="Times New Roman" w:cs="Times New Roman"/>
          <w:sz w:val="28"/>
          <w:szCs w:val="28"/>
          <w:lang w:val="en-US"/>
        </w:rPr>
        <w:t>N.</w:t>
      </w:r>
      <w:r w:rsidR="006A4228">
        <w:rPr>
          <w:rFonts w:ascii="Times New Roman" w:hAnsi="Times New Roman" w:cs="Times New Roman"/>
          <w:sz w:val="28"/>
          <w:szCs w:val="28"/>
          <w:lang w:val="en-US"/>
        </w:rPr>
        <w:t xml:space="preserve">, </w:t>
      </w:r>
      <w:r w:rsidR="006A4228" w:rsidRPr="006373EC">
        <w:rPr>
          <w:rFonts w:ascii="Times New Roman" w:hAnsi="Times New Roman" w:cs="Times New Roman"/>
          <w:sz w:val="28"/>
          <w:szCs w:val="28"/>
          <w:lang w:val="en-US"/>
        </w:rPr>
        <w:t xml:space="preserve">Chan </w:t>
      </w:r>
      <w:r w:rsidR="006A4228">
        <w:rPr>
          <w:rFonts w:ascii="Times New Roman" w:hAnsi="Times New Roman" w:cs="Times New Roman"/>
          <w:sz w:val="28"/>
          <w:szCs w:val="28"/>
          <w:lang w:val="en-US"/>
        </w:rPr>
        <w:t>A.</w:t>
      </w:r>
      <w:r w:rsidR="006A4228" w:rsidRPr="006373EC">
        <w:rPr>
          <w:rFonts w:ascii="Times New Roman" w:hAnsi="Times New Roman" w:cs="Times New Roman"/>
          <w:sz w:val="28"/>
          <w:szCs w:val="28"/>
          <w:lang w:val="en-US"/>
        </w:rPr>
        <w:t xml:space="preserve">K. </w:t>
      </w:r>
      <w:r w:rsidRPr="006373EC">
        <w:rPr>
          <w:rFonts w:ascii="Times New Roman" w:hAnsi="Times New Roman" w:cs="Times New Roman"/>
          <w:sz w:val="28"/>
          <w:szCs w:val="28"/>
          <w:lang w:val="en-US"/>
        </w:rPr>
        <w:t xml:space="preserve">Personalized therapy for hepatocellular carcinoma: where are we now? // Cancer Treat. Rev. – </w:t>
      </w:r>
      <w:r w:rsidR="006A4228">
        <w:rPr>
          <w:rFonts w:ascii="Times New Roman" w:hAnsi="Times New Roman" w:cs="Times New Roman"/>
          <w:sz w:val="28"/>
          <w:szCs w:val="28"/>
          <w:lang w:val="en-US"/>
        </w:rPr>
        <w:t>2016. – №</w:t>
      </w:r>
      <w:r w:rsidRPr="006373EC">
        <w:rPr>
          <w:rFonts w:ascii="Times New Roman" w:hAnsi="Times New Roman" w:cs="Times New Roman"/>
          <w:sz w:val="28"/>
          <w:szCs w:val="28"/>
          <w:lang w:val="en-US"/>
        </w:rPr>
        <w:t>45. – P.</w:t>
      </w:r>
      <w:r w:rsidRPr="006373EC">
        <w:rPr>
          <w:rFonts w:ascii="Times New Roman" w:hAnsi="Times New Roman" w:cs="Times New Roman"/>
          <w:spacing w:val="-11"/>
          <w:sz w:val="28"/>
          <w:szCs w:val="28"/>
          <w:lang w:val="en-US"/>
        </w:rPr>
        <w:t xml:space="preserve"> </w:t>
      </w:r>
      <w:r w:rsidRPr="006373EC">
        <w:rPr>
          <w:rFonts w:ascii="Times New Roman" w:hAnsi="Times New Roman" w:cs="Times New Roman"/>
          <w:sz w:val="28"/>
          <w:szCs w:val="28"/>
          <w:lang w:val="en-US"/>
        </w:rPr>
        <w:t>77–86.</w:t>
      </w:r>
    </w:p>
    <w:p w:rsidR="000C22C5" w:rsidRPr="006373EC" w:rsidRDefault="006A4228" w:rsidP="006373EC">
      <w:pPr>
        <w:pStyle w:val="a3"/>
        <w:widowControl w:val="0"/>
        <w:numPr>
          <w:ilvl w:val="0"/>
          <w:numId w:val="1"/>
        </w:numPr>
        <w:tabs>
          <w:tab w:val="left" w:pos="772"/>
          <w:tab w:val="left" w:pos="1134"/>
        </w:tabs>
        <w:autoSpaceDE w:val="0"/>
        <w:autoSpaceDN w:val="0"/>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Hammoud G.</w:t>
      </w:r>
      <w:r w:rsidR="000C22C5" w:rsidRPr="006373EC">
        <w:rPr>
          <w:rFonts w:ascii="Times New Roman" w:hAnsi="Times New Roman" w:cs="Times New Roman"/>
          <w:sz w:val="28"/>
          <w:szCs w:val="28"/>
          <w:lang w:val="en-US"/>
        </w:rPr>
        <w:t>M.</w:t>
      </w:r>
      <w:r w:rsidRPr="006A4228">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Ibdah </w:t>
      </w:r>
      <w:r>
        <w:rPr>
          <w:rFonts w:ascii="Times New Roman" w:hAnsi="Times New Roman" w:cs="Times New Roman"/>
          <w:sz w:val="28"/>
          <w:szCs w:val="28"/>
          <w:lang w:val="en-US"/>
        </w:rPr>
        <w:t>J.</w:t>
      </w:r>
      <w:r w:rsidRPr="006373EC">
        <w:rPr>
          <w:rFonts w:ascii="Times New Roman" w:hAnsi="Times New Roman" w:cs="Times New Roman"/>
          <w:sz w:val="28"/>
          <w:szCs w:val="28"/>
          <w:lang w:val="en-US"/>
        </w:rPr>
        <w:t xml:space="preserve">A. </w:t>
      </w:r>
      <w:r w:rsidR="000C22C5" w:rsidRPr="006373EC">
        <w:rPr>
          <w:rFonts w:ascii="Times New Roman" w:hAnsi="Times New Roman" w:cs="Times New Roman"/>
          <w:sz w:val="28"/>
          <w:szCs w:val="28"/>
          <w:lang w:val="en-US"/>
        </w:rPr>
        <w:t>Are we getting closer to understanding intratumor heterogenei</w:t>
      </w:r>
      <w:r>
        <w:rPr>
          <w:rFonts w:ascii="Times New Roman" w:hAnsi="Times New Roman" w:cs="Times New Roman"/>
          <w:sz w:val="28"/>
          <w:szCs w:val="28"/>
          <w:lang w:val="en-US"/>
        </w:rPr>
        <w:t xml:space="preserve">ty in hepatocellular carcinoma? </w:t>
      </w:r>
      <w:r w:rsidR="000C22C5" w:rsidRPr="006373EC">
        <w:rPr>
          <w:rFonts w:ascii="Times New Roman" w:hAnsi="Times New Roman" w:cs="Times New Roman"/>
          <w:sz w:val="28"/>
          <w:szCs w:val="28"/>
          <w:lang w:val="en-US"/>
        </w:rPr>
        <w:t>//</w:t>
      </w:r>
      <w:r w:rsidRPr="006A4228">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 xml:space="preserve"> Hepato</w:t>
      </w:r>
      <w:r>
        <w:rPr>
          <w:rFonts w:ascii="Times New Roman" w:hAnsi="Times New Roman" w:cs="Times New Roman"/>
          <w:sz w:val="28"/>
          <w:szCs w:val="28"/>
          <w:lang w:val="en-US"/>
        </w:rPr>
        <w:t>biliary Surg. Nutr. – 2016. – Vol. 2,</w:t>
      </w:r>
      <w:r w:rsidRPr="006373EC">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5.</w:t>
      </w:r>
      <w:r>
        <w:rPr>
          <w:rFonts w:ascii="Times New Roman" w:hAnsi="Times New Roman" w:cs="Times New Roman"/>
          <w:sz w:val="28"/>
          <w:szCs w:val="28"/>
        </w:rPr>
        <w:t xml:space="preserve"> </w:t>
      </w:r>
      <w:r w:rsidR="000C22C5" w:rsidRPr="006373EC">
        <w:rPr>
          <w:rFonts w:ascii="Times New Roman" w:hAnsi="Times New Roman" w:cs="Times New Roman"/>
          <w:sz w:val="28"/>
          <w:szCs w:val="28"/>
          <w:lang w:val="en-US"/>
        </w:rPr>
        <w:t>– P.</w:t>
      </w:r>
      <w:r w:rsidR="000C22C5" w:rsidRPr="006373EC">
        <w:rPr>
          <w:rFonts w:ascii="Times New Roman" w:hAnsi="Times New Roman" w:cs="Times New Roman"/>
          <w:spacing w:val="-24"/>
          <w:sz w:val="28"/>
          <w:szCs w:val="28"/>
          <w:lang w:val="en-US"/>
        </w:rPr>
        <w:t xml:space="preserve"> </w:t>
      </w:r>
      <w:r w:rsidR="000C22C5" w:rsidRPr="006373EC">
        <w:rPr>
          <w:rFonts w:ascii="Times New Roman" w:hAnsi="Times New Roman" w:cs="Times New Roman"/>
          <w:sz w:val="28"/>
          <w:szCs w:val="28"/>
          <w:lang w:val="en-US"/>
        </w:rPr>
        <w:t>188–90.</w:t>
      </w:r>
    </w:p>
    <w:p w:rsidR="000C22C5" w:rsidRPr="006373EC" w:rsidRDefault="006A4228" w:rsidP="006373EC">
      <w:pPr>
        <w:pStyle w:val="a3"/>
        <w:widowControl w:val="0"/>
        <w:numPr>
          <w:ilvl w:val="0"/>
          <w:numId w:val="1"/>
        </w:numPr>
        <w:tabs>
          <w:tab w:val="left" w:pos="750"/>
          <w:tab w:val="left" w:pos="1134"/>
        </w:tabs>
        <w:autoSpaceDE w:val="0"/>
        <w:autoSpaceDN w:val="0"/>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Lu L.</w:t>
      </w:r>
      <w:r w:rsidR="000C22C5" w:rsidRPr="006373EC">
        <w:rPr>
          <w:rFonts w:ascii="Times New Roman" w:hAnsi="Times New Roman" w:cs="Times New Roman"/>
          <w:sz w:val="28"/>
          <w:szCs w:val="28"/>
          <w:lang w:val="en-US"/>
        </w:rPr>
        <w:t>C.</w:t>
      </w:r>
      <w:r w:rsidRPr="006A4228">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Hsu</w:t>
      </w:r>
      <w:r w:rsidRPr="006A4228">
        <w:rPr>
          <w:rFonts w:ascii="Times New Roman" w:hAnsi="Times New Roman" w:cs="Times New Roman"/>
          <w:sz w:val="28"/>
          <w:szCs w:val="28"/>
          <w:lang w:val="en-US"/>
        </w:rPr>
        <w:t xml:space="preserve"> </w:t>
      </w:r>
      <w:r>
        <w:rPr>
          <w:rFonts w:ascii="Times New Roman" w:hAnsi="Times New Roman" w:cs="Times New Roman"/>
          <w:sz w:val="28"/>
          <w:szCs w:val="28"/>
          <w:lang w:val="en-US"/>
        </w:rPr>
        <w:t>C.</w:t>
      </w:r>
      <w:r w:rsidRPr="006373EC">
        <w:rPr>
          <w:rFonts w:ascii="Times New Roman" w:hAnsi="Times New Roman" w:cs="Times New Roman"/>
          <w:sz w:val="28"/>
          <w:szCs w:val="28"/>
          <w:lang w:val="en-US"/>
        </w:rPr>
        <w:t>H., Hsu</w:t>
      </w:r>
      <w:r w:rsidRPr="006A4228">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C.</w:t>
      </w:r>
      <w:r>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Cheng </w:t>
      </w:r>
      <w:r>
        <w:rPr>
          <w:rFonts w:ascii="Times New Roman" w:hAnsi="Times New Roman" w:cs="Times New Roman"/>
          <w:sz w:val="28"/>
          <w:szCs w:val="28"/>
          <w:lang w:val="en-US"/>
        </w:rPr>
        <w:t>A.</w:t>
      </w:r>
      <w:r w:rsidRPr="006373EC">
        <w:rPr>
          <w:rFonts w:ascii="Times New Roman" w:hAnsi="Times New Roman" w:cs="Times New Roman"/>
          <w:sz w:val="28"/>
          <w:szCs w:val="28"/>
          <w:lang w:val="en-US"/>
        </w:rPr>
        <w:t xml:space="preserve">L. </w:t>
      </w:r>
      <w:r w:rsidR="000C22C5" w:rsidRPr="006373EC">
        <w:rPr>
          <w:rFonts w:ascii="Times New Roman" w:hAnsi="Times New Roman" w:cs="Times New Roman"/>
          <w:sz w:val="28"/>
          <w:szCs w:val="28"/>
          <w:lang w:val="en-US"/>
        </w:rPr>
        <w:t>Tumor heterogeneity in hepatocellular ca</w:t>
      </w:r>
      <w:r>
        <w:rPr>
          <w:rFonts w:ascii="Times New Roman" w:hAnsi="Times New Roman" w:cs="Times New Roman"/>
          <w:sz w:val="28"/>
          <w:szCs w:val="28"/>
          <w:lang w:val="en-US"/>
        </w:rPr>
        <w:t xml:space="preserve">rcinoma: facing the challenges // Liver Cancer – 2016. – </w:t>
      </w:r>
      <w:r w:rsidRPr="006373EC">
        <w:rPr>
          <w:rFonts w:ascii="Times New Roman" w:hAnsi="Times New Roman" w:cs="Times New Roman"/>
          <w:sz w:val="28"/>
          <w:szCs w:val="28"/>
          <w:lang w:val="en-US"/>
        </w:rPr>
        <w:t>Vol. 2</w:t>
      </w:r>
      <w:r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5.– P.</w:t>
      </w:r>
      <w:r w:rsidR="000C22C5" w:rsidRPr="006373EC">
        <w:rPr>
          <w:rFonts w:ascii="Times New Roman" w:hAnsi="Times New Roman" w:cs="Times New Roman"/>
          <w:spacing w:val="-7"/>
          <w:sz w:val="28"/>
          <w:szCs w:val="28"/>
          <w:lang w:val="en-US"/>
        </w:rPr>
        <w:t xml:space="preserve"> </w:t>
      </w:r>
      <w:r w:rsidR="000C22C5" w:rsidRPr="006373EC">
        <w:rPr>
          <w:rFonts w:ascii="Times New Roman" w:hAnsi="Times New Roman" w:cs="Times New Roman"/>
          <w:sz w:val="28"/>
          <w:szCs w:val="28"/>
          <w:lang w:val="en-US"/>
        </w:rPr>
        <w:t>128–</w:t>
      </w:r>
      <w:r>
        <w:rPr>
          <w:rFonts w:ascii="Times New Roman" w:hAnsi="Times New Roman" w:cs="Times New Roman"/>
          <w:sz w:val="28"/>
          <w:szCs w:val="28"/>
        </w:rPr>
        <w:t>1</w:t>
      </w:r>
      <w:r w:rsidR="000C22C5" w:rsidRPr="006373EC">
        <w:rPr>
          <w:rFonts w:ascii="Times New Roman" w:hAnsi="Times New Roman" w:cs="Times New Roman"/>
          <w:sz w:val="28"/>
          <w:szCs w:val="28"/>
          <w:lang w:val="en-US"/>
        </w:rPr>
        <w:t>38.</w:t>
      </w:r>
    </w:p>
    <w:p w:rsidR="000C22C5" w:rsidRPr="006373EC" w:rsidRDefault="006A4228" w:rsidP="006373EC">
      <w:pPr>
        <w:pStyle w:val="a3"/>
        <w:widowControl w:val="0"/>
        <w:numPr>
          <w:ilvl w:val="0"/>
          <w:numId w:val="1"/>
        </w:numPr>
        <w:tabs>
          <w:tab w:val="left" w:pos="848"/>
          <w:tab w:val="left" w:pos="1134"/>
        </w:tabs>
        <w:autoSpaceDE w:val="0"/>
        <w:autoSpaceDN w:val="0"/>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Mazzanti </w:t>
      </w:r>
      <w:r w:rsidR="000C22C5" w:rsidRPr="006373EC">
        <w:rPr>
          <w:rFonts w:ascii="Times New Roman" w:hAnsi="Times New Roman" w:cs="Times New Roman"/>
          <w:sz w:val="28"/>
          <w:szCs w:val="28"/>
          <w:lang w:val="en-US"/>
        </w:rPr>
        <w:t xml:space="preserve"> R.</w:t>
      </w:r>
      <w:r w:rsidRPr="006A4228">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Arena</w:t>
      </w:r>
      <w:r w:rsidRPr="006A4228">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U., Tassi R. </w:t>
      </w:r>
      <w:r w:rsidR="000C22C5" w:rsidRPr="006373EC">
        <w:rPr>
          <w:rFonts w:ascii="Times New Roman" w:hAnsi="Times New Roman" w:cs="Times New Roman"/>
          <w:sz w:val="28"/>
          <w:szCs w:val="28"/>
          <w:lang w:val="en-US"/>
        </w:rPr>
        <w:t>Hepatocellular carcinoma: Where are we? //</w:t>
      </w:r>
      <w:r>
        <w:rPr>
          <w:rFonts w:ascii="Times New Roman" w:hAnsi="Times New Roman" w:cs="Times New Roman"/>
          <w:sz w:val="28"/>
          <w:szCs w:val="28"/>
          <w:lang w:val="en-US"/>
        </w:rPr>
        <w:t xml:space="preserve"> World J. Exp. Med. – 2016. – </w:t>
      </w:r>
      <w:r w:rsidRPr="006373EC">
        <w:rPr>
          <w:rFonts w:ascii="Times New Roman" w:hAnsi="Times New Roman" w:cs="Times New Roman"/>
          <w:sz w:val="28"/>
          <w:szCs w:val="28"/>
          <w:lang w:val="en-US"/>
        </w:rPr>
        <w:t>Vol. 1</w:t>
      </w:r>
      <w:r w:rsidRPr="006A422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6.</w:t>
      </w:r>
      <w:r w:rsidRPr="006A4228">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 P.</w:t>
      </w:r>
      <w:r w:rsidR="000C22C5" w:rsidRPr="006373EC">
        <w:rPr>
          <w:rFonts w:ascii="Times New Roman" w:hAnsi="Times New Roman" w:cs="Times New Roman"/>
          <w:spacing w:val="-25"/>
          <w:sz w:val="28"/>
          <w:szCs w:val="28"/>
          <w:lang w:val="en-US"/>
        </w:rPr>
        <w:t xml:space="preserve"> </w:t>
      </w:r>
      <w:r w:rsidR="000C22C5" w:rsidRPr="006373EC">
        <w:rPr>
          <w:rFonts w:ascii="Times New Roman" w:hAnsi="Times New Roman" w:cs="Times New Roman"/>
          <w:sz w:val="28"/>
          <w:szCs w:val="28"/>
          <w:lang w:val="en-US"/>
        </w:rPr>
        <w:t>21–36.</w:t>
      </w:r>
    </w:p>
    <w:p w:rsidR="000C22C5" w:rsidRPr="006373EC" w:rsidRDefault="006A4228" w:rsidP="006373EC">
      <w:pPr>
        <w:pStyle w:val="a3"/>
        <w:widowControl w:val="0"/>
        <w:numPr>
          <w:ilvl w:val="0"/>
          <w:numId w:val="1"/>
        </w:numPr>
        <w:tabs>
          <w:tab w:val="left" w:pos="887"/>
          <w:tab w:val="left" w:pos="1134"/>
        </w:tabs>
        <w:autoSpaceDE w:val="0"/>
        <w:autoSpaceDN w:val="0"/>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Nault J.C., </w:t>
      </w:r>
      <w:r w:rsidRPr="006373EC">
        <w:rPr>
          <w:rFonts w:ascii="Times New Roman" w:hAnsi="Times New Roman" w:cs="Times New Roman"/>
          <w:sz w:val="28"/>
          <w:szCs w:val="28"/>
          <w:lang w:val="en-US"/>
        </w:rPr>
        <w:t>Galle</w:t>
      </w:r>
      <w:r w:rsidRPr="006A4228">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6373EC">
        <w:rPr>
          <w:rFonts w:ascii="Times New Roman" w:hAnsi="Times New Roman" w:cs="Times New Roman"/>
          <w:sz w:val="28"/>
          <w:szCs w:val="28"/>
          <w:lang w:val="en-US"/>
        </w:rPr>
        <w:t>R.</w:t>
      </w:r>
      <w:r>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Marquardt </w:t>
      </w:r>
      <w:r>
        <w:rPr>
          <w:rFonts w:ascii="Times New Roman" w:hAnsi="Times New Roman" w:cs="Times New Roman"/>
          <w:sz w:val="28"/>
          <w:szCs w:val="28"/>
          <w:lang w:val="en-US"/>
        </w:rPr>
        <w:t>J.</w:t>
      </w:r>
      <w:r w:rsidRPr="006373EC">
        <w:rPr>
          <w:rFonts w:ascii="Times New Roman" w:hAnsi="Times New Roman" w:cs="Times New Roman"/>
          <w:sz w:val="28"/>
          <w:szCs w:val="28"/>
          <w:lang w:val="en-US"/>
        </w:rPr>
        <w:t xml:space="preserve">U. </w:t>
      </w:r>
      <w:r w:rsidR="000C22C5" w:rsidRPr="006373EC">
        <w:rPr>
          <w:rFonts w:ascii="Times New Roman" w:hAnsi="Times New Roman" w:cs="Times New Roman"/>
          <w:sz w:val="28"/>
          <w:szCs w:val="28"/>
          <w:lang w:val="en-US"/>
        </w:rPr>
        <w:t>The role of molecular enrichment on future therapi</w:t>
      </w:r>
      <w:r>
        <w:rPr>
          <w:rFonts w:ascii="Times New Roman" w:hAnsi="Times New Roman" w:cs="Times New Roman"/>
          <w:sz w:val="28"/>
          <w:szCs w:val="28"/>
          <w:lang w:val="en-US"/>
        </w:rPr>
        <w:t>es in hepatocellular carcinoma // J. Hepatol. – 2018. –</w:t>
      </w:r>
      <w:r w:rsidRPr="006373EC">
        <w:rPr>
          <w:rFonts w:ascii="Times New Roman" w:hAnsi="Times New Roman" w:cs="Times New Roman"/>
          <w:sz w:val="28"/>
          <w:szCs w:val="28"/>
          <w:lang w:val="en-US"/>
        </w:rPr>
        <w:t xml:space="preserve"> Vol. 1</w:t>
      </w:r>
      <w:r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69.– P.</w:t>
      </w:r>
      <w:r w:rsidR="000C22C5" w:rsidRPr="006373EC">
        <w:rPr>
          <w:rFonts w:ascii="Times New Roman" w:hAnsi="Times New Roman" w:cs="Times New Roman"/>
          <w:spacing w:val="-13"/>
          <w:sz w:val="28"/>
          <w:szCs w:val="28"/>
          <w:lang w:val="en-US"/>
        </w:rPr>
        <w:t xml:space="preserve"> </w:t>
      </w:r>
      <w:r w:rsidR="000C22C5" w:rsidRPr="006373EC">
        <w:rPr>
          <w:rFonts w:ascii="Times New Roman" w:hAnsi="Times New Roman" w:cs="Times New Roman"/>
          <w:sz w:val="28"/>
          <w:szCs w:val="28"/>
          <w:lang w:val="en-US"/>
        </w:rPr>
        <w:t>237–247.</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en-US"/>
        </w:rPr>
        <w:t>Ferlay J</w:t>
      </w:r>
      <w:r w:rsidR="006A4228"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 Shin H</w:t>
      </w:r>
      <w:r w:rsidR="006A4228"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R</w:t>
      </w:r>
      <w:r w:rsidR="006A4228"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 Bray F</w:t>
      </w:r>
      <w:r w:rsidR="006A4228"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 Forman D</w:t>
      </w:r>
      <w:r w:rsidR="006A4228"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 Mathers C</w:t>
      </w:r>
      <w:r w:rsidR="006A4228"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 Parkin D</w:t>
      </w:r>
      <w:r w:rsidR="006A4228"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M.Estimates of worldwide burden of cancer in 2008: globocan 2008</w:t>
      </w:r>
      <w:r w:rsidR="006A4228" w:rsidRPr="006A4228">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 xml:space="preserve">Int J Cancer. </w:t>
      </w:r>
      <w:r w:rsidR="006A4228">
        <w:rPr>
          <w:rFonts w:ascii="Times New Roman" w:hAnsi="Times New Roman" w:cs="Times New Roman"/>
          <w:sz w:val="28"/>
          <w:szCs w:val="28"/>
          <w:lang w:val="en-US"/>
        </w:rPr>
        <w:t>–</w:t>
      </w:r>
      <w:r w:rsidR="006A4228" w:rsidRPr="006A4228">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2010</w:t>
      </w:r>
      <w:r w:rsidR="006A4228" w:rsidRPr="006A4228">
        <w:rPr>
          <w:rFonts w:ascii="Times New Roman" w:hAnsi="Times New Roman" w:cs="Times New Roman"/>
          <w:sz w:val="28"/>
          <w:szCs w:val="28"/>
          <w:lang w:val="en-US"/>
        </w:rPr>
        <w:t>. - №</w:t>
      </w:r>
      <w:r w:rsidRPr="006373EC">
        <w:rPr>
          <w:rFonts w:ascii="Times New Roman" w:hAnsi="Times New Roman" w:cs="Times New Roman"/>
          <w:sz w:val="28"/>
          <w:szCs w:val="28"/>
          <w:lang w:val="en-US"/>
        </w:rPr>
        <w:t>127</w:t>
      </w:r>
      <w:r w:rsidR="006A4228" w:rsidRPr="006A4228">
        <w:rPr>
          <w:rFonts w:ascii="Times New Roman" w:hAnsi="Times New Roman" w:cs="Times New Roman"/>
          <w:sz w:val="28"/>
          <w:szCs w:val="28"/>
          <w:lang w:val="en-US"/>
        </w:rPr>
        <w:t xml:space="preserve">. – </w:t>
      </w:r>
      <w:r w:rsidR="006A4228">
        <w:rPr>
          <w:rFonts w:ascii="Times New Roman" w:hAnsi="Times New Roman" w:cs="Times New Roman"/>
          <w:sz w:val="28"/>
          <w:szCs w:val="28"/>
        </w:rPr>
        <w:t>Р</w:t>
      </w:r>
      <w:r w:rsidR="006A4228" w:rsidRPr="006A4228">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2893–</w:t>
      </w:r>
      <w:r w:rsidR="006A4228" w:rsidRPr="006A4228">
        <w:rPr>
          <w:rFonts w:ascii="Times New Roman" w:hAnsi="Times New Roman" w:cs="Times New Roman"/>
          <w:sz w:val="28"/>
          <w:szCs w:val="28"/>
          <w:lang w:val="en-US"/>
        </w:rPr>
        <w:t>2</w:t>
      </w:r>
      <w:r w:rsidRPr="006373EC">
        <w:rPr>
          <w:rFonts w:ascii="Times New Roman" w:hAnsi="Times New Roman" w:cs="Times New Roman"/>
          <w:sz w:val="28"/>
          <w:szCs w:val="28"/>
          <w:lang w:val="en-US"/>
        </w:rPr>
        <w:t>917.</w:t>
      </w:r>
    </w:p>
    <w:p w:rsidR="000C22C5" w:rsidRPr="006373EC" w:rsidRDefault="000C22C5" w:rsidP="006373EC">
      <w:pPr>
        <w:pStyle w:val="a3"/>
        <w:widowControl w:val="0"/>
        <w:numPr>
          <w:ilvl w:val="0"/>
          <w:numId w:val="1"/>
        </w:numPr>
        <w:tabs>
          <w:tab w:val="left" w:pos="839"/>
          <w:tab w:val="left" w:pos="1134"/>
        </w:tabs>
        <w:autoSpaceDE w:val="0"/>
        <w:autoSpaceDN w:val="0"/>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Yin</w:t>
      </w:r>
      <w:r w:rsidR="006A4228" w:rsidRPr="006A4228">
        <w:rPr>
          <w:rFonts w:ascii="Times New Roman" w:hAnsi="Times New Roman" w:cs="Times New Roman"/>
          <w:sz w:val="28"/>
          <w:szCs w:val="28"/>
          <w:lang w:val="en-US"/>
        </w:rPr>
        <w:t xml:space="preserve"> </w:t>
      </w:r>
      <w:r w:rsidR="006A4228">
        <w:rPr>
          <w:rFonts w:ascii="Times New Roman" w:hAnsi="Times New Roman" w:cs="Times New Roman"/>
          <w:sz w:val="28"/>
          <w:szCs w:val="28"/>
          <w:lang w:val="en-US"/>
        </w:rPr>
        <w:t>Z.,</w:t>
      </w:r>
      <w:r w:rsidR="006A4228" w:rsidRPr="006A4228">
        <w:rPr>
          <w:rFonts w:ascii="Times New Roman" w:hAnsi="Times New Roman" w:cs="Times New Roman"/>
          <w:sz w:val="28"/>
          <w:szCs w:val="28"/>
          <w:lang w:val="en-US"/>
        </w:rPr>
        <w:t xml:space="preserve"> </w:t>
      </w:r>
      <w:r w:rsidR="006A4228" w:rsidRPr="006373EC">
        <w:rPr>
          <w:rFonts w:ascii="Times New Roman" w:hAnsi="Times New Roman" w:cs="Times New Roman"/>
          <w:sz w:val="28"/>
          <w:szCs w:val="28"/>
          <w:lang w:val="en-US"/>
        </w:rPr>
        <w:t>Pascual</w:t>
      </w:r>
      <w:r w:rsidR="006A4228" w:rsidRPr="006A4228">
        <w:rPr>
          <w:rFonts w:ascii="Times New Roman" w:hAnsi="Times New Roman" w:cs="Times New Roman"/>
          <w:sz w:val="28"/>
          <w:szCs w:val="28"/>
          <w:lang w:val="en-US"/>
        </w:rPr>
        <w:t xml:space="preserve"> </w:t>
      </w:r>
      <w:r w:rsidR="006A4228" w:rsidRPr="006373EC">
        <w:rPr>
          <w:rFonts w:ascii="Times New Roman" w:hAnsi="Times New Roman" w:cs="Times New Roman"/>
          <w:sz w:val="28"/>
          <w:szCs w:val="28"/>
          <w:lang w:val="en-US"/>
        </w:rPr>
        <w:t>C.</w:t>
      </w:r>
      <w:r w:rsidR="006A4228">
        <w:rPr>
          <w:rFonts w:ascii="Times New Roman" w:hAnsi="Times New Roman" w:cs="Times New Roman"/>
          <w:sz w:val="28"/>
          <w:szCs w:val="28"/>
          <w:lang w:val="en-US"/>
        </w:rPr>
        <w:t xml:space="preserve">, </w:t>
      </w:r>
      <w:r w:rsidR="006A4228" w:rsidRPr="006373EC">
        <w:rPr>
          <w:rFonts w:ascii="Times New Roman" w:hAnsi="Times New Roman" w:cs="Times New Roman"/>
          <w:sz w:val="28"/>
          <w:szCs w:val="28"/>
          <w:lang w:val="en-US"/>
        </w:rPr>
        <w:t xml:space="preserve">Klionsky </w:t>
      </w:r>
      <w:r w:rsidR="006A4228">
        <w:rPr>
          <w:rFonts w:ascii="Times New Roman" w:hAnsi="Times New Roman" w:cs="Times New Roman"/>
          <w:sz w:val="28"/>
          <w:szCs w:val="28"/>
          <w:lang w:val="en-US"/>
        </w:rPr>
        <w:t>D.</w:t>
      </w:r>
      <w:r w:rsidR="006A4228" w:rsidRPr="006373EC">
        <w:rPr>
          <w:rFonts w:ascii="Times New Roman" w:hAnsi="Times New Roman" w:cs="Times New Roman"/>
          <w:sz w:val="28"/>
          <w:szCs w:val="28"/>
          <w:lang w:val="en-US"/>
        </w:rPr>
        <w:t xml:space="preserve">J. </w:t>
      </w:r>
      <w:r w:rsidRPr="006373EC">
        <w:rPr>
          <w:rFonts w:ascii="Times New Roman" w:hAnsi="Times New Roman" w:cs="Times New Roman"/>
          <w:sz w:val="28"/>
          <w:szCs w:val="28"/>
          <w:lang w:val="en-US"/>
        </w:rPr>
        <w:t xml:space="preserve">Autophagy: machinery and regulation. // </w:t>
      </w:r>
      <w:hyperlink r:id="rId104">
        <w:r w:rsidRPr="006373EC">
          <w:rPr>
            <w:rFonts w:ascii="Times New Roman" w:hAnsi="Times New Roman" w:cs="Times New Roman"/>
            <w:sz w:val="28"/>
            <w:szCs w:val="28"/>
            <w:lang w:val="en-US"/>
          </w:rPr>
          <w:t>Microb. Cell</w:t>
        </w:r>
        <w:r w:rsidR="006A4228" w:rsidRP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 </w:t>
        </w:r>
      </w:hyperlink>
      <w:r w:rsidR="006A4228">
        <w:rPr>
          <w:rFonts w:ascii="Times New Roman" w:hAnsi="Times New Roman" w:cs="Times New Roman"/>
          <w:sz w:val="28"/>
          <w:szCs w:val="28"/>
          <w:lang w:val="en-US"/>
        </w:rPr>
        <w:t xml:space="preserve">2016. – </w:t>
      </w:r>
      <w:r w:rsidR="006A4228" w:rsidRPr="006373EC">
        <w:rPr>
          <w:rFonts w:ascii="Times New Roman" w:hAnsi="Times New Roman" w:cs="Times New Roman"/>
          <w:sz w:val="28"/>
          <w:szCs w:val="28"/>
          <w:lang w:val="en-US"/>
        </w:rPr>
        <w:t xml:space="preserve"> Vol. 12</w:t>
      </w:r>
      <w:r w:rsidR="006A4228" w:rsidRPr="006A4228">
        <w:rPr>
          <w:rFonts w:ascii="Times New Roman" w:hAnsi="Times New Roman" w:cs="Times New Roman"/>
          <w:sz w:val="28"/>
          <w:szCs w:val="28"/>
          <w:lang w:val="en-US"/>
        </w:rPr>
        <w:t xml:space="preserve">, </w:t>
      </w:r>
      <w:r w:rsidR="006A4228">
        <w:rPr>
          <w:rFonts w:ascii="Times New Roman" w:hAnsi="Times New Roman" w:cs="Times New Roman"/>
          <w:sz w:val="28"/>
          <w:szCs w:val="28"/>
          <w:lang w:val="en-US"/>
        </w:rPr>
        <w:t>№</w:t>
      </w:r>
      <w:r w:rsidRPr="006373EC">
        <w:rPr>
          <w:rFonts w:ascii="Times New Roman" w:hAnsi="Times New Roman" w:cs="Times New Roman"/>
          <w:sz w:val="28"/>
          <w:szCs w:val="28"/>
          <w:lang w:val="en-US"/>
        </w:rPr>
        <w:t>3.</w:t>
      </w:r>
      <w:r w:rsidR="006A4228">
        <w:rPr>
          <w:rFonts w:ascii="Times New Roman" w:hAnsi="Times New Roman" w:cs="Times New Roman"/>
          <w:sz w:val="28"/>
          <w:szCs w:val="28"/>
        </w:rPr>
        <w:t xml:space="preserve"> </w:t>
      </w:r>
      <w:r w:rsidRPr="006373EC">
        <w:rPr>
          <w:rFonts w:ascii="Times New Roman" w:hAnsi="Times New Roman" w:cs="Times New Roman"/>
          <w:sz w:val="28"/>
          <w:szCs w:val="28"/>
          <w:lang w:val="en-US"/>
        </w:rPr>
        <w:t>– P.</w:t>
      </w:r>
      <w:r w:rsidRPr="006373EC">
        <w:rPr>
          <w:rFonts w:ascii="Times New Roman" w:hAnsi="Times New Roman" w:cs="Times New Roman"/>
          <w:spacing w:val="-18"/>
          <w:sz w:val="28"/>
          <w:szCs w:val="28"/>
          <w:lang w:val="en-US"/>
        </w:rPr>
        <w:t xml:space="preserve"> </w:t>
      </w:r>
      <w:r w:rsidRPr="006373EC">
        <w:rPr>
          <w:rFonts w:ascii="Times New Roman" w:hAnsi="Times New Roman" w:cs="Times New Roman"/>
          <w:sz w:val="28"/>
          <w:szCs w:val="28"/>
          <w:lang w:val="en-US"/>
        </w:rPr>
        <w:t>588–596.</w:t>
      </w:r>
    </w:p>
    <w:p w:rsidR="000C22C5" w:rsidRPr="006373EC" w:rsidRDefault="006A4228" w:rsidP="006373EC">
      <w:pPr>
        <w:pStyle w:val="a3"/>
        <w:widowControl w:val="0"/>
        <w:numPr>
          <w:ilvl w:val="0"/>
          <w:numId w:val="1"/>
        </w:numPr>
        <w:tabs>
          <w:tab w:val="left" w:pos="1056"/>
          <w:tab w:val="left" w:pos="1057"/>
          <w:tab w:val="left" w:pos="1134"/>
          <w:tab w:val="left" w:pos="2368"/>
          <w:tab w:val="left" w:pos="2983"/>
          <w:tab w:val="left" w:pos="3582"/>
        </w:tabs>
        <w:autoSpaceDE w:val="0"/>
        <w:autoSpaceDN w:val="0"/>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 </w:t>
      </w:r>
      <w:r>
        <w:rPr>
          <w:rFonts w:ascii="Times New Roman" w:hAnsi="Times New Roman" w:cs="Times New Roman"/>
          <w:sz w:val="28"/>
          <w:szCs w:val="28"/>
          <w:lang w:val="en-US"/>
        </w:rPr>
        <w:t>Parzych</w:t>
      </w:r>
      <w:r>
        <w:rPr>
          <w:rFonts w:ascii="Times New Roman" w:hAnsi="Times New Roman" w:cs="Times New Roman"/>
          <w:sz w:val="28"/>
          <w:szCs w:val="28"/>
          <w:lang w:val="en-US"/>
        </w:rPr>
        <w:tab/>
        <w:t>K.</w:t>
      </w:r>
      <w:r w:rsidR="000C22C5" w:rsidRPr="006373EC">
        <w:rPr>
          <w:rFonts w:ascii="Times New Roman" w:hAnsi="Times New Roman" w:cs="Times New Roman"/>
          <w:sz w:val="28"/>
          <w:szCs w:val="28"/>
          <w:lang w:val="en-US"/>
        </w:rPr>
        <w:t>R.</w:t>
      </w:r>
      <w:r w:rsidRPr="006A4228">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ab/>
      </w:r>
      <w:r w:rsidR="00D7711F" w:rsidRPr="00D7711F">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Klionsky </w:t>
      </w:r>
      <w:r>
        <w:rPr>
          <w:rFonts w:ascii="Times New Roman" w:hAnsi="Times New Roman" w:cs="Times New Roman"/>
          <w:sz w:val="28"/>
          <w:szCs w:val="28"/>
          <w:lang w:val="en-US"/>
        </w:rPr>
        <w:t>D.</w:t>
      </w:r>
      <w:r w:rsidRPr="006373EC">
        <w:rPr>
          <w:rFonts w:ascii="Times New Roman" w:hAnsi="Times New Roman" w:cs="Times New Roman"/>
          <w:sz w:val="28"/>
          <w:szCs w:val="28"/>
          <w:lang w:val="en-US"/>
        </w:rPr>
        <w:t xml:space="preserve">J. </w:t>
      </w:r>
      <w:r w:rsidR="000C22C5" w:rsidRPr="006373EC">
        <w:rPr>
          <w:rFonts w:ascii="Times New Roman" w:hAnsi="Times New Roman" w:cs="Times New Roman"/>
          <w:sz w:val="28"/>
          <w:szCs w:val="28"/>
          <w:lang w:val="en-US"/>
        </w:rPr>
        <w:t>An overview of autophagy: morpho</w:t>
      </w:r>
      <w:r>
        <w:rPr>
          <w:rFonts w:ascii="Times New Roman" w:hAnsi="Times New Roman" w:cs="Times New Roman"/>
          <w:sz w:val="28"/>
          <w:szCs w:val="28"/>
          <w:lang w:val="en-US"/>
        </w:rPr>
        <w:t>logy, mechanism, and regulation</w:t>
      </w:r>
      <w:r w:rsidRPr="006A4228">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 Antioxid. Redox. Signal.</w:t>
      </w:r>
      <w:r w:rsidR="000C22C5" w:rsidRPr="006373EC">
        <w:rPr>
          <w:rFonts w:ascii="Times New Roman" w:hAnsi="Times New Roman" w:cs="Times New Roman"/>
          <w:spacing w:val="24"/>
          <w:sz w:val="28"/>
          <w:szCs w:val="28"/>
          <w:lang w:val="en-US"/>
        </w:rPr>
        <w:t xml:space="preserve"> </w:t>
      </w:r>
      <w:r>
        <w:rPr>
          <w:rFonts w:ascii="Times New Roman" w:hAnsi="Times New Roman" w:cs="Times New Roman"/>
          <w:sz w:val="28"/>
          <w:szCs w:val="28"/>
          <w:lang w:val="en-US"/>
        </w:rPr>
        <w:t>– 2014.</w:t>
      </w:r>
      <w:r w:rsidRPr="006A4228">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Vol. 3</w:t>
      </w:r>
      <w:r w:rsidRPr="006A4228">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20.– P. 460–</w:t>
      </w:r>
      <w:r w:rsidRPr="00D7711F">
        <w:rPr>
          <w:rFonts w:ascii="Times New Roman" w:hAnsi="Times New Roman" w:cs="Times New Roman"/>
          <w:sz w:val="28"/>
          <w:szCs w:val="28"/>
          <w:lang w:val="en-US"/>
        </w:rPr>
        <w:t>4</w:t>
      </w:r>
      <w:r w:rsidR="000C22C5" w:rsidRPr="006373EC">
        <w:rPr>
          <w:rFonts w:ascii="Times New Roman" w:hAnsi="Times New Roman" w:cs="Times New Roman"/>
          <w:sz w:val="28"/>
          <w:szCs w:val="28"/>
          <w:lang w:val="en-US"/>
        </w:rPr>
        <w:t>73.</w:t>
      </w:r>
    </w:p>
    <w:p w:rsidR="000C22C5" w:rsidRPr="006466DB"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Levine B</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Klionsky D</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J</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Development by self-digestion: Molecular mechanisms and biological functions of autophagy</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Dev Cell</w:t>
      </w:r>
      <w:r w:rsidR="006A4228" w:rsidRPr="006466DB">
        <w:rPr>
          <w:rFonts w:ascii="Times New Roman" w:hAnsi="Times New Roman" w:cs="Times New Roman"/>
          <w:sz w:val="28"/>
          <w:szCs w:val="28"/>
          <w:lang w:val="en-US"/>
        </w:rPr>
        <w:t xml:space="preserve">. – 2004. – Vol. </w:t>
      </w:r>
      <w:r w:rsidRPr="006466DB">
        <w:rPr>
          <w:rFonts w:ascii="Times New Roman" w:hAnsi="Times New Roman" w:cs="Times New Roman"/>
          <w:sz w:val="28"/>
          <w:szCs w:val="28"/>
          <w:lang w:val="en-US"/>
        </w:rPr>
        <w:t>6</w:t>
      </w:r>
      <w:r w:rsidR="006A4228" w:rsidRPr="006466DB">
        <w:rPr>
          <w:rFonts w:ascii="Times New Roman" w:hAnsi="Times New Roman" w:cs="Times New Roman"/>
          <w:sz w:val="28"/>
          <w:szCs w:val="28"/>
          <w:lang w:val="en-US"/>
        </w:rPr>
        <w:t xml:space="preserve">, №4. – </w:t>
      </w:r>
      <w:r w:rsidR="006A4228" w:rsidRPr="006466DB">
        <w:rPr>
          <w:rFonts w:ascii="Times New Roman" w:hAnsi="Times New Roman" w:cs="Times New Roman"/>
          <w:sz w:val="28"/>
          <w:szCs w:val="28"/>
        </w:rPr>
        <w:t>Р</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463–477.</w:t>
      </w:r>
    </w:p>
    <w:p w:rsidR="000C22C5" w:rsidRPr="006466DB"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Klionsky D</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J</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Autophagy revisited: A conversation with Christian de Duve</w:t>
      </w:r>
      <w:r w:rsidR="006A4228" w:rsidRPr="006466DB">
        <w:rPr>
          <w:rFonts w:ascii="Times New Roman" w:hAnsi="Times New Roman" w:cs="Times New Roman"/>
          <w:sz w:val="28"/>
          <w:szCs w:val="28"/>
          <w:lang w:val="en-US"/>
        </w:rPr>
        <w:t xml:space="preserve"> // </w:t>
      </w:r>
      <w:r w:rsidRPr="006466DB">
        <w:rPr>
          <w:rFonts w:ascii="Times New Roman" w:hAnsi="Times New Roman" w:cs="Times New Roman"/>
          <w:sz w:val="28"/>
          <w:szCs w:val="28"/>
          <w:lang w:val="en-US"/>
        </w:rPr>
        <w:t>Autophagy</w:t>
      </w:r>
      <w:r w:rsidR="006A4228" w:rsidRPr="006466DB">
        <w:rPr>
          <w:rFonts w:ascii="Times New Roman" w:hAnsi="Times New Roman" w:cs="Times New Roman"/>
          <w:sz w:val="28"/>
          <w:szCs w:val="28"/>
          <w:lang w:val="en-US"/>
        </w:rPr>
        <w:t xml:space="preserve">. – 2008. - Vol. </w:t>
      </w:r>
      <w:r w:rsidRPr="006466DB">
        <w:rPr>
          <w:rFonts w:ascii="Times New Roman" w:hAnsi="Times New Roman" w:cs="Times New Roman"/>
          <w:sz w:val="28"/>
          <w:szCs w:val="28"/>
          <w:lang w:val="en-US"/>
        </w:rPr>
        <w:t>4</w:t>
      </w:r>
      <w:r w:rsidR="006A4228" w:rsidRPr="006466DB">
        <w:rPr>
          <w:rFonts w:ascii="Times New Roman" w:hAnsi="Times New Roman" w:cs="Times New Roman"/>
          <w:sz w:val="28"/>
          <w:szCs w:val="28"/>
          <w:lang w:val="en-US"/>
        </w:rPr>
        <w:t>, №</w:t>
      </w:r>
      <w:r w:rsidRPr="006466DB">
        <w:rPr>
          <w:rFonts w:ascii="Times New Roman" w:hAnsi="Times New Roman" w:cs="Times New Roman"/>
          <w:sz w:val="28"/>
          <w:szCs w:val="28"/>
          <w:lang w:val="en-US"/>
        </w:rPr>
        <w:t>6</w:t>
      </w:r>
      <w:r w:rsidR="006A4228" w:rsidRPr="006466DB">
        <w:rPr>
          <w:rFonts w:ascii="Times New Roman" w:hAnsi="Times New Roman" w:cs="Times New Roman"/>
          <w:sz w:val="28"/>
          <w:szCs w:val="28"/>
          <w:lang w:val="en-US"/>
        </w:rPr>
        <w:t xml:space="preserve">. – </w:t>
      </w:r>
      <w:r w:rsidR="006A4228" w:rsidRPr="006466DB">
        <w:rPr>
          <w:rFonts w:ascii="Times New Roman" w:hAnsi="Times New Roman" w:cs="Times New Roman"/>
          <w:sz w:val="28"/>
          <w:szCs w:val="28"/>
        </w:rPr>
        <w:t>Р</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740–743.</w:t>
      </w:r>
    </w:p>
    <w:p w:rsidR="000C22C5" w:rsidRPr="006466DB" w:rsidRDefault="006A4228" w:rsidP="006373EC">
      <w:pPr>
        <w:pStyle w:val="a3"/>
        <w:widowControl w:val="0"/>
        <w:numPr>
          <w:ilvl w:val="0"/>
          <w:numId w:val="1"/>
        </w:numPr>
        <w:tabs>
          <w:tab w:val="left" w:pos="817"/>
          <w:tab w:val="left" w:pos="1134"/>
        </w:tabs>
        <w:autoSpaceDE w:val="0"/>
        <w:autoSpaceDN w:val="0"/>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 xml:space="preserve">Ohsumi  </w:t>
      </w:r>
      <w:r w:rsidR="000C22C5" w:rsidRPr="006466DB">
        <w:rPr>
          <w:rFonts w:ascii="Times New Roman" w:hAnsi="Times New Roman" w:cs="Times New Roman"/>
          <w:sz w:val="28"/>
          <w:szCs w:val="28"/>
          <w:lang w:val="en-US"/>
        </w:rPr>
        <w:t>Y. Historical l</w:t>
      </w:r>
      <w:r w:rsidRPr="006466DB">
        <w:rPr>
          <w:rFonts w:ascii="Times New Roman" w:hAnsi="Times New Roman" w:cs="Times New Roman"/>
          <w:sz w:val="28"/>
          <w:szCs w:val="28"/>
          <w:lang w:val="en-US"/>
        </w:rPr>
        <w:t>andmarks of autophagy research</w:t>
      </w:r>
      <w:r w:rsidR="000C22C5" w:rsidRPr="006466DB">
        <w:rPr>
          <w:rFonts w:ascii="Times New Roman" w:hAnsi="Times New Roman" w:cs="Times New Roman"/>
          <w:sz w:val="28"/>
          <w:szCs w:val="28"/>
          <w:lang w:val="en-US"/>
        </w:rPr>
        <w:t xml:space="preserve"> // </w:t>
      </w:r>
      <w:hyperlink r:id="rId105">
        <w:r w:rsidR="000C22C5" w:rsidRPr="006466DB">
          <w:rPr>
            <w:rFonts w:ascii="Times New Roman" w:hAnsi="Times New Roman" w:cs="Times New Roman"/>
            <w:sz w:val="28"/>
            <w:szCs w:val="28"/>
            <w:lang w:val="en-US"/>
          </w:rPr>
          <w:t>Cell</w:t>
        </w:r>
      </w:hyperlink>
      <w:hyperlink r:id="rId106">
        <w:r w:rsidR="000C22C5" w:rsidRPr="006466DB">
          <w:rPr>
            <w:rFonts w:ascii="Times New Roman" w:hAnsi="Times New Roman" w:cs="Times New Roman"/>
            <w:sz w:val="28"/>
            <w:szCs w:val="28"/>
            <w:lang w:val="en-US"/>
          </w:rPr>
          <w:t xml:space="preserve"> Res. </w:t>
        </w:r>
      </w:hyperlink>
      <w:r w:rsidRPr="006466DB">
        <w:rPr>
          <w:rFonts w:ascii="Times New Roman" w:hAnsi="Times New Roman" w:cs="Times New Roman"/>
          <w:sz w:val="28"/>
          <w:szCs w:val="28"/>
          <w:lang w:val="en-US"/>
        </w:rPr>
        <w:t>– 2014. – Vol. 1, №</w:t>
      </w:r>
      <w:r w:rsidR="000C22C5" w:rsidRPr="006466DB">
        <w:rPr>
          <w:rFonts w:ascii="Times New Roman" w:hAnsi="Times New Roman" w:cs="Times New Roman"/>
          <w:sz w:val="28"/>
          <w:szCs w:val="28"/>
          <w:lang w:val="en-US"/>
        </w:rPr>
        <w:t>24.</w:t>
      </w:r>
      <w:r w:rsidRPr="006466DB">
        <w:rPr>
          <w:rFonts w:ascii="Times New Roman" w:hAnsi="Times New Roman" w:cs="Times New Roman"/>
          <w:sz w:val="28"/>
          <w:szCs w:val="28"/>
          <w:lang w:val="en-US"/>
        </w:rPr>
        <w:t xml:space="preserve"> </w:t>
      </w:r>
      <w:r w:rsidR="000C22C5" w:rsidRPr="006466DB">
        <w:rPr>
          <w:rFonts w:ascii="Times New Roman" w:hAnsi="Times New Roman" w:cs="Times New Roman"/>
          <w:sz w:val="28"/>
          <w:szCs w:val="28"/>
          <w:lang w:val="en-US"/>
        </w:rPr>
        <w:t>– P.</w:t>
      </w:r>
      <w:r w:rsidR="000C22C5" w:rsidRPr="006466DB">
        <w:rPr>
          <w:rFonts w:ascii="Times New Roman" w:hAnsi="Times New Roman" w:cs="Times New Roman"/>
          <w:spacing w:val="-13"/>
          <w:sz w:val="28"/>
          <w:szCs w:val="28"/>
          <w:lang w:val="en-US"/>
        </w:rPr>
        <w:t xml:space="preserve"> </w:t>
      </w:r>
      <w:r w:rsidRPr="006466DB">
        <w:rPr>
          <w:rFonts w:ascii="Times New Roman" w:hAnsi="Times New Roman" w:cs="Times New Roman"/>
          <w:spacing w:val="-13"/>
          <w:sz w:val="28"/>
          <w:szCs w:val="28"/>
        </w:rPr>
        <w:t xml:space="preserve"> </w:t>
      </w:r>
      <w:r w:rsidR="000C22C5" w:rsidRPr="006466DB">
        <w:rPr>
          <w:rFonts w:ascii="Times New Roman" w:hAnsi="Times New Roman" w:cs="Times New Roman"/>
          <w:sz w:val="28"/>
          <w:szCs w:val="28"/>
          <w:lang w:val="en-US"/>
        </w:rPr>
        <w:t>9–23.</w:t>
      </w:r>
    </w:p>
    <w:p w:rsidR="000C22C5" w:rsidRPr="006466DB" w:rsidRDefault="006A4228" w:rsidP="006373EC">
      <w:pPr>
        <w:pStyle w:val="a3"/>
        <w:widowControl w:val="0"/>
        <w:numPr>
          <w:ilvl w:val="0"/>
          <w:numId w:val="1"/>
        </w:numPr>
        <w:tabs>
          <w:tab w:val="left" w:pos="817"/>
          <w:tab w:val="left" w:pos="1134"/>
        </w:tabs>
        <w:autoSpaceDE w:val="0"/>
        <w:autoSpaceDN w:val="0"/>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Ashford T.P., Porter K.R.</w:t>
      </w:r>
      <w:r w:rsidR="000C22C5" w:rsidRPr="006466DB">
        <w:rPr>
          <w:rFonts w:ascii="Times New Roman" w:hAnsi="Times New Roman" w:cs="Times New Roman"/>
          <w:sz w:val="28"/>
          <w:szCs w:val="28"/>
          <w:lang w:val="en-US"/>
        </w:rPr>
        <w:t xml:space="preserve"> Cytoplasmic components in hepatic cell lysosomes // The Journal of Cell Biology. – 1962. – </w:t>
      </w:r>
      <w:r w:rsidRPr="006466DB">
        <w:rPr>
          <w:rFonts w:ascii="Times New Roman" w:hAnsi="Times New Roman" w:cs="Times New Roman"/>
          <w:sz w:val="28"/>
          <w:szCs w:val="28"/>
          <w:lang w:val="en-US"/>
        </w:rPr>
        <w:t>№</w:t>
      </w:r>
      <w:r w:rsidR="000C22C5" w:rsidRPr="006466DB">
        <w:rPr>
          <w:rFonts w:ascii="Times New Roman" w:hAnsi="Times New Roman" w:cs="Times New Roman"/>
          <w:sz w:val="28"/>
          <w:szCs w:val="28"/>
          <w:lang w:val="en-US"/>
        </w:rPr>
        <w:t>12.</w:t>
      </w:r>
      <w:r w:rsidRPr="006466DB">
        <w:rPr>
          <w:rFonts w:ascii="Times New Roman" w:hAnsi="Times New Roman" w:cs="Times New Roman"/>
          <w:sz w:val="28"/>
          <w:szCs w:val="28"/>
          <w:lang w:val="en-US"/>
        </w:rPr>
        <w:t xml:space="preserve"> – </w:t>
      </w:r>
      <w:r w:rsidRPr="006466DB">
        <w:rPr>
          <w:rFonts w:ascii="Times New Roman" w:hAnsi="Times New Roman" w:cs="Times New Roman"/>
          <w:sz w:val="28"/>
          <w:szCs w:val="28"/>
        </w:rPr>
        <w:t>Р</w:t>
      </w:r>
      <w:r w:rsidRPr="006466DB">
        <w:rPr>
          <w:rFonts w:ascii="Times New Roman" w:hAnsi="Times New Roman" w:cs="Times New Roman"/>
          <w:sz w:val="28"/>
          <w:szCs w:val="28"/>
          <w:lang w:val="en-US"/>
        </w:rPr>
        <w:t xml:space="preserve">. </w:t>
      </w:r>
      <w:r w:rsidR="008205FB" w:rsidRPr="006466DB">
        <w:rPr>
          <w:rFonts w:ascii="Times New Roman" w:hAnsi="Times New Roman" w:cs="Times New Roman"/>
          <w:sz w:val="28"/>
          <w:szCs w:val="28"/>
          <w:lang w:val="kk-KZ"/>
        </w:rPr>
        <w:t>198-202</w:t>
      </w:r>
      <w:r w:rsidRPr="006466DB">
        <w:rPr>
          <w:rFonts w:ascii="Times New Roman" w:hAnsi="Times New Roman" w:cs="Times New Roman"/>
          <w:sz w:val="28"/>
          <w:szCs w:val="28"/>
          <w:lang w:val="en-US"/>
        </w:rPr>
        <w:t>.</w:t>
      </w:r>
    </w:p>
    <w:p w:rsidR="000C22C5" w:rsidRPr="006466DB" w:rsidRDefault="000C22C5" w:rsidP="006373EC">
      <w:pPr>
        <w:pStyle w:val="a3"/>
        <w:widowControl w:val="0"/>
        <w:numPr>
          <w:ilvl w:val="0"/>
          <w:numId w:val="1"/>
        </w:numPr>
        <w:tabs>
          <w:tab w:val="left" w:pos="817"/>
          <w:tab w:val="left" w:pos="1134"/>
        </w:tabs>
        <w:autoSpaceDE w:val="0"/>
        <w:autoSpaceDN w:val="0"/>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Deter</w:t>
      </w:r>
      <w:r w:rsidR="006A4228" w:rsidRPr="006466DB">
        <w:rPr>
          <w:rFonts w:ascii="Times New Roman" w:hAnsi="Times New Roman" w:cs="Times New Roman"/>
          <w:sz w:val="28"/>
          <w:szCs w:val="28"/>
          <w:lang w:val="en-US"/>
        </w:rPr>
        <w:t xml:space="preserve">  R.L., Baudhuin P., De Duve</w:t>
      </w:r>
      <w:r w:rsidRPr="006466DB">
        <w:rPr>
          <w:rFonts w:ascii="Times New Roman" w:hAnsi="Times New Roman" w:cs="Times New Roman"/>
          <w:sz w:val="28"/>
          <w:szCs w:val="28"/>
          <w:lang w:val="en-US"/>
        </w:rPr>
        <w:t xml:space="preserve"> C. Participation of lysosomes in cellular autophagy induced in rat liver by glucagon</w:t>
      </w:r>
      <w:r w:rsidR="006A4228" w:rsidRPr="006466DB">
        <w:rPr>
          <w:rFonts w:ascii="Times New Roman" w:hAnsi="Times New Roman" w:cs="Times New Roman"/>
          <w:sz w:val="28"/>
          <w:szCs w:val="28"/>
          <w:lang w:val="en-US"/>
        </w:rPr>
        <w:t xml:space="preserve"> // </w:t>
      </w:r>
      <w:r w:rsidRPr="006466DB">
        <w:rPr>
          <w:rFonts w:ascii="Times New Roman" w:hAnsi="Times New Roman" w:cs="Times New Roman"/>
          <w:sz w:val="28"/>
          <w:szCs w:val="28"/>
          <w:lang w:val="en-US"/>
        </w:rPr>
        <w:t xml:space="preserve"> J. Cell Biol. </w:t>
      </w:r>
      <w:r w:rsidR="006A4228" w:rsidRPr="006466DB">
        <w:rPr>
          <w:rFonts w:ascii="Times New Roman" w:hAnsi="Times New Roman" w:cs="Times New Roman"/>
          <w:sz w:val="28"/>
          <w:szCs w:val="28"/>
          <w:lang w:val="en-US"/>
        </w:rPr>
        <w:t>– 1967. -</w:t>
      </w:r>
      <w:r w:rsidRPr="006466DB">
        <w:rPr>
          <w:rFonts w:ascii="Times New Roman" w:hAnsi="Times New Roman" w:cs="Times New Roman"/>
          <w:sz w:val="28"/>
          <w:szCs w:val="28"/>
          <w:lang w:val="en-US"/>
        </w:rPr>
        <w:t xml:space="preserve"> </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35</w:t>
      </w:r>
      <w:r w:rsidR="006A4228" w:rsidRPr="006466DB">
        <w:rPr>
          <w:rFonts w:ascii="Times New Roman" w:hAnsi="Times New Roman" w:cs="Times New Roman"/>
          <w:sz w:val="28"/>
          <w:szCs w:val="28"/>
          <w:lang w:val="en-US"/>
        </w:rPr>
        <w:t>. – Р. 11–</w:t>
      </w:r>
      <w:r w:rsidRPr="006466DB">
        <w:rPr>
          <w:rFonts w:ascii="Times New Roman" w:hAnsi="Times New Roman" w:cs="Times New Roman"/>
          <w:sz w:val="28"/>
          <w:szCs w:val="28"/>
          <w:lang w:val="en-US"/>
        </w:rPr>
        <w:t>16.</w:t>
      </w:r>
    </w:p>
    <w:p w:rsidR="000C22C5" w:rsidRPr="006466DB" w:rsidRDefault="000C22C5" w:rsidP="006373EC">
      <w:pPr>
        <w:pStyle w:val="a3"/>
        <w:widowControl w:val="0"/>
        <w:numPr>
          <w:ilvl w:val="0"/>
          <w:numId w:val="1"/>
        </w:numPr>
        <w:tabs>
          <w:tab w:val="left" w:pos="817"/>
          <w:tab w:val="left" w:pos="1134"/>
        </w:tabs>
        <w:autoSpaceDE w:val="0"/>
        <w:autoSpaceDN w:val="0"/>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Sedlackova</w:t>
      </w:r>
      <w:r w:rsidR="006A4228" w:rsidRPr="006466DB">
        <w:rPr>
          <w:rFonts w:ascii="Times New Roman" w:hAnsi="Times New Roman" w:cs="Times New Roman"/>
          <w:sz w:val="28"/>
          <w:szCs w:val="28"/>
          <w:lang w:val="en-US"/>
        </w:rPr>
        <w:t xml:space="preserve">  L., Korolchuk</w:t>
      </w:r>
      <w:r w:rsidRPr="006466DB">
        <w:rPr>
          <w:rFonts w:ascii="Times New Roman" w:hAnsi="Times New Roman" w:cs="Times New Roman"/>
          <w:sz w:val="28"/>
          <w:szCs w:val="28"/>
          <w:lang w:val="en-US"/>
        </w:rPr>
        <w:t xml:space="preserve"> V.I. Mitochondrial quality control as a key determinant of cell survival</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Biochim. Biophys. Acta Mol. Cell Res. </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2018</w:t>
      </w:r>
      <w:r w:rsidR="006A4228" w:rsidRPr="006466DB">
        <w:rPr>
          <w:rFonts w:ascii="Times New Roman" w:hAnsi="Times New Roman" w:cs="Times New Roman"/>
          <w:sz w:val="28"/>
          <w:szCs w:val="28"/>
          <w:lang w:val="en-US"/>
        </w:rPr>
        <w:t>. -</w:t>
      </w:r>
      <w:r w:rsidRPr="006466DB">
        <w:rPr>
          <w:rFonts w:ascii="Times New Roman" w:hAnsi="Times New Roman" w:cs="Times New Roman"/>
          <w:sz w:val="28"/>
          <w:szCs w:val="28"/>
          <w:lang w:val="en-US"/>
        </w:rPr>
        <w:t xml:space="preserve"> </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1866</w:t>
      </w:r>
      <w:r w:rsidR="006A4228" w:rsidRPr="006466DB">
        <w:rPr>
          <w:rFonts w:ascii="Times New Roman" w:hAnsi="Times New Roman" w:cs="Times New Roman"/>
          <w:sz w:val="28"/>
          <w:szCs w:val="28"/>
          <w:lang w:val="en-US"/>
        </w:rPr>
        <w:t>. –</w:t>
      </w:r>
      <w:r w:rsidR="006A4228" w:rsidRPr="006466DB">
        <w:rPr>
          <w:rFonts w:ascii="Times New Roman" w:hAnsi="Times New Roman" w:cs="Times New Roman"/>
          <w:sz w:val="28"/>
          <w:szCs w:val="28"/>
        </w:rPr>
        <w:t xml:space="preserve"> Р.</w:t>
      </w:r>
      <w:r w:rsidRPr="006466DB">
        <w:rPr>
          <w:rFonts w:ascii="Times New Roman" w:hAnsi="Times New Roman" w:cs="Times New Roman"/>
          <w:sz w:val="28"/>
          <w:szCs w:val="28"/>
          <w:lang w:val="en-US"/>
        </w:rPr>
        <w:t xml:space="preserve"> 575–587.  </w:t>
      </w:r>
    </w:p>
    <w:p w:rsidR="000C22C5" w:rsidRPr="006466DB" w:rsidRDefault="000C22C5" w:rsidP="006373EC">
      <w:pPr>
        <w:pStyle w:val="a3"/>
        <w:widowControl w:val="0"/>
        <w:numPr>
          <w:ilvl w:val="0"/>
          <w:numId w:val="1"/>
        </w:numPr>
        <w:tabs>
          <w:tab w:val="left" w:pos="817"/>
          <w:tab w:val="left" w:pos="1134"/>
        </w:tabs>
        <w:autoSpaceDE w:val="0"/>
        <w:autoSpaceDN w:val="0"/>
        <w:spacing w:line="240" w:lineRule="auto"/>
        <w:ind w:left="0"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en-US"/>
        </w:rPr>
        <w:t>Beau</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I.</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Esclatine</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A.</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Codogno</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P. Lost to translation: When autophagy targets mature ribosomes</w:t>
      </w:r>
      <w:r w:rsidR="006A4228" w:rsidRPr="006466DB">
        <w:rPr>
          <w:rFonts w:ascii="Times New Roman" w:hAnsi="Times New Roman" w:cs="Times New Roman"/>
          <w:sz w:val="28"/>
          <w:szCs w:val="28"/>
          <w:lang w:val="en-US"/>
        </w:rPr>
        <w:t xml:space="preserve"> // </w:t>
      </w:r>
      <w:r w:rsidRPr="006466DB">
        <w:rPr>
          <w:rFonts w:ascii="Times New Roman" w:hAnsi="Times New Roman" w:cs="Times New Roman"/>
          <w:sz w:val="28"/>
          <w:szCs w:val="28"/>
          <w:lang w:val="en-US"/>
        </w:rPr>
        <w:t>Trends Cell Biol.</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2008</w:t>
      </w:r>
      <w:r w:rsidR="006A4228" w:rsidRPr="006466DB">
        <w:rPr>
          <w:rFonts w:ascii="Times New Roman" w:hAnsi="Times New Roman" w:cs="Times New Roman"/>
          <w:sz w:val="28"/>
          <w:szCs w:val="28"/>
          <w:lang w:val="en-US"/>
        </w:rPr>
        <w:t>. - №</w:t>
      </w:r>
      <w:r w:rsidRPr="006466DB">
        <w:rPr>
          <w:rFonts w:ascii="Times New Roman" w:hAnsi="Times New Roman" w:cs="Times New Roman"/>
          <w:sz w:val="28"/>
          <w:szCs w:val="28"/>
          <w:lang w:val="en-US"/>
        </w:rPr>
        <w:t>18</w:t>
      </w:r>
      <w:r w:rsidR="006A4228" w:rsidRPr="006466DB">
        <w:rPr>
          <w:rFonts w:ascii="Times New Roman" w:hAnsi="Times New Roman" w:cs="Times New Roman"/>
          <w:sz w:val="28"/>
          <w:szCs w:val="28"/>
          <w:lang w:val="en-US"/>
        </w:rPr>
        <w:t xml:space="preserve">. – </w:t>
      </w:r>
      <w:r w:rsidR="006A4228" w:rsidRPr="006466DB">
        <w:rPr>
          <w:rFonts w:ascii="Times New Roman" w:hAnsi="Times New Roman" w:cs="Times New Roman"/>
          <w:sz w:val="28"/>
          <w:szCs w:val="28"/>
        </w:rPr>
        <w:t>Р</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311–314.</w:t>
      </w:r>
      <w:r w:rsidR="006A4228" w:rsidRPr="006466DB">
        <w:rPr>
          <w:rFonts w:ascii="Times New Roman" w:hAnsi="Times New Roman" w:cs="Times New Roman"/>
          <w:sz w:val="28"/>
          <w:szCs w:val="28"/>
          <w:lang w:val="kk-KZ"/>
        </w:rPr>
        <w:t xml:space="preserve"> </w:t>
      </w:r>
    </w:p>
    <w:p w:rsidR="000C22C5" w:rsidRPr="006466DB" w:rsidRDefault="000C22C5" w:rsidP="006373EC">
      <w:pPr>
        <w:pStyle w:val="a3"/>
        <w:widowControl w:val="0"/>
        <w:numPr>
          <w:ilvl w:val="0"/>
          <w:numId w:val="1"/>
        </w:numPr>
        <w:tabs>
          <w:tab w:val="left" w:pos="817"/>
          <w:tab w:val="left" w:pos="1134"/>
        </w:tabs>
        <w:autoSpaceDE w:val="0"/>
        <w:autoSpaceDN w:val="0"/>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Grumati</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P.</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Dikic</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I.</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Stolz</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A. ER-phagy at a glance</w:t>
      </w:r>
      <w:r w:rsidR="006A4228"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J. Cell Sci. </w:t>
      </w:r>
      <w:r w:rsidR="006A4228" w:rsidRPr="006466DB">
        <w:rPr>
          <w:rFonts w:ascii="Times New Roman" w:hAnsi="Times New Roman" w:cs="Times New Roman"/>
          <w:sz w:val="28"/>
          <w:szCs w:val="28"/>
          <w:lang w:val="en-US"/>
        </w:rPr>
        <w:t xml:space="preserve">– 2018. - </w:t>
      </w:r>
      <w:r w:rsidRPr="006466DB">
        <w:rPr>
          <w:rFonts w:ascii="Times New Roman" w:hAnsi="Times New Roman" w:cs="Times New Roman"/>
          <w:sz w:val="28"/>
          <w:szCs w:val="28"/>
          <w:lang w:val="en-US"/>
        </w:rPr>
        <w:t xml:space="preserve"> </w:t>
      </w:r>
      <w:r w:rsidR="00A744BA" w:rsidRPr="006466DB">
        <w:rPr>
          <w:rFonts w:ascii="Times New Roman" w:hAnsi="Times New Roman" w:cs="Times New Roman"/>
          <w:sz w:val="28"/>
          <w:szCs w:val="28"/>
          <w:lang w:val="en-US"/>
        </w:rPr>
        <w:t>Vol. 131</w:t>
      </w:r>
      <w:r w:rsidR="00A744BA" w:rsidRPr="006466DB">
        <w:rPr>
          <w:rFonts w:ascii="Times New Roman" w:hAnsi="Times New Roman" w:cs="Times New Roman"/>
          <w:sz w:val="28"/>
          <w:szCs w:val="28"/>
          <w:lang w:val="kk-KZ"/>
        </w:rPr>
        <w:t xml:space="preserve">, </w:t>
      </w:r>
      <w:r w:rsidR="006A4228"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1</w:t>
      </w:r>
      <w:r w:rsidR="00A744BA" w:rsidRPr="006466DB">
        <w:rPr>
          <w:rFonts w:ascii="Times New Roman" w:hAnsi="Times New Roman" w:cs="Times New Roman"/>
          <w:sz w:val="28"/>
          <w:szCs w:val="28"/>
          <w:lang w:val="kk-KZ"/>
        </w:rPr>
        <w:t>7</w:t>
      </w:r>
      <w:r w:rsidRPr="006466DB">
        <w:rPr>
          <w:rFonts w:ascii="Times New Roman" w:hAnsi="Times New Roman" w:cs="Times New Roman"/>
          <w:sz w:val="28"/>
          <w:szCs w:val="28"/>
          <w:lang w:val="en-US"/>
        </w:rPr>
        <w:t xml:space="preserve">. </w:t>
      </w:r>
      <w:r w:rsidR="006A4228" w:rsidRPr="006466DB">
        <w:rPr>
          <w:rFonts w:ascii="Times New Roman" w:hAnsi="Times New Roman" w:cs="Times New Roman"/>
          <w:sz w:val="28"/>
          <w:szCs w:val="28"/>
          <w:lang w:val="en-US"/>
        </w:rPr>
        <w:t xml:space="preserve">– </w:t>
      </w:r>
      <w:r w:rsidR="006A4228" w:rsidRPr="006466DB">
        <w:rPr>
          <w:rFonts w:ascii="Times New Roman" w:hAnsi="Times New Roman" w:cs="Times New Roman"/>
          <w:sz w:val="28"/>
          <w:szCs w:val="28"/>
        </w:rPr>
        <w:t>Р</w:t>
      </w:r>
      <w:r w:rsidR="006A4228" w:rsidRPr="006466DB">
        <w:rPr>
          <w:rFonts w:ascii="Times New Roman" w:hAnsi="Times New Roman" w:cs="Times New Roman"/>
          <w:sz w:val="28"/>
          <w:szCs w:val="28"/>
          <w:lang w:val="en-US"/>
        </w:rPr>
        <w:t>.</w:t>
      </w:r>
      <w:r w:rsidR="00A744BA" w:rsidRPr="006466DB">
        <w:rPr>
          <w:rFonts w:ascii="Times New Roman" w:hAnsi="Times New Roman" w:cs="Times New Roman"/>
          <w:sz w:val="28"/>
          <w:szCs w:val="28"/>
          <w:lang w:val="kk-KZ"/>
        </w:rPr>
        <w:t>1-6</w:t>
      </w:r>
      <w:r w:rsidR="00944F82" w:rsidRPr="006466DB">
        <w:rPr>
          <w:rFonts w:ascii="Times New Roman" w:hAnsi="Times New Roman" w:cs="Times New Roman"/>
          <w:sz w:val="28"/>
          <w:szCs w:val="28"/>
          <w:lang w:val="en-US"/>
        </w:rPr>
        <w:t xml:space="preserve"> </w:t>
      </w:r>
      <w:r w:rsidR="006A4228" w:rsidRPr="006466DB">
        <w:rPr>
          <w:rFonts w:ascii="Times New Roman" w:hAnsi="Times New Roman" w:cs="Times New Roman"/>
          <w:sz w:val="28"/>
          <w:szCs w:val="28"/>
          <w:lang w:val="en-US"/>
        </w:rPr>
        <w:t>.</w:t>
      </w:r>
    </w:p>
    <w:p w:rsidR="000C22C5" w:rsidRPr="006466DB" w:rsidRDefault="000C22C5" w:rsidP="006373EC">
      <w:pPr>
        <w:pStyle w:val="a3"/>
        <w:widowControl w:val="0"/>
        <w:numPr>
          <w:ilvl w:val="0"/>
          <w:numId w:val="1"/>
        </w:numPr>
        <w:tabs>
          <w:tab w:val="left" w:pos="817"/>
          <w:tab w:val="left" w:pos="1134"/>
        </w:tabs>
        <w:autoSpaceDE w:val="0"/>
        <w:autoSpaceDN w:val="0"/>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Tooze</w:t>
      </w:r>
      <w:r w:rsidR="006A4228" w:rsidRPr="006466DB">
        <w:rPr>
          <w:rFonts w:ascii="Times New Roman" w:hAnsi="Times New Roman" w:cs="Times New Roman"/>
          <w:sz w:val="28"/>
          <w:szCs w:val="28"/>
          <w:lang w:val="en-US"/>
        </w:rPr>
        <w:t xml:space="preserve">  S.</w:t>
      </w:r>
      <w:r w:rsidRPr="006466DB">
        <w:rPr>
          <w:rFonts w:ascii="Times New Roman" w:hAnsi="Times New Roman" w:cs="Times New Roman"/>
          <w:sz w:val="28"/>
          <w:szCs w:val="28"/>
          <w:lang w:val="en-US"/>
        </w:rPr>
        <w:t>A.</w:t>
      </w:r>
      <w:r w:rsidR="00443E1D"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w:t>
      </w:r>
      <w:r w:rsidR="00443E1D" w:rsidRPr="006466DB">
        <w:rPr>
          <w:rFonts w:ascii="Times New Roman" w:hAnsi="Times New Roman" w:cs="Times New Roman"/>
          <w:sz w:val="28"/>
          <w:szCs w:val="28"/>
          <w:lang w:val="en-US"/>
        </w:rPr>
        <w:t xml:space="preserve">Dikic  I. </w:t>
      </w:r>
      <w:r w:rsidRPr="006466DB">
        <w:rPr>
          <w:rFonts w:ascii="Times New Roman" w:hAnsi="Times New Roman" w:cs="Times New Roman"/>
          <w:sz w:val="28"/>
          <w:szCs w:val="28"/>
          <w:lang w:val="en-US"/>
        </w:rPr>
        <w:t>Auto</w:t>
      </w:r>
      <w:r w:rsidR="00443E1D" w:rsidRPr="006466DB">
        <w:rPr>
          <w:rFonts w:ascii="Times New Roman" w:hAnsi="Times New Roman" w:cs="Times New Roman"/>
          <w:sz w:val="28"/>
          <w:szCs w:val="28"/>
          <w:lang w:val="en-US"/>
        </w:rPr>
        <w:t>phagy captures the Nobel Prize</w:t>
      </w:r>
      <w:r w:rsidRPr="006466DB">
        <w:rPr>
          <w:rFonts w:ascii="Times New Roman" w:hAnsi="Times New Roman" w:cs="Times New Roman"/>
          <w:sz w:val="28"/>
          <w:szCs w:val="28"/>
          <w:lang w:val="en-US"/>
        </w:rPr>
        <w:t xml:space="preserve"> // </w:t>
      </w:r>
      <w:hyperlink r:id="rId107">
        <w:r w:rsidRPr="006466DB">
          <w:rPr>
            <w:rFonts w:ascii="Times New Roman" w:hAnsi="Times New Roman" w:cs="Times New Roman"/>
            <w:sz w:val="28"/>
            <w:szCs w:val="28"/>
            <w:lang w:val="en-US"/>
          </w:rPr>
          <w:t>Cell</w:t>
        </w:r>
        <w:r w:rsidR="00443E1D"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 </w:t>
        </w:r>
      </w:hyperlink>
      <w:r w:rsidRPr="006466DB">
        <w:rPr>
          <w:rFonts w:ascii="Times New Roman" w:hAnsi="Times New Roman" w:cs="Times New Roman"/>
          <w:sz w:val="28"/>
          <w:szCs w:val="28"/>
          <w:lang w:val="en-US"/>
        </w:rPr>
        <w:t xml:space="preserve">2016. </w:t>
      </w:r>
      <w:r w:rsidR="00443E1D" w:rsidRPr="006466DB">
        <w:rPr>
          <w:rFonts w:ascii="Times New Roman" w:hAnsi="Times New Roman" w:cs="Times New Roman"/>
          <w:sz w:val="28"/>
          <w:szCs w:val="28"/>
          <w:lang w:val="en-US"/>
        </w:rPr>
        <w:t>– Vol. 6, №</w:t>
      </w:r>
      <w:r w:rsidRPr="006466DB">
        <w:rPr>
          <w:rFonts w:ascii="Times New Roman" w:hAnsi="Times New Roman" w:cs="Times New Roman"/>
          <w:sz w:val="28"/>
          <w:szCs w:val="28"/>
          <w:lang w:val="en-US"/>
        </w:rPr>
        <w:t>167.– P.</w:t>
      </w:r>
      <w:r w:rsidRPr="006466DB">
        <w:rPr>
          <w:rFonts w:ascii="Times New Roman" w:hAnsi="Times New Roman" w:cs="Times New Roman"/>
          <w:spacing w:val="-14"/>
          <w:sz w:val="28"/>
          <w:szCs w:val="28"/>
          <w:lang w:val="en-US"/>
        </w:rPr>
        <w:t xml:space="preserve"> </w:t>
      </w:r>
      <w:r w:rsidRPr="006466DB">
        <w:rPr>
          <w:rFonts w:ascii="Times New Roman" w:hAnsi="Times New Roman" w:cs="Times New Roman"/>
          <w:sz w:val="28"/>
          <w:szCs w:val="28"/>
          <w:lang w:val="en-US"/>
        </w:rPr>
        <w:t>1433–1435.</w:t>
      </w:r>
    </w:p>
    <w:p w:rsidR="000C22C5" w:rsidRPr="006373EC" w:rsidRDefault="00443E1D" w:rsidP="006373EC">
      <w:pPr>
        <w:pStyle w:val="a3"/>
        <w:widowControl w:val="0"/>
        <w:numPr>
          <w:ilvl w:val="0"/>
          <w:numId w:val="1"/>
        </w:numPr>
        <w:tabs>
          <w:tab w:val="left" w:pos="657"/>
          <w:tab w:val="left" w:pos="1134"/>
        </w:tabs>
        <w:autoSpaceDE w:val="0"/>
        <w:autoSpaceDN w:val="0"/>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Ke P.</w:t>
      </w:r>
      <w:r w:rsidR="000C22C5" w:rsidRPr="006466DB">
        <w:rPr>
          <w:rFonts w:ascii="Times New Roman" w:hAnsi="Times New Roman" w:cs="Times New Roman"/>
          <w:sz w:val="28"/>
          <w:szCs w:val="28"/>
          <w:lang w:val="en-US"/>
        </w:rPr>
        <w:t>Y. Horning</w:t>
      </w:r>
      <w:r w:rsidR="000C22C5" w:rsidRPr="006373EC">
        <w:rPr>
          <w:rFonts w:ascii="Times New Roman" w:hAnsi="Times New Roman" w:cs="Times New Roman"/>
          <w:sz w:val="28"/>
          <w:szCs w:val="28"/>
          <w:lang w:val="en-US"/>
        </w:rPr>
        <w:t xml:space="preserve"> cell self-digestion: Autophagy wins the 2016 Nobel P</w:t>
      </w:r>
      <w:r>
        <w:rPr>
          <w:rFonts w:ascii="Times New Roman" w:hAnsi="Times New Roman" w:cs="Times New Roman"/>
          <w:sz w:val="28"/>
          <w:szCs w:val="28"/>
          <w:lang w:val="en-US"/>
        </w:rPr>
        <w:t xml:space="preserve">rize in Physiology or Medicine </w:t>
      </w:r>
      <w:r w:rsidR="000C22C5" w:rsidRPr="006373EC">
        <w:rPr>
          <w:rFonts w:ascii="Times New Roman" w:hAnsi="Times New Roman" w:cs="Times New Roman"/>
          <w:sz w:val="28"/>
          <w:szCs w:val="28"/>
          <w:lang w:val="en-US"/>
        </w:rPr>
        <w:t>// Biomed. J. – 2017.</w:t>
      </w:r>
      <w:r>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Vol. 1</w:t>
      </w:r>
      <w:r>
        <w:rPr>
          <w:rFonts w:ascii="Times New Roman" w:hAnsi="Times New Roman" w:cs="Times New Roman"/>
          <w:sz w:val="28"/>
          <w:szCs w:val="28"/>
        </w:rPr>
        <w:t>,</w:t>
      </w:r>
      <w:r w:rsidRPr="006373EC">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40.</w:t>
      </w:r>
      <w:r>
        <w:rPr>
          <w:rFonts w:ascii="Times New Roman" w:hAnsi="Times New Roman" w:cs="Times New Roman"/>
          <w:sz w:val="28"/>
          <w:szCs w:val="28"/>
        </w:rPr>
        <w:t xml:space="preserve"> </w:t>
      </w:r>
      <w:r w:rsidR="000C22C5" w:rsidRPr="006373EC">
        <w:rPr>
          <w:rFonts w:ascii="Times New Roman" w:hAnsi="Times New Roman" w:cs="Times New Roman"/>
          <w:sz w:val="28"/>
          <w:szCs w:val="28"/>
          <w:lang w:val="en-US"/>
        </w:rPr>
        <w:t>– P. 5– 8.</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lang w:val="en-US"/>
        </w:rPr>
      </w:pPr>
      <w:r w:rsidRPr="006373EC">
        <w:rPr>
          <w:rFonts w:ascii="Times New Roman" w:hAnsi="Times New Roman" w:cs="Times New Roman"/>
          <w:sz w:val="28"/>
          <w:szCs w:val="28"/>
          <w:shd w:val="clear" w:color="auto" w:fill="FFFFFF"/>
          <w:lang w:val="en-US"/>
        </w:rPr>
        <w:t>Mizushima</w:t>
      </w:r>
      <w:r w:rsidR="00443E1D" w:rsidRPr="00443E1D">
        <w:rPr>
          <w:rFonts w:ascii="Times New Roman" w:hAnsi="Times New Roman" w:cs="Times New Roman"/>
          <w:sz w:val="28"/>
          <w:szCs w:val="28"/>
          <w:shd w:val="clear" w:color="auto" w:fill="FFFFFF"/>
          <w:lang w:val="en-US"/>
        </w:rPr>
        <w:t xml:space="preserve"> </w:t>
      </w:r>
      <w:r w:rsidR="00443E1D" w:rsidRPr="006373EC">
        <w:rPr>
          <w:rFonts w:ascii="Times New Roman" w:hAnsi="Times New Roman" w:cs="Times New Roman"/>
          <w:sz w:val="28"/>
          <w:szCs w:val="28"/>
          <w:shd w:val="clear" w:color="auto" w:fill="FFFFFF"/>
          <w:lang w:val="en-US"/>
        </w:rPr>
        <w:t>N.</w:t>
      </w:r>
      <w:r w:rsidR="00443E1D">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A</w:t>
      </w:r>
      <w:r w:rsidR="00443E1D">
        <w:rPr>
          <w:rFonts w:ascii="Times New Roman" w:hAnsi="Times New Roman" w:cs="Times New Roman"/>
          <w:sz w:val="28"/>
          <w:szCs w:val="28"/>
          <w:shd w:val="clear" w:color="auto" w:fill="FFFFFF"/>
          <w:lang w:val="en-US"/>
        </w:rPr>
        <w:t xml:space="preserve">utophagy: process and function // Genes and Development. </w:t>
      </w:r>
      <w:r w:rsidR="00443E1D" w:rsidRPr="00443E1D">
        <w:rPr>
          <w:rFonts w:ascii="Times New Roman" w:hAnsi="Times New Roman" w:cs="Times New Roman"/>
          <w:sz w:val="28"/>
          <w:szCs w:val="28"/>
          <w:shd w:val="clear" w:color="auto" w:fill="FFFFFF"/>
          <w:lang w:val="en-US"/>
        </w:rPr>
        <w:t xml:space="preserve">- </w:t>
      </w:r>
      <w:r w:rsidR="00443E1D" w:rsidRPr="006373EC">
        <w:rPr>
          <w:rFonts w:ascii="Times New Roman" w:hAnsi="Times New Roman" w:cs="Times New Roman"/>
          <w:sz w:val="28"/>
          <w:szCs w:val="28"/>
          <w:shd w:val="clear" w:color="auto" w:fill="FFFFFF"/>
          <w:lang w:val="en-US"/>
        </w:rPr>
        <w:t>2007.</w:t>
      </w:r>
      <w:r w:rsidR="00443E1D" w:rsidRPr="00443E1D">
        <w:rPr>
          <w:rFonts w:ascii="Times New Roman" w:hAnsi="Times New Roman" w:cs="Times New Roman"/>
          <w:sz w:val="28"/>
          <w:szCs w:val="28"/>
          <w:shd w:val="clear" w:color="auto" w:fill="FFFFFF"/>
          <w:lang w:val="en-US"/>
        </w:rPr>
        <w:t xml:space="preserve"> - </w:t>
      </w:r>
      <w:r w:rsidR="00443E1D" w:rsidRPr="006373EC">
        <w:rPr>
          <w:rFonts w:ascii="Times New Roman" w:hAnsi="Times New Roman" w:cs="Times New Roman"/>
          <w:sz w:val="28"/>
          <w:szCs w:val="28"/>
          <w:shd w:val="clear" w:color="auto" w:fill="FFFFFF"/>
          <w:lang w:val="en-US"/>
        </w:rPr>
        <w:t>V</w:t>
      </w:r>
      <w:r w:rsidRPr="006373EC">
        <w:rPr>
          <w:rFonts w:ascii="Times New Roman" w:hAnsi="Times New Roman" w:cs="Times New Roman"/>
          <w:sz w:val="28"/>
          <w:szCs w:val="28"/>
          <w:shd w:val="clear" w:color="auto" w:fill="FFFFFF"/>
          <w:lang w:val="en-US"/>
        </w:rPr>
        <w:t xml:space="preserve">ol. 21, </w:t>
      </w:r>
      <w:r w:rsidR="00443E1D" w:rsidRPr="00443E1D">
        <w:rPr>
          <w:rFonts w:ascii="Times New Roman" w:hAnsi="Times New Roman" w:cs="Times New Roman"/>
          <w:sz w:val="28"/>
          <w:szCs w:val="28"/>
          <w:shd w:val="clear" w:color="auto" w:fill="FFFFFF"/>
          <w:lang w:val="en-US"/>
        </w:rPr>
        <w:t>№</w:t>
      </w:r>
      <w:r w:rsidRPr="006373EC">
        <w:rPr>
          <w:rFonts w:ascii="Times New Roman" w:hAnsi="Times New Roman" w:cs="Times New Roman"/>
          <w:sz w:val="28"/>
          <w:szCs w:val="28"/>
          <w:shd w:val="clear" w:color="auto" w:fill="FFFFFF"/>
          <w:lang w:val="en-US"/>
        </w:rPr>
        <w:t>22</w:t>
      </w:r>
      <w:r w:rsidR="00443E1D" w:rsidRPr="00443E1D">
        <w:rPr>
          <w:rFonts w:ascii="Times New Roman" w:hAnsi="Times New Roman" w:cs="Times New Roman"/>
          <w:sz w:val="28"/>
          <w:szCs w:val="28"/>
          <w:shd w:val="clear" w:color="auto" w:fill="FFFFFF"/>
          <w:lang w:val="en-US"/>
        </w:rPr>
        <w:t xml:space="preserve">. – </w:t>
      </w:r>
      <w:r w:rsidR="00443E1D">
        <w:rPr>
          <w:rFonts w:ascii="Times New Roman" w:hAnsi="Times New Roman" w:cs="Times New Roman"/>
          <w:sz w:val="28"/>
          <w:szCs w:val="28"/>
          <w:shd w:val="clear" w:color="auto" w:fill="FFFFFF"/>
        </w:rPr>
        <w:t>Р</w:t>
      </w:r>
      <w:r w:rsidR="00443E1D" w:rsidRPr="00443E1D">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2861–2873</w:t>
      </w:r>
      <w:r w:rsidR="00443E1D" w:rsidRPr="00443E1D">
        <w:rPr>
          <w:rFonts w:ascii="Times New Roman" w:hAnsi="Times New Roman" w:cs="Times New Roman"/>
          <w:sz w:val="28"/>
          <w:szCs w:val="28"/>
          <w:shd w:val="clear" w:color="auto" w:fill="FFFFFF"/>
          <w:lang w:val="en-US"/>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eastAsia="Cambria" w:hAnsi="Times New Roman" w:cs="Times New Roman"/>
          <w:w w:val="101"/>
          <w:sz w:val="28"/>
          <w:szCs w:val="28"/>
          <w:lang w:val="en-US"/>
        </w:rPr>
        <w:t>Zhi</w:t>
      </w:r>
      <w:r w:rsidRPr="006373EC">
        <w:rPr>
          <w:rFonts w:ascii="Times New Roman" w:eastAsia="Cambria" w:hAnsi="Times New Roman" w:cs="Times New Roman"/>
          <w:spacing w:val="10"/>
          <w:sz w:val="28"/>
          <w:szCs w:val="28"/>
          <w:lang w:val="en-US"/>
        </w:rPr>
        <w:t xml:space="preserve"> </w:t>
      </w:r>
      <w:r w:rsidRPr="006373EC">
        <w:rPr>
          <w:rFonts w:ascii="Times New Roman" w:eastAsia="Cambria" w:hAnsi="Times New Roman" w:cs="Times New Roman"/>
          <w:w w:val="101"/>
          <w:sz w:val="28"/>
          <w:szCs w:val="28"/>
          <w:lang w:val="en-US"/>
        </w:rPr>
        <w:t>X</w:t>
      </w:r>
      <w:r w:rsidRPr="006373EC">
        <w:rPr>
          <w:rFonts w:ascii="Times New Roman" w:eastAsia="Cambria" w:hAnsi="Times New Roman" w:cs="Times New Roman"/>
          <w:spacing w:val="-2"/>
          <w:w w:val="101"/>
          <w:sz w:val="28"/>
          <w:szCs w:val="28"/>
          <w:lang w:val="en-US"/>
        </w:rPr>
        <w:t>.</w:t>
      </w:r>
      <w:r w:rsidRPr="006373EC">
        <w:rPr>
          <w:rFonts w:ascii="Times New Roman" w:eastAsia="Cambria" w:hAnsi="Times New Roman" w:cs="Times New Roman"/>
          <w:w w:val="101"/>
          <w:sz w:val="28"/>
          <w:szCs w:val="28"/>
          <w:lang w:val="en-US"/>
        </w:rPr>
        <w:t>,</w:t>
      </w:r>
      <w:r w:rsidRPr="006373EC">
        <w:rPr>
          <w:rFonts w:ascii="Times New Roman" w:eastAsia="Cambria" w:hAnsi="Times New Roman" w:cs="Times New Roman"/>
          <w:spacing w:val="10"/>
          <w:sz w:val="28"/>
          <w:szCs w:val="28"/>
          <w:lang w:val="en-US"/>
        </w:rPr>
        <w:t xml:space="preserve"> </w:t>
      </w:r>
      <w:r w:rsidRPr="006373EC">
        <w:rPr>
          <w:rFonts w:ascii="Times New Roman" w:eastAsia="Cambria" w:hAnsi="Times New Roman" w:cs="Times New Roman"/>
          <w:spacing w:val="-2"/>
          <w:w w:val="101"/>
          <w:sz w:val="28"/>
          <w:szCs w:val="28"/>
          <w:lang w:val="en-US"/>
        </w:rPr>
        <w:t>F</w:t>
      </w:r>
      <w:r w:rsidRPr="006373EC">
        <w:rPr>
          <w:rFonts w:ascii="Times New Roman" w:eastAsia="Cambria" w:hAnsi="Times New Roman" w:cs="Times New Roman"/>
          <w:w w:val="101"/>
          <w:sz w:val="28"/>
          <w:szCs w:val="28"/>
          <w:lang w:val="en-US"/>
        </w:rPr>
        <w:t>e</w:t>
      </w:r>
      <w:r w:rsidRPr="006373EC">
        <w:rPr>
          <w:rFonts w:ascii="Times New Roman" w:eastAsia="Cambria" w:hAnsi="Times New Roman" w:cs="Times New Roman"/>
          <w:spacing w:val="-1"/>
          <w:w w:val="101"/>
          <w:sz w:val="28"/>
          <w:szCs w:val="28"/>
          <w:lang w:val="en-US"/>
        </w:rPr>
        <w:t>n</w:t>
      </w:r>
      <w:r w:rsidRPr="006373EC">
        <w:rPr>
          <w:rFonts w:ascii="Times New Roman" w:eastAsia="Cambria" w:hAnsi="Times New Roman" w:cs="Times New Roman"/>
          <w:w w:val="101"/>
          <w:sz w:val="28"/>
          <w:szCs w:val="28"/>
          <w:lang w:val="en-US"/>
        </w:rPr>
        <w:t>g</w:t>
      </w:r>
      <w:r w:rsidRPr="006373EC">
        <w:rPr>
          <w:rFonts w:ascii="Times New Roman" w:eastAsia="Cambria" w:hAnsi="Times New Roman" w:cs="Times New Roman"/>
          <w:spacing w:val="9"/>
          <w:sz w:val="28"/>
          <w:szCs w:val="28"/>
          <w:lang w:val="en-US"/>
        </w:rPr>
        <w:t xml:space="preserve"> </w:t>
      </w:r>
      <w:r w:rsidRPr="006373EC">
        <w:rPr>
          <w:rFonts w:ascii="Times New Roman" w:eastAsia="Cambria" w:hAnsi="Times New Roman" w:cs="Times New Roman"/>
          <w:sz w:val="28"/>
          <w:szCs w:val="28"/>
          <w:lang w:val="en-US"/>
        </w:rPr>
        <w:t>W</w:t>
      </w:r>
      <w:r w:rsidRPr="006373EC">
        <w:rPr>
          <w:rFonts w:ascii="Times New Roman" w:eastAsia="Cambria" w:hAnsi="Times New Roman" w:cs="Times New Roman"/>
          <w:w w:val="101"/>
          <w:sz w:val="28"/>
          <w:szCs w:val="28"/>
          <w:lang w:val="en-US"/>
        </w:rPr>
        <w:t>.,</w:t>
      </w:r>
      <w:r w:rsidRPr="006373EC">
        <w:rPr>
          <w:rFonts w:ascii="Times New Roman" w:eastAsia="Cambria" w:hAnsi="Times New Roman" w:cs="Times New Roman"/>
          <w:spacing w:val="8"/>
          <w:sz w:val="28"/>
          <w:szCs w:val="28"/>
          <w:lang w:val="en-US"/>
        </w:rPr>
        <w:t xml:space="preserve"> </w:t>
      </w:r>
      <w:r w:rsidRPr="006373EC">
        <w:rPr>
          <w:rFonts w:ascii="Times New Roman" w:eastAsia="Cambria" w:hAnsi="Times New Roman" w:cs="Times New Roman"/>
          <w:spacing w:val="1"/>
          <w:sz w:val="28"/>
          <w:szCs w:val="28"/>
          <w:lang w:val="en-US"/>
        </w:rPr>
        <w:t>R</w:t>
      </w:r>
      <w:r w:rsidRPr="006373EC">
        <w:rPr>
          <w:rFonts w:ascii="Times New Roman" w:eastAsia="Cambria" w:hAnsi="Times New Roman" w:cs="Times New Roman"/>
          <w:spacing w:val="1"/>
          <w:w w:val="101"/>
          <w:sz w:val="28"/>
          <w:szCs w:val="28"/>
          <w:lang w:val="en-US"/>
        </w:rPr>
        <w:t>o</w:t>
      </w:r>
      <w:r w:rsidRPr="006373EC">
        <w:rPr>
          <w:rFonts w:ascii="Times New Roman" w:eastAsia="Cambria" w:hAnsi="Times New Roman" w:cs="Times New Roman"/>
          <w:sz w:val="28"/>
          <w:szCs w:val="28"/>
          <w:lang w:val="en-US"/>
        </w:rPr>
        <w:t>ng</w:t>
      </w:r>
      <w:r w:rsidRPr="006373EC">
        <w:rPr>
          <w:rFonts w:ascii="Times New Roman" w:eastAsia="Cambria" w:hAnsi="Times New Roman" w:cs="Times New Roman"/>
          <w:spacing w:val="7"/>
          <w:sz w:val="28"/>
          <w:szCs w:val="28"/>
          <w:lang w:val="en-US"/>
        </w:rPr>
        <w:t xml:space="preserve"> </w:t>
      </w:r>
      <w:r w:rsidRPr="006373EC">
        <w:rPr>
          <w:rFonts w:ascii="Times New Roman" w:eastAsia="Cambria" w:hAnsi="Times New Roman" w:cs="Times New Roman"/>
          <w:sz w:val="28"/>
          <w:szCs w:val="28"/>
          <w:lang w:val="en-US"/>
        </w:rPr>
        <w:t>Y.,</w:t>
      </w:r>
      <w:r w:rsidRPr="006373EC">
        <w:rPr>
          <w:rFonts w:ascii="Times New Roman" w:eastAsia="Cambria" w:hAnsi="Times New Roman" w:cs="Times New Roman"/>
          <w:spacing w:val="9"/>
          <w:sz w:val="28"/>
          <w:szCs w:val="28"/>
          <w:lang w:val="en-US"/>
        </w:rPr>
        <w:t xml:space="preserve"> </w:t>
      </w:r>
      <w:r w:rsidRPr="006373EC">
        <w:rPr>
          <w:rFonts w:ascii="Times New Roman" w:eastAsia="Cambria" w:hAnsi="Times New Roman" w:cs="Times New Roman"/>
          <w:w w:val="101"/>
          <w:sz w:val="28"/>
          <w:szCs w:val="28"/>
          <w:lang w:val="en-US"/>
        </w:rPr>
        <w:t>Li</w:t>
      </w:r>
      <w:r w:rsidRPr="006373EC">
        <w:rPr>
          <w:rFonts w:ascii="Times New Roman" w:eastAsia="Cambria" w:hAnsi="Times New Roman" w:cs="Times New Roman"/>
          <w:sz w:val="28"/>
          <w:szCs w:val="28"/>
          <w:lang w:val="en-US"/>
        </w:rPr>
        <w:t>u</w:t>
      </w:r>
      <w:r w:rsidRPr="006373EC">
        <w:rPr>
          <w:rFonts w:ascii="Times New Roman" w:eastAsia="Cambria" w:hAnsi="Times New Roman" w:cs="Times New Roman"/>
          <w:spacing w:val="8"/>
          <w:sz w:val="28"/>
          <w:szCs w:val="28"/>
          <w:lang w:val="en-US"/>
        </w:rPr>
        <w:t xml:space="preserve"> </w:t>
      </w:r>
      <w:r w:rsidRPr="006373EC">
        <w:rPr>
          <w:rFonts w:ascii="Times New Roman" w:eastAsia="Cambria" w:hAnsi="Times New Roman" w:cs="Times New Roman"/>
          <w:w w:val="101"/>
          <w:sz w:val="28"/>
          <w:szCs w:val="28"/>
          <w:lang w:val="en-US"/>
        </w:rPr>
        <w:t>R</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9"/>
          <w:sz w:val="28"/>
          <w:szCs w:val="28"/>
          <w:lang w:val="en-US"/>
        </w:rPr>
        <w:t xml:space="preserve"> </w:t>
      </w:r>
      <w:r w:rsidRPr="006373EC">
        <w:rPr>
          <w:rFonts w:ascii="Times New Roman" w:eastAsia="Cambria" w:hAnsi="Times New Roman" w:cs="Times New Roman"/>
          <w:w w:val="101"/>
          <w:sz w:val="28"/>
          <w:szCs w:val="28"/>
          <w:lang w:val="en-US"/>
        </w:rPr>
        <w:t>A</w:t>
      </w:r>
      <w:r w:rsidRPr="006373EC">
        <w:rPr>
          <w:rFonts w:ascii="Times New Roman" w:eastAsia="Cambria" w:hAnsi="Times New Roman" w:cs="Times New Roman"/>
          <w:sz w:val="28"/>
          <w:szCs w:val="28"/>
          <w:lang w:val="en-US"/>
        </w:rPr>
        <w:t>n</w:t>
      </w:r>
      <w:r w:rsidRPr="006373EC">
        <w:rPr>
          <w:rFonts w:ascii="Times New Roman" w:eastAsia="Cambria" w:hAnsi="Times New Roman" w:cs="Times New Roman"/>
          <w:spacing w:val="-2"/>
          <w:w w:val="101"/>
          <w:sz w:val="28"/>
          <w:szCs w:val="28"/>
          <w:lang w:val="en-US"/>
        </w:rPr>
        <w:t>a</w:t>
      </w:r>
      <w:r w:rsidRPr="006373EC">
        <w:rPr>
          <w:rFonts w:ascii="Times New Roman" w:eastAsia="Cambria" w:hAnsi="Times New Roman" w:cs="Times New Roman"/>
          <w:sz w:val="28"/>
          <w:szCs w:val="28"/>
          <w:lang w:val="en-US"/>
        </w:rPr>
        <w:t>t</w:t>
      </w:r>
      <w:r w:rsidRPr="006373EC">
        <w:rPr>
          <w:rFonts w:ascii="Times New Roman" w:eastAsia="Cambria" w:hAnsi="Times New Roman" w:cs="Times New Roman"/>
          <w:spacing w:val="-1"/>
          <w:w w:val="101"/>
          <w:sz w:val="28"/>
          <w:szCs w:val="28"/>
          <w:lang w:val="en-US"/>
        </w:rPr>
        <w:t>o</w:t>
      </w:r>
      <w:r w:rsidRPr="006373EC">
        <w:rPr>
          <w:rFonts w:ascii="Times New Roman" w:eastAsia="Cambria" w:hAnsi="Times New Roman" w:cs="Times New Roman"/>
          <w:w w:val="101"/>
          <w:sz w:val="28"/>
          <w:szCs w:val="28"/>
          <w:lang w:val="en-US"/>
        </w:rPr>
        <w:t>my</w:t>
      </w:r>
      <w:r w:rsidRPr="006373EC">
        <w:rPr>
          <w:rFonts w:ascii="Times New Roman" w:eastAsia="Cambria" w:hAnsi="Times New Roman" w:cs="Times New Roman"/>
          <w:spacing w:val="7"/>
          <w:sz w:val="28"/>
          <w:szCs w:val="28"/>
          <w:lang w:val="en-US"/>
        </w:rPr>
        <w:t xml:space="preserve"> </w:t>
      </w:r>
      <w:r w:rsidRPr="006373EC">
        <w:rPr>
          <w:rFonts w:ascii="Times New Roman" w:eastAsia="Cambria" w:hAnsi="Times New Roman" w:cs="Times New Roman"/>
          <w:spacing w:val="1"/>
          <w:w w:val="101"/>
          <w:sz w:val="28"/>
          <w:szCs w:val="28"/>
          <w:lang w:val="en-US"/>
        </w:rPr>
        <w:t>o</w:t>
      </w:r>
      <w:r w:rsidRPr="006373EC">
        <w:rPr>
          <w:rFonts w:ascii="Times New Roman" w:eastAsia="Cambria" w:hAnsi="Times New Roman" w:cs="Times New Roman"/>
          <w:w w:val="101"/>
          <w:sz w:val="28"/>
          <w:szCs w:val="28"/>
          <w:lang w:val="en-US"/>
        </w:rPr>
        <w:t>f</w:t>
      </w:r>
      <w:r w:rsidRPr="006373EC">
        <w:rPr>
          <w:rFonts w:ascii="Times New Roman" w:eastAsia="Cambria" w:hAnsi="Times New Roman" w:cs="Times New Roman"/>
          <w:spacing w:val="9"/>
          <w:sz w:val="28"/>
          <w:szCs w:val="28"/>
          <w:lang w:val="en-US"/>
        </w:rPr>
        <w:t xml:space="preserve"> </w:t>
      </w:r>
      <w:r w:rsidRPr="006373EC">
        <w:rPr>
          <w:rFonts w:ascii="Times New Roman" w:eastAsia="Cambria" w:hAnsi="Times New Roman" w:cs="Times New Roman"/>
          <w:w w:val="101"/>
          <w:sz w:val="28"/>
          <w:szCs w:val="28"/>
          <w:lang w:val="en-US"/>
        </w:rPr>
        <w:t>a</w:t>
      </w:r>
      <w:r w:rsidRPr="006373EC">
        <w:rPr>
          <w:rFonts w:ascii="Times New Roman" w:eastAsia="Cambria" w:hAnsi="Times New Roman" w:cs="Times New Roman"/>
          <w:sz w:val="28"/>
          <w:szCs w:val="28"/>
          <w:lang w:val="en-US"/>
        </w:rPr>
        <w:t>u</w:t>
      </w:r>
      <w:r w:rsidRPr="006373EC">
        <w:rPr>
          <w:rFonts w:ascii="Times New Roman" w:eastAsia="Cambria" w:hAnsi="Times New Roman" w:cs="Times New Roman"/>
          <w:spacing w:val="-1"/>
          <w:sz w:val="28"/>
          <w:szCs w:val="28"/>
          <w:lang w:val="en-US"/>
        </w:rPr>
        <w:t>t</w:t>
      </w:r>
      <w:r w:rsidRPr="006373EC">
        <w:rPr>
          <w:rFonts w:ascii="Times New Roman" w:eastAsia="Cambria" w:hAnsi="Times New Roman" w:cs="Times New Roman"/>
          <w:w w:val="101"/>
          <w:sz w:val="28"/>
          <w:szCs w:val="28"/>
          <w:lang w:val="en-US"/>
        </w:rPr>
        <w:t>opha</w:t>
      </w:r>
      <w:r w:rsidRPr="006373EC">
        <w:rPr>
          <w:rFonts w:ascii="Times New Roman" w:eastAsia="Cambria" w:hAnsi="Times New Roman" w:cs="Times New Roman"/>
          <w:spacing w:val="-3"/>
          <w:sz w:val="28"/>
          <w:szCs w:val="28"/>
          <w:lang w:val="en-US"/>
        </w:rPr>
        <w:t>g</w:t>
      </w:r>
      <w:r w:rsidRPr="006373EC">
        <w:rPr>
          <w:rFonts w:ascii="Times New Roman" w:eastAsia="Cambria" w:hAnsi="Times New Roman" w:cs="Times New Roman"/>
          <w:w w:val="101"/>
          <w:sz w:val="28"/>
          <w:szCs w:val="28"/>
          <w:lang w:val="en-US"/>
        </w:rPr>
        <w:t>y:</w:t>
      </w:r>
      <w:r w:rsidRPr="006373EC">
        <w:rPr>
          <w:rFonts w:ascii="Times New Roman" w:eastAsia="Cambria" w:hAnsi="Times New Roman" w:cs="Times New Roman"/>
          <w:spacing w:val="11"/>
          <w:sz w:val="28"/>
          <w:szCs w:val="28"/>
          <w:lang w:val="en-US"/>
        </w:rPr>
        <w:t xml:space="preserve"> </w:t>
      </w:r>
      <w:r w:rsidRPr="006373EC">
        <w:rPr>
          <w:rFonts w:ascii="Times New Roman" w:eastAsia="Cambria" w:hAnsi="Times New Roman" w:cs="Times New Roman"/>
          <w:spacing w:val="-2"/>
          <w:w w:val="101"/>
          <w:sz w:val="28"/>
          <w:szCs w:val="28"/>
          <w:lang w:val="en-US"/>
        </w:rPr>
        <w:t>f</w:t>
      </w:r>
      <w:r w:rsidRPr="006373EC">
        <w:rPr>
          <w:rFonts w:ascii="Times New Roman" w:eastAsia="Cambria" w:hAnsi="Times New Roman" w:cs="Times New Roman"/>
          <w:w w:val="101"/>
          <w:sz w:val="28"/>
          <w:szCs w:val="28"/>
          <w:lang w:val="en-US"/>
        </w:rPr>
        <w:t>r</w:t>
      </w:r>
      <w:r w:rsidRPr="006373EC">
        <w:rPr>
          <w:rFonts w:ascii="Times New Roman" w:eastAsia="Cambria" w:hAnsi="Times New Roman" w:cs="Times New Roman"/>
          <w:spacing w:val="-1"/>
          <w:w w:val="101"/>
          <w:sz w:val="28"/>
          <w:szCs w:val="28"/>
          <w:lang w:val="en-US"/>
        </w:rPr>
        <w:t>o</w:t>
      </w:r>
      <w:r w:rsidRPr="006373EC">
        <w:rPr>
          <w:rFonts w:ascii="Times New Roman" w:eastAsia="Cambria" w:hAnsi="Times New Roman" w:cs="Times New Roman"/>
          <w:sz w:val="28"/>
          <w:szCs w:val="28"/>
          <w:lang w:val="en-US"/>
        </w:rPr>
        <w:t>m</w:t>
      </w:r>
      <w:r w:rsidRPr="006373EC">
        <w:rPr>
          <w:rFonts w:ascii="Times New Roman" w:eastAsia="Cambria" w:hAnsi="Times New Roman" w:cs="Times New Roman"/>
          <w:spacing w:val="11"/>
          <w:sz w:val="28"/>
          <w:szCs w:val="28"/>
          <w:lang w:val="en-US"/>
        </w:rPr>
        <w:t xml:space="preserve"> </w:t>
      </w:r>
      <w:r w:rsidRPr="006373EC">
        <w:rPr>
          <w:rFonts w:ascii="Times New Roman" w:eastAsia="Cambria" w:hAnsi="Times New Roman" w:cs="Times New Roman"/>
          <w:spacing w:val="-1"/>
          <w:w w:val="101"/>
          <w:sz w:val="28"/>
          <w:szCs w:val="28"/>
          <w:lang w:val="en-US"/>
        </w:rPr>
        <w:t>t</w:t>
      </w:r>
      <w:r w:rsidRPr="006373EC">
        <w:rPr>
          <w:rFonts w:ascii="Times New Roman" w:eastAsia="Cambria" w:hAnsi="Times New Roman" w:cs="Times New Roman"/>
          <w:w w:val="101"/>
          <w:sz w:val="28"/>
          <w:szCs w:val="28"/>
          <w:lang w:val="en-US"/>
        </w:rPr>
        <w:t>he</w:t>
      </w:r>
      <w:r w:rsidRPr="006373EC">
        <w:rPr>
          <w:rFonts w:ascii="Times New Roman" w:eastAsia="Cambria" w:hAnsi="Times New Roman" w:cs="Times New Roman"/>
          <w:spacing w:val="8"/>
          <w:sz w:val="28"/>
          <w:szCs w:val="28"/>
          <w:lang w:val="en-US"/>
        </w:rPr>
        <w:t xml:space="preserve"> </w:t>
      </w:r>
      <w:r w:rsidRPr="006373EC">
        <w:rPr>
          <w:rFonts w:ascii="Times New Roman" w:eastAsia="Cambria" w:hAnsi="Times New Roman" w:cs="Times New Roman"/>
          <w:w w:val="101"/>
          <w:sz w:val="28"/>
          <w:szCs w:val="28"/>
          <w:lang w:val="en-US"/>
        </w:rPr>
        <w:t>be</w:t>
      </w:r>
      <w:r w:rsidRPr="006373EC">
        <w:rPr>
          <w:rFonts w:ascii="Times New Roman" w:eastAsia="Cambria" w:hAnsi="Times New Roman" w:cs="Times New Roman"/>
          <w:spacing w:val="-2"/>
          <w:w w:val="101"/>
          <w:sz w:val="28"/>
          <w:szCs w:val="28"/>
          <w:lang w:val="en-US"/>
        </w:rPr>
        <w:t>g</w:t>
      </w:r>
      <w:r w:rsidRPr="006373EC">
        <w:rPr>
          <w:rFonts w:ascii="Times New Roman" w:eastAsia="Cambria" w:hAnsi="Times New Roman" w:cs="Times New Roman"/>
          <w:w w:val="101"/>
          <w:sz w:val="28"/>
          <w:szCs w:val="28"/>
          <w:lang w:val="en-US"/>
        </w:rPr>
        <w:t>i</w:t>
      </w:r>
      <w:r w:rsidRPr="006373EC">
        <w:rPr>
          <w:rFonts w:ascii="Times New Roman" w:eastAsia="Cambria" w:hAnsi="Times New Roman" w:cs="Times New Roman"/>
          <w:spacing w:val="-2"/>
          <w:w w:val="101"/>
          <w:sz w:val="28"/>
          <w:szCs w:val="28"/>
          <w:lang w:val="en-US"/>
        </w:rPr>
        <w:t>nn</w:t>
      </w:r>
      <w:r w:rsidRPr="006373EC">
        <w:rPr>
          <w:rFonts w:ascii="Times New Roman" w:eastAsia="Cambria" w:hAnsi="Times New Roman" w:cs="Times New Roman"/>
          <w:w w:val="101"/>
          <w:sz w:val="28"/>
          <w:szCs w:val="28"/>
          <w:lang w:val="en-US"/>
        </w:rPr>
        <w:t>ing</w:t>
      </w:r>
      <w:r w:rsidRPr="006373EC">
        <w:rPr>
          <w:rFonts w:ascii="Times New Roman" w:eastAsia="Cambria" w:hAnsi="Times New Roman" w:cs="Times New Roman"/>
          <w:spacing w:val="9"/>
          <w:sz w:val="28"/>
          <w:szCs w:val="28"/>
          <w:lang w:val="en-US"/>
        </w:rPr>
        <w:t xml:space="preserve"> </w:t>
      </w:r>
      <w:r w:rsidRPr="006373EC">
        <w:rPr>
          <w:rFonts w:ascii="Times New Roman" w:eastAsia="Cambria" w:hAnsi="Times New Roman" w:cs="Times New Roman"/>
          <w:w w:val="101"/>
          <w:sz w:val="28"/>
          <w:szCs w:val="28"/>
          <w:lang w:val="en-US"/>
        </w:rPr>
        <w:t>to</w:t>
      </w:r>
      <w:r w:rsidRPr="006373EC">
        <w:rPr>
          <w:rFonts w:ascii="Times New Roman" w:eastAsia="Cambria" w:hAnsi="Times New Roman" w:cs="Times New Roman"/>
          <w:spacing w:val="9"/>
          <w:sz w:val="28"/>
          <w:szCs w:val="28"/>
          <w:lang w:val="en-US"/>
        </w:rPr>
        <w:t xml:space="preserve"> </w:t>
      </w:r>
      <w:r w:rsidRPr="006373EC">
        <w:rPr>
          <w:rFonts w:ascii="Times New Roman" w:eastAsia="Cambria" w:hAnsi="Times New Roman" w:cs="Times New Roman"/>
          <w:w w:val="101"/>
          <w:sz w:val="28"/>
          <w:szCs w:val="28"/>
          <w:lang w:val="en-US"/>
        </w:rPr>
        <w:t>t</w:t>
      </w:r>
      <w:r w:rsidRPr="006373EC">
        <w:rPr>
          <w:rFonts w:ascii="Times New Roman" w:eastAsia="Cambria" w:hAnsi="Times New Roman" w:cs="Times New Roman"/>
          <w:spacing w:val="-1"/>
          <w:w w:val="101"/>
          <w:sz w:val="28"/>
          <w:szCs w:val="28"/>
          <w:lang w:val="en-US"/>
        </w:rPr>
        <w:t>h</w:t>
      </w:r>
      <w:r w:rsidRPr="006373EC">
        <w:rPr>
          <w:rFonts w:ascii="Times New Roman" w:eastAsia="Cambria" w:hAnsi="Times New Roman" w:cs="Times New Roman"/>
          <w:w w:val="101"/>
          <w:sz w:val="28"/>
          <w:szCs w:val="28"/>
          <w:lang w:val="en-US"/>
        </w:rPr>
        <w:t>e</w:t>
      </w:r>
      <w:r w:rsidRPr="006373EC">
        <w:rPr>
          <w:rFonts w:ascii="Times New Roman" w:eastAsia="Cambria" w:hAnsi="Times New Roman" w:cs="Times New Roman"/>
          <w:spacing w:val="8"/>
          <w:sz w:val="28"/>
          <w:szCs w:val="28"/>
          <w:lang w:val="en-US"/>
        </w:rPr>
        <w:t xml:space="preserve"> </w:t>
      </w:r>
      <w:r w:rsidRPr="006373EC">
        <w:rPr>
          <w:rFonts w:ascii="Times New Roman" w:eastAsia="Cambria" w:hAnsi="Times New Roman" w:cs="Times New Roman"/>
          <w:w w:val="101"/>
          <w:sz w:val="28"/>
          <w:szCs w:val="28"/>
          <w:lang w:val="en-US"/>
        </w:rPr>
        <w:t>end</w:t>
      </w:r>
      <w:r w:rsidRPr="006373EC">
        <w:rPr>
          <w:rFonts w:ascii="Times New Roman" w:eastAsia="Cambria" w:hAnsi="Times New Roman" w:cs="Times New Roman"/>
          <w:spacing w:val="9"/>
          <w:sz w:val="28"/>
          <w:szCs w:val="28"/>
          <w:lang w:val="en-US"/>
        </w:rPr>
        <w:t xml:space="preserve"> </w:t>
      </w:r>
      <w:r w:rsidRPr="006373EC">
        <w:rPr>
          <w:rFonts w:ascii="Times New Roman" w:eastAsia="Cambria" w:hAnsi="Times New Roman" w:cs="Times New Roman"/>
          <w:w w:val="101"/>
          <w:sz w:val="28"/>
          <w:szCs w:val="28"/>
          <w:lang w:val="en-US"/>
        </w:rPr>
        <w:t>//</w:t>
      </w:r>
      <w:r w:rsidRPr="006373EC">
        <w:rPr>
          <w:rFonts w:ascii="Times New Roman" w:eastAsia="Cambria" w:hAnsi="Times New Roman" w:cs="Times New Roman"/>
          <w:spacing w:val="8"/>
          <w:sz w:val="28"/>
          <w:szCs w:val="28"/>
          <w:lang w:val="en-US"/>
        </w:rPr>
        <w:t xml:space="preserve"> </w:t>
      </w:r>
      <w:r w:rsidRPr="006373EC">
        <w:rPr>
          <w:rFonts w:ascii="Times New Roman" w:eastAsia="Cambria" w:hAnsi="Times New Roman" w:cs="Times New Roman"/>
          <w:spacing w:val="1"/>
          <w:w w:val="101"/>
          <w:sz w:val="28"/>
          <w:szCs w:val="28"/>
          <w:lang w:val="en-US"/>
        </w:rPr>
        <w:t>C</w:t>
      </w:r>
      <w:r w:rsidRPr="006373EC">
        <w:rPr>
          <w:rFonts w:ascii="Times New Roman" w:eastAsia="Cambria" w:hAnsi="Times New Roman" w:cs="Times New Roman"/>
          <w:w w:val="101"/>
          <w:sz w:val="28"/>
          <w:szCs w:val="28"/>
          <w:lang w:val="en-US"/>
        </w:rPr>
        <w:t>e</w:t>
      </w:r>
      <w:r w:rsidRPr="006373EC">
        <w:rPr>
          <w:rFonts w:ascii="Times New Roman" w:eastAsia="Cambria" w:hAnsi="Times New Roman" w:cs="Times New Roman"/>
          <w:sz w:val="28"/>
          <w:szCs w:val="28"/>
          <w:lang w:val="en-US"/>
        </w:rPr>
        <w:t>ll</w:t>
      </w:r>
      <w:r w:rsidRPr="006373EC">
        <w:rPr>
          <w:rFonts w:ascii="Times New Roman" w:eastAsia="Cambria" w:hAnsi="Times New Roman" w:cs="Times New Roman"/>
          <w:spacing w:val="7"/>
          <w:sz w:val="28"/>
          <w:szCs w:val="28"/>
          <w:lang w:val="en-US"/>
        </w:rPr>
        <w:t xml:space="preserve"> </w:t>
      </w:r>
      <w:r w:rsidRPr="006373EC">
        <w:rPr>
          <w:rFonts w:ascii="Times New Roman" w:eastAsia="Cambria" w:hAnsi="Times New Roman" w:cs="Times New Roman"/>
          <w:w w:val="101"/>
          <w:sz w:val="28"/>
          <w:szCs w:val="28"/>
          <w:lang w:val="en-US"/>
        </w:rPr>
        <w:t>Mo</w:t>
      </w:r>
      <w:r w:rsidRPr="006373EC">
        <w:rPr>
          <w:rFonts w:ascii="Times New Roman" w:eastAsia="Cambria" w:hAnsi="Times New Roman" w:cs="Times New Roman"/>
          <w:sz w:val="28"/>
          <w:szCs w:val="28"/>
          <w:lang w:val="en-US"/>
        </w:rPr>
        <w:t>l</w:t>
      </w:r>
      <w:r w:rsidRPr="006373EC">
        <w:rPr>
          <w:rFonts w:ascii="Times New Roman" w:eastAsia="Cambria" w:hAnsi="Times New Roman" w:cs="Times New Roman"/>
          <w:spacing w:val="10"/>
          <w:sz w:val="28"/>
          <w:szCs w:val="28"/>
          <w:lang w:val="en-US"/>
        </w:rPr>
        <w:t xml:space="preserve"> </w:t>
      </w:r>
      <w:r w:rsidRPr="006373EC">
        <w:rPr>
          <w:rFonts w:ascii="Times New Roman" w:eastAsia="Cambria" w:hAnsi="Times New Roman" w:cs="Times New Roman"/>
          <w:spacing w:val="-2"/>
          <w:w w:val="101"/>
          <w:sz w:val="28"/>
          <w:szCs w:val="28"/>
          <w:lang w:val="en-US"/>
        </w:rPr>
        <w:t>L</w:t>
      </w:r>
      <w:r w:rsidRPr="006373EC">
        <w:rPr>
          <w:rFonts w:ascii="Times New Roman" w:eastAsia="Cambria" w:hAnsi="Times New Roman" w:cs="Times New Roman"/>
          <w:w w:val="101"/>
          <w:sz w:val="28"/>
          <w:szCs w:val="28"/>
          <w:lang w:val="en-US"/>
        </w:rPr>
        <w:t>ife</w:t>
      </w:r>
      <w:r w:rsidRPr="006373EC">
        <w:rPr>
          <w:rFonts w:ascii="Times New Roman" w:eastAsia="Cambria" w:hAnsi="Times New Roman" w:cs="Times New Roman"/>
          <w:spacing w:val="10"/>
          <w:sz w:val="28"/>
          <w:szCs w:val="28"/>
          <w:lang w:val="en-US"/>
        </w:rPr>
        <w:t xml:space="preserve"> </w:t>
      </w:r>
      <w:r w:rsidRPr="006373EC">
        <w:rPr>
          <w:rFonts w:ascii="Times New Roman" w:eastAsia="Cambria" w:hAnsi="Times New Roman" w:cs="Times New Roman"/>
          <w:spacing w:val="-2"/>
          <w:w w:val="101"/>
          <w:sz w:val="28"/>
          <w:szCs w:val="28"/>
          <w:lang w:val="en-US"/>
        </w:rPr>
        <w:t>S</w:t>
      </w:r>
      <w:r w:rsidRPr="006373EC">
        <w:rPr>
          <w:rFonts w:ascii="Times New Roman" w:eastAsia="Cambria" w:hAnsi="Times New Roman" w:cs="Times New Roman"/>
          <w:w w:val="101"/>
          <w:sz w:val="28"/>
          <w:szCs w:val="28"/>
          <w:lang w:val="en-US"/>
        </w:rPr>
        <w:t>c</w:t>
      </w:r>
      <w:r w:rsidRPr="006373EC">
        <w:rPr>
          <w:rFonts w:ascii="Times New Roman" w:eastAsia="Cambria" w:hAnsi="Times New Roman" w:cs="Times New Roman"/>
          <w:spacing w:val="-1"/>
          <w:w w:val="101"/>
          <w:sz w:val="28"/>
          <w:szCs w:val="28"/>
          <w:lang w:val="en-US"/>
        </w:rPr>
        <w:t>i</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17"/>
          <w:sz w:val="28"/>
          <w:szCs w:val="28"/>
          <w:lang w:val="en-US"/>
        </w:rPr>
        <w:t xml:space="preserve"> </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12"/>
          <w:sz w:val="28"/>
          <w:szCs w:val="28"/>
          <w:lang w:val="en-US"/>
        </w:rPr>
        <w:t xml:space="preserve"> </w:t>
      </w:r>
      <w:r w:rsidRPr="006373EC">
        <w:rPr>
          <w:rFonts w:ascii="Times New Roman" w:eastAsia="Cambria" w:hAnsi="Times New Roman" w:cs="Times New Roman"/>
          <w:w w:val="101"/>
          <w:sz w:val="28"/>
          <w:szCs w:val="28"/>
          <w:lang w:val="en-US"/>
        </w:rPr>
        <w:t>20</w:t>
      </w:r>
      <w:r w:rsidRPr="006373EC">
        <w:rPr>
          <w:rFonts w:ascii="Times New Roman" w:eastAsia="Cambria" w:hAnsi="Times New Roman" w:cs="Times New Roman"/>
          <w:spacing w:val="-2"/>
          <w:w w:val="101"/>
          <w:sz w:val="28"/>
          <w:szCs w:val="28"/>
          <w:lang w:val="en-US"/>
        </w:rPr>
        <w:t>1</w:t>
      </w:r>
      <w:r w:rsidRPr="006373EC">
        <w:rPr>
          <w:rFonts w:ascii="Times New Roman" w:eastAsia="Cambria" w:hAnsi="Times New Roman" w:cs="Times New Roman"/>
          <w:spacing w:val="-1"/>
          <w:w w:val="101"/>
          <w:sz w:val="28"/>
          <w:szCs w:val="28"/>
          <w:lang w:val="en-US"/>
        </w:rPr>
        <w:t>8</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8"/>
          <w:sz w:val="28"/>
          <w:szCs w:val="28"/>
          <w:lang w:val="en-US"/>
        </w:rPr>
        <w:t xml:space="preserve"> </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12"/>
          <w:sz w:val="28"/>
          <w:szCs w:val="28"/>
          <w:lang w:val="en-US"/>
        </w:rPr>
        <w:t xml:space="preserve"> </w:t>
      </w:r>
      <w:r w:rsidRPr="006373EC">
        <w:rPr>
          <w:rFonts w:ascii="Times New Roman" w:eastAsia="Cambria" w:hAnsi="Times New Roman" w:cs="Times New Roman"/>
          <w:w w:val="101"/>
          <w:sz w:val="28"/>
          <w:szCs w:val="28"/>
          <w:lang w:val="en-US"/>
        </w:rPr>
        <w:t>Vo</w:t>
      </w:r>
      <w:r w:rsidRPr="006373EC">
        <w:rPr>
          <w:rFonts w:ascii="Times New Roman" w:eastAsia="Cambria" w:hAnsi="Times New Roman" w:cs="Times New Roman"/>
          <w:spacing w:val="-2"/>
          <w:sz w:val="28"/>
          <w:szCs w:val="28"/>
          <w:lang w:val="en-US"/>
        </w:rPr>
        <w:t>l</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10"/>
          <w:sz w:val="28"/>
          <w:szCs w:val="28"/>
          <w:lang w:val="en-US"/>
        </w:rPr>
        <w:t xml:space="preserve"> </w:t>
      </w:r>
      <w:r w:rsidRPr="006373EC">
        <w:rPr>
          <w:rFonts w:ascii="Times New Roman" w:eastAsia="Cambria" w:hAnsi="Times New Roman" w:cs="Times New Roman"/>
          <w:w w:val="101"/>
          <w:sz w:val="28"/>
          <w:szCs w:val="28"/>
          <w:lang w:val="en-US"/>
        </w:rPr>
        <w:t>7</w:t>
      </w:r>
      <w:r w:rsidRPr="006373EC">
        <w:rPr>
          <w:rFonts w:ascii="Times New Roman" w:eastAsia="Cambria" w:hAnsi="Times New Roman" w:cs="Times New Roman"/>
          <w:spacing w:val="-2"/>
          <w:w w:val="101"/>
          <w:sz w:val="28"/>
          <w:szCs w:val="28"/>
          <w:lang w:val="en-US"/>
        </w:rPr>
        <w:t>5</w:t>
      </w:r>
      <w:r w:rsidR="00443E1D" w:rsidRPr="00443E1D">
        <w:rPr>
          <w:rFonts w:ascii="Times New Roman" w:eastAsia="Cambria" w:hAnsi="Times New Roman" w:cs="Times New Roman"/>
          <w:w w:val="101"/>
          <w:sz w:val="28"/>
          <w:szCs w:val="28"/>
          <w:lang w:val="en-US"/>
        </w:rPr>
        <w:t>, №</w:t>
      </w:r>
      <w:r w:rsidRPr="006373EC">
        <w:rPr>
          <w:rFonts w:ascii="Times New Roman" w:eastAsia="Cambria" w:hAnsi="Times New Roman" w:cs="Times New Roman"/>
          <w:w w:val="101"/>
          <w:sz w:val="28"/>
          <w:szCs w:val="28"/>
          <w:lang w:val="en-US"/>
        </w:rPr>
        <w:t>5</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11"/>
          <w:sz w:val="28"/>
          <w:szCs w:val="28"/>
          <w:lang w:val="en-US"/>
        </w:rPr>
        <w:t xml:space="preserve"> </w:t>
      </w:r>
      <w:r w:rsidRPr="006373EC">
        <w:rPr>
          <w:rFonts w:ascii="Times New Roman" w:eastAsia="Cambria" w:hAnsi="Times New Roman" w:cs="Times New Roman"/>
          <w:w w:val="101"/>
          <w:sz w:val="28"/>
          <w:szCs w:val="28"/>
          <w:lang w:val="en-US"/>
        </w:rPr>
        <w:t>–</w:t>
      </w:r>
      <w:r w:rsidRPr="006373EC">
        <w:rPr>
          <w:rFonts w:ascii="Times New Roman" w:eastAsia="Cambria" w:hAnsi="Times New Roman" w:cs="Times New Roman"/>
          <w:spacing w:val="8"/>
          <w:sz w:val="28"/>
          <w:szCs w:val="28"/>
          <w:lang w:val="en-US"/>
        </w:rPr>
        <w:t xml:space="preserve"> </w:t>
      </w:r>
      <w:r w:rsidRPr="006373EC">
        <w:rPr>
          <w:rFonts w:ascii="Times New Roman" w:eastAsia="Cambria" w:hAnsi="Times New Roman" w:cs="Times New Roman"/>
          <w:w w:val="101"/>
          <w:sz w:val="28"/>
          <w:szCs w:val="28"/>
          <w:lang w:val="en-US"/>
        </w:rPr>
        <w:t>P</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8"/>
          <w:sz w:val="28"/>
          <w:szCs w:val="28"/>
          <w:lang w:val="en-US"/>
        </w:rPr>
        <w:t xml:space="preserve"> </w:t>
      </w:r>
      <w:r w:rsidRPr="006373EC">
        <w:rPr>
          <w:rFonts w:ascii="Times New Roman" w:eastAsia="Cambria" w:hAnsi="Times New Roman" w:cs="Times New Roman"/>
          <w:w w:val="101"/>
          <w:sz w:val="28"/>
          <w:szCs w:val="28"/>
          <w:lang w:val="en-US"/>
        </w:rPr>
        <w:t>815</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w w:val="101"/>
          <w:sz w:val="28"/>
          <w:szCs w:val="28"/>
          <w:lang w:val="en-US"/>
        </w:rPr>
        <w:t>831</w:t>
      </w:r>
      <w:r w:rsidR="00443E1D" w:rsidRPr="00443E1D">
        <w:rPr>
          <w:rFonts w:ascii="Times New Roman" w:eastAsia="Cambria" w:hAnsi="Times New Roman" w:cs="Times New Roman"/>
          <w:w w:val="101"/>
          <w:sz w:val="28"/>
          <w:szCs w:val="28"/>
          <w:lang w:val="en-US"/>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Cambria" w:hAnsi="Times New Roman" w:cs="Times New Roman"/>
          <w:sz w:val="28"/>
          <w:szCs w:val="28"/>
          <w:lang w:val="en-US"/>
        </w:rPr>
      </w:pPr>
      <w:r w:rsidRPr="006373EC">
        <w:rPr>
          <w:rFonts w:ascii="Times New Roman" w:eastAsia="Cambria" w:hAnsi="Times New Roman" w:cs="Times New Roman"/>
          <w:spacing w:val="-2"/>
          <w:w w:val="101"/>
          <w:sz w:val="28"/>
          <w:szCs w:val="28"/>
          <w:lang w:val="en-US"/>
        </w:rPr>
        <w:t>L</w:t>
      </w:r>
      <w:r w:rsidRPr="006373EC">
        <w:rPr>
          <w:rFonts w:ascii="Times New Roman" w:eastAsia="Cambria" w:hAnsi="Times New Roman" w:cs="Times New Roman"/>
          <w:w w:val="101"/>
          <w:sz w:val="28"/>
          <w:szCs w:val="28"/>
          <w:lang w:val="en-US"/>
        </w:rPr>
        <w:t>evi</w:t>
      </w:r>
      <w:r w:rsidRPr="006373EC">
        <w:rPr>
          <w:rFonts w:ascii="Times New Roman" w:eastAsia="Cambria" w:hAnsi="Times New Roman" w:cs="Times New Roman"/>
          <w:spacing w:val="-2"/>
          <w:w w:val="101"/>
          <w:sz w:val="28"/>
          <w:szCs w:val="28"/>
          <w:lang w:val="en-US"/>
        </w:rPr>
        <w:t>n</w:t>
      </w:r>
      <w:r w:rsidRPr="006373EC">
        <w:rPr>
          <w:rFonts w:ascii="Times New Roman" w:eastAsia="Cambria" w:hAnsi="Times New Roman" w:cs="Times New Roman"/>
          <w:w w:val="101"/>
          <w:sz w:val="28"/>
          <w:szCs w:val="28"/>
          <w:lang w:val="en-US"/>
        </w:rPr>
        <w:t>e</w:t>
      </w:r>
      <w:r w:rsidR="00443E1D" w:rsidRPr="00443E1D">
        <w:rPr>
          <w:rFonts w:ascii="Times New Roman" w:eastAsia="Cambria" w:hAnsi="Times New Roman" w:cs="Times New Roman"/>
          <w:sz w:val="28"/>
          <w:szCs w:val="28"/>
          <w:lang w:val="en-US"/>
        </w:rPr>
        <w:t xml:space="preserve"> </w:t>
      </w:r>
      <w:r w:rsidR="00443E1D" w:rsidRPr="006373EC">
        <w:rPr>
          <w:rFonts w:ascii="Times New Roman" w:eastAsia="Cambria" w:hAnsi="Times New Roman" w:cs="Times New Roman"/>
          <w:sz w:val="28"/>
          <w:szCs w:val="28"/>
          <w:lang w:val="en-US"/>
        </w:rPr>
        <w:t>B</w:t>
      </w:r>
      <w:r w:rsidR="00443E1D" w:rsidRPr="006373EC">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w w:val="101"/>
          <w:sz w:val="28"/>
          <w:szCs w:val="28"/>
          <w:lang w:val="en-US"/>
        </w:rPr>
        <w:t>,</w:t>
      </w:r>
      <w:r w:rsidRPr="006373EC">
        <w:rPr>
          <w:rFonts w:ascii="Times New Roman" w:eastAsia="Cambria" w:hAnsi="Times New Roman" w:cs="Times New Roman"/>
          <w:spacing w:val="-1"/>
          <w:sz w:val="28"/>
          <w:szCs w:val="28"/>
          <w:lang w:val="en-US"/>
        </w:rPr>
        <w:t xml:space="preserve"> </w:t>
      </w:r>
      <w:r w:rsidRPr="006373EC">
        <w:rPr>
          <w:rFonts w:ascii="Times New Roman" w:eastAsia="Cambria" w:hAnsi="Times New Roman" w:cs="Times New Roman"/>
          <w:spacing w:val="-2"/>
          <w:sz w:val="28"/>
          <w:szCs w:val="28"/>
          <w:lang w:val="en-US"/>
        </w:rPr>
        <w:t>M</w:t>
      </w:r>
      <w:r w:rsidRPr="006373EC">
        <w:rPr>
          <w:rFonts w:ascii="Times New Roman" w:eastAsia="Cambria" w:hAnsi="Times New Roman" w:cs="Times New Roman"/>
          <w:w w:val="101"/>
          <w:sz w:val="28"/>
          <w:szCs w:val="28"/>
          <w:lang w:val="en-US"/>
        </w:rPr>
        <w:t>iz</w:t>
      </w:r>
      <w:r w:rsidRPr="006373EC">
        <w:rPr>
          <w:rFonts w:ascii="Times New Roman" w:eastAsia="Cambria" w:hAnsi="Times New Roman" w:cs="Times New Roman"/>
          <w:sz w:val="28"/>
          <w:szCs w:val="28"/>
          <w:lang w:val="en-US"/>
        </w:rPr>
        <w:t>u</w:t>
      </w:r>
      <w:r w:rsidRPr="006373EC">
        <w:rPr>
          <w:rFonts w:ascii="Times New Roman" w:eastAsia="Cambria" w:hAnsi="Times New Roman" w:cs="Times New Roman"/>
          <w:w w:val="101"/>
          <w:sz w:val="28"/>
          <w:szCs w:val="28"/>
          <w:lang w:val="en-US"/>
        </w:rPr>
        <w:t>s</w:t>
      </w:r>
      <w:r w:rsidRPr="006373EC">
        <w:rPr>
          <w:rFonts w:ascii="Times New Roman" w:eastAsia="Cambria" w:hAnsi="Times New Roman" w:cs="Times New Roman"/>
          <w:spacing w:val="-1"/>
          <w:w w:val="101"/>
          <w:sz w:val="28"/>
          <w:szCs w:val="28"/>
          <w:lang w:val="en-US"/>
        </w:rPr>
        <w:t>h</w:t>
      </w:r>
      <w:r w:rsidRPr="006373EC">
        <w:rPr>
          <w:rFonts w:ascii="Times New Roman" w:eastAsia="Cambria" w:hAnsi="Times New Roman" w:cs="Times New Roman"/>
          <w:w w:val="101"/>
          <w:sz w:val="28"/>
          <w:szCs w:val="28"/>
          <w:lang w:val="en-US"/>
        </w:rPr>
        <w:t>i</w:t>
      </w:r>
      <w:r w:rsidRPr="006373EC">
        <w:rPr>
          <w:rFonts w:ascii="Times New Roman" w:eastAsia="Cambria" w:hAnsi="Times New Roman" w:cs="Times New Roman"/>
          <w:spacing w:val="-1"/>
          <w:w w:val="101"/>
          <w:sz w:val="28"/>
          <w:szCs w:val="28"/>
          <w:lang w:val="en-US"/>
        </w:rPr>
        <w:t>m</w:t>
      </w:r>
      <w:r w:rsidRPr="006373EC">
        <w:rPr>
          <w:rFonts w:ascii="Times New Roman" w:eastAsia="Cambria" w:hAnsi="Times New Roman" w:cs="Times New Roman"/>
          <w:w w:val="101"/>
          <w:sz w:val="28"/>
          <w:szCs w:val="28"/>
          <w:lang w:val="en-US"/>
        </w:rPr>
        <w:t>a</w:t>
      </w:r>
      <w:r w:rsidR="00443E1D" w:rsidRPr="00443E1D">
        <w:rPr>
          <w:rFonts w:ascii="Times New Roman" w:eastAsia="Cambria" w:hAnsi="Times New Roman" w:cs="Times New Roman"/>
          <w:w w:val="101"/>
          <w:sz w:val="28"/>
          <w:szCs w:val="28"/>
          <w:lang w:val="en-US"/>
        </w:rPr>
        <w:t xml:space="preserve"> </w:t>
      </w:r>
      <w:r w:rsidR="00443E1D" w:rsidRPr="006373EC">
        <w:rPr>
          <w:rFonts w:ascii="Times New Roman" w:eastAsia="Cambria" w:hAnsi="Times New Roman" w:cs="Times New Roman"/>
          <w:w w:val="101"/>
          <w:sz w:val="28"/>
          <w:szCs w:val="28"/>
          <w:lang w:val="en-US"/>
        </w:rPr>
        <w:t>N.</w:t>
      </w:r>
      <w:r w:rsidRPr="006373EC">
        <w:rPr>
          <w:rFonts w:ascii="Times New Roman" w:eastAsia="Cambria" w:hAnsi="Times New Roman" w:cs="Times New Roman"/>
          <w:spacing w:val="-1"/>
          <w:sz w:val="28"/>
          <w:szCs w:val="28"/>
          <w:lang w:val="en-US"/>
        </w:rPr>
        <w:t xml:space="preserve">, </w:t>
      </w:r>
      <w:r w:rsidRPr="006373EC">
        <w:rPr>
          <w:rFonts w:ascii="Times New Roman" w:eastAsia="Cambria" w:hAnsi="Times New Roman" w:cs="Times New Roman"/>
          <w:spacing w:val="-3"/>
          <w:w w:val="101"/>
          <w:sz w:val="28"/>
          <w:szCs w:val="28"/>
          <w:lang w:val="en-US"/>
        </w:rPr>
        <w:t>V</w:t>
      </w:r>
      <w:r w:rsidRPr="006373EC">
        <w:rPr>
          <w:rFonts w:ascii="Times New Roman" w:eastAsia="Cambria" w:hAnsi="Times New Roman" w:cs="Times New Roman"/>
          <w:w w:val="101"/>
          <w:sz w:val="28"/>
          <w:szCs w:val="28"/>
          <w:lang w:val="en-US"/>
        </w:rPr>
        <w:t>ir</w:t>
      </w:r>
      <w:r w:rsidRPr="006373EC">
        <w:rPr>
          <w:rFonts w:ascii="Times New Roman" w:eastAsia="Cambria" w:hAnsi="Times New Roman" w:cs="Times New Roman"/>
          <w:spacing w:val="-2"/>
          <w:sz w:val="28"/>
          <w:szCs w:val="28"/>
          <w:lang w:val="en-US"/>
        </w:rPr>
        <w:t>g</w:t>
      </w:r>
      <w:r w:rsidRPr="006373EC">
        <w:rPr>
          <w:rFonts w:ascii="Times New Roman" w:eastAsia="Cambria" w:hAnsi="Times New Roman" w:cs="Times New Roman"/>
          <w:spacing w:val="-1"/>
          <w:w w:val="101"/>
          <w:sz w:val="28"/>
          <w:szCs w:val="28"/>
          <w:lang w:val="en-US"/>
        </w:rPr>
        <w:t>i</w:t>
      </w:r>
      <w:r w:rsidRPr="006373EC">
        <w:rPr>
          <w:rFonts w:ascii="Times New Roman" w:eastAsia="Cambria" w:hAnsi="Times New Roman" w:cs="Times New Roman"/>
          <w:sz w:val="28"/>
          <w:szCs w:val="28"/>
          <w:lang w:val="en-US"/>
        </w:rPr>
        <w:t>n</w:t>
      </w:r>
      <w:r w:rsidRPr="006373EC">
        <w:rPr>
          <w:rFonts w:ascii="Times New Roman" w:eastAsia="Cambria" w:hAnsi="Times New Roman" w:cs="Times New Roman"/>
          <w:spacing w:val="2"/>
          <w:sz w:val="28"/>
          <w:szCs w:val="28"/>
          <w:lang w:val="en-US"/>
        </w:rPr>
        <w:t xml:space="preserve"> </w:t>
      </w:r>
      <w:r w:rsidR="00443E1D" w:rsidRPr="006373EC">
        <w:rPr>
          <w:rFonts w:ascii="Times New Roman" w:eastAsia="Cambria" w:hAnsi="Times New Roman" w:cs="Times New Roman"/>
          <w:w w:val="101"/>
          <w:sz w:val="28"/>
          <w:szCs w:val="28"/>
          <w:lang w:val="en-US"/>
        </w:rPr>
        <w:t>H</w:t>
      </w:r>
      <w:r w:rsidR="00443E1D" w:rsidRPr="006373EC">
        <w:rPr>
          <w:rFonts w:ascii="Times New Roman" w:eastAsia="Cambria" w:hAnsi="Times New Roman" w:cs="Times New Roman"/>
          <w:sz w:val="28"/>
          <w:szCs w:val="28"/>
          <w:lang w:val="en-US"/>
        </w:rPr>
        <w:t>.</w:t>
      </w:r>
      <w:r w:rsidR="00443E1D" w:rsidRPr="006373EC">
        <w:rPr>
          <w:rFonts w:ascii="Times New Roman" w:eastAsia="Cambria" w:hAnsi="Times New Roman" w:cs="Times New Roman"/>
          <w:w w:val="101"/>
          <w:sz w:val="28"/>
          <w:szCs w:val="28"/>
          <w:lang w:val="en-US"/>
        </w:rPr>
        <w:t>W</w:t>
      </w:r>
      <w:r w:rsidR="00443E1D" w:rsidRPr="006373EC">
        <w:rPr>
          <w:rFonts w:ascii="Times New Roman" w:eastAsia="Cambria" w:hAnsi="Times New Roman" w:cs="Times New Roman"/>
          <w:spacing w:val="-1"/>
          <w:sz w:val="28"/>
          <w:szCs w:val="28"/>
          <w:lang w:val="en-US"/>
        </w:rPr>
        <w:t>.</w:t>
      </w:r>
      <w:r w:rsidR="00443E1D">
        <w:rPr>
          <w:rFonts w:ascii="Times New Roman" w:eastAsia="Cambria" w:hAnsi="Times New Roman" w:cs="Times New Roman"/>
          <w:spacing w:val="1"/>
          <w:sz w:val="28"/>
          <w:szCs w:val="28"/>
          <w:lang w:val="en-US"/>
        </w:rPr>
        <w:t xml:space="preserve"> </w:t>
      </w:r>
      <w:r w:rsidRPr="006373EC">
        <w:rPr>
          <w:rFonts w:ascii="Times New Roman" w:eastAsia="Cambria" w:hAnsi="Times New Roman" w:cs="Times New Roman"/>
          <w:spacing w:val="1"/>
          <w:w w:val="101"/>
          <w:sz w:val="28"/>
          <w:szCs w:val="28"/>
          <w:lang w:val="en-US"/>
        </w:rPr>
        <w:t>A</w:t>
      </w:r>
      <w:r w:rsidRPr="006373EC">
        <w:rPr>
          <w:rFonts w:ascii="Times New Roman" w:eastAsia="Cambria" w:hAnsi="Times New Roman" w:cs="Times New Roman"/>
          <w:sz w:val="28"/>
          <w:szCs w:val="28"/>
          <w:lang w:val="en-US"/>
        </w:rPr>
        <w:t>u</w:t>
      </w:r>
      <w:r w:rsidRPr="006373EC">
        <w:rPr>
          <w:rFonts w:ascii="Times New Roman" w:eastAsia="Cambria" w:hAnsi="Times New Roman" w:cs="Times New Roman"/>
          <w:spacing w:val="-1"/>
          <w:sz w:val="28"/>
          <w:szCs w:val="28"/>
          <w:lang w:val="en-US"/>
        </w:rPr>
        <w:t>t</w:t>
      </w:r>
      <w:r w:rsidRPr="006373EC">
        <w:rPr>
          <w:rFonts w:ascii="Times New Roman" w:eastAsia="Cambria" w:hAnsi="Times New Roman" w:cs="Times New Roman"/>
          <w:w w:val="101"/>
          <w:sz w:val="28"/>
          <w:szCs w:val="28"/>
          <w:lang w:val="en-US"/>
        </w:rPr>
        <w:t>opha</w:t>
      </w:r>
      <w:r w:rsidRPr="006373EC">
        <w:rPr>
          <w:rFonts w:ascii="Times New Roman" w:eastAsia="Cambria" w:hAnsi="Times New Roman" w:cs="Times New Roman"/>
          <w:spacing w:val="-2"/>
          <w:sz w:val="28"/>
          <w:szCs w:val="28"/>
          <w:lang w:val="en-US"/>
        </w:rPr>
        <w:t>g</w:t>
      </w:r>
      <w:r w:rsidRPr="006373EC">
        <w:rPr>
          <w:rFonts w:ascii="Times New Roman" w:eastAsia="Cambria" w:hAnsi="Times New Roman" w:cs="Times New Roman"/>
          <w:w w:val="101"/>
          <w:sz w:val="28"/>
          <w:szCs w:val="28"/>
          <w:lang w:val="en-US"/>
        </w:rPr>
        <w:t>y</w:t>
      </w:r>
      <w:r w:rsidRPr="006373EC">
        <w:rPr>
          <w:rFonts w:ascii="Times New Roman" w:eastAsia="Cambria" w:hAnsi="Times New Roman" w:cs="Times New Roman"/>
          <w:spacing w:val="-1"/>
          <w:sz w:val="28"/>
          <w:szCs w:val="28"/>
          <w:lang w:val="en-US"/>
        </w:rPr>
        <w:t xml:space="preserve"> </w:t>
      </w:r>
      <w:r w:rsidRPr="006373EC">
        <w:rPr>
          <w:rFonts w:ascii="Times New Roman" w:eastAsia="Cambria" w:hAnsi="Times New Roman" w:cs="Times New Roman"/>
          <w:w w:val="101"/>
          <w:sz w:val="28"/>
          <w:szCs w:val="28"/>
          <w:lang w:val="en-US"/>
        </w:rPr>
        <w:t>i</w:t>
      </w:r>
      <w:r w:rsidRPr="006373EC">
        <w:rPr>
          <w:rFonts w:ascii="Times New Roman" w:eastAsia="Cambria" w:hAnsi="Times New Roman" w:cs="Times New Roman"/>
          <w:sz w:val="28"/>
          <w:szCs w:val="28"/>
          <w:lang w:val="en-US"/>
        </w:rPr>
        <w:t xml:space="preserve">n </w:t>
      </w:r>
      <w:r w:rsidRPr="006373EC">
        <w:rPr>
          <w:rFonts w:ascii="Times New Roman" w:eastAsia="Cambria" w:hAnsi="Times New Roman" w:cs="Times New Roman"/>
          <w:spacing w:val="-1"/>
          <w:w w:val="101"/>
          <w:sz w:val="28"/>
          <w:szCs w:val="28"/>
          <w:lang w:val="en-US"/>
        </w:rPr>
        <w:t>i</w:t>
      </w:r>
      <w:r w:rsidRPr="006373EC">
        <w:rPr>
          <w:rFonts w:ascii="Times New Roman" w:eastAsia="Cambria" w:hAnsi="Times New Roman" w:cs="Times New Roman"/>
          <w:w w:val="101"/>
          <w:sz w:val="28"/>
          <w:szCs w:val="28"/>
          <w:lang w:val="en-US"/>
        </w:rPr>
        <w:t>m</w:t>
      </w:r>
      <w:r w:rsidRPr="006373EC">
        <w:rPr>
          <w:rFonts w:ascii="Times New Roman" w:eastAsia="Cambria" w:hAnsi="Times New Roman" w:cs="Times New Roman"/>
          <w:sz w:val="28"/>
          <w:szCs w:val="28"/>
          <w:lang w:val="en-US"/>
        </w:rPr>
        <w:t>mu</w:t>
      </w:r>
      <w:r w:rsidRPr="006373EC">
        <w:rPr>
          <w:rFonts w:ascii="Times New Roman" w:eastAsia="Cambria" w:hAnsi="Times New Roman" w:cs="Times New Roman"/>
          <w:spacing w:val="-2"/>
          <w:w w:val="101"/>
          <w:sz w:val="28"/>
          <w:szCs w:val="28"/>
          <w:lang w:val="en-US"/>
        </w:rPr>
        <w:t>n</w:t>
      </w:r>
      <w:r w:rsidRPr="006373EC">
        <w:rPr>
          <w:rFonts w:ascii="Times New Roman" w:eastAsia="Cambria" w:hAnsi="Times New Roman" w:cs="Times New Roman"/>
          <w:w w:val="101"/>
          <w:sz w:val="28"/>
          <w:szCs w:val="28"/>
          <w:lang w:val="en-US"/>
        </w:rPr>
        <w:t>i</w:t>
      </w:r>
      <w:r w:rsidRPr="006373EC">
        <w:rPr>
          <w:rFonts w:ascii="Times New Roman" w:eastAsia="Cambria" w:hAnsi="Times New Roman" w:cs="Times New Roman"/>
          <w:spacing w:val="-1"/>
          <w:w w:val="101"/>
          <w:sz w:val="28"/>
          <w:szCs w:val="28"/>
          <w:lang w:val="en-US"/>
        </w:rPr>
        <w:t>t</w:t>
      </w:r>
      <w:r w:rsidRPr="006373EC">
        <w:rPr>
          <w:rFonts w:ascii="Times New Roman" w:eastAsia="Cambria" w:hAnsi="Times New Roman" w:cs="Times New Roman"/>
          <w:w w:val="101"/>
          <w:sz w:val="28"/>
          <w:szCs w:val="28"/>
          <w:lang w:val="en-US"/>
        </w:rPr>
        <w:t>y</w:t>
      </w:r>
      <w:r w:rsidRPr="006373EC">
        <w:rPr>
          <w:rFonts w:ascii="Times New Roman" w:eastAsia="Cambria" w:hAnsi="Times New Roman" w:cs="Times New Roman"/>
          <w:sz w:val="28"/>
          <w:szCs w:val="28"/>
          <w:lang w:val="en-US"/>
        </w:rPr>
        <w:t xml:space="preserve"> </w:t>
      </w:r>
      <w:r w:rsidRPr="006373EC">
        <w:rPr>
          <w:rFonts w:ascii="Times New Roman" w:eastAsia="Cambria" w:hAnsi="Times New Roman" w:cs="Times New Roman"/>
          <w:w w:val="101"/>
          <w:sz w:val="28"/>
          <w:szCs w:val="28"/>
          <w:lang w:val="en-US"/>
        </w:rPr>
        <w:t>and</w:t>
      </w:r>
      <w:r w:rsidRPr="006373EC">
        <w:rPr>
          <w:rFonts w:ascii="Times New Roman" w:eastAsia="Cambria" w:hAnsi="Times New Roman" w:cs="Times New Roman"/>
          <w:spacing w:val="-2"/>
          <w:sz w:val="28"/>
          <w:szCs w:val="28"/>
          <w:lang w:val="en-US"/>
        </w:rPr>
        <w:t xml:space="preserve"> </w:t>
      </w:r>
      <w:r w:rsidRPr="006373EC">
        <w:rPr>
          <w:rFonts w:ascii="Times New Roman" w:eastAsia="Cambria" w:hAnsi="Times New Roman" w:cs="Times New Roman"/>
          <w:w w:val="101"/>
          <w:sz w:val="28"/>
          <w:szCs w:val="28"/>
          <w:lang w:val="en-US"/>
        </w:rPr>
        <w:t>inf</w:t>
      </w:r>
      <w:r w:rsidRPr="006373EC">
        <w:rPr>
          <w:rFonts w:ascii="Times New Roman" w:eastAsia="Cambria" w:hAnsi="Times New Roman" w:cs="Times New Roman"/>
          <w:sz w:val="28"/>
          <w:szCs w:val="28"/>
          <w:lang w:val="en-US"/>
        </w:rPr>
        <w:t>l</w:t>
      </w:r>
      <w:r w:rsidRPr="006373EC">
        <w:rPr>
          <w:rFonts w:ascii="Times New Roman" w:eastAsia="Cambria" w:hAnsi="Times New Roman" w:cs="Times New Roman"/>
          <w:spacing w:val="-2"/>
          <w:w w:val="101"/>
          <w:sz w:val="28"/>
          <w:szCs w:val="28"/>
          <w:lang w:val="en-US"/>
        </w:rPr>
        <w:t>a</w:t>
      </w:r>
      <w:r w:rsidRPr="006373EC">
        <w:rPr>
          <w:rFonts w:ascii="Times New Roman" w:eastAsia="Cambria" w:hAnsi="Times New Roman" w:cs="Times New Roman"/>
          <w:sz w:val="28"/>
          <w:szCs w:val="28"/>
          <w:lang w:val="en-US"/>
        </w:rPr>
        <w:t>mm</w:t>
      </w:r>
      <w:r w:rsidRPr="006373EC">
        <w:rPr>
          <w:rFonts w:ascii="Times New Roman" w:eastAsia="Cambria" w:hAnsi="Times New Roman" w:cs="Times New Roman"/>
          <w:spacing w:val="-1"/>
          <w:w w:val="101"/>
          <w:sz w:val="28"/>
          <w:szCs w:val="28"/>
          <w:lang w:val="en-US"/>
        </w:rPr>
        <w:t>a</w:t>
      </w:r>
      <w:r w:rsidRPr="006373EC">
        <w:rPr>
          <w:rFonts w:ascii="Times New Roman" w:eastAsia="Cambria" w:hAnsi="Times New Roman" w:cs="Times New Roman"/>
          <w:w w:val="101"/>
          <w:sz w:val="28"/>
          <w:szCs w:val="28"/>
          <w:lang w:val="en-US"/>
        </w:rPr>
        <w:t>t</w:t>
      </w:r>
      <w:r w:rsidRPr="006373EC">
        <w:rPr>
          <w:rFonts w:ascii="Times New Roman" w:eastAsia="Cambria" w:hAnsi="Times New Roman" w:cs="Times New Roman"/>
          <w:spacing w:val="-1"/>
          <w:w w:val="101"/>
          <w:sz w:val="28"/>
          <w:szCs w:val="28"/>
          <w:lang w:val="en-US"/>
        </w:rPr>
        <w:t>i</w:t>
      </w:r>
      <w:r w:rsidRPr="006373EC">
        <w:rPr>
          <w:rFonts w:ascii="Times New Roman" w:eastAsia="Cambria" w:hAnsi="Times New Roman" w:cs="Times New Roman"/>
          <w:w w:val="101"/>
          <w:sz w:val="28"/>
          <w:szCs w:val="28"/>
          <w:lang w:val="en-US"/>
        </w:rPr>
        <w:t>on</w:t>
      </w:r>
      <w:r w:rsidRPr="006373EC">
        <w:rPr>
          <w:rFonts w:ascii="Times New Roman" w:eastAsia="Cambria" w:hAnsi="Times New Roman" w:cs="Times New Roman"/>
          <w:sz w:val="28"/>
          <w:szCs w:val="28"/>
          <w:lang w:val="en-US"/>
        </w:rPr>
        <w:t xml:space="preserve"> </w:t>
      </w:r>
      <w:r w:rsidRPr="006373EC">
        <w:rPr>
          <w:rFonts w:ascii="Times New Roman" w:eastAsia="Cambria" w:hAnsi="Times New Roman" w:cs="Times New Roman"/>
          <w:spacing w:val="-2"/>
          <w:w w:val="101"/>
          <w:sz w:val="28"/>
          <w:szCs w:val="28"/>
          <w:lang w:val="en-US"/>
        </w:rPr>
        <w:t>/</w:t>
      </w:r>
      <w:r w:rsidRPr="006373EC">
        <w:rPr>
          <w:rFonts w:ascii="Times New Roman" w:eastAsia="Cambria" w:hAnsi="Times New Roman" w:cs="Times New Roman"/>
          <w:w w:val="101"/>
          <w:sz w:val="28"/>
          <w:szCs w:val="28"/>
          <w:lang w:val="en-US"/>
        </w:rPr>
        <w:t>/</w:t>
      </w:r>
      <w:r w:rsidRPr="006373EC">
        <w:rPr>
          <w:rFonts w:ascii="Times New Roman" w:eastAsia="Cambria" w:hAnsi="Times New Roman" w:cs="Times New Roman"/>
          <w:sz w:val="28"/>
          <w:szCs w:val="28"/>
          <w:lang w:val="en-US"/>
        </w:rPr>
        <w:t xml:space="preserve"> </w:t>
      </w:r>
      <w:r w:rsidRPr="006373EC">
        <w:rPr>
          <w:rFonts w:ascii="Times New Roman" w:eastAsia="Cambria" w:hAnsi="Times New Roman" w:cs="Times New Roman"/>
          <w:spacing w:val="1"/>
          <w:w w:val="101"/>
          <w:sz w:val="28"/>
          <w:szCs w:val="28"/>
          <w:lang w:val="en-US"/>
        </w:rPr>
        <w:t>N</w:t>
      </w:r>
      <w:r w:rsidRPr="006373EC">
        <w:rPr>
          <w:rFonts w:ascii="Times New Roman" w:eastAsia="Cambria" w:hAnsi="Times New Roman" w:cs="Times New Roman"/>
          <w:spacing w:val="-1"/>
          <w:w w:val="101"/>
          <w:sz w:val="28"/>
          <w:szCs w:val="28"/>
          <w:lang w:val="en-US"/>
        </w:rPr>
        <w:t>a</w:t>
      </w:r>
      <w:r w:rsidRPr="006373EC">
        <w:rPr>
          <w:rFonts w:ascii="Times New Roman" w:eastAsia="Cambria" w:hAnsi="Times New Roman" w:cs="Times New Roman"/>
          <w:w w:val="101"/>
          <w:sz w:val="28"/>
          <w:szCs w:val="28"/>
          <w:lang w:val="en-US"/>
        </w:rPr>
        <w:t>t</w:t>
      </w:r>
      <w:r w:rsidRPr="006373EC">
        <w:rPr>
          <w:rFonts w:ascii="Times New Roman" w:eastAsia="Cambria" w:hAnsi="Times New Roman" w:cs="Times New Roman"/>
          <w:sz w:val="28"/>
          <w:szCs w:val="28"/>
          <w:lang w:val="en-US"/>
        </w:rPr>
        <w:t>u</w:t>
      </w:r>
      <w:r w:rsidRPr="006373EC">
        <w:rPr>
          <w:rFonts w:ascii="Times New Roman" w:eastAsia="Cambria" w:hAnsi="Times New Roman" w:cs="Times New Roman"/>
          <w:spacing w:val="-1"/>
          <w:w w:val="101"/>
          <w:sz w:val="28"/>
          <w:szCs w:val="28"/>
          <w:lang w:val="en-US"/>
        </w:rPr>
        <w:t>r</w:t>
      </w:r>
      <w:r w:rsidRPr="006373EC">
        <w:rPr>
          <w:rFonts w:ascii="Times New Roman" w:eastAsia="Cambria" w:hAnsi="Times New Roman" w:cs="Times New Roman"/>
          <w:w w:val="101"/>
          <w:sz w:val="28"/>
          <w:szCs w:val="28"/>
          <w:lang w:val="en-US"/>
        </w:rPr>
        <w:t>e</w:t>
      </w:r>
      <w:r w:rsidRPr="006373EC">
        <w:rPr>
          <w:rFonts w:ascii="Times New Roman" w:eastAsia="Cambria" w:hAnsi="Times New Roman" w:cs="Times New Roman"/>
          <w:spacing w:val="-2"/>
          <w:sz w:val="28"/>
          <w:szCs w:val="28"/>
          <w:lang w:val="en-US"/>
        </w:rPr>
        <w:t>.</w:t>
      </w:r>
      <w:r w:rsidR="00443E1D" w:rsidRPr="00443E1D">
        <w:rPr>
          <w:rFonts w:ascii="Times New Roman" w:eastAsia="Cambria" w:hAnsi="Times New Roman" w:cs="Times New Roman"/>
          <w:spacing w:val="-2"/>
          <w:sz w:val="28"/>
          <w:szCs w:val="28"/>
          <w:lang w:val="en-US"/>
        </w:rPr>
        <w:t xml:space="preserve"> </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2"/>
          <w:sz w:val="28"/>
          <w:szCs w:val="28"/>
          <w:lang w:val="en-US"/>
        </w:rPr>
        <w:t xml:space="preserve"> </w:t>
      </w:r>
      <w:r w:rsidRPr="006373EC">
        <w:rPr>
          <w:rFonts w:ascii="Times New Roman" w:eastAsia="Cambria" w:hAnsi="Times New Roman" w:cs="Times New Roman"/>
          <w:w w:val="101"/>
          <w:sz w:val="28"/>
          <w:szCs w:val="28"/>
          <w:lang w:val="en-US"/>
        </w:rPr>
        <w:t>201</w:t>
      </w:r>
      <w:r w:rsidRPr="006373EC">
        <w:rPr>
          <w:rFonts w:ascii="Times New Roman" w:eastAsia="Cambria" w:hAnsi="Times New Roman" w:cs="Times New Roman"/>
          <w:spacing w:val="-3"/>
          <w:w w:val="101"/>
          <w:sz w:val="28"/>
          <w:szCs w:val="28"/>
          <w:lang w:val="en-US"/>
        </w:rPr>
        <w:t>1</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1"/>
          <w:sz w:val="28"/>
          <w:szCs w:val="28"/>
          <w:lang w:val="en-US"/>
        </w:rPr>
        <w:t>–</w:t>
      </w:r>
      <w:r w:rsidR="00443E1D" w:rsidRPr="00443E1D">
        <w:rPr>
          <w:rFonts w:ascii="Times New Roman" w:eastAsia="Cambria" w:hAnsi="Times New Roman" w:cs="Times New Roman"/>
          <w:spacing w:val="1"/>
          <w:sz w:val="28"/>
          <w:szCs w:val="28"/>
          <w:lang w:val="en-US"/>
        </w:rPr>
        <w:t xml:space="preserve"> </w:t>
      </w:r>
      <w:r w:rsidRPr="006373EC">
        <w:rPr>
          <w:rFonts w:ascii="Times New Roman" w:eastAsia="Cambria" w:hAnsi="Times New Roman" w:cs="Times New Roman"/>
          <w:spacing w:val="-3"/>
          <w:w w:val="101"/>
          <w:sz w:val="28"/>
          <w:szCs w:val="28"/>
          <w:lang w:val="en-US"/>
        </w:rPr>
        <w:t>V</w:t>
      </w:r>
      <w:r w:rsidRPr="006373EC">
        <w:rPr>
          <w:rFonts w:ascii="Times New Roman" w:eastAsia="Cambria" w:hAnsi="Times New Roman" w:cs="Times New Roman"/>
          <w:w w:val="101"/>
          <w:sz w:val="28"/>
          <w:szCs w:val="28"/>
          <w:lang w:val="en-US"/>
        </w:rPr>
        <w:t>o</w:t>
      </w:r>
      <w:r w:rsidRPr="006373EC">
        <w:rPr>
          <w:rFonts w:ascii="Times New Roman" w:eastAsia="Cambria" w:hAnsi="Times New Roman" w:cs="Times New Roman"/>
          <w:sz w:val="28"/>
          <w:szCs w:val="28"/>
          <w:lang w:val="en-US"/>
        </w:rPr>
        <w:t>l.</w:t>
      </w:r>
      <w:r w:rsidRPr="006373EC">
        <w:rPr>
          <w:rFonts w:ascii="Times New Roman" w:eastAsia="Cambria" w:hAnsi="Times New Roman" w:cs="Times New Roman"/>
          <w:spacing w:val="1"/>
          <w:sz w:val="28"/>
          <w:szCs w:val="28"/>
          <w:lang w:val="en-US"/>
        </w:rPr>
        <w:t xml:space="preserve"> </w:t>
      </w:r>
      <w:r w:rsidRPr="006373EC">
        <w:rPr>
          <w:rFonts w:ascii="Times New Roman" w:eastAsia="Cambria" w:hAnsi="Times New Roman" w:cs="Times New Roman"/>
          <w:w w:val="101"/>
          <w:sz w:val="28"/>
          <w:szCs w:val="28"/>
          <w:lang w:val="en-US"/>
        </w:rPr>
        <w:t>4</w:t>
      </w:r>
      <w:r w:rsidRPr="006373EC">
        <w:rPr>
          <w:rFonts w:ascii="Times New Roman" w:eastAsia="Cambria" w:hAnsi="Times New Roman" w:cs="Times New Roman"/>
          <w:spacing w:val="-3"/>
          <w:w w:val="101"/>
          <w:sz w:val="28"/>
          <w:szCs w:val="28"/>
          <w:lang w:val="en-US"/>
        </w:rPr>
        <w:t>6</w:t>
      </w:r>
      <w:r w:rsidRPr="006373EC">
        <w:rPr>
          <w:rFonts w:ascii="Times New Roman" w:eastAsia="Cambria" w:hAnsi="Times New Roman" w:cs="Times New Roman"/>
          <w:w w:val="101"/>
          <w:sz w:val="28"/>
          <w:szCs w:val="28"/>
          <w:lang w:val="en-US"/>
        </w:rPr>
        <w:t>9</w:t>
      </w:r>
      <w:r w:rsidRPr="006373EC">
        <w:rPr>
          <w:rFonts w:ascii="Times New Roman" w:eastAsia="Cambria" w:hAnsi="Times New Roman" w:cs="Times New Roman"/>
          <w:sz w:val="28"/>
          <w:szCs w:val="28"/>
          <w:lang w:val="en-US"/>
        </w:rPr>
        <w:t>.</w:t>
      </w:r>
      <w:r w:rsidRPr="006373EC">
        <w:rPr>
          <w:rFonts w:ascii="Times New Roman" w:eastAsia="Cambria" w:hAnsi="Times New Roman" w:cs="Times New Roman"/>
          <w:spacing w:val="1"/>
          <w:sz w:val="28"/>
          <w:szCs w:val="28"/>
          <w:lang w:val="en-US"/>
        </w:rPr>
        <w:t>–</w:t>
      </w:r>
      <w:r w:rsidR="00443E1D">
        <w:rPr>
          <w:rFonts w:ascii="Times New Roman" w:eastAsia="Cambria" w:hAnsi="Times New Roman" w:cs="Times New Roman"/>
          <w:spacing w:val="1"/>
          <w:sz w:val="28"/>
          <w:szCs w:val="28"/>
        </w:rPr>
        <w:t xml:space="preserve"> </w:t>
      </w:r>
      <w:r w:rsidRPr="006373EC">
        <w:rPr>
          <w:rFonts w:ascii="Times New Roman" w:eastAsia="Cambria" w:hAnsi="Times New Roman" w:cs="Times New Roman"/>
          <w:spacing w:val="-1"/>
          <w:w w:val="101"/>
          <w:sz w:val="28"/>
          <w:szCs w:val="28"/>
          <w:lang w:val="en-US"/>
        </w:rPr>
        <w:t>P</w:t>
      </w:r>
      <w:r w:rsidRPr="006373EC">
        <w:rPr>
          <w:rFonts w:ascii="Times New Roman" w:eastAsia="Cambria" w:hAnsi="Times New Roman" w:cs="Times New Roman"/>
          <w:sz w:val="28"/>
          <w:szCs w:val="28"/>
          <w:lang w:val="en-US"/>
        </w:rPr>
        <w:t xml:space="preserve">. </w:t>
      </w:r>
      <w:r w:rsidRPr="006373EC">
        <w:rPr>
          <w:rFonts w:ascii="Times New Roman" w:eastAsia="Cambria" w:hAnsi="Times New Roman" w:cs="Times New Roman"/>
          <w:w w:val="101"/>
          <w:sz w:val="28"/>
          <w:szCs w:val="28"/>
          <w:lang w:val="en-US"/>
        </w:rPr>
        <w:t>32</w:t>
      </w:r>
      <w:r w:rsidRPr="006373EC">
        <w:rPr>
          <w:rFonts w:ascii="Times New Roman" w:eastAsia="Cambria" w:hAnsi="Times New Roman" w:cs="Times New Roman"/>
          <w:spacing w:val="-3"/>
          <w:w w:val="101"/>
          <w:sz w:val="28"/>
          <w:szCs w:val="28"/>
          <w:lang w:val="en-US"/>
        </w:rPr>
        <w:t>3</w:t>
      </w:r>
      <w:r w:rsidRPr="006373EC">
        <w:rPr>
          <w:rFonts w:ascii="Times New Roman" w:eastAsia="Cambria" w:hAnsi="Times New Roman" w:cs="Times New Roman"/>
          <w:spacing w:val="1"/>
          <w:sz w:val="28"/>
          <w:szCs w:val="28"/>
          <w:lang w:val="en-US"/>
        </w:rPr>
        <w:t>–</w:t>
      </w:r>
      <w:r w:rsidRPr="006373EC">
        <w:rPr>
          <w:rFonts w:ascii="Times New Roman" w:eastAsia="Cambria" w:hAnsi="Times New Roman" w:cs="Times New Roman"/>
          <w:w w:val="101"/>
          <w:sz w:val="28"/>
          <w:szCs w:val="28"/>
          <w:lang w:val="en-US"/>
        </w:rPr>
        <w:t>335</w:t>
      </w:r>
      <w:r w:rsidRPr="006373EC">
        <w:rPr>
          <w:rFonts w:ascii="Times New Roman" w:eastAsia="Cambria" w:hAnsi="Times New Roman" w:cs="Times New Roman"/>
          <w:sz w:val="28"/>
          <w:szCs w:val="28"/>
          <w:lang w:val="en-US"/>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Cambria" w:hAnsi="Times New Roman" w:cs="Times New Roman"/>
          <w:spacing w:val="-1"/>
          <w:w w:val="101"/>
          <w:sz w:val="28"/>
          <w:szCs w:val="28"/>
          <w:lang w:val="en-US"/>
        </w:rPr>
      </w:pPr>
      <w:r w:rsidRPr="006373EC">
        <w:rPr>
          <w:rFonts w:ascii="Times New Roman" w:hAnsi="Times New Roman" w:cs="Times New Roman"/>
          <w:sz w:val="28"/>
          <w:szCs w:val="28"/>
          <w:lang w:val="en-US"/>
        </w:rPr>
        <w:t>Yang</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 xml:space="preserve"> Z.,</w:t>
      </w:r>
      <w:r w:rsidR="00443E1D" w:rsidRPr="00443E1D">
        <w:rPr>
          <w:rFonts w:ascii="Times New Roman" w:hAnsi="Times New Roman" w:cs="Times New Roman"/>
          <w:sz w:val="28"/>
          <w:szCs w:val="28"/>
          <w:lang w:val="en-US"/>
        </w:rPr>
        <w:t xml:space="preserve"> </w:t>
      </w:r>
      <w:r w:rsidR="00443E1D" w:rsidRPr="006373EC">
        <w:rPr>
          <w:rFonts w:ascii="Times New Roman" w:hAnsi="Times New Roman" w:cs="Times New Roman"/>
          <w:sz w:val="28"/>
          <w:szCs w:val="28"/>
          <w:lang w:val="en-US"/>
        </w:rPr>
        <w:t xml:space="preserve">Klionsky </w:t>
      </w:r>
      <w:r w:rsidR="00443E1D">
        <w:rPr>
          <w:rFonts w:ascii="Times New Roman" w:hAnsi="Times New Roman" w:cs="Times New Roman"/>
          <w:sz w:val="28"/>
          <w:szCs w:val="28"/>
          <w:lang w:val="en-US"/>
        </w:rPr>
        <w:t>D.</w:t>
      </w:r>
      <w:r w:rsidR="00443E1D" w:rsidRPr="006373EC">
        <w:rPr>
          <w:rFonts w:ascii="Times New Roman" w:hAnsi="Times New Roman" w:cs="Times New Roman"/>
          <w:sz w:val="28"/>
          <w:szCs w:val="28"/>
          <w:lang w:val="en-US"/>
        </w:rPr>
        <w:t xml:space="preserve">J. </w:t>
      </w:r>
      <w:r w:rsidRPr="006373EC">
        <w:rPr>
          <w:rFonts w:ascii="Times New Roman" w:hAnsi="Times New Roman" w:cs="Times New Roman"/>
          <w:sz w:val="28"/>
          <w:szCs w:val="28"/>
          <w:lang w:val="en-US"/>
        </w:rPr>
        <w:t>An overview of the mo</w:t>
      </w:r>
      <w:r w:rsidR="00443E1D">
        <w:rPr>
          <w:rFonts w:ascii="Times New Roman" w:hAnsi="Times New Roman" w:cs="Times New Roman"/>
          <w:sz w:val="28"/>
          <w:szCs w:val="28"/>
          <w:lang w:val="en-US"/>
        </w:rPr>
        <w:t xml:space="preserve">lecular mechanism of autophagy  </w:t>
      </w:r>
      <w:r w:rsidRPr="006373EC">
        <w:rPr>
          <w:rFonts w:ascii="Times New Roman" w:hAnsi="Times New Roman" w:cs="Times New Roman"/>
          <w:sz w:val="28"/>
          <w:szCs w:val="28"/>
          <w:lang w:val="en-US"/>
        </w:rPr>
        <w:t>// Curr. Top. Microbiol. Immunol. – 2009. – Vol. 335. – P. 1</w:t>
      </w:r>
      <w:r w:rsidRPr="006373EC">
        <w:rPr>
          <w:rFonts w:ascii="Times New Roman" w:hAnsi="Times New Roman" w:cs="Times New Roman"/>
          <w:sz w:val="28"/>
          <w:szCs w:val="28"/>
          <w:shd w:val="clear" w:color="auto" w:fill="FFFFFF"/>
          <w:lang w:val="en-US"/>
        </w:rPr>
        <w:t>–</w:t>
      </w:r>
      <w:r w:rsidRPr="006373EC">
        <w:rPr>
          <w:rFonts w:ascii="Times New Roman" w:hAnsi="Times New Roman" w:cs="Times New Roman"/>
          <w:sz w:val="28"/>
          <w:szCs w:val="28"/>
          <w:lang w:val="en-US"/>
        </w:rPr>
        <w:t xml:space="preserve">32. </w:t>
      </w:r>
    </w:p>
    <w:p w:rsidR="000C22C5" w:rsidRPr="006373EC" w:rsidRDefault="000C22C5" w:rsidP="006373EC">
      <w:pPr>
        <w:pStyle w:val="a3"/>
        <w:widowControl w:val="0"/>
        <w:numPr>
          <w:ilvl w:val="0"/>
          <w:numId w:val="1"/>
        </w:numPr>
        <w:tabs>
          <w:tab w:val="left" w:pos="1134"/>
        </w:tabs>
        <w:spacing w:line="240" w:lineRule="auto"/>
        <w:ind w:left="0" w:firstLine="567"/>
        <w:jc w:val="both"/>
        <w:rPr>
          <w:rFonts w:ascii="Times New Roman" w:eastAsia="Cambria" w:hAnsi="Times New Roman" w:cs="Times New Roman"/>
          <w:spacing w:val="-1"/>
          <w:w w:val="101"/>
          <w:sz w:val="28"/>
          <w:szCs w:val="28"/>
          <w:lang w:val="en-US"/>
        </w:rPr>
      </w:pPr>
      <w:r w:rsidRPr="006373EC">
        <w:rPr>
          <w:rFonts w:ascii="Times New Roman" w:eastAsia="Cambria" w:hAnsi="Times New Roman" w:cs="Times New Roman"/>
          <w:spacing w:val="-1"/>
          <w:w w:val="101"/>
          <w:sz w:val="28"/>
          <w:szCs w:val="28"/>
          <w:lang w:val="en-US"/>
        </w:rPr>
        <w:t>Tooze J</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 Hollinshead M</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 Ludwig T</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 Howell K</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 Hoflack B</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 Kern H. In exocrine pancreas, the basolateral endocytic pathway converges with the autophagic pathway immediately after the early endosome // J Cell Biol.</w:t>
      </w:r>
      <w:r w:rsidR="00443E1D" w:rsidRPr="00443E1D">
        <w:rPr>
          <w:rFonts w:ascii="Times New Roman" w:eastAsia="Cambria" w:hAnsi="Times New Roman" w:cs="Times New Roman"/>
          <w:spacing w:val="-1"/>
          <w:w w:val="101"/>
          <w:sz w:val="28"/>
          <w:szCs w:val="28"/>
          <w:lang w:val="en-US"/>
        </w:rPr>
        <w:t xml:space="preserve"> </w:t>
      </w:r>
      <w:r w:rsidRPr="006373EC">
        <w:rPr>
          <w:rFonts w:ascii="Times New Roman" w:eastAsia="Cambria" w:hAnsi="Times New Roman" w:cs="Times New Roman"/>
          <w:spacing w:val="-1"/>
          <w:w w:val="101"/>
          <w:sz w:val="28"/>
          <w:szCs w:val="28"/>
          <w:lang w:val="en-US"/>
        </w:rPr>
        <w:t>– 1990.– Vol.</w:t>
      </w:r>
      <w:r w:rsidR="00443E1D">
        <w:rPr>
          <w:rFonts w:ascii="Times New Roman" w:eastAsia="Cambria" w:hAnsi="Times New Roman" w:cs="Times New Roman"/>
          <w:spacing w:val="-1"/>
          <w:w w:val="101"/>
          <w:sz w:val="28"/>
          <w:szCs w:val="28"/>
        </w:rPr>
        <w:t xml:space="preserve"> </w:t>
      </w:r>
      <w:r w:rsidRPr="006373EC">
        <w:rPr>
          <w:rFonts w:ascii="Times New Roman" w:eastAsia="Cambria" w:hAnsi="Times New Roman" w:cs="Times New Roman"/>
          <w:spacing w:val="-1"/>
          <w:w w:val="101"/>
          <w:sz w:val="28"/>
          <w:szCs w:val="28"/>
          <w:lang w:val="en-US"/>
        </w:rPr>
        <w:t>111.– P. 329–345.</w:t>
      </w:r>
    </w:p>
    <w:p w:rsidR="000C22C5" w:rsidRPr="006373EC" w:rsidRDefault="000C22C5" w:rsidP="006373EC">
      <w:pPr>
        <w:pStyle w:val="a3"/>
        <w:widowControl w:val="0"/>
        <w:numPr>
          <w:ilvl w:val="0"/>
          <w:numId w:val="1"/>
        </w:numPr>
        <w:tabs>
          <w:tab w:val="left" w:pos="1134"/>
        </w:tabs>
        <w:spacing w:line="240" w:lineRule="auto"/>
        <w:ind w:left="0" w:firstLine="567"/>
        <w:jc w:val="both"/>
        <w:rPr>
          <w:rFonts w:ascii="Times New Roman" w:eastAsia="Cambria" w:hAnsi="Times New Roman" w:cs="Times New Roman"/>
          <w:spacing w:val="-1"/>
          <w:w w:val="101"/>
          <w:sz w:val="28"/>
          <w:szCs w:val="28"/>
          <w:lang w:val="en-US"/>
        </w:rPr>
      </w:pPr>
      <w:r w:rsidRPr="006373EC">
        <w:rPr>
          <w:rFonts w:ascii="Times New Roman" w:eastAsia="Cambria" w:hAnsi="Times New Roman" w:cs="Times New Roman"/>
          <w:spacing w:val="-1"/>
          <w:w w:val="101"/>
          <w:sz w:val="28"/>
          <w:szCs w:val="28"/>
          <w:lang w:val="en-US"/>
        </w:rPr>
        <w:t>Berg T</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O</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 Fengsrud M</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 Stromhaug P</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E</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 Berg T</w:t>
      </w:r>
      <w:r w:rsidR="00443E1D" w:rsidRPr="00443E1D">
        <w:rPr>
          <w:rFonts w:ascii="Times New Roman" w:eastAsia="Cambria" w:hAnsi="Times New Roman" w:cs="Times New Roman"/>
          <w:spacing w:val="-1"/>
          <w:w w:val="101"/>
          <w:sz w:val="28"/>
          <w:szCs w:val="28"/>
          <w:lang w:val="en-US"/>
        </w:rPr>
        <w:t>.</w:t>
      </w:r>
      <w:r w:rsidR="00443E1D">
        <w:rPr>
          <w:rFonts w:ascii="Times New Roman" w:eastAsia="Cambria" w:hAnsi="Times New Roman" w:cs="Times New Roman"/>
          <w:spacing w:val="-1"/>
          <w:w w:val="101"/>
          <w:sz w:val="28"/>
          <w:szCs w:val="28"/>
          <w:lang w:val="en-US"/>
        </w:rPr>
        <w:t xml:space="preserve">, </w:t>
      </w:r>
      <w:r w:rsidRPr="006373EC">
        <w:rPr>
          <w:rFonts w:ascii="Times New Roman" w:eastAsia="Cambria" w:hAnsi="Times New Roman" w:cs="Times New Roman"/>
          <w:spacing w:val="-1"/>
          <w:w w:val="101"/>
          <w:sz w:val="28"/>
          <w:szCs w:val="28"/>
          <w:lang w:val="en-US"/>
        </w:rPr>
        <w:t>Seglen P</w:t>
      </w:r>
      <w:r w:rsidR="00443E1D" w:rsidRPr="00443E1D">
        <w:rPr>
          <w:rFonts w:ascii="Times New Roman" w:eastAsia="Cambria" w:hAnsi="Times New Roman" w:cs="Times New Roman"/>
          <w:spacing w:val="-1"/>
          <w:w w:val="101"/>
          <w:sz w:val="28"/>
          <w:szCs w:val="28"/>
          <w:lang w:val="en-US"/>
        </w:rPr>
        <w:t>.</w:t>
      </w:r>
      <w:r w:rsidRPr="006373EC">
        <w:rPr>
          <w:rFonts w:ascii="Times New Roman" w:eastAsia="Cambria" w:hAnsi="Times New Roman" w:cs="Times New Roman"/>
          <w:spacing w:val="-1"/>
          <w:w w:val="101"/>
          <w:sz w:val="28"/>
          <w:szCs w:val="28"/>
          <w:lang w:val="en-US"/>
        </w:rPr>
        <w:t>O. Isolation and characterization of rat liver amphisomes. Evidence for fusion of autophagosomeswith both early and late endosomes // J Biol Chem.– 1998.– Vol.</w:t>
      </w:r>
      <w:r w:rsidR="00443E1D">
        <w:rPr>
          <w:rFonts w:ascii="Times New Roman" w:eastAsia="Cambria" w:hAnsi="Times New Roman" w:cs="Times New Roman"/>
          <w:spacing w:val="-1"/>
          <w:w w:val="101"/>
          <w:sz w:val="28"/>
          <w:szCs w:val="28"/>
        </w:rPr>
        <w:t xml:space="preserve"> </w:t>
      </w:r>
      <w:r w:rsidRPr="006373EC">
        <w:rPr>
          <w:rFonts w:ascii="Times New Roman" w:eastAsia="Cambria" w:hAnsi="Times New Roman" w:cs="Times New Roman"/>
          <w:spacing w:val="-1"/>
          <w:w w:val="101"/>
          <w:sz w:val="28"/>
          <w:szCs w:val="28"/>
          <w:lang w:val="en-US"/>
        </w:rPr>
        <w:t>273.– P.</w:t>
      </w:r>
      <w:r w:rsidR="00443E1D">
        <w:rPr>
          <w:rFonts w:ascii="Times New Roman" w:eastAsia="Cambria" w:hAnsi="Times New Roman" w:cs="Times New Roman"/>
          <w:spacing w:val="-1"/>
          <w:w w:val="101"/>
          <w:sz w:val="28"/>
          <w:szCs w:val="28"/>
        </w:rPr>
        <w:t xml:space="preserve"> </w:t>
      </w:r>
      <w:r w:rsidRPr="006373EC">
        <w:rPr>
          <w:rFonts w:ascii="Times New Roman" w:eastAsia="Cambria" w:hAnsi="Times New Roman" w:cs="Times New Roman"/>
          <w:spacing w:val="-1"/>
          <w:w w:val="101"/>
          <w:sz w:val="28"/>
          <w:szCs w:val="28"/>
          <w:lang w:val="en-US"/>
        </w:rPr>
        <w:t>21883–21892.</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en-US"/>
        </w:rPr>
        <w:t>Cursio R</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Colosetti P</w:t>
      </w:r>
      <w:r w:rsidR="00443E1D" w:rsidRPr="00443E1D">
        <w:rPr>
          <w:rFonts w:ascii="Times New Roman" w:hAnsi="Times New Roman" w:cs="Times New Roman"/>
          <w:sz w:val="28"/>
          <w:szCs w:val="28"/>
          <w:lang w:val="en-US"/>
        </w:rPr>
        <w:t>.</w:t>
      </w:r>
      <w:r w:rsidR="00443E1D">
        <w:rPr>
          <w:rFonts w:ascii="Times New Roman" w:hAnsi="Times New Roman" w:cs="Times New Roman"/>
          <w:sz w:val="28"/>
          <w:szCs w:val="28"/>
          <w:lang w:val="en-US"/>
        </w:rPr>
        <w:t xml:space="preserve">, Codogno P. </w:t>
      </w:r>
      <w:r w:rsidRPr="006373EC">
        <w:rPr>
          <w:rFonts w:ascii="Times New Roman" w:hAnsi="Times New Roman" w:cs="Times New Roman"/>
          <w:sz w:val="28"/>
          <w:szCs w:val="28"/>
          <w:lang w:val="en-US"/>
        </w:rPr>
        <w:t>The Role of Autophagy in Liver Diseases: Mechanisms and Potential Therapeutic Targets</w:t>
      </w:r>
      <w:r w:rsidR="00443E1D">
        <w:rPr>
          <w:rFonts w:ascii="Times New Roman" w:hAnsi="Times New Roman" w:cs="Times New Roman"/>
          <w:sz w:val="28"/>
          <w:szCs w:val="28"/>
          <w:lang w:val="kk-KZ"/>
        </w:rPr>
        <w:t xml:space="preserve"> //</w:t>
      </w:r>
      <w:r w:rsidRPr="006373EC">
        <w:rPr>
          <w:rFonts w:ascii="Times New Roman" w:hAnsi="Times New Roman" w:cs="Times New Roman"/>
          <w:sz w:val="28"/>
          <w:szCs w:val="28"/>
          <w:lang w:val="en-US"/>
        </w:rPr>
        <w:t xml:space="preserve"> Hindawi Publishing Corporation BioMed Research International</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2015</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00443E1D" w:rsidRPr="00443E1D">
        <w:rPr>
          <w:rFonts w:ascii="Times New Roman" w:hAnsi="Times New Roman" w:cs="Times New Roman"/>
          <w:sz w:val="28"/>
          <w:szCs w:val="28"/>
          <w:lang w:val="en-US"/>
        </w:rPr>
        <w:t xml:space="preserve"> </w:t>
      </w:r>
      <w:r w:rsidR="00443E1D" w:rsidRPr="006373EC">
        <w:rPr>
          <w:rFonts w:ascii="Times New Roman" w:hAnsi="Times New Roman" w:cs="Times New Roman"/>
          <w:sz w:val="28"/>
          <w:szCs w:val="28"/>
          <w:lang w:val="en-US"/>
        </w:rPr>
        <w:t>Vol</w:t>
      </w:r>
      <w:r w:rsidR="00443E1D" w:rsidRPr="00443E1D">
        <w:rPr>
          <w:rFonts w:ascii="Times New Roman" w:hAnsi="Times New Roman" w:cs="Times New Roman"/>
          <w:sz w:val="28"/>
          <w:szCs w:val="28"/>
          <w:lang w:val="en-US"/>
        </w:rPr>
        <w:t>.</w:t>
      </w:r>
      <w:r w:rsidR="00443E1D" w:rsidRPr="006373EC">
        <w:rPr>
          <w:rFonts w:ascii="Times New Roman" w:hAnsi="Times New Roman" w:cs="Times New Roman"/>
          <w:sz w:val="28"/>
          <w:szCs w:val="28"/>
          <w:lang w:val="en-US"/>
        </w:rPr>
        <w:t xml:space="preserve"> 2</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480</w:t>
      </w:r>
      <w:r w:rsidR="00DB343B">
        <w:rPr>
          <w:rFonts w:ascii="Times New Roman" w:hAnsi="Times New Roman" w:cs="Times New Roman"/>
          <w:sz w:val="28"/>
          <w:szCs w:val="28"/>
          <w:lang w:val="kk-KZ"/>
        </w:rPr>
        <w:t>-</w:t>
      </w:r>
      <w:r w:rsidRPr="006373EC">
        <w:rPr>
          <w:rFonts w:ascii="Times New Roman" w:hAnsi="Times New Roman" w:cs="Times New Roman"/>
          <w:sz w:val="28"/>
          <w:szCs w:val="28"/>
          <w:lang w:val="en-US"/>
        </w:rPr>
        <w:t>508</w:t>
      </w:r>
      <w:r w:rsidR="00443E1D" w:rsidRPr="00443E1D">
        <w:rPr>
          <w:rFonts w:ascii="Times New Roman" w:hAnsi="Times New Roman" w:cs="Times New Roman"/>
          <w:sz w:val="28"/>
          <w:szCs w:val="28"/>
          <w:lang w:val="en-US"/>
        </w:rPr>
        <w:t xml:space="preserve"> </w:t>
      </w:r>
      <w:r w:rsidR="00443E1D" w:rsidRPr="00DB343B">
        <w:rPr>
          <w:rFonts w:ascii="Times New Roman" w:hAnsi="Times New Roman" w:cs="Times New Roman"/>
          <w:sz w:val="28"/>
          <w:szCs w:val="28"/>
          <w:lang w:val="en-US"/>
        </w:rPr>
        <w:t>.</w:t>
      </w:r>
      <w:r w:rsidRPr="00DB343B">
        <w:rPr>
          <w:rFonts w:ascii="Times New Roman" w:hAnsi="Times New Roman" w:cs="Times New Roman"/>
          <w:sz w:val="28"/>
          <w:szCs w:val="28"/>
          <w:lang w:val="en-US"/>
        </w:rPr>
        <w:t xml:space="preserve"> </w:t>
      </w:r>
    </w:p>
    <w:p w:rsidR="000C22C5" w:rsidRPr="00DB343B"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en-US"/>
        </w:rPr>
        <w:t xml:space="preserve">Leo Swadling, </w:t>
      </w:r>
      <w:r w:rsidR="00D7711F" w:rsidRPr="006373EC">
        <w:rPr>
          <w:rFonts w:ascii="Times New Roman" w:hAnsi="Times New Roman" w:cs="Times New Roman"/>
          <w:sz w:val="28"/>
          <w:szCs w:val="28"/>
          <w:lang w:val="en-US"/>
        </w:rPr>
        <w:t xml:space="preserve">Pallett </w:t>
      </w:r>
      <w:r w:rsidRPr="006373EC">
        <w:rPr>
          <w:rFonts w:ascii="Times New Roman" w:hAnsi="Times New Roman" w:cs="Times New Roman"/>
          <w:sz w:val="28"/>
          <w:szCs w:val="28"/>
          <w:lang w:val="en-US"/>
        </w:rPr>
        <w:t xml:space="preserve">Laura J., </w:t>
      </w:r>
      <w:r w:rsidR="00D7711F" w:rsidRPr="006373EC">
        <w:rPr>
          <w:rFonts w:ascii="Times New Roman" w:hAnsi="Times New Roman" w:cs="Times New Roman"/>
          <w:sz w:val="28"/>
          <w:szCs w:val="28"/>
          <w:lang w:val="en-US"/>
        </w:rPr>
        <w:t xml:space="preserve">Diniz </w:t>
      </w:r>
      <w:r w:rsidRPr="006373EC">
        <w:rPr>
          <w:rFonts w:ascii="Times New Roman" w:hAnsi="Times New Roman" w:cs="Times New Roman"/>
          <w:sz w:val="28"/>
          <w:szCs w:val="28"/>
          <w:lang w:val="en-US"/>
        </w:rPr>
        <w:t>Mariana O., Anna Schurich</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A.         </w:t>
      </w:r>
      <w:r w:rsidR="00443E1D">
        <w:rPr>
          <w:rFonts w:ascii="Times New Roman" w:eastAsia="Times New Roman" w:hAnsi="Times New Roman" w:cs="Times New Roman"/>
          <w:sz w:val="28"/>
          <w:szCs w:val="28"/>
          <w:lang w:val="en-US"/>
        </w:rPr>
        <w:t>Swadling et al.</w:t>
      </w:r>
      <w:r w:rsidRPr="006373EC">
        <w:rPr>
          <w:rFonts w:ascii="Times New Roman" w:eastAsia="Times New Roman" w:hAnsi="Times New Roman" w:cs="Times New Roman"/>
          <w:sz w:val="28"/>
          <w:szCs w:val="28"/>
          <w:lang w:val="en-US"/>
        </w:rPr>
        <w:t xml:space="preserve"> </w:t>
      </w:r>
      <w:r w:rsidR="00D7711F" w:rsidRPr="006373EC">
        <w:rPr>
          <w:rFonts w:ascii="Times New Roman" w:eastAsia="Times New Roman" w:hAnsi="Times New Roman" w:cs="Times New Roman"/>
          <w:sz w:val="28"/>
          <w:szCs w:val="28"/>
          <w:lang w:val="en-US"/>
        </w:rPr>
        <w:t>The</w:t>
      </w:r>
      <w:r w:rsidR="00D7711F" w:rsidRPr="00D7711F">
        <w:rPr>
          <w:rFonts w:ascii="Times New Roman" w:eastAsia="Times New Roman" w:hAnsi="Times New Roman" w:cs="Times New Roman"/>
          <w:sz w:val="28"/>
          <w:szCs w:val="28"/>
          <w:lang w:val="en-US"/>
        </w:rPr>
        <w:t xml:space="preserve"> </w:t>
      </w:r>
      <w:r w:rsidR="00D7711F" w:rsidRPr="006373EC">
        <w:rPr>
          <w:rFonts w:ascii="Times New Roman" w:eastAsia="Times New Roman" w:hAnsi="Times New Roman" w:cs="Times New Roman"/>
          <w:sz w:val="28"/>
          <w:szCs w:val="28"/>
          <w:lang w:val="en-US"/>
        </w:rPr>
        <w:t>Author</w:t>
      </w:r>
      <w:r w:rsidR="00D7711F" w:rsidRPr="00D7711F">
        <w:rPr>
          <w:rFonts w:ascii="Times New Roman" w:eastAsia="Times New Roman" w:hAnsi="Times New Roman" w:cs="Times New Roman"/>
          <w:sz w:val="28"/>
          <w:szCs w:val="28"/>
          <w:lang w:val="en-US"/>
        </w:rPr>
        <w:t>(</w:t>
      </w:r>
      <w:r w:rsidR="00D7711F" w:rsidRPr="006373EC">
        <w:rPr>
          <w:rFonts w:ascii="Times New Roman" w:eastAsia="Times New Roman" w:hAnsi="Times New Roman" w:cs="Times New Roman"/>
          <w:sz w:val="28"/>
          <w:szCs w:val="28"/>
          <w:lang w:val="en-US"/>
        </w:rPr>
        <w:t>s</w:t>
      </w:r>
      <w:r w:rsidR="00D7711F" w:rsidRPr="00D7711F">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Cell</w:t>
      </w:r>
      <w:r w:rsidRPr="00D7711F">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Reports</w:t>
      </w:r>
      <w:r w:rsidR="00D7711F" w:rsidRPr="00D7711F">
        <w:rPr>
          <w:rFonts w:ascii="Times New Roman" w:eastAsia="Times New Roman" w:hAnsi="Times New Roman" w:cs="Times New Roman"/>
          <w:sz w:val="28"/>
          <w:szCs w:val="28"/>
          <w:lang w:val="en-US"/>
        </w:rPr>
        <w:t xml:space="preserve">. – 2020. - №30. – </w:t>
      </w:r>
      <w:r w:rsidR="00D7711F">
        <w:rPr>
          <w:rFonts w:ascii="Times New Roman" w:eastAsia="Times New Roman" w:hAnsi="Times New Roman" w:cs="Times New Roman"/>
          <w:sz w:val="28"/>
          <w:szCs w:val="28"/>
        </w:rPr>
        <w:t>Р</w:t>
      </w:r>
      <w:r w:rsidR="00D7711F" w:rsidRPr="00D7711F">
        <w:rPr>
          <w:rFonts w:ascii="Times New Roman" w:eastAsia="Times New Roman" w:hAnsi="Times New Roman" w:cs="Times New Roman"/>
          <w:sz w:val="28"/>
          <w:szCs w:val="28"/>
          <w:lang w:val="en-US"/>
        </w:rPr>
        <w:t xml:space="preserve">. </w:t>
      </w:r>
      <w:r w:rsidRPr="00D7711F">
        <w:rPr>
          <w:rFonts w:ascii="Times New Roman" w:eastAsia="Times New Roman" w:hAnsi="Times New Roman" w:cs="Times New Roman"/>
          <w:sz w:val="28"/>
          <w:szCs w:val="28"/>
          <w:lang w:val="en-US"/>
        </w:rPr>
        <w:t>687–</w:t>
      </w:r>
      <w:r w:rsidRPr="00DB343B">
        <w:rPr>
          <w:rFonts w:ascii="Times New Roman" w:eastAsia="Times New Roman" w:hAnsi="Times New Roman" w:cs="Times New Roman"/>
          <w:sz w:val="28"/>
          <w:szCs w:val="28"/>
          <w:lang w:val="en-US"/>
        </w:rPr>
        <w:t>698</w:t>
      </w:r>
      <w:r w:rsidR="00443E1D" w:rsidRPr="00DB343B">
        <w:rPr>
          <w:rFonts w:ascii="Times New Roman" w:hAnsi="Times New Roman" w:cs="Times New Roman"/>
          <w:sz w:val="28"/>
          <w:szCs w:val="28"/>
          <w:lang w:val="en-US"/>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Boya P</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Reggiori F</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Codogno P. Emerging regulation and functions of autophagy</w:t>
      </w:r>
      <w:r w:rsidR="00443E1D" w:rsidRPr="00443E1D">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Nat Cell Biol</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2013</w:t>
      </w:r>
      <w:r w:rsidR="00443E1D" w:rsidRPr="00443E1D">
        <w:rPr>
          <w:rFonts w:ascii="Times New Roman" w:hAnsi="Times New Roman" w:cs="Times New Roman"/>
          <w:sz w:val="28"/>
          <w:szCs w:val="28"/>
          <w:lang w:val="en-US"/>
        </w:rPr>
        <w:t xml:space="preserve">. - </w:t>
      </w:r>
      <w:r w:rsidR="00443E1D" w:rsidRPr="006373EC">
        <w:rPr>
          <w:rFonts w:ascii="Times New Roman" w:hAnsi="Times New Roman" w:cs="Times New Roman"/>
          <w:sz w:val="28"/>
          <w:szCs w:val="28"/>
          <w:lang w:val="en-US"/>
        </w:rPr>
        <w:t>Vol</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15</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713–720.</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Mizushima N</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Levine B</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Cuervo A</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M</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Klionsky D</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J. Autophagy fights disease through cellular self-digestion</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Nature</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2008</w:t>
      </w:r>
      <w:r w:rsidR="00443E1D" w:rsidRPr="00443E1D">
        <w:rPr>
          <w:rFonts w:ascii="Times New Roman" w:hAnsi="Times New Roman" w:cs="Times New Roman"/>
          <w:sz w:val="28"/>
          <w:szCs w:val="28"/>
          <w:lang w:val="en-US"/>
        </w:rPr>
        <w:t xml:space="preserve">. - </w:t>
      </w:r>
      <w:r w:rsidR="00443E1D" w:rsidRPr="006373EC">
        <w:rPr>
          <w:rFonts w:ascii="Times New Roman" w:hAnsi="Times New Roman" w:cs="Times New Roman"/>
          <w:sz w:val="28"/>
          <w:szCs w:val="28"/>
          <w:lang w:val="en-US"/>
        </w:rPr>
        <w:t>Vol</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451</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1069–1075.</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Deretic V</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Saitoh T</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Akira S. Autophagy in infection, inflammation and immunity</w:t>
      </w:r>
      <w:r w:rsidR="00443E1D" w:rsidRPr="00443E1D">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Nat Rev Immunol</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2013</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13</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722–737.</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Kaushik S</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Cuervo A</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M. Proteostasis and aging</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Nat Med</w:t>
      </w:r>
      <w:r w:rsidRPr="006373EC">
        <w:rPr>
          <w:rFonts w:ascii="Times New Roman" w:hAnsi="Times New Roman" w:cs="Times New Roman"/>
          <w:sz w:val="28"/>
          <w:szCs w:val="28"/>
          <w:lang w:val="kk-KZ"/>
        </w:rPr>
        <w:t xml:space="preserve">. </w:t>
      </w:r>
      <w:r w:rsidR="00443E1D">
        <w:rPr>
          <w:rFonts w:ascii="Times New Roman" w:hAnsi="Times New Roman" w:cs="Times New Roman"/>
          <w:sz w:val="28"/>
          <w:szCs w:val="28"/>
          <w:lang w:val="kk-KZ"/>
        </w:rPr>
        <w:t xml:space="preserve">– </w:t>
      </w:r>
      <w:r w:rsidRPr="006373EC">
        <w:rPr>
          <w:rFonts w:ascii="Times New Roman" w:hAnsi="Times New Roman" w:cs="Times New Roman"/>
          <w:sz w:val="28"/>
          <w:szCs w:val="28"/>
          <w:lang w:val="en-US"/>
        </w:rPr>
        <w:t>2015</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21</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1406–1415.</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Mizushima N</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Yoshimori T</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Ohsumi Y. The role of Atg proteins in autophagosome formation</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 xml:space="preserve"> Annu Rev Cell Dev Biol. –</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2011</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27</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107–132.</w:t>
      </w:r>
    </w:p>
    <w:p w:rsidR="001E2B2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Choi A</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M</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Ryter S</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W</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Levine B. Autophagy in human health and disease</w:t>
      </w:r>
      <w:r w:rsidR="00443E1D" w:rsidRPr="00443E1D">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N Engl J Med</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2013</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368</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651–662.</w:t>
      </w:r>
    </w:p>
    <w:p w:rsidR="000C22C5" w:rsidRPr="006373EC" w:rsidRDefault="001E2B2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Jiang</w:t>
      </w:r>
      <w:r w:rsidRPr="006373EC">
        <w:rPr>
          <w:rFonts w:ascii="Times New Roman" w:hAnsi="Times New Roman" w:cs="Times New Roman"/>
          <w:sz w:val="28"/>
          <w:szCs w:val="28"/>
          <w:lang w:val="en-US"/>
        </w:rPr>
        <w:tab/>
        <w:t>P</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Mizushima</w:t>
      </w:r>
      <w:r w:rsidR="000C22C5" w:rsidRPr="006373EC">
        <w:rPr>
          <w:rFonts w:ascii="Times New Roman" w:hAnsi="Times New Roman" w:cs="Times New Roman"/>
          <w:sz w:val="28"/>
          <w:szCs w:val="28"/>
          <w:lang w:val="en-US"/>
        </w:rPr>
        <w:tab/>
        <w:t>N</w:t>
      </w:r>
      <w:r w:rsidRPr="006373EC">
        <w:rPr>
          <w:rFonts w:ascii="Times New Roman" w:hAnsi="Times New Roman" w:cs="Times New Roman"/>
          <w:sz w:val="28"/>
          <w:szCs w:val="28"/>
          <w:lang w:val="en-US"/>
        </w:rPr>
        <w:t>.</w:t>
      </w:r>
      <w:r w:rsidRPr="006373EC">
        <w:rPr>
          <w:rFonts w:ascii="Times New Roman" w:hAnsi="Times New Roman" w:cs="Times New Roman"/>
          <w:sz w:val="28"/>
          <w:szCs w:val="28"/>
          <w:lang w:val="en-US"/>
        </w:rPr>
        <w:tab/>
        <w:t>Autophagy</w:t>
      </w:r>
      <w:r w:rsidRPr="006373EC">
        <w:rPr>
          <w:rFonts w:ascii="Times New Roman" w:hAnsi="Times New Roman" w:cs="Times New Roman"/>
          <w:sz w:val="28"/>
          <w:szCs w:val="28"/>
          <w:lang w:val="en-US"/>
        </w:rPr>
        <w:tab/>
        <w:t>and</w:t>
      </w:r>
      <w:r w:rsidRPr="006373EC">
        <w:rPr>
          <w:rFonts w:ascii="Times New Roman" w:hAnsi="Times New Roman" w:cs="Times New Roman"/>
          <w:sz w:val="28"/>
          <w:szCs w:val="28"/>
          <w:lang w:val="en-US"/>
        </w:rPr>
        <w:tab/>
        <w:t>human diseases</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kk-KZ"/>
        </w:rPr>
        <w:t xml:space="preserve"> </w:t>
      </w:r>
      <w:r w:rsidRPr="006373EC">
        <w:rPr>
          <w:rFonts w:ascii="Times New Roman" w:hAnsi="Times New Roman" w:cs="Times New Roman"/>
          <w:sz w:val="28"/>
          <w:szCs w:val="28"/>
          <w:lang w:val="en-US"/>
        </w:rPr>
        <w:t xml:space="preserve">Cell </w:t>
      </w:r>
      <w:r w:rsidR="000C22C5" w:rsidRPr="006373EC">
        <w:rPr>
          <w:rFonts w:ascii="Times New Roman" w:hAnsi="Times New Roman" w:cs="Times New Roman"/>
          <w:sz w:val="28"/>
          <w:szCs w:val="28"/>
          <w:lang w:val="en-US"/>
        </w:rPr>
        <w:t>Res</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 xml:space="preserve"> 2014</w:t>
      </w:r>
      <w:r w:rsidR="00443E1D" w:rsidRPr="00443E1D">
        <w:rPr>
          <w:rFonts w:ascii="Times New Roman" w:hAnsi="Times New Roman" w:cs="Times New Roman"/>
          <w:sz w:val="28"/>
          <w:szCs w:val="28"/>
          <w:lang w:val="en-US"/>
        </w:rPr>
        <w:t>. -</w:t>
      </w:r>
      <w:r w:rsidRPr="006373EC">
        <w:rPr>
          <w:rFonts w:ascii="Times New Roman" w:hAnsi="Times New Roman" w:cs="Times New Roman"/>
          <w:sz w:val="28"/>
          <w:szCs w:val="28"/>
          <w:lang w:val="kk-KZ"/>
        </w:rPr>
        <w:t xml:space="preserve"> </w:t>
      </w:r>
      <w:r w:rsidR="00443E1D">
        <w:rPr>
          <w:rFonts w:ascii="Times New Roman" w:hAnsi="Times New Roman" w:cs="Times New Roman"/>
          <w:sz w:val="28"/>
          <w:szCs w:val="28"/>
          <w:lang w:val="kk-KZ"/>
        </w:rPr>
        <w:t>№</w:t>
      </w:r>
      <w:r w:rsidR="000C22C5" w:rsidRPr="006373EC">
        <w:rPr>
          <w:rFonts w:ascii="Times New Roman" w:hAnsi="Times New Roman" w:cs="Times New Roman"/>
          <w:sz w:val="28"/>
          <w:szCs w:val="28"/>
          <w:lang w:val="en-US"/>
        </w:rPr>
        <w:t>24</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69–79.</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Dikic I</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Elazar Z. Mechanism and medical implications of mammalian autophagy</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lang w:val="en-US"/>
        </w:rPr>
        <w:t>Nat Rev Mol Cell Biol. –</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2018</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19</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349–364.</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Kast D</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J</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Dominguez R. The cytoskeleton-autophagy connection</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 xml:space="preserve"> Curr Biol. –</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2017</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27</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318–</w:t>
      </w:r>
      <w:r w:rsidRPr="006373EC">
        <w:rPr>
          <w:rFonts w:ascii="Times New Roman" w:hAnsi="Times New Roman" w:cs="Times New Roman"/>
          <w:sz w:val="28"/>
          <w:szCs w:val="28"/>
          <w:lang w:val="en-US"/>
        </w:rPr>
        <w:t>326.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Gordon P</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B</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Seglen P</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O. Prelysosomal convergence of autophagic and endocytic pathways</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Biochem Biophys Res Commun</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1988</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151</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40–47.</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Reggiori F</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Ungermann C. Autophagosome maturation and fusion</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J Mol Biol</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2017</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429</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486–496.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Ktistakis N</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T</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Tooze S</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A. Digesting the expanding mechanisms of autophagy</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Trends Cell Biol</w:t>
      </w:r>
      <w:r w:rsidR="00443E1D" w:rsidRPr="00443E1D">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2016</w:t>
      </w:r>
      <w:r w:rsidR="00443E1D">
        <w:rPr>
          <w:rFonts w:ascii="Times New Roman" w:hAnsi="Times New Roman" w:cs="Times New Roman"/>
          <w:sz w:val="28"/>
          <w:szCs w:val="28"/>
          <w:lang w:val="en-US"/>
        </w:rPr>
        <w:t>.</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26</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624–635.</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Lamb C</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A</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Yoshimori T</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Tooze S</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A. The autophagosome: origins unknown, biogenesis complex</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 xml:space="preserve"> Nat Rev Mol Cell Biol. –</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2013</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14</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759–774.</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Molino D</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Zemirli N</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Codogno P</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Morel E. The journey of the autophagosome through mammalian cell organelles and membranes</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J Mol Biol</w:t>
      </w:r>
      <w:r w:rsidR="00443E1D" w:rsidRPr="00443E1D">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 xml:space="preserve"> 2017</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429</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497–514.</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Nakamura S</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Yoshimori T. New insights int</w:t>
      </w:r>
      <w:r w:rsidR="00443E1D">
        <w:rPr>
          <w:rFonts w:ascii="Times New Roman" w:hAnsi="Times New Roman" w:cs="Times New Roman"/>
          <w:sz w:val="28"/>
          <w:szCs w:val="28"/>
          <w:lang w:val="en-US"/>
        </w:rPr>
        <w:t>o autophagosome-lysosome fusion //</w:t>
      </w:r>
      <w:r w:rsidRPr="006373EC">
        <w:rPr>
          <w:rFonts w:ascii="Times New Roman" w:hAnsi="Times New Roman" w:cs="Times New Roman"/>
          <w:sz w:val="28"/>
          <w:szCs w:val="28"/>
          <w:lang w:val="en-US"/>
        </w:rPr>
        <w:t xml:space="preserve"> J Cell Sci</w:t>
      </w:r>
      <w:r w:rsidR="00443E1D" w:rsidRPr="00443E1D">
        <w:rPr>
          <w:rFonts w:ascii="Times New Roman" w:hAnsi="Times New Roman" w:cs="Times New Roman"/>
          <w:sz w:val="28"/>
          <w:szCs w:val="28"/>
          <w:lang w:val="en-US"/>
        </w:rPr>
        <w:t xml:space="preserve">. </w:t>
      </w:r>
      <w:r w:rsidR="00443E1D">
        <w:rPr>
          <w:rFonts w:ascii="Times New Roman" w:hAnsi="Times New Roman" w:cs="Times New Roman"/>
          <w:sz w:val="28"/>
          <w:szCs w:val="28"/>
          <w:lang w:val="en-US"/>
        </w:rPr>
        <w:t>– 2017.</w:t>
      </w:r>
      <w:r w:rsidR="00443E1D" w:rsidRPr="00443E1D">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130</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1209–1216.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Galluzzi L</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Baehrecke E</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H</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Ballabio A</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Boya P</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Bravo-San Pedro J</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M</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Cecconi F</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et al. Molecular definitions of autophagy and related processes</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EMBO J</w:t>
      </w:r>
      <w:r w:rsidR="00443E1D" w:rsidRPr="00443E1D">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2017</w:t>
      </w:r>
      <w:r w:rsidR="00443E1D" w:rsidRPr="00443E1D">
        <w:rPr>
          <w:rFonts w:ascii="Times New Roman" w:hAnsi="Times New Roman" w:cs="Times New Roman"/>
          <w:sz w:val="28"/>
          <w:szCs w:val="28"/>
          <w:lang w:val="en-US"/>
        </w:rPr>
        <w:t>. - №</w:t>
      </w:r>
      <w:r w:rsidRPr="006373EC">
        <w:rPr>
          <w:rFonts w:ascii="Times New Roman" w:hAnsi="Times New Roman" w:cs="Times New Roman"/>
          <w:sz w:val="28"/>
          <w:szCs w:val="28"/>
          <w:lang w:val="en-US"/>
        </w:rPr>
        <w:t>36</w:t>
      </w:r>
      <w:r w:rsidR="00443E1D" w:rsidRPr="00443E1D">
        <w:rPr>
          <w:rFonts w:ascii="Times New Roman" w:hAnsi="Times New Roman" w:cs="Times New Roman"/>
          <w:sz w:val="28"/>
          <w:szCs w:val="28"/>
          <w:lang w:val="en-US"/>
        </w:rPr>
        <w:t xml:space="preserve">. – </w:t>
      </w:r>
      <w:r w:rsidR="00443E1D">
        <w:rPr>
          <w:rFonts w:ascii="Times New Roman" w:hAnsi="Times New Roman" w:cs="Times New Roman"/>
          <w:sz w:val="28"/>
          <w:szCs w:val="28"/>
        </w:rPr>
        <w:t>Р</w:t>
      </w:r>
      <w:r w:rsidR="00443E1D" w:rsidRPr="00443E1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1811–1836.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Sahu R</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Kaushik S</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Clement C</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C</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Cannizzo E</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S</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Scharf B</w:t>
      </w:r>
      <w:r w:rsidR="00443E1D" w:rsidRPr="00443E1D">
        <w:rPr>
          <w:rFonts w:ascii="Times New Roman" w:hAnsi="Times New Roman" w:cs="Times New Roman"/>
          <w:sz w:val="28"/>
          <w:szCs w:val="28"/>
          <w:lang w:val="en-US"/>
        </w:rPr>
        <w:t>.</w:t>
      </w:r>
      <w:r w:rsidRPr="006373EC">
        <w:rPr>
          <w:rFonts w:ascii="Times New Roman" w:hAnsi="Times New Roman" w:cs="Times New Roman"/>
          <w:sz w:val="28"/>
          <w:szCs w:val="28"/>
          <w:lang w:val="en-US"/>
        </w:rPr>
        <w:t>, Follenzi A</w:t>
      </w:r>
      <w:r w:rsidR="00443E1D" w:rsidRPr="00443E1D">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et al. Microautophagy of cytosolic proteins by late endosomes</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Dev Cell</w:t>
      </w:r>
      <w:r w:rsidR="006E1D00" w:rsidRPr="006E1D00">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 xml:space="preserve"> 2011</w:t>
      </w:r>
      <w:r w:rsidR="006E1D00" w:rsidRPr="006E1D00">
        <w:rPr>
          <w:rFonts w:ascii="Times New Roman" w:hAnsi="Times New Roman" w:cs="Times New Roman"/>
          <w:sz w:val="28"/>
          <w:szCs w:val="28"/>
          <w:lang w:val="en-US"/>
        </w:rPr>
        <w:t>. - №</w:t>
      </w:r>
      <w:r w:rsidRPr="006373EC">
        <w:rPr>
          <w:rFonts w:ascii="Times New Roman" w:hAnsi="Times New Roman" w:cs="Times New Roman"/>
          <w:sz w:val="28"/>
          <w:szCs w:val="28"/>
          <w:lang w:val="en-US"/>
        </w:rPr>
        <w:t>20</w:t>
      </w:r>
      <w:r w:rsidR="006E1D00" w:rsidRPr="006E1D00">
        <w:rPr>
          <w:rFonts w:ascii="Times New Roman" w:hAnsi="Times New Roman" w:cs="Times New Roman"/>
          <w:sz w:val="28"/>
          <w:szCs w:val="28"/>
          <w:lang w:val="en-US"/>
        </w:rPr>
        <w:t xml:space="preserve">. – </w:t>
      </w:r>
      <w:r w:rsidR="006E1D00">
        <w:rPr>
          <w:rFonts w:ascii="Times New Roman" w:hAnsi="Times New Roman" w:cs="Times New Roman"/>
          <w:sz w:val="28"/>
          <w:szCs w:val="28"/>
        </w:rPr>
        <w:t>Р</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131–139.</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Kaushik S</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Cuervo A</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M. Chaperone-mediated autophagy: a unique way to enter the lysosome world</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Trends Cell Biol</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2012</w:t>
      </w:r>
      <w:r w:rsidR="006E1D00" w:rsidRPr="006E1D00">
        <w:rPr>
          <w:rFonts w:ascii="Times New Roman" w:hAnsi="Times New Roman" w:cs="Times New Roman"/>
          <w:sz w:val="28"/>
          <w:szCs w:val="28"/>
          <w:lang w:val="en-US"/>
        </w:rPr>
        <w:t>. - №</w:t>
      </w:r>
      <w:r w:rsidR="006E1D00">
        <w:rPr>
          <w:rFonts w:ascii="Times New Roman" w:hAnsi="Times New Roman" w:cs="Times New Roman"/>
          <w:sz w:val="28"/>
          <w:szCs w:val="28"/>
          <w:lang w:val="en-US"/>
        </w:rPr>
        <w:t xml:space="preserve">22. </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rPr>
        <w:t>Р</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407–417.</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Schneider J</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L</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Cuervo A</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M. Liver autophagy: much more than just taking out the trash</w:t>
      </w:r>
      <w:r w:rsidR="006E1D00" w:rsidRPr="006E1D00">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Nat Rev Gastroenterol Hepatol</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2014</w:t>
      </w:r>
      <w:r w:rsidR="006E1D00" w:rsidRPr="006E1D00">
        <w:rPr>
          <w:rFonts w:ascii="Times New Roman" w:hAnsi="Times New Roman" w:cs="Times New Roman"/>
          <w:sz w:val="28"/>
          <w:szCs w:val="28"/>
          <w:lang w:val="en-US"/>
        </w:rPr>
        <w:t>. - №</w:t>
      </w:r>
      <w:r w:rsidRPr="006373EC">
        <w:rPr>
          <w:rFonts w:ascii="Times New Roman" w:hAnsi="Times New Roman" w:cs="Times New Roman"/>
          <w:sz w:val="28"/>
          <w:szCs w:val="28"/>
          <w:lang w:val="en-US"/>
        </w:rPr>
        <w:t>11</w:t>
      </w:r>
      <w:r w:rsidR="006E1D00" w:rsidRPr="006E1D00">
        <w:rPr>
          <w:rFonts w:ascii="Times New Roman" w:hAnsi="Times New Roman" w:cs="Times New Roman"/>
          <w:sz w:val="28"/>
          <w:szCs w:val="28"/>
          <w:lang w:val="en-US"/>
        </w:rPr>
        <w:t xml:space="preserve">. – </w:t>
      </w:r>
      <w:r w:rsidR="006E1D00">
        <w:rPr>
          <w:rFonts w:ascii="Times New Roman" w:hAnsi="Times New Roman" w:cs="Times New Roman"/>
          <w:sz w:val="28"/>
          <w:szCs w:val="28"/>
        </w:rPr>
        <w:t>Р</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187–200.</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Weiskirchen</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R.</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Tacke</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F. Relevance of Autophagy in Parenchymal and Non-Parenchymal Liver Cells for Health and Disease</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Cells</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2019</w:t>
      </w:r>
      <w:r w:rsidR="006E1D00" w:rsidRPr="006E1D00">
        <w:rPr>
          <w:rFonts w:ascii="Times New Roman" w:hAnsi="Times New Roman" w:cs="Times New Roman"/>
          <w:sz w:val="28"/>
          <w:szCs w:val="28"/>
          <w:lang w:val="en-US"/>
        </w:rPr>
        <w:t>. -</w:t>
      </w:r>
      <w:r w:rsidRPr="006373EC">
        <w:rPr>
          <w:rFonts w:ascii="Times New Roman" w:hAnsi="Times New Roman" w:cs="Times New Roman"/>
          <w:sz w:val="28"/>
          <w:szCs w:val="28"/>
          <w:lang w:val="en-US"/>
        </w:rPr>
        <w:t xml:space="preserve"> </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8</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rPr>
        <w:t>Р</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16.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Komatsu M</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Waguri S</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Ueno T</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Iwata J</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Murata S</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Tanida I</w:t>
      </w:r>
      <w:r w:rsidR="006E1D00" w:rsidRPr="006E1D00">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et al. Impairment of starvation-induced and constitutive autophagy in Atg7deficient mice</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J Cell Biol</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2005</w:t>
      </w:r>
      <w:r w:rsidR="006E1D00" w:rsidRPr="006E1D00">
        <w:rPr>
          <w:rFonts w:ascii="Times New Roman" w:hAnsi="Times New Roman" w:cs="Times New Roman"/>
          <w:sz w:val="28"/>
          <w:szCs w:val="28"/>
          <w:lang w:val="en-US"/>
        </w:rPr>
        <w:t>. - №</w:t>
      </w:r>
      <w:r w:rsidRPr="006373EC">
        <w:rPr>
          <w:rFonts w:ascii="Times New Roman" w:hAnsi="Times New Roman" w:cs="Times New Roman"/>
          <w:sz w:val="28"/>
          <w:szCs w:val="28"/>
          <w:lang w:val="en-US"/>
        </w:rPr>
        <w:t>169</w:t>
      </w:r>
      <w:r w:rsidR="006E1D00" w:rsidRPr="006E1D00">
        <w:rPr>
          <w:rFonts w:ascii="Times New Roman" w:hAnsi="Times New Roman" w:cs="Times New Roman"/>
          <w:sz w:val="28"/>
          <w:szCs w:val="28"/>
          <w:lang w:val="en-US"/>
        </w:rPr>
        <w:t xml:space="preserve">. – </w:t>
      </w:r>
      <w:r w:rsidR="006E1D00">
        <w:rPr>
          <w:rFonts w:ascii="Times New Roman" w:hAnsi="Times New Roman" w:cs="Times New Roman"/>
          <w:sz w:val="28"/>
          <w:szCs w:val="28"/>
        </w:rPr>
        <w:t>Р</w:t>
      </w:r>
      <w:r w:rsidR="006E1D00" w:rsidRPr="006E1D00">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425–434.</w:t>
      </w:r>
    </w:p>
    <w:p w:rsidR="000C22C5" w:rsidRPr="006E1D0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pacing w:val="11"/>
          <w:sz w:val="28"/>
          <w:szCs w:val="28"/>
          <w:lang w:val="en-US"/>
        </w:rPr>
        <w:t>E</w:t>
      </w:r>
      <w:r w:rsidRPr="00126881">
        <w:rPr>
          <w:rFonts w:ascii="Times New Roman" w:hAnsi="Times New Roman" w:cs="Times New Roman"/>
          <w:sz w:val="28"/>
          <w:szCs w:val="28"/>
          <w:lang w:val="en-US"/>
        </w:rPr>
        <w:t>zaki</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J.</w:t>
      </w:r>
      <w:r w:rsidR="006E1D00" w:rsidRPr="006E1D00">
        <w:rPr>
          <w:rFonts w:ascii="Times New Roman" w:hAnsi="Times New Roman" w:cs="Times New Roman"/>
          <w:sz w:val="28"/>
          <w:szCs w:val="28"/>
          <w:lang w:val="en-US"/>
        </w:rPr>
        <w:t>,</w:t>
      </w:r>
      <w:r w:rsidRPr="00126881">
        <w:rPr>
          <w:rFonts w:ascii="Times New Roman" w:hAnsi="Times New Roman" w:cs="Times New Roman"/>
          <w:sz w:val="28"/>
          <w:szCs w:val="28"/>
          <w:lang w:val="en-US"/>
        </w:rPr>
        <w:t xml:space="preserve"> Matsumoto N.</w:t>
      </w:r>
      <w:r w:rsidR="006E1D00" w:rsidRPr="006E1D00">
        <w:rPr>
          <w:rFonts w:ascii="Times New Roman" w:hAnsi="Times New Roman" w:cs="Times New Roman"/>
          <w:sz w:val="28"/>
          <w:szCs w:val="28"/>
          <w:lang w:val="en-US"/>
        </w:rPr>
        <w:t>,</w:t>
      </w:r>
      <w:r w:rsidRPr="00126881">
        <w:rPr>
          <w:rFonts w:ascii="Times New Roman" w:hAnsi="Times New Roman" w:cs="Times New Roman"/>
          <w:sz w:val="28"/>
          <w:szCs w:val="28"/>
          <w:lang w:val="en-US"/>
        </w:rPr>
        <w:t xml:space="preserve"> Takeda-Ezaki</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M.</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Komatsu</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M.</w:t>
      </w:r>
      <w:r w:rsidR="006E1D00" w:rsidRPr="006E1D00">
        <w:rPr>
          <w:rFonts w:ascii="Times New Roman" w:hAnsi="Times New Roman" w:cs="Times New Roman"/>
          <w:sz w:val="28"/>
          <w:szCs w:val="28"/>
          <w:lang w:val="en-US"/>
        </w:rPr>
        <w:t>,</w:t>
      </w:r>
      <w:r w:rsidRPr="00126881">
        <w:rPr>
          <w:rFonts w:ascii="Times New Roman" w:hAnsi="Times New Roman" w:cs="Times New Roman"/>
          <w:sz w:val="28"/>
          <w:szCs w:val="28"/>
          <w:lang w:val="en-US"/>
        </w:rPr>
        <w:t xml:space="preserve"> Takahashi</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K.</w:t>
      </w:r>
      <w:r w:rsidR="006E1D00" w:rsidRPr="006E1D00">
        <w:rPr>
          <w:rFonts w:ascii="Times New Roman" w:hAnsi="Times New Roman" w:cs="Times New Roman"/>
          <w:sz w:val="28"/>
          <w:szCs w:val="28"/>
          <w:lang w:val="en-US"/>
        </w:rPr>
        <w:t>,</w:t>
      </w:r>
      <w:r w:rsidRPr="00126881">
        <w:rPr>
          <w:rFonts w:ascii="Times New Roman" w:hAnsi="Times New Roman" w:cs="Times New Roman"/>
          <w:sz w:val="28"/>
          <w:szCs w:val="28"/>
          <w:lang w:val="en-US"/>
        </w:rPr>
        <w:t xml:space="preserve"> Hiraoka</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Y.</w:t>
      </w:r>
      <w:r w:rsidR="006E1D00" w:rsidRPr="006E1D00">
        <w:rPr>
          <w:rFonts w:ascii="Times New Roman" w:hAnsi="Times New Roman" w:cs="Times New Roman"/>
          <w:sz w:val="28"/>
          <w:szCs w:val="28"/>
          <w:lang w:val="en-US"/>
        </w:rPr>
        <w:t>,</w:t>
      </w:r>
      <w:r w:rsidRPr="00126881">
        <w:rPr>
          <w:rFonts w:ascii="Times New Roman" w:hAnsi="Times New Roman" w:cs="Times New Roman"/>
          <w:sz w:val="28"/>
          <w:szCs w:val="28"/>
          <w:lang w:val="en-US"/>
        </w:rPr>
        <w:t xml:space="preserve"> Taka</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H.</w:t>
      </w:r>
      <w:r w:rsidR="006E1D00" w:rsidRPr="006E1D00">
        <w:rPr>
          <w:rFonts w:ascii="Times New Roman" w:hAnsi="Times New Roman" w:cs="Times New Roman"/>
          <w:sz w:val="28"/>
          <w:szCs w:val="28"/>
          <w:lang w:val="en-US"/>
        </w:rPr>
        <w:t>,</w:t>
      </w:r>
      <w:r w:rsidRPr="00126881">
        <w:rPr>
          <w:rFonts w:ascii="Times New Roman" w:hAnsi="Times New Roman" w:cs="Times New Roman"/>
          <w:sz w:val="28"/>
          <w:szCs w:val="28"/>
          <w:lang w:val="en-US"/>
        </w:rPr>
        <w:t xml:space="preserve"> Fujimura</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T.</w:t>
      </w:r>
      <w:r w:rsidR="006E1D00" w:rsidRPr="006E1D00">
        <w:rPr>
          <w:rFonts w:ascii="Times New Roman" w:hAnsi="Times New Roman" w:cs="Times New Roman"/>
          <w:sz w:val="28"/>
          <w:szCs w:val="28"/>
          <w:lang w:val="en-US"/>
        </w:rPr>
        <w:t>,</w:t>
      </w:r>
      <w:r w:rsidRPr="00126881">
        <w:rPr>
          <w:rFonts w:ascii="Times New Roman" w:hAnsi="Times New Roman" w:cs="Times New Roman"/>
          <w:sz w:val="28"/>
          <w:szCs w:val="28"/>
          <w:lang w:val="en-US"/>
        </w:rPr>
        <w:t xml:space="preserve"> Takehana</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K.</w:t>
      </w:r>
      <w:r w:rsidR="006E1D00" w:rsidRPr="006E1D00">
        <w:rPr>
          <w:rFonts w:ascii="Times New Roman" w:hAnsi="Times New Roman" w:cs="Times New Roman"/>
          <w:sz w:val="28"/>
          <w:szCs w:val="28"/>
          <w:lang w:val="en-US"/>
        </w:rPr>
        <w:t>,</w:t>
      </w:r>
      <w:r w:rsidRPr="00126881">
        <w:rPr>
          <w:rFonts w:ascii="Times New Roman" w:hAnsi="Times New Roman" w:cs="Times New Roman"/>
          <w:sz w:val="28"/>
          <w:szCs w:val="28"/>
          <w:lang w:val="en-US"/>
        </w:rPr>
        <w:t xml:space="preserve"> Yoshida</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M.</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et al. Liver autophagy contributes to the maintenance of blood glucose and amino acid levels</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Autophagy</w:t>
      </w:r>
      <w:r w:rsidR="006E1D00" w:rsidRPr="006E1D00">
        <w:rPr>
          <w:rFonts w:ascii="Times New Roman" w:hAnsi="Times New Roman" w:cs="Times New Roman"/>
          <w:sz w:val="28"/>
          <w:szCs w:val="28"/>
          <w:lang w:val="en-US"/>
        </w:rPr>
        <w:t xml:space="preserve">. </w:t>
      </w:r>
      <w:r w:rsidR="006E1D00" w:rsidRPr="00126881">
        <w:rPr>
          <w:rFonts w:ascii="Times New Roman" w:hAnsi="Times New Roman" w:cs="Times New Roman"/>
          <w:sz w:val="28"/>
          <w:szCs w:val="28"/>
          <w:lang w:val="en-US"/>
        </w:rPr>
        <w:t>–</w:t>
      </w:r>
      <w:r w:rsidRPr="00126881">
        <w:rPr>
          <w:rFonts w:ascii="Times New Roman" w:hAnsi="Times New Roman" w:cs="Times New Roman"/>
          <w:sz w:val="28"/>
          <w:szCs w:val="28"/>
          <w:lang w:val="en-US"/>
        </w:rPr>
        <w:t xml:space="preserve"> 2011</w:t>
      </w:r>
      <w:r w:rsidR="006E1D00" w:rsidRPr="006E1D00">
        <w:rPr>
          <w:rFonts w:ascii="Times New Roman" w:hAnsi="Times New Roman" w:cs="Times New Roman"/>
          <w:sz w:val="28"/>
          <w:szCs w:val="28"/>
          <w:lang w:val="en-US"/>
        </w:rPr>
        <w:t>. -</w:t>
      </w:r>
      <w:r w:rsidRPr="00126881">
        <w:rPr>
          <w:rFonts w:ascii="Times New Roman" w:hAnsi="Times New Roman" w:cs="Times New Roman"/>
          <w:sz w:val="28"/>
          <w:szCs w:val="28"/>
          <w:lang w:val="en-US"/>
        </w:rPr>
        <w:t xml:space="preserve"> </w:t>
      </w:r>
      <w:r w:rsidR="006E1D00" w:rsidRPr="006E1D00">
        <w:rPr>
          <w:rFonts w:ascii="Times New Roman" w:hAnsi="Times New Roman" w:cs="Times New Roman"/>
          <w:sz w:val="28"/>
          <w:szCs w:val="28"/>
          <w:lang w:val="en-US"/>
        </w:rPr>
        <w:t>№</w:t>
      </w:r>
      <w:r w:rsidRPr="00126881">
        <w:rPr>
          <w:rFonts w:ascii="Times New Roman" w:hAnsi="Times New Roman" w:cs="Times New Roman"/>
          <w:sz w:val="28"/>
          <w:szCs w:val="28"/>
          <w:lang w:val="en-US"/>
        </w:rPr>
        <w:t>7</w:t>
      </w:r>
      <w:r w:rsidR="006E1D00" w:rsidRPr="006E1D00">
        <w:rPr>
          <w:rFonts w:ascii="Times New Roman" w:hAnsi="Times New Roman" w:cs="Times New Roman"/>
          <w:sz w:val="28"/>
          <w:szCs w:val="28"/>
          <w:lang w:val="en-US"/>
        </w:rPr>
        <w:t xml:space="preserve">. – </w:t>
      </w:r>
      <w:r w:rsidR="006E1D00" w:rsidRPr="006E1D00">
        <w:rPr>
          <w:rFonts w:ascii="Times New Roman" w:hAnsi="Times New Roman" w:cs="Times New Roman"/>
          <w:sz w:val="28"/>
          <w:szCs w:val="28"/>
        </w:rPr>
        <w:t>Р</w:t>
      </w:r>
      <w:r w:rsidR="006E1D00" w:rsidRPr="006E1D00">
        <w:rPr>
          <w:rFonts w:ascii="Times New Roman" w:hAnsi="Times New Roman" w:cs="Times New Roman"/>
          <w:sz w:val="28"/>
          <w:szCs w:val="28"/>
          <w:lang w:val="en-US"/>
        </w:rPr>
        <w:t xml:space="preserve">. </w:t>
      </w:r>
      <w:r w:rsidRPr="00126881">
        <w:rPr>
          <w:rFonts w:ascii="Times New Roman" w:hAnsi="Times New Roman" w:cs="Times New Roman"/>
          <w:sz w:val="28"/>
          <w:szCs w:val="28"/>
          <w:lang w:val="en-US"/>
        </w:rPr>
        <w:t xml:space="preserve"> </w:t>
      </w:r>
      <w:r w:rsidRPr="006E1D00">
        <w:rPr>
          <w:rFonts w:ascii="Times New Roman" w:hAnsi="Times New Roman" w:cs="Times New Roman"/>
          <w:sz w:val="28"/>
          <w:szCs w:val="28"/>
        </w:rPr>
        <w:t>727–736.</w:t>
      </w:r>
    </w:p>
    <w:p w:rsidR="000C22C5" w:rsidRPr="006373EC" w:rsidRDefault="006F32AA" w:rsidP="006373EC">
      <w:pPr>
        <w:pStyle w:val="a3"/>
        <w:widowControl w:val="0"/>
        <w:numPr>
          <w:ilvl w:val="0"/>
          <w:numId w:val="1"/>
        </w:numPr>
        <w:tabs>
          <w:tab w:val="left" w:pos="657"/>
          <w:tab w:val="left" w:pos="1134"/>
        </w:tabs>
        <w:autoSpaceDE w:val="0"/>
        <w:autoSpaceDN w:val="0"/>
        <w:spacing w:line="240" w:lineRule="auto"/>
        <w:ind w:left="0" w:firstLine="567"/>
        <w:jc w:val="both"/>
        <w:rPr>
          <w:rFonts w:ascii="Times New Roman" w:hAnsi="Times New Roman" w:cs="Times New Roman"/>
          <w:sz w:val="28"/>
          <w:szCs w:val="28"/>
          <w:lang w:val="kk-KZ"/>
        </w:rPr>
      </w:pPr>
      <w:hyperlink r:id="rId108" w:history="1">
        <w:r w:rsidR="000C22C5" w:rsidRPr="006373EC">
          <w:rPr>
            <w:rStyle w:val="a9"/>
            <w:rFonts w:ascii="Times New Roman" w:hAnsi="Times New Roman" w:cs="Times New Roman"/>
            <w:color w:val="auto"/>
            <w:sz w:val="28"/>
            <w:szCs w:val="28"/>
            <w:u w:val="none"/>
            <w:bdr w:val="none" w:sz="0" w:space="0" w:color="auto" w:frame="1"/>
            <w:shd w:val="clear" w:color="auto" w:fill="FFFFFF"/>
            <w:lang w:val="en-US"/>
          </w:rPr>
          <w:t>Chu</w:t>
        </w:r>
      </w:hyperlink>
      <w:r w:rsidR="00E5684A" w:rsidRPr="006373EC">
        <w:rPr>
          <w:rFonts w:ascii="Times New Roman" w:hAnsi="Times New Roman" w:cs="Times New Roman"/>
          <w:sz w:val="28"/>
          <w:szCs w:val="28"/>
          <w:lang w:val="en-US"/>
        </w:rPr>
        <w:t xml:space="preserve"> </w:t>
      </w:r>
      <w:r w:rsidR="00E5684A" w:rsidRPr="006373EC">
        <w:rPr>
          <w:rStyle w:val="a9"/>
          <w:rFonts w:ascii="Times New Roman" w:hAnsi="Times New Roman" w:cs="Times New Roman"/>
          <w:color w:val="auto"/>
          <w:sz w:val="28"/>
          <w:szCs w:val="28"/>
          <w:u w:val="none"/>
          <w:bdr w:val="none" w:sz="0" w:space="0" w:color="auto" w:frame="1"/>
          <w:shd w:val="clear" w:color="auto" w:fill="FFFFFF"/>
          <w:lang w:val="en-US"/>
        </w:rPr>
        <w:t>A.S.</w:t>
      </w:r>
      <w:r w:rsidR="000C22C5" w:rsidRPr="006373EC">
        <w:rPr>
          <w:rFonts w:ascii="Times New Roman" w:hAnsi="Times New Roman" w:cs="Times New Roman"/>
          <w:sz w:val="28"/>
          <w:szCs w:val="28"/>
          <w:shd w:val="clear" w:color="auto" w:fill="FFFFFF"/>
          <w:lang w:val="en-US"/>
        </w:rPr>
        <w:t>, </w:t>
      </w:r>
      <w:hyperlink r:id="rId109" w:history="1">
        <w:r w:rsidR="000C22C5" w:rsidRPr="006373EC">
          <w:rPr>
            <w:rStyle w:val="a9"/>
            <w:rFonts w:ascii="Times New Roman" w:hAnsi="Times New Roman" w:cs="Times New Roman"/>
            <w:color w:val="auto"/>
            <w:sz w:val="28"/>
            <w:szCs w:val="28"/>
            <w:u w:val="none"/>
            <w:bdr w:val="none" w:sz="0" w:space="0" w:color="auto" w:frame="1"/>
            <w:shd w:val="clear" w:color="auto" w:fill="FFFFFF"/>
            <w:lang w:val="en-US"/>
          </w:rPr>
          <w:t xml:space="preserve"> Perlmutter</w:t>
        </w:r>
      </w:hyperlink>
      <w:r w:rsidR="00E5684A" w:rsidRPr="006373EC">
        <w:rPr>
          <w:rFonts w:ascii="Times New Roman" w:hAnsi="Times New Roman" w:cs="Times New Roman"/>
          <w:sz w:val="28"/>
          <w:szCs w:val="28"/>
          <w:lang w:val="en-US"/>
        </w:rPr>
        <w:t xml:space="preserve"> </w:t>
      </w:r>
      <w:r w:rsidR="00E5684A" w:rsidRPr="006373EC">
        <w:rPr>
          <w:rFonts w:ascii="Times New Roman" w:hAnsi="Times New Roman" w:cs="Times New Roman"/>
          <w:sz w:val="28"/>
          <w:szCs w:val="28"/>
          <w:shd w:val="clear" w:color="auto" w:fill="FFFFFF"/>
          <w:lang w:val="en-US"/>
        </w:rPr>
        <w:t>D.H.</w:t>
      </w:r>
      <w:r w:rsidR="000C22C5" w:rsidRPr="006373EC">
        <w:rPr>
          <w:rFonts w:ascii="Times New Roman" w:hAnsi="Times New Roman" w:cs="Times New Roman"/>
          <w:sz w:val="28"/>
          <w:szCs w:val="28"/>
          <w:lang w:val="kk-KZ"/>
        </w:rPr>
        <w:t xml:space="preserve"> </w:t>
      </w:r>
      <w:r w:rsidR="000C22C5" w:rsidRPr="006373EC">
        <w:rPr>
          <w:rFonts w:ascii="Times New Roman" w:hAnsi="Times New Roman" w:cs="Times New Roman"/>
          <w:bCs/>
          <w:sz w:val="28"/>
          <w:szCs w:val="28"/>
          <w:lang w:val="en-US"/>
        </w:rPr>
        <w:t>Capitalizing on the Autophagic Response for Treatment of Liver Disease Caused by Alpha-1-Antitrypsin Deficiency and Other Genetic Diseases</w:t>
      </w:r>
      <w:r w:rsidR="006E1D00">
        <w:rPr>
          <w:rFonts w:ascii="Times New Roman" w:hAnsi="Times New Roman" w:cs="Times New Roman"/>
          <w:bCs/>
          <w:sz w:val="28"/>
          <w:szCs w:val="28"/>
          <w:lang w:val="kk-KZ"/>
        </w:rPr>
        <w:t xml:space="preserve"> // </w:t>
      </w:r>
      <w:r w:rsidR="000C22C5" w:rsidRPr="006373EC">
        <w:rPr>
          <w:rFonts w:ascii="Times New Roman" w:hAnsi="Times New Roman" w:cs="Times New Roman"/>
          <w:sz w:val="28"/>
          <w:szCs w:val="28"/>
          <w:lang w:val="en-US"/>
        </w:rPr>
        <w:t>BioMed Research International</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006E1D00" w:rsidRPr="006373EC">
        <w:rPr>
          <w:rFonts w:ascii="Times New Roman" w:hAnsi="Times New Roman" w:cs="Times New Roman"/>
          <w:sz w:val="28"/>
          <w:szCs w:val="28"/>
          <w:lang w:val="en-US"/>
        </w:rPr>
        <w:t>2014</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Vol</w:t>
      </w:r>
      <w:r w:rsidR="006E1D00" w:rsidRPr="006E1D00">
        <w:rPr>
          <w:rFonts w:ascii="Times New Roman" w:hAnsi="Times New Roman" w:cs="Times New Roman"/>
          <w:sz w:val="28"/>
          <w:szCs w:val="28"/>
          <w:lang w:val="en-US"/>
        </w:rPr>
        <w:t xml:space="preserve">. 8.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rPr>
        <w:t>Р</w:t>
      </w:r>
      <w:r w:rsidR="006E1D00" w:rsidRPr="006E1D00">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 </w:t>
      </w:r>
      <w:r w:rsidR="006E1D00" w:rsidRPr="006E1D00">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459823</w:t>
      </w:r>
      <w:r w:rsidR="006E1D00">
        <w:rPr>
          <w:rFonts w:ascii="Times New Roman" w:hAnsi="Times New Roman" w:cs="Times New Roman"/>
          <w:sz w:val="28"/>
          <w:szCs w:val="28"/>
        </w:rPr>
        <w:t xml:space="preserve">. </w:t>
      </w:r>
    </w:p>
    <w:p w:rsidR="000C22C5" w:rsidRPr="006373EC" w:rsidRDefault="006F32AA"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hyperlink r:id="rId110" w:history="1">
        <w:r w:rsidR="000C22C5" w:rsidRPr="006373EC">
          <w:rPr>
            <w:rStyle w:val="a9"/>
            <w:rFonts w:ascii="Times New Roman" w:eastAsiaTheme="majorEastAsia" w:hAnsi="Times New Roman" w:cs="Times New Roman"/>
            <w:color w:val="auto"/>
            <w:sz w:val="28"/>
            <w:szCs w:val="28"/>
            <w:u w:val="none"/>
            <w:bdr w:val="none" w:sz="0" w:space="0" w:color="auto" w:frame="1"/>
            <w:shd w:val="clear" w:color="auto" w:fill="FFFFFF"/>
            <w:lang w:val="en-US"/>
          </w:rPr>
          <w:t>Marouane Kheloufi</w:t>
        </w:r>
      </w:hyperlink>
      <w:r w:rsidR="000C22C5" w:rsidRPr="006373EC">
        <w:rPr>
          <w:rFonts w:ascii="Times New Roman" w:hAnsi="Times New Roman" w:cs="Times New Roman"/>
          <w:sz w:val="28"/>
          <w:szCs w:val="28"/>
          <w:shd w:val="clear" w:color="auto" w:fill="FFFFFF"/>
          <w:lang w:val="en-US"/>
        </w:rPr>
        <w:t> </w:t>
      </w:r>
      <w:hyperlink r:id="rId111" w:history="1">
        <w:r w:rsidR="00E5684A" w:rsidRPr="006373EC">
          <w:rPr>
            <w:rStyle w:val="a9"/>
            <w:rFonts w:ascii="Times New Roman" w:eastAsiaTheme="majorEastAsia" w:hAnsi="Times New Roman" w:cs="Times New Roman"/>
            <w:color w:val="auto"/>
            <w:sz w:val="28"/>
            <w:szCs w:val="28"/>
            <w:u w:val="none"/>
            <w:bdr w:val="none" w:sz="0" w:space="0" w:color="auto" w:frame="1"/>
            <w:shd w:val="clear" w:color="auto" w:fill="FFFFFF"/>
            <w:lang w:val="en-US"/>
          </w:rPr>
          <w:t>C</w:t>
        </w:r>
        <w:r w:rsidR="000C22C5" w:rsidRPr="006373EC">
          <w:rPr>
            <w:rStyle w:val="a9"/>
            <w:rFonts w:ascii="Times New Roman" w:eastAsiaTheme="majorEastAsia" w:hAnsi="Times New Roman" w:cs="Times New Roman"/>
            <w:color w:val="auto"/>
            <w:sz w:val="28"/>
            <w:szCs w:val="28"/>
            <w:u w:val="none"/>
            <w:bdr w:val="none" w:sz="0" w:space="0" w:color="auto" w:frame="1"/>
            <w:shd w:val="clear" w:color="auto" w:fill="FFFFFF"/>
            <w:lang w:val="kk-KZ"/>
          </w:rPr>
          <w:t>.</w:t>
        </w:r>
        <w:r w:rsidR="000C22C5" w:rsidRPr="006373EC">
          <w:rPr>
            <w:rStyle w:val="a9"/>
            <w:rFonts w:ascii="Times New Roman" w:eastAsiaTheme="majorEastAsia" w:hAnsi="Times New Roman" w:cs="Times New Roman"/>
            <w:color w:val="auto"/>
            <w:sz w:val="28"/>
            <w:szCs w:val="28"/>
            <w:u w:val="none"/>
            <w:bdr w:val="none" w:sz="0" w:space="0" w:color="auto" w:frame="1"/>
            <w:shd w:val="clear" w:color="auto" w:fill="FFFFFF"/>
            <w:lang w:val="en-US"/>
          </w:rPr>
          <w:t>M.</w:t>
        </w:r>
        <w:r w:rsidR="006E1D00" w:rsidRPr="006E1D00">
          <w:rPr>
            <w:rStyle w:val="a9"/>
            <w:rFonts w:ascii="Times New Roman" w:eastAsiaTheme="majorEastAsia" w:hAnsi="Times New Roman" w:cs="Times New Roman"/>
            <w:color w:val="auto"/>
            <w:sz w:val="28"/>
            <w:szCs w:val="28"/>
            <w:u w:val="none"/>
            <w:bdr w:val="none" w:sz="0" w:space="0" w:color="auto" w:frame="1"/>
            <w:shd w:val="clear" w:color="auto" w:fill="FFFFFF"/>
            <w:lang w:val="en-US"/>
          </w:rPr>
          <w:t>,</w:t>
        </w:r>
        <w:r w:rsidR="000C22C5" w:rsidRPr="006373EC">
          <w:rPr>
            <w:rStyle w:val="a9"/>
            <w:rFonts w:ascii="Times New Roman" w:eastAsiaTheme="majorEastAsia" w:hAnsi="Times New Roman" w:cs="Times New Roman"/>
            <w:color w:val="auto"/>
            <w:sz w:val="28"/>
            <w:szCs w:val="28"/>
            <w:u w:val="none"/>
            <w:bdr w:val="none" w:sz="0" w:space="0" w:color="auto" w:frame="1"/>
            <w:shd w:val="clear" w:color="auto" w:fill="FFFFFF"/>
            <w:lang w:val="en-US"/>
          </w:rPr>
          <w:t xml:space="preserve"> Boulanger</w:t>
        </w:r>
      </w:hyperlink>
      <w:r w:rsidR="000C22C5" w:rsidRPr="006373EC">
        <w:rPr>
          <w:rFonts w:ascii="Times New Roman" w:hAnsi="Times New Roman" w:cs="Times New Roman"/>
          <w:sz w:val="28"/>
          <w:szCs w:val="28"/>
          <w:shd w:val="clear" w:color="auto" w:fill="FFFFFF"/>
          <w:lang w:val="en-US"/>
        </w:rPr>
        <w:t xml:space="preserve"> et al.</w:t>
      </w:r>
      <w:r w:rsidR="000C22C5" w:rsidRPr="006373EC">
        <w:rPr>
          <w:rFonts w:ascii="Times New Roman" w:hAnsi="Times New Roman" w:cs="Times New Roman"/>
          <w:bCs/>
          <w:sz w:val="28"/>
          <w:szCs w:val="28"/>
          <w:lang w:val="en-US"/>
        </w:rPr>
        <w:t xml:space="preserve"> Liver Autophagy in Anorexia Nervosa and Acute Liver Injury</w:t>
      </w:r>
      <w:r w:rsidR="006E1D00">
        <w:rPr>
          <w:rFonts w:ascii="Times New Roman" w:hAnsi="Times New Roman" w:cs="Times New Roman"/>
          <w:bCs/>
          <w:sz w:val="28"/>
          <w:szCs w:val="28"/>
          <w:lang w:val="kk-KZ"/>
        </w:rPr>
        <w:t xml:space="preserve"> //</w:t>
      </w:r>
      <w:r w:rsidR="000C22C5" w:rsidRPr="006373EC">
        <w:rPr>
          <w:rFonts w:ascii="Times New Roman" w:hAnsi="Times New Roman" w:cs="Times New Roman"/>
          <w:sz w:val="28"/>
          <w:szCs w:val="28"/>
          <w:lang w:val="en-US"/>
        </w:rPr>
        <w:t xml:space="preserve"> BioMed Research International</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006E1D00" w:rsidRPr="006373EC">
        <w:rPr>
          <w:rFonts w:ascii="Times New Roman" w:hAnsi="Times New Roman" w:cs="Times New Roman"/>
          <w:sz w:val="28"/>
          <w:szCs w:val="28"/>
          <w:lang w:val="en-US"/>
        </w:rPr>
        <w:t>2014</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Vol</w:t>
      </w:r>
      <w:r w:rsidR="006E1D00" w:rsidRPr="006E1D00">
        <w:rPr>
          <w:rFonts w:ascii="Times New Roman" w:hAnsi="Times New Roman" w:cs="Times New Roman"/>
          <w:sz w:val="28"/>
          <w:szCs w:val="28"/>
          <w:lang w:val="en-US"/>
        </w:rPr>
        <w:t>.</w:t>
      </w:r>
      <w:r w:rsidR="00D7711F" w:rsidRPr="00D7711F">
        <w:rPr>
          <w:rFonts w:ascii="Times New Roman" w:hAnsi="Times New Roman" w:cs="Times New Roman"/>
          <w:sz w:val="28"/>
          <w:szCs w:val="28"/>
          <w:lang w:val="en-US"/>
        </w:rPr>
        <w:t xml:space="preserve"> </w:t>
      </w:r>
      <w:r w:rsidR="006E1D00" w:rsidRPr="006E1D00">
        <w:rPr>
          <w:rFonts w:ascii="Times New Roman" w:hAnsi="Times New Roman" w:cs="Times New Roman"/>
          <w:sz w:val="28"/>
          <w:szCs w:val="28"/>
          <w:lang w:val="en-US"/>
        </w:rPr>
        <w:t xml:space="preserve">10. – </w:t>
      </w:r>
      <w:r w:rsidR="006E1D00">
        <w:rPr>
          <w:rFonts w:ascii="Times New Roman" w:hAnsi="Times New Roman" w:cs="Times New Roman"/>
          <w:sz w:val="28"/>
          <w:szCs w:val="28"/>
        </w:rPr>
        <w:t>Р</w:t>
      </w:r>
      <w:r w:rsidR="006E1D00" w:rsidRPr="006E1D00">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701064</w:t>
      </w:r>
      <w:r w:rsidR="006E1D00" w:rsidRPr="006E1D00">
        <w:rPr>
          <w:rFonts w:ascii="Times New Roman" w:hAnsi="Times New Roman" w:cs="Times New Roman"/>
          <w:sz w:val="28"/>
          <w:szCs w:val="28"/>
          <w:lang w:val="en-US"/>
        </w:rPr>
        <w:t>.</w:t>
      </w:r>
    </w:p>
    <w:p w:rsidR="000C22C5" w:rsidRPr="006373EC" w:rsidRDefault="000C22C5" w:rsidP="006373EC">
      <w:pPr>
        <w:pStyle w:val="a3"/>
        <w:numPr>
          <w:ilvl w:val="0"/>
          <w:numId w:val="1"/>
        </w:numPr>
        <w:tabs>
          <w:tab w:val="left" w:pos="716"/>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 xml:space="preserve">Ding W.X. Role of autophagy in liver physiology and pathophysiology </w:t>
      </w:r>
      <w:r w:rsidR="006E1D00" w:rsidRPr="006E1D00">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World J. Biol. Chem. </w:t>
      </w:r>
      <w:r w:rsidR="006E1D00" w:rsidRPr="006E1D00">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2010. </w:t>
      </w:r>
      <w:r w:rsidR="006E1D00" w:rsidRPr="006E1D00">
        <w:rPr>
          <w:rFonts w:ascii="Times New Roman" w:eastAsia="Times New Roman" w:hAnsi="Times New Roman" w:cs="Times New Roman"/>
          <w:sz w:val="28"/>
          <w:szCs w:val="28"/>
          <w:lang w:val="en-US"/>
        </w:rPr>
        <w:t>- №</w:t>
      </w:r>
      <w:r w:rsidRPr="006373EC">
        <w:rPr>
          <w:rFonts w:ascii="Times New Roman" w:eastAsia="Times New Roman" w:hAnsi="Times New Roman" w:cs="Times New Roman"/>
          <w:sz w:val="28"/>
          <w:szCs w:val="28"/>
          <w:lang w:val="en-US"/>
        </w:rPr>
        <w:t>1.</w:t>
      </w:r>
      <w:r w:rsidR="006E1D00" w:rsidRPr="006E1D00">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P. 3–12.</w:t>
      </w:r>
    </w:p>
    <w:p w:rsidR="000C22C5" w:rsidRPr="006E1D00" w:rsidRDefault="000C22C5" w:rsidP="006373EC">
      <w:pPr>
        <w:pStyle w:val="a3"/>
        <w:numPr>
          <w:ilvl w:val="0"/>
          <w:numId w:val="1"/>
        </w:numPr>
        <w:shd w:val="clear" w:color="auto" w:fill="FFFFFF"/>
        <w:tabs>
          <w:tab w:val="left" w:pos="1134"/>
        </w:tabs>
        <w:spacing w:line="240" w:lineRule="auto"/>
        <w:ind w:left="0" w:firstLine="567"/>
        <w:jc w:val="both"/>
        <w:outlineLvl w:val="0"/>
        <w:rPr>
          <w:rFonts w:ascii="Times New Roman" w:hAnsi="Times New Roman" w:cs="Times New Roman"/>
          <w:sz w:val="28"/>
          <w:szCs w:val="28"/>
          <w:lang w:val="en-US"/>
        </w:rPr>
      </w:pPr>
      <w:r w:rsidRPr="006373EC">
        <w:rPr>
          <w:rFonts w:ascii="Times New Roman" w:hAnsi="Times New Roman" w:cs="Times New Roman"/>
          <w:bCs/>
          <w:spacing w:val="-14"/>
          <w:sz w:val="28"/>
          <w:szCs w:val="28"/>
          <w:lang w:val="en-US"/>
        </w:rPr>
        <w:t>T</w:t>
      </w:r>
      <w:r w:rsidRPr="00126881">
        <w:rPr>
          <w:rFonts w:ascii="Times New Roman" w:hAnsi="Times New Roman" w:cs="Times New Roman"/>
          <w:sz w:val="28"/>
          <w:szCs w:val="28"/>
          <w:lang w:val="en-US"/>
        </w:rPr>
        <w:t xml:space="preserve">omaipitinca </w:t>
      </w:r>
      <w:r w:rsidR="006E1D00" w:rsidRPr="00126881">
        <w:rPr>
          <w:rFonts w:ascii="Times New Roman" w:hAnsi="Times New Roman" w:cs="Times New Roman"/>
          <w:sz w:val="28"/>
          <w:szCs w:val="28"/>
          <w:lang w:val="en-US"/>
        </w:rPr>
        <w:t>L.</w:t>
      </w:r>
      <w:r w:rsidRPr="00126881">
        <w:rPr>
          <w:rFonts w:ascii="Times New Roman" w:hAnsi="Times New Roman" w:cs="Times New Roman"/>
          <w:sz w:val="28"/>
          <w:szCs w:val="28"/>
          <w:lang w:val="en-US"/>
        </w:rPr>
        <w:t xml:space="preserve">, Mandatori </w:t>
      </w:r>
      <w:r w:rsidR="006E1D00" w:rsidRPr="00126881">
        <w:rPr>
          <w:rFonts w:ascii="Times New Roman" w:hAnsi="Times New Roman" w:cs="Times New Roman"/>
          <w:sz w:val="28"/>
          <w:szCs w:val="28"/>
          <w:lang w:val="en-US"/>
        </w:rPr>
        <w:t>S.</w:t>
      </w:r>
      <w:r w:rsidRPr="00126881">
        <w:rPr>
          <w:rFonts w:ascii="Times New Roman" w:hAnsi="Times New Roman" w:cs="Times New Roman"/>
          <w:sz w:val="28"/>
          <w:szCs w:val="28"/>
          <w:lang w:val="en-US"/>
        </w:rPr>
        <w:t>, Mancinelli</w:t>
      </w:r>
      <w:r w:rsidR="006E1D00" w:rsidRPr="00126881">
        <w:rPr>
          <w:rFonts w:ascii="Times New Roman" w:hAnsi="Times New Roman" w:cs="Times New Roman"/>
          <w:sz w:val="28"/>
          <w:szCs w:val="28"/>
          <w:lang w:val="en-US"/>
        </w:rPr>
        <w:t xml:space="preserve"> R. </w:t>
      </w:r>
      <w:r w:rsidRPr="006E1D00">
        <w:rPr>
          <w:rFonts w:ascii="Times New Roman" w:hAnsi="Times New Roman" w:cs="Times New Roman"/>
          <w:sz w:val="28"/>
          <w:szCs w:val="28"/>
          <w:lang w:val="en-US"/>
        </w:rPr>
        <w:t>The Role of Autophagy in Liver Epithelial Cells and Its Impact on Systemic Homeostasis</w:t>
      </w:r>
      <w:r w:rsidR="006E1D00" w:rsidRPr="006E1D00">
        <w:rPr>
          <w:rFonts w:ascii="Times New Roman" w:hAnsi="Times New Roman" w:cs="Times New Roman"/>
          <w:sz w:val="28"/>
          <w:szCs w:val="28"/>
          <w:lang w:val="en-US"/>
        </w:rPr>
        <w:t xml:space="preserve"> //</w:t>
      </w:r>
      <w:r w:rsidRPr="006E1D00">
        <w:rPr>
          <w:rFonts w:ascii="Times New Roman" w:hAnsi="Times New Roman" w:cs="Times New Roman"/>
          <w:sz w:val="28"/>
          <w:szCs w:val="28"/>
          <w:lang w:val="en-US"/>
        </w:rPr>
        <w:t xml:space="preserve"> Nutrients</w:t>
      </w:r>
      <w:r w:rsidR="006E1D00">
        <w:rPr>
          <w:rFonts w:ascii="Times New Roman" w:hAnsi="Times New Roman" w:cs="Times New Roman"/>
          <w:sz w:val="28"/>
          <w:szCs w:val="28"/>
          <w:lang w:val="en-US"/>
        </w:rPr>
        <w:t>. –</w:t>
      </w:r>
      <w:r w:rsidR="006E1D00" w:rsidRPr="006E1D00">
        <w:rPr>
          <w:rFonts w:ascii="Times New Roman" w:hAnsi="Times New Roman" w:cs="Times New Roman"/>
          <w:sz w:val="28"/>
          <w:szCs w:val="28"/>
          <w:lang w:val="en-US"/>
        </w:rPr>
        <w:t xml:space="preserve"> </w:t>
      </w:r>
      <w:r w:rsidRPr="006E1D00">
        <w:rPr>
          <w:rFonts w:ascii="Times New Roman" w:hAnsi="Times New Roman" w:cs="Times New Roman"/>
          <w:sz w:val="28"/>
          <w:szCs w:val="28"/>
          <w:lang w:val="en-US"/>
        </w:rPr>
        <w:t>2019</w:t>
      </w:r>
      <w:r w:rsidR="006E1D00" w:rsidRPr="006E1D00">
        <w:rPr>
          <w:rFonts w:ascii="Times New Roman" w:hAnsi="Times New Roman" w:cs="Times New Roman"/>
          <w:sz w:val="28"/>
          <w:szCs w:val="28"/>
          <w:lang w:val="en-US"/>
        </w:rPr>
        <w:t xml:space="preserve">. - </w:t>
      </w:r>
      <w:r w:rsidRPr="006E1D00">
        <w:rPr>
          <w:rFonts w:ascii="Times New Roman" w:hAnsi="Times New Roman" w:cs="Times New Roman"/>
          <w:sz w:val="28"/>
          <w:szCs w:val="28"/>
          <w:lang w:val="en-US"/>
        </w:rPr>
        <w:t xml:space="preserve"> </w:t>
      </w:r>
      <w:r w:rsidR="006E1D00" w:rsidRPr="006E1D00">
        <w:rPr>
          <w:rFonts w:ascii="Times New Roman" w:hAnsi="Times New Roman" w:cs="Times New Roman"/>
          <w:sz w:val="28"/>
          <w:szCs w:val="28"/>
          <w:lang w:val="en-US"/>
        </w:rPr>
        <w:t>№</w:t>
      </w:r>
      <w:r w:rsidRPr="006E1D00">
        <w:rPr>
          <w:rFonts w:ascii="Times New Roman" w:hAnsi="Times New Roman" w:cs="Times New Roman"/>
          <w:sz w:val="28"/>
          <w:szCs w:val="28"/>
          <w:lang w:val="en-US"/>
        </w:rPr>
        <w:t>11</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lang w:val="en-US"/>
        </w:rPr>
        <w:t>–</w:t>
      </w:r>
      <w:r w:rsidR="006E1D00" w:rsidRPr="006E1D00">
        <w:rPr>
          <w:rFonts w:ascii="Times New Roman" w:hAnsi="Times New Roman" w:cs="Times New Roman"/>
          <w:sz w:val="28"/>
          <w:szCs w:val="28"/>
          <w:lang w:val="en-US"/>
        </w:rPr>
        <w:t xml:space="preserve"> </w:t>
      </w:r>
      <w:r w:rsidR="006E1D00">
        <w:rPr>
          <w:rFonts w:ascii="Times New Roman" w:hAnsi="Times New Roman" w:cs="Times New Roman"/>
          <w:sz w:val="28"/>
          <w:szCs w:val="28"/>
        </w:rPr>
        <w:t>Р</w:t>
      </w:r>
      <w:r w:rsidR="006E1D00" w:rsidRPr="006E1D00">
        <w:rPr>
          <w:rFonts w:ascii="Times New Roman" w:hAnsi="Times New Roman" w:cs="Times New Roman"/>
          <w:sz w:val="28"/>
          <w:szCs w:val="28"/>
          <w:lang w:val="en-US"/>
        </w:rPr>
        <w:t xml:space="preserve">. </w:t>
      </w:r>
      <w:r w:rsidRPr="006E1D00">
        <w:rPr>
          <w:rFonts w:ascii="Times New Roman" w:hAnsi="Times New Roman" w:cs="Times New Roman"/>
          <w:sz w:val="28"/>
          <w:szCs w:val="28"/>
          <w:lang w:val="en-US"/>
        </w:rPr>
        <w:t xml:space="preserve"> 827</w:t>
      </w:r>
      <w:r w:rsidR="006E1D00" w:rsidRPr="00D7711F">
        <w:rPr>
          <w:rFonts w:ascii="Times New Roman" w:hAnsi="Times New Roman" w:cs="Times New Roman"/>
          <w:sz w:val="28"/>
          <w:szCs w:val="28"/>
          <w:lang w:val="en-US"/>
        </w:rPr>
        <w:t>.</w:t>
      </w:r>
    </w:p>
    <w:p w:rsidR="000C22C5" w:rsidRPr="006373EC" w:rsidRDefault="006E1D00" w:rsidP="006373EC">
      <w:pPr>
        <w:pStyle w:val="a6"/>
        <w:numPr>
          <w:ilvl w:val="0"/>
          <w:numId w:val="1"/>
        </w:numPr>
        <w:tabs>
          <w:tab w:val="left" w:pos="1134"/>
        </w:tabs>
        <w:ind w:left="0" w:firstLine="567"/>
        <w:rPr>
          <w:sz w:val="28"/>
          <w:szCs w:val="28"/>
          <w:lang w:val="en-US"/>
        </w:rPr>
      </w:pPr>
      <w:r w:rsidRPr="006E1D00">
        <w:rPr>
          <w:sz w:val="28"/>
          <w:szCs w:val="28"/>
          <w:lang w:val="en-US"/>
        </w:rPr>
        <w:t xml:space="preserve"> </w:t>
      </w:r>
      <w:hyperlink r:id="rId112" w:history="1">
        <w:r w:rsidR="000C22C5" w:rsidRPr="006373EC">
          <w:rPr>
            <w:sz w:val="28"/>
            <w:szCs w:val="28"/>
            <w:lang w:val="en-US"/>
          </w:rPr>
          <w:t>Nikoletopoulou</w:t>
        </w:r>
        <w:r w:rsidRPr="006E1D00">
          <w:rPr>
            <w:sz w:val="28"/>
            <w:szCs w:val="28"/>
            <w:lang w:val="en-US"/>
          </w:rPr>
          <w:t xml:space="preserve"> </w:t>
        </w:r>
        <w:r w:rsidR="000C22C5" w:rsidRPr="006373EC">
          <w:rPr>
            <w:sz w:val="28"/>
            <w:szCs w:val="28"/>
            <w:lang w:val="en-US"/>
          </w:rPr>
          <w:t xml:space="preserve"> V</w:t>
        </w:r>
      </w:hyperlink>
      <w:r w:rsidR="000C22C5" w:rsidRPr="006373EC">
        <w:rPr>
          <w:sz w:val="28"/>
          <w:szCs w:val="28"/>
          <w:lang w:val="en-US"/>
        </w:rPr>
        <w:t>.</w:t>
      </w:r>
      <w:r w:rsidRPr="006E1D00">
        <w:rPr>
          <w:sz w:val="28"/>
          <w:szCs w:val="28"/>
          <w:lang w:val="en-US"/>
        </w:rPr>
        <w:t>,</w:t>
      </w:r>
      <w:r w:rsidR="000C22C5" w:rsidRPr="006373EC">
        <w:rPr>
          <w:sz w:val="28"/>
          <w:szCs w:val="28"/>
          <w:lang w:val="en-US"/>
        </w:rPr>
        <w:t xml:space="preserve"> </w:t>
      </w:r>
      <w:hyperlink r:id="rId113" w:history="1">
        <w:r w:rsidRPr="006373EC">
          <w:rPr>
            <w:sz w:val="28"/>
            <w:szCs w:val="28"/>
            <w:lang w:val="en-US"/>
          </w:rPr>
          <w:t>Markaki</w:t>
        </w:r>
        <w:r w:rsidRPr="006E1D00">
          <w:rPr>
            <w:sz w:val="28"/>
            <w:szCs w:val="28"/>
            <w:lang w:val="en-US"/>
          </w:rPr>
          <w:t xml:space="preserve"> </w:t>
        </w:r>
        <w:r w:rsidRPr="006373EC">
          <w:rPr>
            <w:sz w:val="28"/>
            <w:szCs w:val="28"/>
            <w:lang w:val="en-US"/>
          </w:rPr>
          <w:t xml:space="preserve">M., </w:t>
        </w:r>
      </w:hyperlink>
      <w:hyperlink r:id="rId114" w:history="1">
        <w:r w:rsidRPr="006373EC">
          <w:rPr>
            <w:sz w:val="28"/>
            <w:szCs w:val="28"/>
            <w:lang w:val="en-US"/>
          </w:rPr>
          <w:t>Palikaras</w:t>
        </w:r>
        <w:r w:rsidRPr="006E1D00">
          <w:rPr>
            <w:sz w:val="28"/>
            <w:szCs w:val="28"/>
            <w:lang w:val="en-US"/>
          </w:rPr>
          <w:t xml:space="preserve"> </w:t>
        </w:r>
        <w:r w:rsidRPr="006373EC">
          <w:rPr>
            <w:sz w:val="28"/>
            <w:szCs w:val="28"/>
            <w:lang w:val="en-US"/>
          </w:rPr>
          <w:t xml:space="preserve">K., </w:t>
        </w:r>
      </w:hyperlink>
      <w:hyperlink r:id="rId115" w:history="1">
        <w:r w:rsidRPr="006373EC">
          <w:rPr>
            <w:sz w:val="28"/>
            <w:szCs w:val="28"/>
            <w:lang w:val="en-US"/>
          </w:rPr>
          <w:t xml:space="preserve">Tavernarakis N. </w:t>
        </w:r>
      </w:hyperlink>
      <w:r w:rsidR="000C22C5" w:rsidRPr="006373EC">
        <w:rPr>
          <w:bCs/>
          <w:kern w:val="36"/>
          <w:sz w:val="28"/>
          <w:szCs w:val="28"/>
          <w:lang w:val="en-US"/>
        </w:rPr>
        <w:t>Crosstalk between apoptosis, necrosis and autophagy</w:t>
      </w:r>
      <w:r w:rsidRPr="00126881">
        <w:rPr>
          <w:bCs/>
          <w:kern w:val="36"/>
          <w:sz w:val="28"/>
          <w:szCs w:val="28"/>
          <w:lang w:val="en-US"/>
        </w:rPr>
        <w:t xml:space="preserve"> //</w:t>
      </w:r>
      <w:r w:rsidRPr="006E1D00">
        <w:rPr>
          <w:bCs/>
          <w:kern w:val="36"/>
          <w:sz w:val="28"/>
          <w:szCs w:val="28"/>
          <w:lang w:val="en-US"/>
        </w:rPr>
        <w:t xml:space="preserve"> </w:t>
      </w:r>
      <w:hyperlink r:id="rId116" w:tooltip="Biochimica et biophysica acta." w:history="1">
        <w:r w:rsidR="000C22C5" w:rsidRPr="006373EC">
          <w:rPr>
            <w:sz w:val="28"/>
            <w:szCs w:val="28"/>
            <w:lang w:val="en-US"/>
          </w:rPr>
          <w:t>Biochim. Biophys. Acta</w:t>
        </w:r>
        <w:r w:rsidRPr="006E1D00">
          <w:rPr>
            <w:sz w:val="28"/>
            <w:szCs w:val="28"/>
            <w:lang w:val="en-US"/>
          </w:rPr>
          <w:t>.</w:t>
        </w:r>
        <w:r w:rsidR="000C22C5" w:rsidRPr="006373EC">
          <w:rPr>
            <w:sz w:val="28"/>
            <w:szCs w:val="28"/>
            <w:lang w:val="en-US"/>
          </w:rPr>
          <w:t xml:space="preserve"> –</w:t>
        </w:r>
      </w:hyperlink>
      <w:r>
        <w:rPr>
          <w:sz w:val="28"/>
          <w:szCs w:val="28"/>
          <w:lang w:val="en-US"/>
        </w:rPr>
        <w:t> 2013.</w:t>
      </w:r>
      <w:r w:rsidR="000C22C5" w:rsidRPr="006373EC">
        <w:rPr>
          <w:sz w:val="28"/>
          <w:szCs w:val="28"/>
          <w:lang w:val="en-US"/>
        </w:rPr>
        <w:t xml:space="preserve"> </w:t>
      </w:r>
      <w:r w:rsidRPr="006373EC">
        <w:rPr>
          <w:sz w:val="28"/>
          <w:szCs w:val="28"/>
          <w:lang w:val="en-US"/>
        </w:rPr>
        <w:t>– Vol. 12</w:t>
      </w:r>
      <w:r w:rsidRPr="00126881">
        <w:rPr>
          <w:sz w:val="28"/>
          <w:szCs w:val="28"/>
          <w:lang w:val="en-US"/>
        </w:rPr>
        <w:t xml:space="preserve">, </w:t>
      </w:r>
      <w:r>
        <w:rPr>
          <w:sz w:val="28"/>
          <w:szCs w:val="28"/>
          <w:lang w:val="en-US"/>
        </w:rPr>
        <w:t>№</w:t>
      </w:r>
      <w:r w:rsidR="000C22C5" w:rsidRPr="006373EC">
        <w:rPr>
          <w:sz w:val="28"/>
          <w:szCs w:val="28"/>
          <w:lang w:val="en-US"/>
        </w:rPr>
        <w:t>1833.</w:t>
      </w:r>
      <w:r w:rsidRPr="00126881">
        <w:rPr>
          <w:sz w:val="28"/>
          <w:szCs w:val="28"/>
          <w:lang w:val="en-US"/>
        </w:rPr>
        <w:t xml:space="preserve"> </w:t>
      </w:r>
      <w:r w:rsidR="000C22C5" w:rsidRPr="006373EC">
        <w:rPr>
          <w:sz w:val="28"/>
          <w:szCs w:val="28"/>
          <w:lang w:val="en-US"/>
        </w:rPr>
        <w:t xml:space="preserve">– P. 3448–3459.  </w:t>
      </w:r>
    </w:p>
    <w:p w:rsidR="000C22C5" w:rsidRPr="006373EC" w:rsidRDefault="000C22C5" w:rsidP="006373EC">
      <w:pPr>
        <w:pStyle w:val="a6"/>
        <w:numPr>
          <w:ilvl w:val="0"/>
          <w:numId w:val="1"/>
        </w:numPr>
        <w:tabs>
          <w:tab w:val="left" w:pos="1134"/>
        </w:tabs>
        <w:ind w:left="0" w:firstLine="567"/>
        <w:rPr>
          <w:sz w:val="28"/>
          <w:szCs w:val="28"/>
          <w:lang w:val="en-US"/>
        </w:rPr>
      </w:pPr>
      <w:r w:rsidRPr="006373EC">
        <w:rPr>
          <w:sz w:val="28"/>
          <w:szCs w:val="28"/>
          <w:lang w:val="en-US"/>
        </w:rPr>
        <w:t>Mukhopadhyay</w:t>
      </w:r>
      <w:r w:rsidR="006E1D00" w:rsidRPr="006E1D00">
        <w:rPr>
          <w:sz w:val="28"/>
          <w:szCs w:val="28"/>
          <w:lang w:val="en-US"/>
        </w:rPr>
        <w:t xml:space="preserve"> </w:t>
      </w:r>
      <w:r w:rsidRPr="006373EC">
        <w:rPr>
          <w:sz w:val="28"/>
          <w:szCs w:val="28"/>
          <w:lang w:val="en-US"/>
        </w:rPr>
        <w:t>S.</w:t>
      </w:r>
      <w:r w:rsidR="006E1D00" w:rsidRPr="006E1D00">
        <w:rPr>
          <w:sz w:val="28"/>
          <w:szCs w:val="28"/>
          <w:lang w:val="en-US"/>
        </w:rPr>
        <w:t>,</w:t>
      </w:r>
      <w:r w:rsidR="006E1D00" w:rsidRPr="006E1D00">
        <w:rPr>
          <w:lang w:val="en-US"/>
        </w:rPr>
        <w:t xml:space="preserve"> </w:t>
      </w:r>
      <w:hyperlink r:id="rId117" w:history="1">
        <w:r w:rsidR="006E1D00" w:rsidRPr="006373EC">
          <w:rPr>
            <w:sz w:val="28"/>
            <w:szCs w:val="28"/>
            <w:lang w:val="en-US"/>
          </w:rPr>
          <w:t>Panda</w:t>
        </w:r>
        <w:r w:rsidR="006E1D00" w:rsidRPr="006E1D00">
          <w:rPr>
            <w:sz w:val="28"/>
            <w:szCs w:val="28"/>
            <w:lang w:val="en-US"/>
          </w:rPr>
          <w:t xml:space="preserve"> </w:t>
        </w:r>
        <w:r w:rsidR="006E1D00">
          <w:rPr>
            <w:sz w:val="28"/>
            <w:szCs w:val="28"/>
            <w:lang w:val="en-US"/>
          </w:rPr>
          <w:t>P.</w:t>
        </w:r>
        <w:r w:rsidR="006E1D00" w:rsidRPr="006373EC">
          <w:rPr>
            <w:sz w:val="28"/>
            <w:szCs w:val="28"/>
            <w:lang w:val="en-US"/>
          </w:rPr>
          <w:t xml:space="preserve">K., </w:t>
        </w:r>
      </w:hyperlink>
      <w:hyperlink r:id="rId118" w:history="1">
        <w:r w:rsidR="006E1D00" w:rsidRPr="006373EC">
          <w:rPr>
            <w:sz w:val="28"/>
            <w:szCs w:val="28"/>
            <w:lang w:val="en-US"/>
          </w:rPr>
          <w:t>Sinha</w:t>
        </w:r>
        <w:r w:rsidR="006E1D00" w:rsidRPr="006E1D00">
          <w:rPr>
            <w:sz w:val="28"/>
            <w:szCs w:val="28"/>
            <w:lang w:val="en-US"/>
          </w:rPr>
          <w:t xml:space="preserve"> </w:t>
        </w:r>
        <w:r w:rsidR="006E1D00" w:rsidRPr="006373EC">
          <w:rPr>
            <w:sz w:val="28"/>
            <w:szCs w:val="28"/>
            <w:lang w:val="en-US"/>
          </w:rPr>
          <w:t xml:space="preserve">N., </w:t>
        </w:r>
      </w:hyperlink>
      <w:hyperlink r:id="rId119" w:history="1">
        <w:r w:rsidR="006E1D00" w:rsidRPr="006373EC">
          <w:rPr>
            <w:sz w:val="28"/>
            <w:szCs w:val="28"/>
            <w:lang w:val="en-US"/>
          </w:rPr>
          <w:t>Das</w:t>
        </w:r>
        <w:r w:rsidR="006E1D00" w:rsidRPr="006E1D00">
          <w:rPr>
            <w:sz w:val="28"/>
            <w:szCs w:val="28"/>
            <w:lang w:val="en-US"/>
          </w:rPr>
          <w:t xml:space="preserve"> </w:t>
        </w:r>
        <w:r w:rsidR="006E1D00">
          <w:rPr>
            <w:sz w:val="28"/>
            <w:szCs w:val="28"/>
            <w:lang w:val="en-US"/>
          </w:rPr>
          <w:t>D.</w:t>
        </w:r>
        <w:r w:rsidR="006E1D00" w:rsidRPr="006373EC">
          <w:rPr>
            <w:sz w:val="28"/>
            <w:szCs w:val="28"/>
            <w:lang w:val="en-US"/>
          </w:rPr>
          <w:t xml:space="preserve">N., </w:t>
        </w:r>
      </w:hyperlink>
      <w:hyperlink r:id="rId120" w:history="1">
        <w:r w:rsidR="006E1D00" w:rsidRPr="006373EC">
          <w:rPr>
            <w:sz w:val="28"/>
            <w:szCs w:val="28"/>
            <w:lang w:val="en-US"/>
          </w:rPr>
          <w:t xml:space="preserve">Bhutia </w:t>
        </w:r>
        <w:r w:rsidR="006E1D00">
          <w:rPr>
            <w:sz w:val="28"/>
            <w:szCs w:val="28"/>
            <w:lang w:val="en-US"/>
          </w:rPr>
          <w:t>S.</w:t>
        </w:r>
        <w:r w:rsidR="006E1D00" w:rsidRPr="006373EC">
          <w:rPr>
            <w:sz w:val="28"/>
            <w:szCs w:val="28"/>
            <w:lang w:val="en-US"/>
          </w:rPr>
          <w:t xml:space="preserve">K. </w:t>
        </w:r>
        <w:r w:rsidR="006E1D00" w:rsidRPr="00C40905">
          <w:rPr>
            <w:sz w:val="28"/>
            <w:szCs w:val="28"/>
            <w:lang w:val="en-US"/>
          </w:rPr>
          <w:t xml:space="preserve"> </w:t>
        </w:r>
        <w:r w:rsidR="006E1D00" w:rsidRPr="006E1D00">
          <w:rPr>
            <w:sz w:val="28"/>
            <w:szCs w:val="28"/>
            <w:lang w:val="en-US"/>
          </w:rPr>
          <w:t xml:space="preserve"> </w:t>
        </w:r>
        <w:r w:rsidR="006E1D00" w:rsidRPr="006373EC">
          <w:rPr>
            <w:sz w:val="28"/>
            <w:szCs w:val="28"/>
            <w:lang w:val="en-US"/>
          </w:rPr>
          <w:t xml:space="preserve"> </w:t>
        </w:r>
      </w:hyperlink>
      <w:r w:rsidRPr="006373EC">
        <w:rPr>
          <w:sz w:val="28"/>
          <w:szCs w:val="28"/>
          <w:lang w:val="en-US"/>
        </w:rPr>
        <w:t xml:space="preserve"> Autophagy and apoptosis: where do they meet? </w:t>
      </w:r>
      <w:r w:rsidR="006E1D00" w:rsidRPr="006E1D00">
        <w:rPr>
          <w:sz w:val="28"/>
          <w:szCs w:val="28"/>
          <w:lang w:val="en-US"/>
        </w:rPr>
        <w:t xml:space="preserve"> </w:t>
      </w:r>
      <w:r w:rsidR="00C40905" w:rsidRPr="00C40905">
        <w:rPr>
          <w:sz w:val="28"/>
          <w:szCs w:val="28"/>
          <w:lang w:val="en-US"/>
        </w:rPr>
        <w:t xml:space="preserve">// </w:t>
      </w:r>
      <w:r w:rsidRPr="006373EC">
        <w:rPr>
          <w:sz w:val="28"/>
          <w:szCs w:val="28"/>
          <w:lang w:val="en-US"/>
        </w:rPr>
        <w:t xml:space="preserve">Apoptosis – 2014. </w:t>
      </w:r>
      <w:r w:rsidR="00C40905" w:rsidRPr="006373EC">
        <w:rPr>
          <w:sz w:val="28"/>
          <w:szCs w:val="28"/>
          <w:lang w:val="en-US"/>
        </w:rPr>
        <w:t>– Vol. 4</w:t>
      </w:r>
      <w:r w:rsidR="00C40905" w:rsidRPr="00C40905">
        <w:rPr>
          <w:sz w:val="28"/>
          <w:szCs w:val="28"/>
          <w:lang w:val="en-US"/>
        </w:rPr>
        <w:t>,</w:t>
      </w:r>
      <w:r w:rsidR="00C40905">
        <w:rPr>
          <w:sz w:val="28"/>
          <w:szCs w:val="28"/>
          <w:lang w:val="en-US"/>
        </w:rPr>
        <w:t xml:space="preserve"> №</w:t>
      </w:r>
      <w:r w:rsidRPr="006373EC">
        <w:rPr>
          <w:sz w:val="28"/>
          <w:szCs w:val="28"/>
          <w:lang w:val="en-US"/>
        </w:rPr>
        <w:t>19.– P. 555</w:t>
      </w:r>
      <w:r w:rsidRPr="006373EC">
        <w:rPr>
          <w:sz w:val="28"/>
          <w:szCs w:val="28"/>
          <w:lang w:val="en-GB"/>
        </w:rPr>
        <w:t>–</w:t>
      </w:r>
      <w:r w:rsidR="00C40905" w:rsidRPr="00126881">
        <w:rPr>
          <w:sz w:val="28"/>
          <w:szCs w:val="28"/>
          <w:lang w:val="en-US"/>
        </w:rPr>
        <w:t>5</w:t>
      </w:r>
      <w:r w:rsidRPr="006373EC">
        <w:rPr>
          <w:sz w:val="28"/>
          <w:szCs w:val="28"/>
          <w:lang w:val="en-US"/>
        </w:rPr>
        <w:t>66.</w:t>
      </w:r>
    </w:p>
    <w:p w:rsidR="000C22C5" w:rsidRPr="006373EC" w:rsidRDefault="000C22C5" w:rsidP="006373EC">
      <w:pPr>
        <w:pStyle w:val="a6"/>
        <w:numPr>
          <w:ilvl w:val="0"/>
          <w:numId w:val="1"/>
        </w:numPr>
        <w:tabs>
          <w:tab w:val="left" w:pos="1134"/>
        </w:tabs>
        <w:ind w:left="0" w:firstLine="567"/>
        <w:rPr>
          <w:sz w:val="28"/>
          <w:szCs w:val="28"/>
          <w:lang w:val="en-US"/>
        </w:rPr>
      </w:pPr>
      <w:r w:rsidRPr="006373EC">
        <w:rPr>
          <w:sz w:val="28"/>
          <w:szCs w:val="28"/>
          <w:lang w:val="en-US"/>
        </w:rPr>
        <w:t>Kenific</w:t>
      </w:r>
      <w:r w:rsidR="00C40905">
        <w:rPr>
          <w:sz w:val="28"/>
          <w:szCs w:val="28"/>
          <w:lang w:val="en-US"/>
        </w:rPr>
        <w:t xml:space="preserve"> C.</w:t>
      </w:r>
      <w:r w:rsidRPr="006373EC">
        <w:rPr>
          <w:sz w:val="28"/>
          <w:szCs w:val="28"/>
          <w:lang w:val="en-US"/>
        </w:rPr>
        <w:t>M.</w:t>
      </w:r>
      <w:r w:rsidR="00C40905" w:rsidRPr="00C40905">
        <w:rPr>
          <w:sz w:val="28"/>
          <w:szCs w:val="28"/>
          <w:lang w:val="en-US"/>
        </w:rPr>
        <w:t>,</w:t>
      </w:r>
      <w:r w:rsidRPr="006373EC">
        <w:rPr>
          <w:sz w:val="28"/>
          <w:szCs w:val="28"/>
          <w:lang w:val="en-US"/>
        </w:rPr>
        <w:t xml:space="preserve"> </w:t>
      </w:r>
      <w:r w:rsidR="00C40905" w:rsidRPr="006373EC">
        <w:rPr>
          <w:sz w:val="28"/>
          <w:szCs w:val="28"/>
          <w:lang w:val="en-US"/>
        </w:rPr>
        <w:t xml:space="preserve">Debnath J. </w:t>
      </w:r>
      <w:r w:rsidRPr="006373EC">
        <w:rPr>
          <w:sz w:val="28"/>
          <w:szCs w:val="28"/>
          <w:lang w:val="en-US"/>
        </w:rPr>
        <w:t>Cellular and metabolic functions for autophagy in cancer cells</w:t>
      </w:r>
      <w:r w:rsidR="00C40905" w:rsidRPr="00C40905">
        <w:rPr>
          <w:sz w:val="28"/>
          <w:szCs w:val="28"/>
          <w:lang w:val="en-US"/>
        </w:rPr>
        <w:t xml:space="preserve"> </w:t>
      </w:r>
      <w:r w:rsidRPr="006373EC">
        <w:rPr>
          <w:sz w:val="28"/>
          <w:szCs w:val="28"/>
          <w:lang w:val="en-US"/>
        </w:rPr>
        <w:t>/</w:t>
      </w:r>
      <w:r w:rsidR="00C40905">
        <w:rPr>
          <w:sz w:val="28"/>
          <w:szCs w:val="28"/>
          <w:lang w:val="en-US"/>
        </w:rPr>
        <w:t>/ Trends Cell Biol. – 2015. –</w:t>
      </w:r>
      <w:r w:rsidR="00C40905" w:rsidRPr="006373EC">
        <w:rPr>
          <w:sz w:val="28"/>
          <w:szCs w:val="28"/>
          <w:lang w:val="en-US"/>
        </w:rPr>
        <w:t xml:space="preserve"> Vol. 1</w:t>
      </w:r>
      <w:r w:rsidR="00C40905" w:rsidRPr="00C40905">
        <w:rPr>
          <w:sz w:val="28"/>
          <w:szCs w:val="28"/>
          <w:lang w:val="en-US"/>
        </w:rPr>
        <w:t>,</w:t>
      </w:r>
      <w:r w:rsidR="00C40905" w:rsidRPr="006373EC">
        <w:rPr>
          <w:sz w:val="28"/>
          <w:szCs w:val="28"/>
          <w:lang w:val="en-US"/>
        </w:rPr>
        <w:t xml:space="preserve"> </w:t>
      </w:r>
      <w:r w:rsidR="00C40905">
        <w:rPr>
          <w:sz w:val="28"/>
          <w:szCs w:val="28"/>
          <w:lang w:val="en-US"/>
        </w:rPr>
        <w:t xml:space="preserve"> №</w:t>
      </w:r>
      <w:r w:rsidRPr="006373EC">
        <w:rPr>
          <w:sz w:val="28"/>
          <w:szCs w:val="28"/>
          <w:lang w:val="en-US"/>
        </w:rPr>
        <w:t>25.– P. 37</w:t>
      </w:r>
      <w:r w:rsidRPr="006373EC">
        <w:rPr>
          <w:sz w:val="28"/>
          <w:szCs w:val="28"/>
          <w:shd w:val="clear" w:color="auto" w:fill="FFFFFF"/>
          <w:lang w:val="en-US"/>
        </w:rPr>
        <w:t>–</w:t>
      </w:r>
      <w:r w:rsidRPr="006373EC">
        <w:rPr>
          <w:sz w:val="28"/>
          <w:szCs w:val="28"/>
          <w:lang w:val="en-US"/>
        </w:rPr>
        <w:t xml:space="preserve">45. </w:t>
      </w:r>
    </w:p>
    <w:p w:rsidR="000C22C5" w:rsidRPr="006373EC" w:rsidRDefault="000C22C5" w:rsidP="006373EC">
      <w:pPr>
        <w:pStyle w:val="a6"/>
        <w:numPr>
          <w:ilvl w:val="0"/>
          <w:numId w:val="1"/>
        </w:numPr>
        <w:tabs>
          <w:tab w:val="left" w:pos="1134"/>
        </w:tabs>
        <w:ind w:left="0" w:firstLine="567"/>
        <w:rPr>
          <w:sz w:val="28"/>
          <w:szCs w:val="28"/>
          <w:lang w:val="en-US"/>
        </w:rPr>
      </w:pPr>
      <w:r w:rsidRPr="006373EC">
        <w:rPr>
          <w:sz w:val="28"/>
          <w:szCs w:val="28"/>
          <w:lang w:val="en-US"/>
        </w:rPr>
        <w:t>Yu</w:t>
      </w:r>
      <w:r w:rsidR="00C40905" w:rsidRPr="00C40905">
        <w:rPr>
          <w:sz w:val="28"/>
          <w:szCs w:val="28"/>
          <w:lang w:val="en-US"/>
        </w:rPr>
        <w:t xml:space="preserve"> </w:t>
      </w:r>
      <w:r w:rsidR="00C40905">
        <w:rPr>
          <w:sz w:val="28"/>
          <w:szCs w:val="28"/>
          <w:lang w:val="en-US"/>
        </w:rPr>
        <w:t>L.,</w:t>
      </w:r>
      <w:r w:rsidR="00C40905" w:rsidRPr="00C40905">
        <w:rPr>
          <w:sz w:val="28"/>
          <w:szCs w:val="28"/>
          <w:lang w:val="en-US"/>
        </w:rPr>
        <w:t xml:space="preserve"> </w:t>
      </w:r>
      <w:r w:rsidR="00C40905" w:rsidRPr="006373EC">
        <w:rPr>
          <w:sz w:val="28"/>
          <w:szCs w:val="28"/>
          <w:lang w:val="en-US"/>
        </w:rPr>
        <w:t>Chen</w:t>
      </w:r>
      <w:r w:rsidR="00C40905" w:rsidRPr="00C40905">
        <w:rPr>
          <w:sz w:val="28"/>
          <w:szCs w:val="28"/>
          <w:lang w:val="en-US"/>
        </w:rPr>
        <w:t xml:space="preserve"> </w:t>
      </w:r>
      <w:r w:rsidR="00C40905" w:rsidRPr="006373EC">
        <w:rPr>
          <w:sz w:val="28"/>
          <w:szCs w:val="28"/>
          <w:lang w:val="en-US"/>
        </w:rPr>
        <w:t>Y.</w:t>
      </w:r>
      <w:r w:rsidR="00C40905">
        <w:rPr>
          <w:sz w:val="28"/>
          <w:szCs w:val="28"/>
          <w:lang w:val="en-US"/>
        </w:rPr>
        <w:t xml:space="preserve">, </w:t>
      </w:r>
      <w:r w:rsidR="00C40905" w:rsidRPr="006373EC">
        <w:rPr>
          <w:sz w:val="28"/>
          <w:szCs w:val="28"/>
          <w:lang w:val="en-US"/>
        </w:rPr>
        <w:t xml:space="preserve">Tooze </w:t>
      </w:r>
      <w:r w:rsidR="00C40905">
        <w:rPr>
          <w:sz w:val="28"/>
          <w:szCs w:val="28"/>
          <w:lang w:val="en-US"/>
        </w:rPr>
        <w:t>S.</w:t>
      </w:r>
      <w:r w:rsidR="00C40905" w:rsidRPr="006373EC">
        <w:rPr>
          <w:sz w:val="28"/>
          <w:szCs w:val="28"/>
          <w:lang w:val="en-US"/>
        </w:rPr>
        <w:t>A.</w:t>
      </w:r>
      <w:r w:rsidR="00C40905" w:rsidRPr="00C40905">
        <w:rPr>
          <w:sz w:val="28"/>
          <w:szCs w:val="28"/>
          <w:lang w:val="en-US"/>
        </w:rPr>
        <w:t xml:space="preserve"> </w:t>
      </w:r>
      <w:r w:rsidRPr="006373EC">
        <w:rPr>
          <w:sz w:val="28"/>
          <w:szCs w:val="28"/>
          <w:lang w:val="en-US"/>
        </w:rPr>
        <w:t>Autophagy pathway: cellular and molecular mechanisms</w:t>
      </w:r>
      <w:r w:rsidR="00C40905" w:rsidRPr="00C40905">
        <w:rPr>
          <w:sz w:val="28"/>
          <w:szCs w:val="28"/>
          <w:lang w:val="en-US"/>
        </w:rPr>
        <w:t xml:space="preserve"> </w:t>
      </w:r>
      <w:r w:rsidRPr="006373EC">
        <w:rPr>
          <w:sz w:val="28"/>
          <w:szCs w:val="28"/>
          <w:lang w:val="en-US"/>
        </w:rPr>
        <w:t xml:space="preserve"> // Autophagy</w:t>
      </w:r>
      <w:r w:rsidR="00C40905" w:rsidRPr="00C40905">
        <w:rPr>
          <w:sz w:val="28"/>
          <w:szCs w:val="28"/>
          <w:lang w:val="en-US"/>
        </w:rPr>
        <w:t xml:space="preserve">. </w:t>
      </w:r>
      <w:r w:rsidR="00C40905">
        <w:rPr>
          <w:sz w:val="28"/>
          <w:szCs w:val="28"/>
          <w:lang w:val="en-US"/>
        </w:rPr>
        <w:t xml:space="preserve"> – 2018. </w:t>
      </w:r>
      <w:r w:rsidR="00C40905" w:rsidRPr="006373EC">
        <w:rPr>
          <w:sz w:val="28"/>
          <w:szCs w:val="28"/>
          <w:lang w:val="en-US"/>
        </w:rPr>
        <w:t>– Vol. 2</w:t>
      </w:r>
      <w:r w:rsidR="00C40905">
        <w:rPr>
          <w:sz w:val="28"/>
          <w:szCs w:val="28"/>
        </w:rPr>
        <w:t>,</w:t>
      </w:r>
      <w:r w:rsidR="00C40905" w:rsidRPr="006373EC">
        <w:rPr>
          <w:sz w:val="28"/>
          <w:szCs w:val="28"/>
          <w:lang w:val="en-US"/>
        </w:rPr>
        <w:t xml:space="preserve"> </w:t>
      </w:r>
      <w:r w:rsidR="00C40905">
        <w:rPr>
          <w:sz w:val="28"/>
          <w:szCs w:val="28"/>
          <w:lang w:val="en-US"/>
        </w:rPr>
        <w:t>№</w:t>
      </w:r>
      <w:r w:rsidRPr="006373EC">
        <w:rPr>
          <w:sz w:val="28"/>
          <w:szCs w:val="28"/>
          <w:lang w:val="en-US"/>
        </w:rPr>
        <w:t>14.</w:t>
      </w:r>
      <w:r w:rsidR="00C40905">
        <w:rPr>
          <w:sz w:val="28"/>
          <w:szCs w:val="28"/>
        </w:rPr>
        <w:t xml:space="preserve"> </w:t>
      </w:r>
      <w:r w:rsidRPr="006373EC">
        <w:rPr>
          <w:sz w:val="28"/>
          <w:szCs w:val="28"/>
          <w:lang w:val="en-US"/>
        </w:rPr>
        <w:t>– P. 207</w:t>
      </w:r>
      <w:r w:rsidRPr="006373EC">
        <w:rPr>
          <w:sz w:val="28"/>
          <w:szCs w:val="28"/>
          <w:shd w:val="clear" w:color="auto" w:fill="FFFFFF"/>
          <w:lang w:val="en-US"/>
        </w:rPr>
        <w:t>–</w:t>
      </w:r>
      <w:r w:rsidRPr="006373EC">
        <w:rPr>
          <w:sz w:val="28"/>
          <w:szCs w:val="28"/>
          <w:lang w:val="en-US"/>
        </w:rPr>
        <w:t>215.</w:t>
      </w:r>
    </w:p>
    <w:p w:rsidR="000C22C5" w:rsidRPr="006373EC" w:rsidRDefault="006F32AA" w:rsidP="006373EC">
      <w:pPr>
        <w:pStyle w:val="a6"/>
        <w:numPr>
          <w:ilvl w:val="0"/>
          <w:numId w:val="1"/>
        </w:numPr>
        <w:tabs>
          <w:tab w:val="left" w:pos="1134"/>
        </w:tabs>
        <w:ind w:left="0" w:firstLine="567"/>
        <w:rPr>
          <w:sz w:val="28"/>
          <w:szCs w:val="28"/>
          <w:lang w:val="en-US"/>
        </w:rPr>
      </w:pPr>
      <w:hyperlink r:id="rId121" w:history="1">
        <w:r w:rsidR="000C22C5" w:rsidRPr="006373EC">
          <w:rPr>
            <w:sz w:val="28"/>
            <w:szCs w:val="28"/>
            <w:lang w:val="en-US"/>
          </w:rPr>
          <w:t>Balogh</w:t>
        </w:r>
        <w:r w:rsidR="00C40905" w:rsidRPr="00C40905">
          <w:rPr>
            <w:sz w:val="28"/>
            <w:szCs w:val="28"/>
            <w:lang w:val="en-US"/>
          </w:rPr>
          <w:t xml:space="preserve"> </w:t>
        </w:r>
        <w:r w:rsidR="000C22C5" w:rsidRPr="006373EC">
          <w:rPr>
            <w:sz w:val="28"/>
            <w:szCs w:val="28"/>
            <w:lang w:val="en-US"/>
          </w:rPr>
          <w:t>J</w:t>
        </w:r>
      </w:hyperlink>
      <w:r w:rsidR="000C22C5" w:rsidRPr="006373EC">
        <w:rPr>
          <w:sz w:val="28"/>
          <w:szCs w:val="28"/>
          <w:lang w:val="en-US"/>
        </w:rPr>
        <w:t>.</w:t>
      </w:r>
      <w:r w:rsidR="00C40905" w:rsidRPr="00C40905">
        <w:rPr>
          <w:sz w:val="28"/>
          <w:szCs w:val="28"/>
          <w:lang w:val="en-US"/>
        </w:rPr>
        <w:t>,</w:t>
      </w:r>
      <w:r w:rsidR="000C22C5" w:rsidRPr="006373EC">
        <w:rPr>
          <w:sz w:val="28"/>
          <w:szCs w:val="28"/>
          <w:lang w:val="en-US"/>
        </w:rPr>
        <w:t xml:space="preserve"> </w:t>
      </w:r>
      <w:r w:rsidR="00C40905" w:rsidRPr="006373EC">
        <w:rPr>
          <w:sz w:val="28"/>
          <w:szCs w:val="28"/>
          <w:lang w:val="en-US"/>
        </w:rPr>
        <w:t>Victor</w:t>
      </w:r>
      <w:r w:rsidR="00C40905" w:rsidRPr="00C40905">
        <w:rPr>
          <w:sz w:val="28"/>
          <w:szCs w:val="28"/>
          <w:lang w:val="en-US"/>
        </w:rPr>
        <w:t xml:space="preserve"> </w:t>
      </w:r>
      <w:r w:rsidR="00C40905" w:rsidRPr="006373EC">
        <w:rPr>
          <w:sz w:val="28"/>
          <w:szCs w:val="28"/>
          <w:lang w:val="en-US"/>
        </w:rPr>
        <w:t xml:space="preserve">D., </w:t>
      </w:r>
      <w:hyperlink r:id="rId122" w:history="1">
        <w:r w:rsidR="00C40905" w:rsidRPr="006373EC">
          <w:rPr>
            <w:sz w:val="28"/>
            <w:szCs w:val="28"/>
            <w:shd w:val="clear" w:color="auto" w:fill="FFFFFF"/>
            <w:lang w:val="en-US"/>
          </w:rPr>
          <w:t>Asham</w:t>
        </w:r>
        <w:r w:rsidR="00C40905" w:rsidRPr="00C40905">
          <w:rPr>
            <w:sz w:val="28"/>
            <w:szCs w:val="28"/>
            <w:shd w:val="clear" w:color="auto" w:fill="FFFFFF"/>
            <w:lang w:val="en-US"/>
          </w:rPr>
          <w:t xml:space="preserve"> </w:t>
        </w:r>
        <w:r w:rsidR="00C40905">
          <w:rPr>
            <w:sz w:val="28"/>
            <w:szCs w:val="28"/>
            <w:shd w:val="clear" w:color="auto" w:fill="FFFFFF"/>
            <w:lang w:val="en-US"/>
          </w:rPr>
          <w:t>E.</w:t>
        </w:r>
        <w:r w:rsidR="00C40905" w:rsidRPr="006373EC">
          <w:rPr>
            <w:sz w:val="28"/>
            <w:szCs w:val="28"/>
            <w:shd w:val="clear" w:color="auto" w:fill="FFFFFF"/>
            <w:lang w:val="en-US"/>
          </w:rPr>
          <w:t xml:space="preserve">H., </w:t>
        </w:r>
      </w:hyperlink>
      <w:r w:rsidR="00C40905" w:rsidRPr="006373EC">
        <w:rPr>
          <w:sz w:val="28"/>
          <w:szCs w:val="28"/>
          <w:shd w:val="clear" w:color="auto" w:fill="FFFFFF"/>
          <w:lang w:val="kk-KZ"/>
        </w:rPr>
        <w:t xml:space="preserve"> </w:t>
      </w:r>
      <w:hyperlink r:id="rId123" w:history="1">
        <w:r w:rsidR="00C40905" w:rsidRPr="006373EC">
          <w:rPr>
            <w:sz w:val="28"/>
            <w:szCs w:val="28"/>
            <w:shd w:val="clear" w:color="auto" w:fill="FFFFFF"/>
            <w:lang w:val="en-US"/>
          </w:rPr>
          <w:t>Burroughs</w:t>
        </w:r>
        <w:r w:rsidR="00C40905" w:rsidRPr="00C40905">
          <w:rPr>
            <w:sz w:val="28"/>
            <w:szCs w:val="28"/>
            <w:lang w:val="en-US"/>
          </w:rPr>
          <w:t xml:space="preserve"> </w:t>
        </w:r>
        <w:r w:rsidR="00C40905">
          <w:rPr>
            <w:sz w:val="28"/>
            <w:szCs w:val="28"/>
            <w:lang w:val="en-US"/>
          </w:rPr>
          <w:t>S.</w:t>
        </w:r>
        <w:r w:rsidR="00C40905" w:rsidRPr="006373EC">
          <w:rPr>
            <w:sz w:val="28"/>
            <w:szCs w:val="28"/>
            <w:lang w:val="en-US"/>
          </w:rPr>
          <w:t>G.</w:t>
        </w:r>
        <w:r w:rsidR="00C40905" w:rsidRPr="006373EC">
          <w:rPr>
            <w:sz w:val="28"/>
            <w:szCs w:val="28"/>
            <w:shd w:val="clear" w:color="auto" w:fill="FFFFFF"/>
            <w:lang w:val="en-US"/>
          </w:rPr>
          <w:t xml:space="preserve">, </w:t>
        </w:r>
      </w:hyperlink>
      <w:r w:rsidR="00C40905" w:rsidRPr="006373EC">
        <w:rPr>
          <w:sz w:val="28"/>
          <w:szCs w:val="28"/>
          <w:lang w:val="en-US"/>
        </w:rPr>
        <w:t xml:space="preserve"> </w:t>
      </w:r>
      <w:hyperlink r:id="rId124" w:history="1">
        <w:r w:rsidR="00C40905" w:rsidRPr="006373EC">
          <w:rPr>
            <w:sz w:val="28"/>
            <w:szCs w:val="28"/>
            <w:shd w:val="clear" w:color="auto" w:fill="FFFFFF"/>
            <w:lang w:val="en-US"/>
          </w:rPr>
          <w:t>Boktour</w:t>
        </w:r>
        <w:r w:rsidR="00C40905" w:rsidRPr="00C40905">
          <w:rPr>
            <w:sz w:val="28"/>
            <w:szCs w:val="28"/>
            <w:lang w:val="en-US"/>
          </w:rPr>
          <w:t xml:space="preserve"> </w:t>
        </w:r>
        <w:r w:rsidR="00C40905" w:rsidRPr="006373EC">
          <w:rPr>
            <w:sz w:val="28"/>
            <w:szCs w:val="28"/>
            <w:lang w:val="en-US"/>
          </w:rPr>
          <w:t>M.</w:t>
        </w:r>
        <w:r w:rsidR="00C40905" w:rsidRPr="006373EC">
          <w:rPr>
            <w:sz w:val="28"/>
            <w:szCs w:val="28"/>
            <w:shd w:val="clear" w:color="auto" w:fill="FFFFFF"/>
            <w:lang w:val="en-US"/>
          </w:rPr>
          <w:t xml:space="preserve">, </w:t>
        </w:r>
      </w:hyperlink>
      <w:r w:rsidR="00C40905" w:rsidRPr="006373EC">
        <w:rPr>
          <w:sz w:val="28"/>
          <w:szCs w:val="28"/>
          <w:lang w:val="en-US"/>
        </w:rPr>
        <w:t xml:space="preserve"> </w:t>
      </w:r>
      <w:hyperlink r:id="rId125" w:history="1">
        <w:r w:rsidR="00C40905" w:rsidRPr="006373EC">
          <w:rPr>
            <w:sz w:val="28"/>
            <w:szCs w:val="28"/>
            <w:shd w:val="clear" w:color="auto" w:fill="FFFFFF"/>
            <w:lang w:val="en-US"/>
          </w:rPr>
          <w:t xml:space="preserve">Saharia </w:t>
        </w:r>
        <w:r w:rsidR="00C40905" w:rsidRPr="006373EC">
          <w:rPr>
            <w:sz w:val="28"/>
            <w:szCs w:val="28"/>
            <w:lang w:val="en-US"/>
          </w:rPr>
          <w:t xml:space="preserve">A. </w:t>
        </w:r>
        <w:r w:rsidR="00C40905" w:rsidRPr="006373EC">
          <w:rPr>
            <w:sz w:val="28"/>
            <w:szCs w:val="28"/>
            <w:shd w:val="clear" w:color="auto" w:fill="FFFFFF"/>
            <w:lang w:val="en-US"/>
          </w:rPr>
          <w:t>et al.</w:t>
        </w:r>
      </w:hyperlink>
      <w:r w:rsidR="000C22C5" w:rsidRPr="006373EC">
        <w:rPr>
          <w:bCs/>
          <w:kern w:val="36"/>
          <w:sz w:val="28"/>
          <w:szCs w:val="28"/>
          <w:lang w:val="en-US"/>
        </w:rPr>
        <w:t>Hepa</w:t>
      </w:r>
      <w:r w:rsidR="00C40905">
        <w:rPr>
          <w:bCs/>
          <w:kern w:val="36"/>
          <w:sz w:val="28"/>
          <w:szCs w:val="28"/>
          <w:lang w:val="en-US"/>
        </w:rPr>
        <w:t xml:space="preserve">tocellular carcinoma: a review </w:t>
      </w:r>
      <w:r w:rsidR="000C22C5" w:rsidRPr="006373EC">
        <w:rPr>
          <w:sz w:val="28"/>
          <w:szCs w:val="28"/>
          <w:lang w:val="en-US"/>
        </w:rPr>
        <w:t xml:space="preserve">// </w:t>
      </w:r>
      <w:hyperlink r:id="rId126" w:tooltip="Journal of hepatocellular carcinoma." w:history="1">
        <w:r w:rsidR="000C22C5" w:rsidRPr="006373EC">
          <w:rPr>
            <w:sz w:val="28"/>
            <w:szCs w:val="28"/>
            <w:lang w:val="en-US"/>
          </w:rPr>
          <w:t>J. Hepatocell. Carcinoma</w:t>
        </w:r>
        <w:r w:rsidR="00C40905" w:rsidRPr="00C40905">
          <w:rPr>
            <w:sz w:val="28"/>
            <w:szCs w:val="28"/>
            <w:lang w:val="en-US"/>
          </w:rPr>
          <w:t>.</w:t>
        </w:r>
        <w:r w:rsidR="000C22C5" w:rsidRPr="006373EC">
          <w:rPr>
            <w:sz w:val="28"/>
            <w:szCs w:val="28"/>
            <w:lang w:val="en-US"/>
          </w:rPr>
          <w:t xml:space="preserve"> – </w:t>
        </w:r>
      </w:hyperlink>
      <w:r w:rsidR="00C40905">
        <w:rPr>
          <w:sz w:val="28"/>
          <w:szCs w:val="28"/>
          <w:lang w:val="en-US"/>
        </w:rPr>
        <w:t>2016. – №</w:t>
      </w:r>
      <w:r w:rsidR="000C22C5" w:rsidRPr="006373EC">
        <w:rPr>
          <w:sz w:val="28"/>
          <w:szCs w:val="28"/>
          <w:lang w:val="en-US"/>
        </w:rPr>
        <w:t xml:space="preserve">3. – </w:t>
      </w:r>
      <w:r w:rsidR="000C22C5" w:rsidRPr="006373EC">
        <w:rPr>
          <w:sz w:val="28"/>
          <w:szCs w:val="28"/>
        </w:rPr>
        <w:t>Р</w:t>
      </w:r>
      <w:r w:rsidR="000C22C5" w:rsidRPr="006373EC">
        <w:rPr>
          <w:sz w:val="28"/>
          <w:szCs w:val="28"/>
          <w:lang w:val="en-US"/>
        </w:rPr>
        <w:t>.</w:t>
      </w:r>
      <w:r w:rsidR="00C40905">
        <w:rPr>
          <w:sz w:val="28"/>
          <w:szCs w:val="28"/>
        </w:rPr>
        <w:t xml:space="preserve"> </w:t>
      </w:r>
      <w:r w:rsidR="000C22C5" w:rsidRPr="006373EC">
        <w:rPr>
          <w:sz w:val="28"/>
          <w:szCs w:val="28"/>
          <w:lang w:val="en-US"/>
        </w:rPr>
        <w:t>41</w:t>
      </w:r>
      <w:r w:rsidR="000C22C5" w:rsidRPr="006373EC">
        <w:rPr>
          <w:sz w:val="28"/>
          <w:szCs w:val="28"/>
          <w:lang w:val="en-GB"/>
        </w:rPr>
        <w:t>–</w:t>
      </w:r>
      <w:r w:rsidR="000C22C5" w:rsidRPr="006373EC">
        <w:rPr>
          <w:sz w:val="28"/>
          <w:szCs w:val="28"/>
          <w:lang w:val="en-US"/>
        </w:rPr>
        <w:t>53.</w:t>
      </w:r>
    </w:p>
    <w:p w:rsidR="000C22C5" w:rsidRPr="00C40905"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C40905">
        <w:rPr>
          <w:rFonts w:ascii="Times New Roman" w:eastAsia="Times New Roman" w:hAnsi="Times New Roman" w:cs="Times New Roman"/>
          <w:iCs/>
          <w:sz w:val="28"/>
          <w:szCs w:val="28"/>
          <w:lang w:val="en-US"/>
        </w:rPr>
        <w:t>M</w:t>
      </w:r>
      <w:r w:rsidRPr="00C40905">
        <w:rPr>
          <w:rFonts w:ascii="Times New Roman" w:hAnsi="Times New Roman" w:cs="Times New Roman"/>
          <w:sz w:val="28"/>
          <w:szCs w:val="28"/>
          <w:lang w:val="en-US"/>
        </w:rPr>
        <w:t>aycotte P., Thorburn A. Autophagy and cancer thera-py</w:t>
      </w:r>
      <w:r w:rsidR="00C40905" w:rsidRPr="00C40905">
        <w:rPr>
          <w:rFonts w:ascii="Times New Roman" w:hAnsi="Times New Roman" w:cs="Times New Roman"/>
          <w:sz w:val="28"/>
          <w:szCs w:val="28"/>
          <w:lang w:val="en-US"/>
        </w:rPr>
        <w:t xml:space="preserve"> //</w:t>
      </w:r>
      <w:r w:rsidRPr="00C40905">
        <w:rPr>
          <w:rFonts w:ascii="Times New Roman" w:hAnsi="Times New Roman" w:cs="Times New Roman"/>
          <w:sz w:val="28"/>
          <w:szCs w:val="28"/>
          <w:lang w:val="en-US"/>
        </w:rPr>
        <w:t xml:space="preserve"> Cancer Biol. Ther. </w:t>
      </w:r>
      <w:r w:rsidR="00C40905" w:rsidRPr="00C40905">
        <w:rPr>
          <w:rFonts w:ascii="Times New Roman" w:hAnsi="Times New Roman" w:cs="Times New Roman"/>
          <w:sz w:val="28"/>
          <w:szCs w:val="28"/>
          <w:lang w:val="en-US"/>
        </w:rPr>
        <w:t>- 2011. - №</w:t>
      </w:r>
      <w:r w:rsidR="00C40905">
        <w:rPr>
          <w:rFonts w:ascii="Times New Roman" w:hAnsi="Times New Roman" w:cs="Times New Roman"/>
          <w:sz w:val="28"/>
          <w:szCs w:val="28"/>
          <w:lang w:val="en-US"/>
        </w:rPr>
        <w:t xml:space="preserve">11. – Р. </w:t>
      </w:r>
      <w:r w:rsidRPr="00C40905">
        <w:rPr>
          <w:rFonts w:ascii="Times New Roman" w:hAnsi="Times New Roman" w:cs="Times New Roman"/>
          <w:sz w:val="28"/>
          <w:szCs w:val="28"/>
          <w:lang w:val="en-US"/>
        </w:rPr>
        <w:t>127</w:t>
      </w:r>
      <w:r w:rsidR="00C40905">
        <w:rPr>
          <w:rFonts w:ascii="Times New Roman" w:hAnsi="Times New Roman" w:cs="Times New Roman"/>
          <w:sz w:val="28"/>
          <w:szCs w:val="28"/>
        </w:rPr>
        <w:t>-</w:t>
      </w:r>
      <w:r w:rsidRPr="00C40905">
        <w:rPr>
          <w:rFonts w:ascii="Times New Roman" w:hAnsi="Times New Roman" w:cs="Times New Roman"/>
          <w:sz w:val="28"/>
          <w:szCs w:val="28"/>
          <w:lang w:val="en-US"/>
        </w:rPr>
        <w:t>137.</w:t>
      </w:r>
    </w:p>
    <w:p w:rsidR="000C22C5" w:rsidRPr="00C40905" w:rsidRDefault="00C40905" w:rsidP="006373EC">
      <w:pPr>
        <w:pStyle w:val="a3"/>
        <w:widowControl w:val="0"/>
        <w:numPr>
          <w:ilvl w:val="0"/>
          <w:numId w:val="1"/>
        </w:numPr>
        <w:tabs>
          <w:tab w:val="left" w:pos="796"/>
          <w:tab w:val="left" w:pos="1134"/>
        </w:tabs>
        <w:autoSpaceDE w:val="0"/>
        <w:autoSpaceDN w:val="0"/>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Zhi</w:t>
      </w:r>
      <w:r w:rsidR="000C22C5" w:rsidRPr="006373EC">
        <w:rPr>
          <w:rFonts w:ascii="Times New Roman" w:hAnsi="Times New Roman" w:cs="Times New Roman"/>
          <w:spacing w:val="9"/>
          <w:sz w:val="28"/>
          <w:szCs w:val="28"/>
          <w:lang w:val="en-US"/>
        </w:rPr>
        <w:t xml:space="preserve"> </w:t>
      </w:r>
      <w:r w:rsidR="000C22C5" w:rsidRPr="006373EC">
        <w:rPr>
          <w:rFonts w:ascii="Times New Roman" w:hAnsi="Times New Roman" w:cs="Times New Roman"/>
          <w:sz w:val="28"/>
          <w:szCs w:val="28"/>
          <w:lang w:val="en-US"/>
        </w:rPr>
        <w:t>X.</w:t>
      </w:r>
      <w:r w:rsidRPr="00C40905">
        <w:rPr>
          <w:rFonts w:ascii="Times New Roman" w:hAnsi="Times New Roman" w:cs="Times New Roman"/>
          <w:sz w:val="28"/>
          <w:szCs w:val="28"/>
          <w:lang w:val="en-US"/>
        </w:rPr>
        <w:t>,</w:t>
      </w:r>
      <w:r w:rsidR="000C22C5" w:rsidRPr="006373EC">
        <w:rPr>
          <w:rFonts w:ascii="Times New Roman" w:hAnsi="Times New Roman" w:cs="Times New Roman"/>
          <w:spacing w:val="11"/>
          <w:sz w:val="28"/>
          <w:szCs w:val="28"/>
          <w:lang w:val="en-US"/>
        </w:rPr>
        <w:t xml:space="preserve"> </w:t>
      </w:r>
      <w:r w:rsidRPr="006373EC">
        <w:rPr>
          <w:rFonts w:ascii="Times New Roman" w:hAnsi="Times New Roman" w:cs="Times New Roman"/>
          <w:sz w:val="28"/>
          <w:szCs w:val="28"/>
          <w:lang w:val="en-US"/>
        </w:rPr>
        <w:t>Zhong</w:t>
      </w:r>
      <w:r w:rsidRPr="006373EC">
        <w:rPr>
          <w:rFonts w:ascii="Times New Roman" w:hAnsi="Times New Roman" w:cs="Times New Roman"/>
          <w:spacing w:val="11"/>
          <w:sz w:val="28"/>
          <w:szCs w:val="28"/>
          <w:lang w:val="en-US"/>
        </w:rPr>
        <w:t xml:space="preserve"> </w:t>
      </w:r>
      <w:r w:rsidRPr="006373EC">
        <w:rPr>
          <w:rFonts w:ascii="Times New Roman" w:hAnsi="Times New Roman" w:cs="Times New Roman"/>
          <w:sz w:val="28"/>
          <w:szCs w:val="28"/>
          <w:lang w:val="en-US"/>
        </w:rPr>
        <w:t>Q.</w:t>
      </w:r>
      <w:r w:rsidRPr="006373EC">
        <w:rPr>
          <w:rFonts w:ascii="Times New Roman" w:hAnsi="Times New Roman" w:cs="Times New Roman"/>
          <w:spacing w:val="11"/>
          <w:sz w:val="28"/>
          <w:szCs w:val="28"/>
          <w:lang w:val="en-US"/>
        </w:rPr>
        <w:t xml:space="preserve"> </w:t>
      </w:r>
      <w:r w:rsidR="000C22C5" w:rsidRPr="006373EC">
        <w:rPr>
          <w:rFonts w:ascii="Times New Roman" w:hAnsi="Times New Roman" w:cs="Times New Roman"/>
          <w:sz w:val="28"/>
          <w:szCs w:val="28"/>
          <w:lang w:val="en-US"/>
        </w:rPr>
        <w:t>Autophagy</w:t>
      </w:r>
      <w:r w:rsidR="000C22C5" w:rsidRPr="006373EC">
        <w:rPr>
          <w:rFonts w:ascii="Times New Roman" w:hAnsi="Times New Roman" w:cs="Times New Roman"/>
          <w:spacing w:val="6"/>
          <w:sz w:val="28"/>
          <w:szCs w:val="28"/>
          <w:lang w:val="en-US"/>
        </w:rPr>
        <w:t xml:space="preserve"> </w:t>
      </w:r>
      <w:r w:rsidR="000C22C5" w:rsidRPr="006373EC">
        <w:rPr>
          <w:rFonts w:ascii="Times New Roman" w:hAnsi="Times New Roman" w:cs="Times New Roman"/>
          <w:sz w:val="28"/>
          <w:szCs w:val="28"/>
          <w:lang w:val="en-US"/>
        </w:rPr>
        <w:t>in</w:t>
      </w:r>
      <w:r w:rsidR="000C22C5" w:rsidRPr="006373EC">
        <w:rPr>
          <w:rFonts w:ascii="Times New Roman" w:hAnsi="Times New Roman" w:cs="Times New Roman"/>
          <w:spacing w:val="12"/>
          <w:sz w:val="28"/>
          <w:szCs w:val="28"/>
          <w:lang w:val="en-US"/>
        </w:rPr>
        <w:t xml:space="preserve"> </w:t>
      </w:r>
      <w:r>
        <w:rPr>
          <w:rFonts w:ascii="Times New Roman" w:hAnsi="Times New Roman" w:cs="Times New Roman"/>
          <w:sz w:val="28"/>
          <w:szCs w:val="28"/>
          <w:lang w:val="en-US"/>
        </w:rPr>
        <w:t xml:space="preserve">cancer </w:t>
      </w:r>
      <w:r w:rsidR="000C22C5" w:rsidRPr="006373EC">
        <w:rPr>
          <w:rFonts w:ascii="Times New Roman" w:hAnsi="Times New Roman" w:cs="Times New Roman"/>
          <w:sz w:val="28"/>
          <w:szCs w:val="28"/>
          <w:lang w:val="en-US"/>
        </w:rPr>
        <w:t>//</w:t>
      </w:r>
      <w:r w:rsidR="000C22C5" w:rsidRPr="006373EC">
        <w:rPr>
          <w:rFonts w:ascii="Times New Roman" w:hAnsi="Times New Roman" w:cs="Times New Roman"/>
          <w:spacing w:val="11"/>
          <w:sz w:val="28"/>
          <w:szCs w:val="28"/>
          <w:lang w:val="en-US"/>
        </w:rPr>
        <w:t xml:space="preserve"> </w:t>
      </w:r>
      <w:r w:rsidR="000C22C5" w:rsidRPr="006373EC">
        <w:rPr>
          <w:rFonts w:ascii="Times New Roman" w:hAnsi="Times New Roman" w:cs="Times New Roman"/>
          <w:sz w:val="28"/>
          <w:szCs w:val="28"/>
          <w:lang w:val="en-US"/>
        </w:rPr>
        <w:t>F1000Prime</w:t>
      </w:r>
      <w:r w:rsidR="000C22C5" w:rsidRPr="006373EC">
        <w:rPr>
          <w:rFonts w:ascii="Times New Roman" w:hAnsi="Times New Roman" w:cs="Times New Roman"/>
          <w:spacing w:val="11"/>
          <w:sz w:val="28"/>
          <w:szCs w:val="28"/>
          <w:lang w:val="en-US"/>
        </w:rPr>
        <w:t xml:space="preserve"> </w:t>
      </w:r>
      <w:r w:rsidR="000C22C5" w:rsidRPr="006373EC">
        <w:rPr>
          <w:rFonts w:ascii="Times New Roman" w:hAnsi="Times New Roman" w:cs="Times New Roman"/>
          <w:sz w:val="28"/>
          <w:szCs w:val="28"/>
          <w:lang w:val="en-US"/>
        </w:rPr>
        <w:t>Rep.</w:t>
      </w:r>
      <w:r w:rsidR="000C22C5" w:rsidRPr="006373EC">
        <w:rPr>
          <w:rFonts w:ascii="Times New Roman" w:hAnsi="Times New Roman" w:cs="Times New Roman"/>
          <w:spacing w:val="2"/>
          <w:sz w:val="28"/>
          <w:szCs w:val="28"/>
          <w:lang w:val="en-US"/>
        </w:rPr>
        <w:t xml:space="preserve"> </w:t>
      </w:r>
      <w:r w:rsidR="000C22C5" w:rsidRPr="006373EC">
        <w:rPr>
          <w:rFonts w:ascii="Times New Roman" w:hAnsi="Times New Roman" w:cs="Times New Roman"/>
          <w:sz w:val="28"/>
          <w:szCs w:val="28"/>
          <w:lang w:val="en-US"/>
        </w:rPr>
        <w:t>–</w:t>
      </w:r>
      <w:r w:rsidR="000C22C5" w:rsidRPr="006373EC">
        <w:rPr>
          <w:rFonts w:ascii="Times New Roman" w:hAnsi="Times New Roman" w:cs="Times New Roman"/>
          <w:spacing w:val="11"/>
          <w:sz w:val="28"/>
          <w:szCs w:val="28"/>
          <w:lang w:val="en-US"/>
        </w:rPr>
        <w:t xml:space="preserve"> </w:t>
      </w:r>
      <w:r w:rsidR="000C22C5" w:rsidRPr="006373EC">
        <w:rPr>
          <w:rFonts w:ascii="Times New Roman" w:hAnsi="Times New Roman" w:cs="Times New Roman"/>
          <w:sz w:val="28"/>
          <w:szCs w:val="28"/>
          <w:lang w:val="en-US"/>
        </w:rPr>
        <w:t>2015.– Vol</w:t>
      </w:r>
      <w:r w:rsidR="000C22C5" w:rsidRPr="00C40905">
        <w:rPr>
          <w:rFonts w:ascii="Times New Roman" w:hAnsi="Times New Roman" w:cs="Times New Roman"/>
          <w:sz w:val="28"/>
          <w:szCs w:val="28"/>
          <w:lang w:val="en-US"/>
        </w:rPr>
        <w:t xml:space="preserve">. 7. – </w:t>
      </w:r>
      <w:r w:rsidR="000C22C5" w:rsidRPr="006373EC">
        <w:rPr>
          <w:rFonts w:ascii="Times New Roman" w:hAnsi="Times New Roman" w:cs="Times New Roman"/>
          <w:sz w:val="28"/>
          <w:szCs w:val="28"/>
          <w:lang w:val="en-US"/>
        </w:rPr>
        <w:t>P</w:t>
      </w:r>
      <w:r w:rsidR="000C22C5" w:rsidRPr="00C40905">
        <w:rPr>
          <w:rFonts w:ascii="Times New Roman" w:hAnsi="Times New Roman" w:cs="Times New Roman"/>
          <w:sz w:val="28"/>
          <w:szCs w:val="28"/>
          <w:lang w:val="en-US"/>
        </w:rPr>
        <w:t>. 18.</w:t>
      </w:r>
    </w:p>
    <w:p w:rsidR="000C22C5" w:rsidRPr="006373EC" w:rsidRDefault="000C22C5" w:rsidP="006373EC">
      <w:pPr>
        <w:pStyle w:val="a3"/>
        <w:widowControl w:val="0"/>
        <w:numPr>
          <w:ilvl w:val="0"/>
          <w:numId w:val="1"/>
        </w:numPr>
        <w:tabs>
          <w:tab w:val="left" w:pos="565"/>
          <w:tab w:val="left" w:pos="1134"/>
        </w:tabs>
        <w:autoSpaceDE w:val="0"/>
        <w:autoSpaceDN w:val="0"/>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rPr>
        <w:t>Пархитько</w:t>
      </w:r>
      <w:r w:rsidRPr="00C40905">
        <w:rPr>
          <w:rFonts w:ascii="Times New Roman" w:hAnsi="Times New Roman" w:cs="Times New Roman"/>
          <w:sz w:val="28"/>
          <w:szCs w:val="28"/>
        </w:rPr>
        <w:t xml:space="preserve"> </w:t>
      </w:r>
      <w:r w:rsidR="00C40905">
        <w:rPr>
          <w:rFonts w:ascii="Times New Roman" w:hAnsi="Times New Roman" w:cs="Times New Roman"/>
          <w:sz w:val="28"/>
          <w:szCs w:val="28"/>
        </w:rPr>
        <w:t xml:space="preserve"> </w:t>
      </w:r>
      <w:r w:rsidRPr="006373EC">
        <w:rPr>
          <w:rFonts w:ascii="Times New Roman" w:hAnsi="Times New Roman" w:cs="Times New Roman"/>
          <w:sz w:val="28"/>
          <w:szCs w:val="28"/>
        </w:rPr>
        <w:t>А</w:t>
      </w:r>
      <w:r w:rsidR="00C40905">
        <w:rPr>
          <w:rFonts w:ascii="Times New Roman" w:hAnsi="Times New Roman" w:cs="Times New Roman"/>
          <w:sz w:val="28"/>
          <w:szCs w:val="28"/>
        </w:rPr>
        <w:t>.</w:t>
      </w:r>
      <w:r w:rsidRPr="006373EC">
        <w:rPr>
          <w:rFonts w:ascii="Times New Roman" w:hAnsi="Times New Roman" w:cs="Times New Roman"/>
          <w:sz w:val="28"/>
          <w:szCs w:val="28"/>
        </w:rPr>
        <w:t>А</w:t>
      </w:r>
      <w:r w:rsidRPr="00C40905">
        <w:rPr>
          <w:rFonts w:ascii="Times New Roman" w:hAnsi="Times New Roman" w:cs="Times New Roman"/>
          <w:sz w:val="28"/>
          <w:szCs w:val="28"/>
        </w:rPr>
        <w:t>.</w:t>
      </w:r>
      <w:r w:rsidR="00C40905">
        <w:rPr>
          <w:rFonts w:ascii="Times New Roman" w:hAnsi="Times New Roman" w:cs="Times New Roman"/>
          <w:sz w:val="28"/>
          <w:szCs w:val="28"/>
        </w:rPr>
        <w:t>,</w:t>
      </w:r>
      <w:r w:rsidR="00C40905" w:rsidRPr="006373EC">
        <w:rPr>
          <w:rFonts w:ascii="Times New Roman" w:hAnsi="Times New Roman" w:cs="Times New Roman"/>
          <w:sz w:val="28"/>
          <w:szCs w:val="28"/>
        </w:rPr>
        <w:t>Фаворова</w:t>
      </w:r>
      <w:r w:rsidR="00C40905" w:rsidRPr="00C40905">
        <w:rPr>
          <w:rFonts w:ascii="Times New Roman" w:hAnsi="Times New Roman" w:cs="Times New Roman"/>
          <w:sz w:val="28"/>
          <w:szCs w:val="28"/>
        </w:rPr>
        <w:t xml:space="preserve"> </w:t>
      </w:r>
      <w:r w:rsidR="00C40905" w:rsidRPr="006373EC">
        <w:rPr>
          <w:rFonts w:ascii="Times New Roman" w:hAnsi="Times New Roman" w:cs="Times New Roman"/>
          <w:sz w:val="28"/>
          <w:szCs w:val="28"/>
        </w:rPr>
        <w:t>О</w:t>
      </w:r>
      <w:r w:rsidR="00C40905">
        <w:rPr>
          <w:rFonts w:ascii="Times New Roman" w:hAnsi="Times New Roman" w:cs="Times New Roman"/>
          <w:sz w:val="28"/>
          <w:szCs w:val="28"/>
        </w:rPr>
        <w:t>.</w:t>
      </w:r>
      <w:r w:rsidR="00C40905" w:rsidRPr="006373EC">
        <w:rPr>
          <w:rFonts w:ascii="Times New Roman" w:hAnsi="Times New Roman" w:cs="Times New Roman"/>
          <w:sz w:val="28"/>
          <w:szCs w:val="28"/>
        </w:rPr>
        <w:t>О</w:t>
      </w:r>
      <w:r w:rsidR="00C40905" w:rsidRPr="00C40905">
        <w:rPr>
          <w:rFonts w:ascii="Times New Roman" w:hAnsi="Times New Roman" w:cs="Times New Roman"/>
          <w:sz w:val="28"/>
          <w:szCs w:val="28"/>
        </w:rPr>
        <w:t xml:space="preserve">., </w:t>
      </w:r>
      <w:r w:rsidR="00C40905" w:rsidRPr="006373EC">
        <w:rPr>
          <w:rFonts w:ascii="Times New Roman" w:hAnsi="Times New Roman" w:cs="Times New Roman"/>
          <w:sz w:val="28"/>
          <w:szCs w:val="28"/>
        </w:rPr>
        <w:t>Хенске Э</w:t>
      </w:r>
      <w:r w:rsidR="00C40905">
        <w:rPr>
          <w:rFonts w:ascii="Times New Roman" w:hAnsi="Times New Roman" w:cs="Times New Roman"/>
          <w:sz w:val="28"/>
          <w:szCs w:val="28"/>
        </w:rPr>
        <w:t>.</w:t>
      </w:r>
      <w:r w:rsidR="00C40905" w:rsidRPr="006373EC">
        <w:rPr>
          <w:rFonts w:ascii="Times New Roman" w:hAnsi="Times New Roman" w:cs="Times New Roman"/>
          <w:sz w:val="28"/>
          <w:szCs w:val="28"/>
        </w:rPr>
        <w:t>П</w:t>
      </w:r>
      <w:r w:rsidR="00C40905" w:rsidRPr="00C40905">
        <w:rPr>
          <w:rFonts w:ascii="Times New Roman" w:hAnsi="Times New Roman" w:cs="Times New Roman"/>
          <w:sz w:val="28"/>
          <w:szCs w:val="28"/>
        </w:rPr>
        <w:t xml:space="preserve">. </w:t>
      </w:r>
      <w:r w:rsidRPr="006373EC">
        <w:rPr>
          <w:rFonts w:ascii="Times New Roman" w:hAnsi="Times New Roman" w:cs="Times New Roman"/>
          <w:sz w:val="28"/>
          <w:szCs w:val="28"/>
        </w:rPr>
        <w:t>Аутофагия</w:t>
      </w:r>
      <w:r w:rsidRPr="00C40905">
        <w:rPr>
          <w:rFonts w:ascii="Times New Roman" w:hAnsi="Times New Roman" w:cs="Times New Roman"/>
          <w:sz w:val="28"/>
          <w:szCs w:val="28"/>
        </w:rPr>
        <w:t xml:space="preserve">: </w:t>
      </w:r>
      <w:r w:rsidRPr="006373EC">
        <w:rPr>
          <w:rFonts w:ascii="Times New Roman" w:hAnsi="Times New Roman" w:cs="Times New Roman"/>
          <w:sz w:val="28"/>
          <w:szCs w:val="28"/>
        </w:rPr>
        <w:t>механизмы</w:t>
      </w:r>
      <w:r w:rsidRPr="00C40905">
        <w:rPr>
          <w:rFonts w:ascii="Times New Roman" w:hAnsi="Times New Roman" w:cs="Times New Roman"/>
          <w:sz w:val="28"/>
          <w:szCs w:val="28"/>
        </w:rPr>
        <w:t xml:space="preserve">, </w:t>
      </w:r>
      <w:r w:rsidRPr="006373EC">
        <w:rPr>
          <w:rFonts w:ascii="Times New Roman" w:hAnsi="Times New Roman" w:cs="Times New Roman"/>
          <w:sz w:val="28"/>
          <w:szCs w:val="28"/>
        </w:rPr>
        <w:t>регуляция</w:t>
      </w:r>
      <w:r w:rsidRPr="00C40905">
        <w:rPr>
          <w:rFonts w:ascii="Times New Roman" w:hAnsi="Times New Roman" w:cs="Times New Roman"/>
          <w:sz w:val="28"/>
          <w:szCs w:val="28"/>
        </w:rPr>
        <w:t xml:space="preserve"> </w:t>
      </w:r>
      <w:r w:rsidRPr="006373EC">
        <w:rPr>
          <w:rFonts w:ascii="Times New Roman" w:hAnsi="Times New Roman" w:cs="Times New Roman"/>
          <w:sz w:val="28"/>
          <w:szCs w:val="28"/>
        </w:rPr>
        <w:t>и</w:t>
      </w:r>
      <w:r w:rsidRPr="00C40905">
        <w:rPr>
          <w:rFonts w:ascii="Times New Roman" w:hAnsi="Times New Roman" w:cs="Times New Roman"/>
          <w:sz w:val="28"/>
          <w:szCs w:val="28"/>
        </w:rPr>
        <w:t xml:space="preserve"> </w:t>
      </w:r>
      <w:r w:rsidRPr="006373EC">
        <w:rPr>
          <w:rFonts w:ascii="Times New Roman" w:hAnsi="Times New Roman" w:cs="Times New Roman"/>
          <w:sz w:val="28"/>
          <w:szCs w:val="28"/>
        </w:rPr>
        <w:t>роль</w:t>
      </w:r>
      <w:r w:rsidRPr="00C40905">
        <w:rPr>
          <w:rFonts w:ascii="Times New Roman" w:hAnsi="Times New Roman" w:cs="Times New Roman"/>
          <w:sz w:val="28"/>
          <w:szCs w:val="28"/>
        </w:rPr>
        <w:t xml:space="preserve"> </w:t>
      </w:r>
      <w:r w:rsidRPr="006373EC">
        <w:rPr>
          <w:rFonts w:ascii="Times New Roman" w:hAnsi="Times New Roman" w:cs="Times New Roman"/>
          <w:sz w:val="28"/>
          <w:szCs w:val="28"/>
        </w:rPr>
        <w:t>в</w:t>
      </w:r>
      <w:r w:rsidRPr="00C40905">
        <w:rPr>
          <w:rFonts w:ascii="Times New Roman" w:hAnsi="Times New Roman" w:cs="Times New Roman"/>
          <w:sz w:val="28"/>
          <w:szCs w:val="28"/>
        </w:rPr>
        <w:t xml:space="preserve"> </w:t>
      </w:r>
      <w:r w:rsidRPr="006373EC">
        <w:rPr>
          <w:rFonts w:ascii="Times New Roman" w:hAnsi="Times New Roman" w:cs="Times New Roman"/>
          <w:sz w:val="28"/>
          <w:szCs w:val="28"/>
        </w:rPr>
        <w:t>развитии</w:t>
      </w:r>
      <w:r w:rsidRPr="00C40905">
        <w:rPr>
          <w:rFonts w:ascii="Times New Roman" w:hAnsi="Times New Roman" w:cs="Times New Roman"/>
          <w:sz w:val="28"/>
          <w:szCs w:val="28"/>
        </w:rPr>
        <w:t xml:space="preserve"> </w:t>
      </w:r>
      <w:r w:rsidRPr="006373EC">
        <w:rPr>
          <w:rFonts w:ascii="Times New Roman" w:hAnsi="Times New Roman" w:cs="Times New Roman"/>
          <w:sz w:val="28"/>
          <w:szCs w:val="28"/>
        </w:rPr>
        <w:t>опухолей</w:t>
      </w:r>
      <w:r w:rsidRPr="00C40905">
        <w:rPr>
          <w:rFonts w:ascii="Times New Roman" w:hAnsi="Times New Roman" w:cs="Times New Roman"/>
          <w:sz w:val="28"/>
          <w:szCs w:val="28"/>
        </w:rPr>
        <w:t xml:space="preserve"> </w:t>
      </w:r>
      <w:r w:rsidRPr="006373EC">
        <w:rPr>
          <w:rFonts w:ascii="Times New Roman" w:hAnsi="Times New Roman" w:cs="Times New Roman"/>
          <w:sz w:val="28"/>
          <w:szCs w:val="28"/>
        </w:rPr>
        <w:t>обзор</w:t>
      </w:r>
      <w:r w:rsidRPr="00C40905">
        <w:rPr>
          <w:rFonts w:ascii="Times New Roman" w:hAnsi="Times New Roman" w:cs="Times New Roman"/>
          <w:sz w:val="28"/>
          <w:szCs w:val="28"/>
        </w:rPr>
        <w:t xml:space="preserve"> </w:t>
      </w:r>
      <w:r w:rsidRPr="006373EC">
        <w:rPr>
          <w:rFonts w:ascii="Times New Roman" w:hAnsi="Times New Roman" w:cs="Times New Roman"/>
          <w:sz w:val="28"/>
          <w:szCs w:val="28"/>
        </w:rPr>
        <w:t>//</w:t>
      </w:r>
      <w:r w:rsidRPr="006373EC">
        <w:rPr>
          <w:rFonts w:ascii="Times New Roman" w:hAnsi="Times New Roman" w:cs="Times New Roman"/>
          <w:spacing w:val="64"/>
          <w:sz w:val="28"/>
          <w:szCs w:val="28"/>
        </w:rPr>
        <w:t xml:space="preserve"> </w:t>
      </w:r>
      <w:r w:rsidRPr="006373EC">
        <w:rPr>
          <w:rFonts w:ascii="Times New Roman" w:hAnsi="Times New Roman" w:cs="Times New Roman"/>
          <w:sz w:val="28"/>
          <w:szCs w:val="28"/>
        </w:rPr>
        <w:t>Биохимия</w:t>
      </w:r>
      <w:r w:rsidR="00C40905">
        <w:rPr>
          <w:rFonts w:ascii="Times New Roman" w:hAnsi="Times New Roman" w:cs="Times New Roman"/>
          <w:sz w:val="28"/>
          <w:szCs w:val="28"/>
        </w:rPr>
        <w:t xml:space="preserve">. </w:t>
      </w:r>
      <w:r w:rsidRPr="006373EC">
        <w:rPr>
          <w:rFonts w:ascii="Times New Roman" w:hAnsi="Times New Roman" w:cs="Times New Roman"/>
          <w:sz w:val="28"/>
          <w:szCs w:val="28"/>
        </w:rPr>
        <w:t>– 2013. – Т. 78</w:t>
      </w:r>
      <w:r w:rsidR="00C40905">
        <w:rPr>
          <w:rFonts w:ascii="Times New Roman" w:hAnsi="Times New Roman" w:cs="Times New Roman"/>
          <w:sz w:val="28"/>
          <w:szCs w:val="28"/>
        </w:rPr>
        <w:t>, №</w:t>
      </w:r>
      <w:r w:rsidRPr="006373EC">
        <w:rPr>
          <w:rFonts w:ascii="Times New Roman" w:hAnsi="Times New Roman" w:cs="Times New Roman"/>
          <w:sz w:val="28"/>
          <w:szCs w:val="28"/>
        </w:rPr>
        <w:t>4. – С. 466–480.</w:t>
      </w:r>
    </w:p>
    <w:p w:rsidR="000C22C5" w:rsidRPr="006373EC" w:rsidRDefault="00C40905" w:rsidP="006373EC">
      <w:pPr>
        <w:pStyle w:val="a3"/>
        <w:widowControl w:val="0"/>
        <w:numPr>
          <w:ilvl w:val="0"/>
          <w:numId w:val="1"/>
        </w:numPr>
        <w:tabs>
          <w:tab w:val="left" w:pos="565"/>
          <w:tab w:val="left" w:pos="1134"/>
        </w:tabs>
        <w:autoSpaceDE w:val="0"/>
        <w:autoSpaceDN w:val="0"/>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rPr>
        <w:t>Ковалева  О.</w:t>
      </w:r>
      <w:r w:rsidR="000C22C5" w:rsidRPr="006373EC">
        <w:rPr>
          <w:rFonts w:ascii="Times New Roman" w:hAnsi="Times New Roman" w:cs="Times New Roman"/>
          <w:sz w:val="28"/>
          <w:szCs w:val="28"/>
        </w:rPr>
        <w:t>В.</w:t>
      </w:r>
      <w:r>
        <w:rPr>
          <w:rFonts w:ascii="Times New Roman" w:hAnsi="Times New Roman" w:cs="Times New Roman"/>
          <w:sz w:val="28"/>
          <w:szCs w:val="28"/>
        </w:rPr>
        <w:t>,</w:t>
      </w:r>
      <w:r w:rsidR="000C22C5" w:rsidRPr="006373EC">
        <w:rPr>
          <w:rFonts w:ascii="Times New Roman" w:hAnsi="Times New Roman" w:cs="Times New Roman"/>
          <w:sz w:val="28"/>
          <w:szCs w:val="28"/>
        </w:rPr>
        <w:t xml:space="preserve"> </w:t>
      </w:r>
      <w:r w:rsidRPr="006373EC">
        <w:rPr>
          <w:rFonts w:ascii="Times New Roman" w:hAnsi="Times New Roman" w:cs="Times New Roman"/>
          <w:sz w:val="28"/>
          <w:szCs w:val="28"/>
        </w:rPr>
        <w:t>Шитова</w:t>
      </w:r>
      <w:r w:rsidRPr="00C40905">
        <w:rPr>
          <w:rFonts w:ascii="Times New Roman" w:hAnsi="Times New Roman" w:cs="Times New Roman"/>
          <w:sz w:val="28"/>
          <w:szCs w:val="28"/>
        </w:rPr>
        <w:t xml:space="preserve"> </w:t>
      </w:r>
      <w:r>
        <w:rPr>
          <w:rFonts w:ascii="Times New Roman" w:hAnsi="Times New Roman" w:cs="Times New Roman"/>
          <w:sz w:val="28"/>
          <w:szCs w:val="28"/>
        </w:rPr>
        <w:t>М.</w:t>
      </w:r>
      <w:r w:rsidRPr="006373EC">
        <w:rPr>
          <w:rFonts w:ascii="Times New Roman" w:hAnsi="Times New Roman" w:cs="Times New Roman"/>
          <w:sz w:val="28"/>
          <w:szCs w:val="28"/>
        </w:rPr>
        <w:t>С.</w:t>
      </w:r>
      <w:r>
        <w:rPr>
          <w:rFonts w:ascii="Times New Roman" w:hAnsi="Times New Roman" w:cs="Times New Roman"/>
          <w:sz w:val="28"/>
          <w:szCs w:val="28"/>
        </w:rPr>
        <w:t xml:space="preserve">, </w:t>
      </w:r>
      <w:r w:rsidRPr="006373EC">
        <w:rPr>
          <w:rFonts w:ascii="Times New Roman" w:hAnsi="Times New Roman" w:cs="Times New Roman"/>
          <w:sz w:val="28"/>
          <w:szCs w:val="28"/>
        </w:rPr>
        <w:t xml:space="preserve">Зборовская </w:t>
      </w:r>
      <w:r>
        <w:rPr>
          <w:rFonts w:ascii="Times New Roman" w:hAnsi="Times New Roman" w:cs="Times New Roman"/>
          <w:sz w:val="28"/>
          <w:szCs w:val="28"/>
        </w:rPr>
        <w:t>И.</w:t>
      </w:r>
      <w:r w:rsidRPr="006373EC">
        <w:rPr>
          <w:rFonts w:ascii="Times New Roman" w:hAnsi="Times New Roman" w:cs="Times New Roman"/>
          <w:sz w:val="28"/>
          <w:szCs w:val="28"/>
        </w:rPr>
        <w:t>Б.</w:t>
      </w:r>
      <w:r w:rsidR="000C22C5" w:rsidRPr="006373EC">
        <w:rPr>
          <w:rFonts w:ascii="Times New Roman" w:hAnsi="Times New Roman" w:cs="Times New Roman"/>
          <w:sz w:val="28"/>
          <w:szCs w:val="28"/>
        </w:rPr>
        <w:t>Аутофагия: клеточная гибель или способ выживания? // Клиническая онкогематология. Фундаментальные исследования и клиническая практика</w:t>
      </w:r>
      <w:r>
        <w:rPr>
          <w:rFonts w:ascii="Times New Roman" w:hAnsi="Times New Roman" w:cs="Times New Roman"/>
          <w:sz w:val="28"/>
          <w:szCs w:val="28"/>
        </w:rPr>
        <w:t>.</w:t>
      </w:r>
      <w:r w:rsidR="000C22C5" w:rsidRPr="006373EC">
        <w:rPr>
          <w:rFonts w:ascii="Times New Roman" w:hAnsi="Times New Roman" w:cs="Times New Roman"/>
          <w:sz w:val="28"/>
          <w:szCs w:val="28"/>
        </w:rPr>
        <w:t xml:space="preserve"> – 2014. – Т. 7</w:t>
      </w:r>
      <w:r>
        <w:rPr>
          <w:rFonts w:ascii="Times New Roman" w:hAnsi="Times New Roman" w:cs="Times New Roman"/>
          <w:sz w:val="28"/>
          <w:szCs w:val="28"/>
        </w:rPr>
        <w:t>, №</w:t>
      </w:r>
      <w:r w:rsidR="000C22C5" w:rsidRPr="006373EC">
        <w:rPr>
          <w:rFonts w:ascii="Times New Roman" w:hAnsi="Times New Roman" w:cs="Times New Roman"/>
          <w:sz w:val="28"/>
          <w:szCs w:val="28"/>
        </w:rPr>
        <w:t>2. – С.</w:t>
      </w:r>
      <w:r w:rsidR="000C22C5" w:rsidRPr="006373EC">
        <w:rPr>
          <w:rFonts w:ascii="Times New Roman" w:hAnsi="Times New Roman" w:cs="Times New Roman"/>
          <w:spacing w:val="-10"/>
          <w:sz w:val="28"/>
          <w:szCs w:val="28"/>
        </w:rPr>
        <w:t xml:space="preserve"> </w:t>
      </w:r>
      <w:r w:rsidR="000C22C5" w:rsidRPr="006373EC">
        <w:rPr>
          <w:rFonts w:ascii="Times New Roman" w:hAnsi="Times New Roman" w:cs="Times New Roman"/>
          <w:sz w:val="28"/>
          <w:szCs w:val="28"/>
        </w:rPr>
        <w:t>103–113.</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shd w:val="clear" w:color="auto" w:fill="FFFFFF"/>
          <w:lang w:val="en-US"/>
        </w:rPr>
        <w:t>Hanahan</w:t>
      </w:r>
      <w:r w:rsidRPr="00C40905">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D</w:t>
      </w:r>
      <w:r w:rsidRPr="00C40905">
        <w:rPr>
          <w:rFonts w:ascii="Times New Roman" w:hAnsi="Times New Roman" w:cs="Times New Roman"/>
          <w:sz w:val="28"/>
          <w:szCs w:val="28"/>
          <w:shd w:val="clear" w:color="auto" w:fill="FFFFFF"/>
          <w:lang w:val="en-US"/>
        </w:rPr>
        <w:t>.</w:t>
      </w:r>
      <w:r w:rsidR="00C40905" w:rsidRPr="00C40905">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Weinberg</w:t>
      </w:r>
      <w:r w:rsidRPr="00C40905">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R</w:t>
      </w:r>
      <w:r w:rsidRPr="00C40905">
        <w:rPr>
          <w:rFonts w:ascii="Times New Roman" w:hAnsi="Times New Roman" w:cs="Times New Roman"/>
          <w:sz w:val="28"/>
          <w:szCs w:val="28"/>
          <w:shd w:val="clear" w:color="auto" w:fill="FFFFFF"/>
          <w:lang w:val="en-US"/>
        </w:rPr>
        <w:t>.</w:t>
      </w:r>
      <w:r w:rsidRPr="006373EC">
        <w:rPr>
          <w:rFonts w:ascii="Times New Roman" w:hAnsi="Times New Roman" w:cs="Times New Roman"/>
          <w:sz w:val="28"/>
          <w:szCs w:val="28"/>
          <w:shd w:val="clear" w:color="auto" w:fill="FFFFFF"/>
          <w:lang w:val="en-US"/>
        </w:rPr>
        <w:t>A</w:t>
      </w:r>
      <w:r w:rsidRPr="00C40905">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Hallmarks</w:t>
      </w:r>
      <w:r w:rsidRPr="00C40905">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of</w:t>
      </w:r>
      <w:r w:rsidRPr="00C40905">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Cancer</w:t>
      </w:r>
      <w:r w:rsidRPr="00C40905">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The</w:t>
      </w:r>
      <w:r w:rsidRPr="00C40905">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Next</w:t>
      </w:r>
      <w:r w:rsidRPr="00C40905">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Generation</w:t>
      </w:r>
      <w:r w:rsidR="00C40905">
        <w:rPr>
          <w:rFonts w:ascii="Times New Roman" w:hAnsi="Times New Roman" w:cs="Times New Roman"/>
          <w:sz w:val="28"/>
          <w:szCs w:val="28"/>
          <w:shd w:val="clear" w:color="auto" w:fill="FFFFFF"/>
          <w:lang w:val="en-US"/>
        </w:rPr>
        <w:t xml:space="preserve"> // </w:t>
      </w:r>
      <w:r w:rsidRPr="006373EC">
        <w:rPr>
          <w:rFonts w:ascii="Times New Roman" w:hAnsi="Times New Roman" w:cs="Times New Roman"/>
          <w:sz w:val="28"/>
          <w:szCs w:val="28"/>
          <w:shd w:val="clear" w:color="auto" w:fill="FFFFFF"/>
          <w:lang w:val="en-US"/>
        </w:rPr>
        <w:t>Cell</w:t>
      </w:r>
      <w:r w:rsidR="003441D5">
        <w:rPr>
          <w:rFonts w:ascii="Times New Roman" w:hAnsi="Times New Roman" w:cs="Times New Roman"/>
          <w:sz w:val="28"/>
          <w:szCs w:val="28"/>
          <w:shd w:val="clear" w:color="auto" w:fill="FFFFFF"/>
          <w:lang w:val="en-US"/>
        </w:rPr>
        <w:t>.</w:t>
      </w:r>
      <w:r w:rsidR="00C40905">
        <w:rPr>
          <w:rFonts w:ascii="Times New Roman" w:hAnsi="Times New Roman" w:cs="Times New Roman"/>
          <w:sz w:val="28"/>
          <w:szCs w:val="28"/>
          <w:shd w:val="clear" w:color="auto" w:fill="FFFFFF"/>
          <w:lang w:val="en-US"/>
        </w:rPr>
        <w:t>–</w:t>
      </w:r>
      <w:r w:rsidR="003441D5">
        <w:rPr>
          <w:rFonts w:ascii="Times New Roman" w:hAnsi="Times New Roman" w:cs="Times New Roman"/>
          <w:sz w:val="28"/>
          <w:szCs w:val="28"/>
          <w:shd w:val="clear" w:color="auto" w:fill="FFFFFF"/>
          <w:lang w:val="en-US"/>
        </w:rPr>
        <w:t>2011.-</w:t>
      </w:r>
      <w:r w:rsidR="00C40905" w:rsidRPr="00C40905">
        <w:rPr>
          <w:rFonts w:ascii="Times New Roman" w:hAnsi="Times New Roman" w:cs="Times New Roman"/>
          <w:sz w:val="28"/>
          <w:szCs w:val="28"/>
          <w:shd w:val="clear" w:color="auto" w:fill="FFFFFF"/>
          <w:lang w:val="en-US"/>
        </w:rPr>
        <w:t>№</w:t>
      </w:r>
      <w:r w:rsidR="00C40905">
        <w:rPr>
          <w:rFonts w:ascii="Times New Roman" w:hAnsi="Times New Roman" w:cs="Times New Roman"/>
          <w:sz w:val="28"/>
          <w:szCs w:val="28"/>
          <w:shd w:val="clear" w:color="auto" w:fill="FFFFFF"/>
          <w:lang w:val="en-US"/>
        </w:rPr>
        <w:t>144.–</w:t>
      </w:r>
      <w:r w:rsidR="00C40905">
        <w:rPr>
          <w:rFonts w:ascii="Times New Roman" w:hAnsi="Times New Roman" w:cs="Times New Roman"/>
          <w:sz w:val="28"/>
          <w:szCs w:val="28"/>
          <w:shd w:val="clear" w:color="auto" w:fill="FFFFFF"/>
        </w:rPr>
        <w:t>Р</w:t>
      </w:r>
      <w:r w:rsidR="00C40905" w:rsidRPr="00C40905">
        <w:rPr>
          <w:rFonts w:ascii="Times New Roman" w:hAnsi="Times New Roman" w:cs="Times New Roman"/>
          <w:sz w:val="28"/>
          <w:szCs w:val="28"/>
          <w:shd w:val="clear" w:color="auto" w:fill="FFFFFF"/>
          <w:lang w:val="en-US"/>
        </w:rPr>
        <w:t>.</w:t>
      </w:r>
      <w:r w:rsidRPr="00C40905">
        <w:rPr>
          <w:rFonts w:ascii="Times New Roman" w:hAnsi="Times New Roman" w:cs="Times New Roman"/>
          <w:sz w:val="28"/>
          <w:szCs w:val="28"/>
          <w:shd w:val="clear" w:color="auto" w:fill="FFFFFF"/>
          <w:lang w:val="en-US"/>
        </w:rPr>
        <w:t>646-674</w:t>
      </w:r>
      <w:r w:rsidR="003441D5">
        <w:rPr>
          <w:rFonts w:ascii="Times New Roman" w:hAnsi="Times New Roman" w:cs="Times New Roman"/>
          <w:sz w:val="28"/>
          <w:szCs w:val="28"/>
          <w:shd w:val="clear" w:color="auto" w:fill="FFFFFF"/>
          <w:lang w:val="kk-KZ"/>
        </w:rPr>
        <w:t>.</w:t>
      </w:r>
      <w:r w:rsidR="00C40905" w:rsidRPr="00C40905">
        <w:rPr>
          <w:rFonts w:ascii="Times New Roman" w:hAnsi="Times New Roman" w:cs="Times New Roman"/>
          <w:sz w:val="28"/>
          <w:szCs w:val="28"/>
          <w:shd w:val="clear" w:color="auto" w:fill="FFFFFF"/>
          <w:lang w:val="en-US"/>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eastAsia="Times New Roman" w:hAnsi="Times New Roman" w:cs="Times New Roman"/>
          <w:sz w:val="28"/>
          <w:szCs w:val="28"/>
          <w:lang w:val="en-US"/>
        </w:rPr>
        <w:t>Laplante</w:t>
      </w:r>
      <w:r w:rsidR="00C40905" w:rsidRPr="00C40905">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M., Sabatini</w:t>
      </w:r>
      <w:r w:rsidR="00C40905" w:rsidRPr="00C40905">
        <w:rPr>
          <w:rFonts w:ascii="Times New Roman" w:eastAsia="Times New Roman" w:hAnsi="Times New Roman" w:cs="Times New Roman"/>
          <w:sz w:val="28"/>
          <w:szCs w:val="28"/>
          <w:lang w:val="en-US"/>
        </w:rPr>
        <w:t xml:space="preserve"> </w:t>
      </w:r>
      <w:r w:rsidR="00C40905">
        <w:rPr>
          <w:rFonts w:ascii="Times New Roman" w:eastAsia="Times New Roman" w:hAnsi="Times New Roman" w:cs="Times New Roman"/>
          <w:sz w:val="28"/>
          <w:szCs w:val="28"/>
          <w:lang w:val="en-US"/>
        </w:rPr>
        <w:t xml:space="preserve"> D.</w:t>
      </w:r>
      <w:r w:rsidRPr="006373EC">
        <w:rPr>
          <w:rFonts w:ascii="Times New Roman" w:eastAsia="Times New Roman" w:hAnsi="Times New Roman" w:cs="Times New Roman"/>
          <w:sz w:val="28"/>
          <w:szCs w:val="28"/>
          <w:lang w:val="en-US"/>
        </w:rPr>
        <w:t>M. mTOR signaling in growth control and disease</w:t>
      </w:r>
      <w:r w:rsidR="00C40905" w:rsidRPr="00C40905">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Cell</w:t>
      </w:r>
      <w:r w:rsidR="00C40905" w:rsidRPr="00C40905">
        <w:rPr>
          <w:rFonts w:ascii="Times New Roman" w:eastAsia="Times New Roman" w:hAnsi="Times New Roman" w:cs="Times New Roman"/>
          <w:sz w:val="28"/>
          <w:szCs w:val="28"/>
          <w:lang w:val="en-US"/>
        </w:rPr>
        <w:t xml:space="preserve">. </w:t>
      </w:r>
      <w:r w:rsidR="00C40905">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w:t>
      </w:r>
      <w:r w:rsidR="00C40905">
        <w:rPr>
          <w:rFonts w:ascii="Times New Roman" w:eastAsia="Times New Roman" w:hAnsi="Times New Roman" w:cs="Times New Roman"/>
          <w:sz w:val="28"/>
          <w:szCs w:val="28"/>
          <w:lang w:val="en-US"/>
        </w:rPr>
        <w:t>2012.</w:t>
      </w:r>
      <w:r w:rsidR="00C40905" w:rsidRPr="00C40905">
        <w:rPr>
          <w:rFonts w:ascii="Times New Roman" w:eastAsia="Times New Roman" w:hAnsi="Times New Roman" w:cs="Times New Roman"/>
          <w:sz w:val="28"/>
          <w:szCs w:val="28"/>
          <w:lang w:val="en-US"/>
        </w:rPr>
        <w:t xml:space="preserve"> </w:t>
      </w:r>
      <w:r w:rsidR="00C40905" w:rsidRPr="006373EC">
        <w:rPr>
          <w:rFonts w:ascii="Times New Roman" w:eastAsia="Times New Roman" w:hAnsi="Times New Roman" w:cs="Times New Roman"/>
          <w:sz w:val="28"/>
          <w:szCs w:val="28"/>
          <w:lang w:val="en-US"/>
        </w:rPr>
        <w:t xml:space="preserve"> </w:t>
      </w:r>
      <w:r w:rsidR="00C40905" w:rsidRPr="00C40905">
        <w:rPr>
          <w:rFonts w:ascii="Times New Roman" w:eastAsia="Times New Roman" w:hAnsi="Times New Roman" w:cs="Times New Roman"/>
          <w:sz w:val="28"/>
          <w:szCs w:val="28"/>
          <w:lang w:val="en-US"/>
        </w:rPr>
        <w:t>- №</w:t>
      </w:r>
      <w:r w:rsidRPr="006373EC">
        <w:rPr>
          <w:rFonts w:ascii="Times New Roman" w:eastAsia="Times New Roman" w:hAnsi="Times New Roman" w:cs="Times New Roman"/>
          <w:sz w:val="28"/>
          <w:szCs w:val="28"/>
          <w:lang w:val="en-US"/>
        </w:rPr>
        <w:t>149</w:t>
      </w:r>
      <w:r w:rsidR="00C40905" w:rsidRPr="00C40905">
        <w:rPr>
          <w:rFonts w:ascii="Times New Roman" w:eastAsia="Times New Roman" w:hAnsi="Times New Roman" w:cs="Times New Roman"/>
          <w:sz w:val="28"/>
          <w:szCs w:val="28"/>
          <w:lang w:val="en-US"/>
        </w:rPr>
        <w:t xml:space="preserve">. </w:t>
      </w:r>
      <w:r w:rsidR="00C40905">
        <w:rPr>
          <w:rFonts w:ascii="Times New Roman" w:eastAsia="Times New Roman" w:hAnsi="Times New Roman" w:cs="Times New Roman"/>
          <w:sz w:val="28"/>
          <w:szCs w:val="28"/>
          <w:lang w:val="en-US"/>
        </w:rPr>
        <w:t>–</w:t>
      </w:r>
      <w:r w:rsidR="00C40905" w:rsidRPr="00C40905">
        <w:rPr>
          <w:rFonts w:ascii="Times New Roman" w:eastAsia="Times New Roman" w:hAnsi="Times New Roman" w:cs="Times New Roman"/>
          <w:sz w:val="28"/>
          <w:szCs w:val="28"/>
          <w:lang w:val="en-US"/>
        </w:rPr>
        <w:t xml:space="preserve"> </w:t>
      </w:r>
      <w:r w:rsidR="00C40905">
        <w:rPr>
          <w:rFonts w:ascii="Times New Roman" w:eastAsia="Times New Roman" w:hAnsi="Times New Roman" w:cs="Times New Roman"/>
          <w:sz w:val="28"/>
          <w:szCs w:val="28"/>
        </w:rPr>
        <w:t>Р</w:t>
      </w:r>
      <w:r w:rsidR="00C40905" w:rsidRPr="003441D5">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274-293</w:t>
      </w:r>
      <w:r w:rsidR="00C40905" w:rsidRPr="003441D5">
        <w:rPr>
          <w:rFonts w:ascii="Times New Roman" w:eastAsia="Times New Roman" w:hAnsi="Times New Roman" w:cs="Times New Roman"/>
          <w:sz w:val="28"/>
          <w:szCs w:val="28"/>
          <w:lang w:val="en-US"/>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P</w:t>
      </w:r>
      <w:r w:rsidRPr="006373EC">
        <w:rPr>
          <w:rFonts w:ascii="Times New Roman" w:eastAsia="Times New Roman" w:hAnsi="Times New Roman" w:cs="Times New Roman"/>
          <w:spacing w:val="1"/>
          <w:sz w:val="28"/>
          <w:szCs w:val="28"/>
          <w:lang w:val="en-US"/>
        </w:rPr>
        <w:t>o</w:t>
      </w:r>
      <w:r w:rsidRPr="006373EC">
        <w:rPr>
          <w:rFonts w:ascii="Times New Roman" w:eastAsia="Times New Roman" w:hAnsi="Times New Roman" w:cs="Times New Roman"/>
          <w:sz w:val="28"/>
          <w:szCs w:val="28"/>
          <w:lang w:val="en-US"/>
        </w:rPr>
        <w:t>pu</w:t>
      </w:r>
      <w:r w:rsidRPr="006373EC">
        <w:rPr>
          <w:rFonts w:ascii="Times New Roman" w:eastAsia="Times New Roman" w:hAnsi="Times New Roman" w:cs="Times New Roman"/>
          <w:w w:val="101"/>
          <w:sz w:val="28"/>
          <w:szCs w:val="28"/>
          <w:lang w:val="en-US"/>
        </w:rPr>
        <w:t>l</w:t>
      </w:r>
      <w:r w:rsidRPr="006373EC">
        <w:rPr>
          <w:rFonts w:ascii="Times New Roman" w:eastAsia="Times New Roman" w:hAnsi="Times New Roman" w:cs="Times New Roman"/>
          <w:sz w:val="28"/>
          <w:szCs w:val="28"/>
          <w:lang w:val="en-US"/>
        </w:rPr>
        <w:t>o</w:t>
      </w:r>
      <w:r w:rsidRPr="006373EC">
        <w:rPr>
          <w:rFonts w:ascii="Times New Roman" w:eastAsia="Times New Roman" w:hAnsi="Times New Roman" w:cs="Times New Roman"/>
          <w:spacing w:val="12"/>
          <w:sz w:val="28"/>
          <w:szCs w:val="28"/>
          <w:lang w:val="en-US"/>
        </w:rPr>
        <w:t xml:space="preserve"> </w:t>
      </w:r>
      <w:r w:rsidRPr="006373EC">
        <w:rPr>
          <w:rFonts w:ascii="Times New Roman" w:eastAsia="Times New Roman" w:hAnsi="Times New Roman" w:cs="Times New Roman"/>
          <w:sz w:val="28"/>
          <w:szCs w:val="28"/>
          <w:lang w:val="en-US"/>
        </w:rPr>
        <w:t>H.,</w:t>
      </w:r>
      <w:r w:rsidRPr="006373EC">
        <w:rPr>
          <w:rFonts w:ascii="Times New Roman" w:eastAsia="Times New Roman" w:hAnsi="Times New Roman" w:cs="Times New Roman"/>
          <w:spacing w:val="10"/>
          <w:sz w:val="28"/>
          <w:szCs w:val="28"/>
          <w:lang w:val="en-US"/>
        </w:rPr>
        <w:t xml:space="preserve"> </w:t>
      </w:r>
      <w:r w:rsidRPr="006373EC">
        <w:rPr>
          <w:rFonts w:ascii="Times New Roman" w:eastAsia="Times New Roman" w:hAnsi="Times New Roman" w:cs="Times New Roman"/>
          <w:sz w:val="28"/>
          <w:szCs w:val="28"/>
          <w:lang w:val="en-US"/>
        </w:rPr>
        <w:t>Lop</w:t>
      </w:r>
      <w:r w:rsidRPr="006373EC">
        <w:rPr>
          <w:rFonts w:ascii="Times New Roman" w:eastAsia="Times New Roman" w:hAnsi="Times New Roman" w:cs="Times New Roman"/>
          <w:w w:val="101"/>
          <w:sz w:val="28"/>
          <w:szCs w:val="28"/>
          <w:lang w:val="en-US"/>
        </w:rPr>
        <w:t>e</w:t>
      </w:r>
      <w:r w:rsidRPr="006373EC">
        <w:rPr>
          <w:rFonts w:ascii="Times New Roman" w:eastAsia="Times New Roman" w:hAnsi="Times New Roman" w:cs="Times New Roman"/>
          <w:sz w:val="28"/>
          <w:szCs w:val="28"/>
          <w:lang w:val="en-US"/>
        </w:rPr>
        <w:t>s</w:t>
      </w:r>
      <w:r w:rsidRPr="006373EC">
        <w:rPr>
          <w:rFonts w:ascii="Times New Roman" w:eastAsia="Times New Roman" w:hAnsi="Times New Roman" w:cs="Times New Roman"/>
          <w:spacing w:val="9"/>
          <w:sz w:val="28"/>
          <w:szCs w:val="28"/>
          <w:lang w:val="en-US"/>
        </w:rPr>
        <w:t xml:space="preserve"> </w:t>
      </w:r>
      <w:r w:rsidRPr="006373EC">
        <w:rPr>
          <w:rFonts w:ascii="Times New Roman" w:eastAsia="Times New Roman" w:hAnsi="Times New Roman" w:cs="Times New Roman"/>
          <w:spacing w:val="1"/>
          <w:sz w:val="28"/>
          <w:szCs w:val="28"/>
          <w:lang w:val="en-US"/>
        </w:rPr>
        <w:t>J</w:t>
      </w:r>
      <w:r w:rsidRPr="006373EC">
        <w:rPr>
          <w:rFonts w:ascii="Times New Roman" w:eastAsia="Times New Roman" w:hAnsi="Times New Roman" w:cs="Times New Roman"/>
          <w:sz w:val="28"/>
          <w:szCs w:val="28"/>
          <w:lang w:val="en-US"/>
        </w:rPr>
        <w:t>.M.,</w:t>
      </w:r>
      <w:r w:rsidRPr="006373EC">
        <w:rPr>
          <w:rFonts w:ascii="Times New Roman" w:eastAsia="Times New Roman" w:hAnsi="Times New Roman" w:cs="Times New Roman"/>
          <w:spacing w:val="10"/>
          <w:sz w:val="28"/>
          <w:szCs w:val="28"/>
          <w:lang w:val="en-US"/>
        </w:rPr>
        <w:t xml:space="preserve"> </w:t>
      </w:r>
      <w:r w:rsidRPr="006373EC">
        <w:rPr>
          <w:rFonts w:ascii="Times New Roman" w:eastAsia="Times New Roman" w:hAnsi="Times New Roman" w:cs="Times New Roman"/>
          <w:sz w:val="28"/>
          <w:szCs w:val="28"/>
          <w:lang w:val="en-US"/>
        </w:rPr>
        <w:t>S</w:t>
      </w:r>
      <w:r w:rsidRPr="006373EC">
        <w:rPr>
          <w:rFonts w:ascii="Times New Roman" w:eastAsia="Times New Roman" w:hAnsi="Times New Roman" w:cs="Times New Roman"/>
          <w:spacing w:val="1"/>
          <w:sz w:val="28"/>
          <w:szCs w:val="28"/>
          <w:lang w:val="en-US"/>
        </w:rPr>
        <w:t>o</w:t>
      </w:r>
      <w:r w:rsidRPr="006373EC">
        <w:rPr>
          <w:rFonts w:ascii="Times New Roman" w:eastAsia="Times New Roman" w:hAnsi="Times New Roman" w:cs="Times New Roman"/>
          <w:w w:val="101"/>
          <w:sz w:val="28"/>
          <w:szCs w:val="28"/>
          <w:lang w:val="en-US"/>
        </w:rPr>
        <w:t>a</w:t>
      </w:r>
      <w:r w:rsidRPr="006373EC">
        <w:rPr>
          <w:rFonts w:ascii="Times New Roman" w:eastAsia="Times New Roman" w:hAnsi="Times New Roman" w:cs="Times New Roman"/>
          <w:sz w:val="28"/>
          <w:szCs w:val="28"/>
          <w:lang w:val="en-US"/>
        </w:rPr>
        <w:t>r</w:t>
      </w:r>
      <w:r w:rsidRPr="006373EC">
        <w:rPr>
          <w:rFonts w:ascii="Times New Roman" w:eastAsia="Times New Roman" w:hAnsi="Times New Roman" w:cs="Times New Roman"/>
          <w:spacing w:val="-1"/>
          <w:w w:val="101"/>
          <w:sz w:val="28"/>
          <w:szCs w:val="28"/>
          <w:lang w:val="en-US"/>
        </w:rPr>
        <w:t>e</w:t>
      </w:r>
      <w:r w:rsidRPr="006373EC">
        <w:rPr>
          <w:rFonts w:ascii="Times New Roman" w:eastAsia="Times New Roman" w:hAnsi="Times New Roman" w:cs="Times New Roman"/>
          <w:sz w:val="28"/>
          <w:szCs w:val="28"/>
          <w:lang w:val="en-US"/>
        </w:rPr>
        <w:t>s</w:t>
      </w:r>
      <w:r w:rsidRPr="006373EC">
        <w:rPr>
          <w:rFonts w:ascii="Times New Roman" w:eastAsia="Times New Roman" w:hAnsi="Times New Roman" w:cs="Times New Roman"/>
          <w:spacing w:val="11"/>
          <w:sz w:val="28"/>
          <w:szCs w:val="28"/>
          <w:lang w:val="en-US"/>
        </w:rPr>
        <w:t xml:space="preserve"> </w:t>
      </w:r>
      <w:r w:rsidRPr="006373EC">
        <w:rPr>
          <w:rFonts w:ascii="Times New Roman" w:eastAsia="Times New Roman" w:hAnsi="Times New Roman" w:cs="Times New Roman"/>
          <w:sz w:val="28"/>
          <w:szCs w:val="28"/>
          <w:lang w:val="en-US"/>
        </w:rPr>
        <w:t>P.</w:t>
      </w:r>
      <w:r w:rsidRPr="006373EC">
        <w:rPr>
          <w:rFonts w:ascii="Times New Roman" w:eastAsia="Times New Roman" w:hAnsi="Times New Roman" w:cs="Times New Roman"/>
          <w:spacing w:val="10"/>
          <w:sz w:val="28"/>
          <w:szCs w:val="28"/>
          <w:lang w:val="en-US"/>
        </w:rPr>
        <w:t xml:space="preserve"> </w:t>
      </w:r>
      <w:r w:rsidRPr="006373EC">
        <w:rPr>
          <w:rFonts w:ascii="Times New Roman" w:eastAsia="Times New Roman" w:hAnsi="Times New Roman" w:cs="Times New Roman"/>
          <w:sz w:val="28"/>
          <w:szCs w:val="28"/>
          <w:lang w:val="en-US"/>
        </w:rPr>
        <w:t>T</w:t>
      </w:r>
      <w:r w:rsidRPr="006373EC">
        <w:rPr>
          <w:rFonts w:ascii="Times New Roman" w:eastAsia="Times New Roman" w:hAnsi="Times New Roman" w:cs="Times New Roman"/>
          <w:spacing w:val="1"/>
          <w:sz w:val="28"/>
          <w:szCs w:val="28"/>
          <w:lang w:val="en-US"/>
        </w:rPr>
        <w:t>h</w:t>
      </w:r>
      <w:r w:rsidRPr="006373EC">
        <w:rPr>
          <w:rFonts w:ascii="Times New Roman" w:eastAsia="Times New Roman" w:hAnsi="Times New Roman" w:cs="Times New Roman"/>
          <w:w w:val="101"/>
          <w:sz w:val="28"/>
          <w:szCs w:val="28"/>
          <w:lang w:val="en-US"/>
        </w:rPr>
        <w:t>e</w:t>
      </w:r>
      <w:r w:rsidRPr="006373EC">
        <w:rPr>
          <w:rFonts w:ascii="Times New Roman" w:eastAsia="Times New Roman" w:hAnsi="Times New Roman" w:cs="Times New Roman"/>
          <w:spacing w:val="11"/>
          <w:sz w:val="28"/>
          <w:szCs w:val="28"/>
          <w:lang w:val="en-US"/>
        </w:rPr>
        <w:t xml:space="preserve"> </w:t>
      </w:r>
      <w:r w:rsidRPr="006373EC">
        <w:rPr>
          <w:rFonts w:ascii="Times New Roman" w:eastAsia="Times New Roman" w:hAnsi="Times New Roman" w:cs="Times New Roman"/>
          <w:spacing w:val="-1"/>
          <w:sz w:val="28"/>
          <w:szCs w:val="28"/>
          <w:lang w:val="en-US"/>
        </w:rPr>
        <w:t>mT</w:t>
      </w:r>
      <w:r w:rsidRPr="006373EC">
        <w:rPr>
          <w:rFonts w:ascii="Times New Roman" w:eastAsia="Times New Roman" w:hAnsi="Times New Roman" w:cs="Times New Roman"/>
          <w:sz w:val="28"/>
          <w:szCs w:val="28"/>
          <w:lang w:val="en-US"/>
        </w:rPr>
        <w:t>OR</w:t>
      </w:r>
      <w:r w:rsidRPr="006373EC">
        <w:rPr>
          <w:rFonts w:ascii="Times New Roman" w:eastAsia="Times New Roman" w:hAnsi="Times New Roman" w:cs="Times New Roman"/>
          <w:spacing w:val="12"/>
          <w:sz w:val="28"/>
          <w:szCs w:val="28"/>
          <w:lang w:val="en-US"/>
        </w:rPr>
        <w:t xml:space="preserve"> </w:t>
      </w:r>
      <w:r w:rsidRPr="006373EC">
        <w:rPr>
          <w:rFonts w:ascii="Times New Roman" w:eastAsia="Times New Roman" w:hAnsi="Times New Roman" w:cs="Times New Roman"/>
          <w:sz w:val="28"/>
          <w:szCs w:val="28"/>
          <w:lang w:val="en-US"/>
        </w:rPr>
        <w:t>S</w:t>
      </w:r>
      <w:r w:rsidRPr="006373EC">
        <w:rPr>
          <w:rFonts w:ascii="Times New Roman" w:eastAsia="Times New Roman" w:hAnsi="Times New Roman" w:cs="Times New Roman"/>
          <w:w w:val="101"/>
          <w:sz w:val="28"/>
          <w:szCs w:val="28"/>
          <w:lang w:val="en-US"/>
        </w:rPr>
        <w:t>i</w:t>
      </w:r>
      <w:r w:rsidRPr="006373EC">
        <w:rPr>
          <w:rFonts w:ascii="Times New Roman" w:eastAsia="Times New Roman" w:hAnsi="Times New Roman" w:cs="Times New Roman"/>
          <w:sz w:val="28"/>
          <w:szCs w:val="28"/>
          <w:lang w:val="en-US"/>
        </w:rPr>
        <w:t>gn</w:t>
      </w:r>
      <w:r w:rsidRPr="006373EC">
        <w:rPr>
          <w:rFonts w:ascii="Times New Roman" w:eastAsia="Times New Roman" w:hAnsi="Times New Roman" w:cs="Times New Roman"/>
          <w:w w:val="101"/>
          <w:sz w:val="28"/>
          <w:szCs w:val="28"/>
          <w:lang w:val="en-US"/>
        </w:rPr>
        <w:t>alli</w:t>
      </w:r>
      <w:r w:rsidRPr="006373EC">
        <w:rPr>
          <w:rFonts w:ascii="Times New Roman" w:eastAsia="Times New Roman" w:hAnsi="Times New Roman" w:cs="Times New Roman"/>
          <w:spacing w:val="-1"/>
          <w:sz w:val="28"/>
          <w:szCs w:val="28"/>
          <w:lang w:val="en-US"/>
        </w:rPr>
        <w:t>n</w:t>
      </w:r>
      <w:r w:rsidRPr="006373EC">
        <w:rPr>
          <w:rFonts w:ascii="Times New Roman" w:eastAsia="Times New Roman" w:hAnsi="Times New Roman" w:cs="Times New Roman"/>
          <w:sz w:val="28"/>
          <w:szCs w:val="28"/>
          <w:lang w:val="en-US"/>
        </w:rPr>
        <w:t>g</w:t>
      </w:r>
      <w:r w:rsidRPr="006373EC">
        <w:rPr>
          <w:rFonts w:ascii="Times New Roman" w:eastAsia="Times New Roman" w:hAnsi="Times New Roman" w:cs="Times New Roman"/>
          <w:spacing w:val="12"/>
          <w:sz w:val="28"/>
          <w:szCs w:val="28"/>
          <w:lang w:val="en-US"/>
        </w:rPr>
        <w:t xml:space="preserve"> </w:t>
      </w:r>
      <w:r w:rsidRPr="006373EC">
        <w:rPr>
          <w:rFonts w:ascii="Times New Roman" w:eastAsia="Times New Roman" w:hAnsi="Times New Roman" w:cs="Times New Roman"/>
          <w:sz w:val="28"/>
          <w:szCs w:val="28"/>
          <w:lang w:val="en-US"/>
        </w:rPr>
        <w:t>P</w:t>
      </w:r>
      <w:r w:rsidRPr="006373EC">
        <w:rPr>
          <w:rFonts w:ascii="Times New Roman" w:eastAsia="Times New Roman" w:hAnsi="Times New Roman" w:cs="Times New Roman"/>
          <w:w w:val="101"/>
          <w:sz w:val="28"/>
          <w:szCs w:val="28"/>
          <w:lang w:val="en-US"/>
        </w:rPr>
        <w:t>at</w:t>
      </w:r>
      <w:r w:rsidRPr="006373EC">
        <w:rPr>
          <w:rFonts w:ascii="Times New Roman" w:eastAsia="Times New Roman" w:hAnsi="Times New Roman" w:cs="Times New Roman"/>
          <w:spacing w:val="-1"/>
          <w:sz w:val="28"/>
          <w:szCs w:val="28"/>
          <w:lang w:val="en-US"/>
        </w:rPr>
        <w:t>hw</w:t>
      </w:r>
      <w:r w:rsidRPr="006373EC">
        <w:rPr>
          <w:rFonts w:ascii="Times New Roman" w:eastAsia="Times New Roman" w:hAnsi="Times New Roman" w:cs="Times New Roman"/>
          <w:w w:val="101"/>
          <w:sz w:val="28"/>
          <w:szCs w:val="28"/>
          <w:lang w:val="en-US"/>
        </w:rPr>
        <w:t>a</w:t>
      </w:r>
      <w:r w:rsidRPr="006373EC">
        <w:rPr>
          <w:rFonts w:ascii="Times New Roman" w:eastAsia="Times New Roman" w:hAnsi="Times New Roman" w:cs="Times New Roman"/>
          <w:sz w:val="28"/>
          <w:szCs w:val="28"/>
          <w:lang w:val="en-US"/>
        </w:rPr>
        <w:t>y</w:t>
      </w:r>
      <w:r w:rsidRPr="006373EC">
        <w:rPr>
          <w:rFonts w:ascii="Times New Roman" w:eastAsia="Times New Roman" w:hAnsi="Times New Roman" w:cs="Times New Roman"/>
          <w:spacing w:val="9"/>
          <w:sz w:val="28"/>
          <w:szCs w:val="28"/>
          <w:lang w:val="en-US"/>
        </w:rPr>
        <w:t xml:space="preserve"> </w:t>
      </w:r>
      <w:r w:rsidRPr="006373EC">
        <w:rPr>
          <w:rFonts w:ascii="Times New Roman" w:eastAsia="Times New Roman" w:hAnsi="Times New Roman" w:cs="Times New Roman"/>
          <w:spacing w:val="1"/>
          <w:w w:val="101"/>
          <w:sz w:val="28"/>
          <w:szCs w:val="28"/>
          <w:lang w:val="en-US"/>
        </w:rPr>
        <w:t>i</w:t>
      </w:r>
      <w:r w:rsidRPr="006373EC">
        <w:rPr>
          <w:rFonts w:ascii="Times New Roman" w:eastAsia="Times New Roman" w:hAnsi="Times New Roman" w:cs="Times New Roman"/>
          <w:sz w:val="28"/>
          <w:szCs w:val="28"/>
          <w:lang w:val="en-US"/>
        </w:rPr>
        <w:t>n</w:t>
      </w:r>
      <w:r w:rsidRPr="006373EC">
        <w:rPr>
          <w:rFonts w:ascii="Times New Roman" w:eastAsia="Times New Roman" w:hAnsi="Times New Roman" w:cs="Times New Roman"/>
          <w:spacing w:val="13"/>
          <w:sz w:val="28"/>
          <w:szCs w:val="28"/>
          <w:lang w:val="en-US"/>
        </w:rPr>
        <w:t xml:space="preserve"> </w:t>
      </w:r>
      <w:r w:rsidRPr="006373EC">
        <w:rPr>
          <w:rFonts w:ascii="Times New Roman" w:eastAsia="Times New Roman" w:hAnsi="Times New Roman" w:cs="Times New Roman"/>
          <w:sz w:val="28"/>
          <w:szCs w:val="28"/>
          <w:lang w:val="en-US"/>
        </w:rPr>
        <w:t>Hu</w:t>
      </w:r>
      <w:r w:rsidRPr="006373EC">
        <w:rPr>
          <w:rFonts w:ascii="Times New Roman" w:eastAsia="Times New Roman" w:hAnsi="Times New Roman" w:cs="Times New Roman"/>
          <w:spacing w:val="-3"/>
          <w:sz w:val="28"/>
          <w:szCs w:val="28"/>
          <w:lang w:val="en-US"/>
        </w:rPr>
        <w:t>m</w:t>
      </w:r>
      <w:r w:rsidRPr="006373EC">
        <w:rPr>
          <w:rFonts w:ascii="Times New Roman" w:eastAsia="Times New Roman" w:hAnsi="Times New Roman" w:cs="Times New Roman"/>
          <w:w w:val="101"/>
          <w:sz w:val="28"/>
          <w:szCs w:val="28"/>
          <w:lang w:val="en-US"/>
        </w:rPr>
        <w:t>a</w:t>
      </w:r>
      <w:r w:rsidRPr="006373EC">
        <w:rPr>
          <w:rFonts w:ascii="Times New Roman" w:eastAsia="Times New Roman" w:hAnsi="Times New Roman" w:cs="Times New Roman"/>
          <w:sz w:val="28"/>
          <w:szCs w:val="28"/>
          <w:lang w:val="en-US"/>
        </w:rPr>
        <w:t>n C</w:t>
      </w:r>
      <w:r w:rsidRPr="006373EC">
        <w:rPr>
          <w:rFonts w:ascii="Times New Roman" w:eastAsia="Times New Roman" w:hAnsi="Times New Roman" w:cs="Times New Roman"/>
          <w:w w:val="101"/>
          <w:sz w:val="28"/>
          <w:szCs w:val="28"/>
          <w:lang w:val="en-US"/>
        </w:rPr>
        <w:t>a</w:t>
      </w:r>
      <w:r w:rsidRPr="006373EC">
        <w:rPr>
          <w:rFonts w:ascii="Times New Roman" w:eastAsia="Times New Roman" w:hAnsi="Times New Roman" w:cs="Times New Roman"/>
          <w:sz w:val="28"/>
          <w:szCs w:val="28"/>
          <w:lang w:val="en-US"/>
        </w:rPr>
        <w:t>n</w:t>
      </w:r>
      <w:r w:rsidRPr="006373EC">
        <w:rPr>
          <w:rFonts w:ascii="Times New Roman" w:eastAsia="Times New Roman" w:hAnsi="Times New Roman" w:cs="Times New Roman"/>
          <w:w w:val="101"/>
          <w:sz w:val="28"/>
          <w:szCs w:val="28"/>
          <w:lang w:val="en-US"/>
        </w:rPr>
        <w:t>c</w:t>
      </w:r>
      <w:r w:rsidRPr="006373EC">
        <w:rPr>
          <w:rFonts w:ascii="Times New Roman" w:eastAsia="Times New Roman" w:hAnsi="Times New Roman" w:cs="Times New Roman"/>
          <w:spacing w:val="-1"/>
          <w:w w:val="101"/>
          <w:sz w:val="28"/>
          <w:szCs w:val="28"/>
          <w:lang w:val="en-US"/>
        </w:rPr>
        <w:t>e</w:t>
      </w:r>
      <w:r w:rsidRPr="006373EC">
        <w:rPr>
          <w:rFonts w:ascii="Times New Roman" w:eastAsia="Times New Roman" w:hAnsi="Times New Roman" w:cs="Times New Roman"/>
          <w:sz w:val="28"/>
          <w:szCs w:val="28"/>
          <w:lang w:val="en-US"/>
        </w:rPr>
        <w:t>r</w:t>
      </w:r>
      <w:r w:rsidR="00C40905" w:rsidRPr="00C40905">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I</w:t>
      </w:r>
      <w:r w:rsidRPr="006373EC">
        <w:rPr>
          <w:rFonts w:ascii="Times New Roman" w:eastAsia="Times New Roman" w:hAnsi="Times New Roman" w:cs="Times New Roman"/>
          <w:spacing w:val="-1"/>
          <w:sz w:val="28"/>
          <w:szCs w:val="28"/>
          <w:lang w:val="en-US"/>
        </w:rPr>
        <w:t>n</w:t>
      </w:r>
      <w:r w:rsidRPr="006373EC">
        <w:rPr>
          <w:rFonts w:ascii="Times New Roman" w:eastAsia="Times New Roman" w:hAnsi="Times New Roman" w:cs="Times New Roman"/>
          <w:w w:val="101"/>
          <w:sz w:val="28"/>
          <w:szCs w:val="28"/>
          <w:lang w:val="en-US"/>
        </w:rPr>
        <w:t>t</w:t>
      </w:r>
      <w:r w:rsidRPr="006373EC">
        <w:rPr>
          <w:rFonts w:ascii="Times New Roman" w:eastAsia="Times New Roman" w:hAnsi="Times New Roman" w:cs="Times New Roman"/>
          <w:sz w:val="28"/>
          <w:szCs w:val="28"/>
          <w:lang w:val="en-US"/>
        </w:rPr>
        <w:t xml:space="preserve">. J. </w:t>
      </w:r>
      <w:r w:rsidRPr="006373EC">
        <w:rPr>
          <w:rFonts w:ascii="Times New Roman" w:eastAsia="Times New Roman" w:hAnsi="Times New Roman" w:cs="Times New Roman"/>
          <w:spacing w:val="-3"/>
          <w:sz w:val="28"/>
          <w:szCs w:val="28"/>
          <w:lang w:val="en-US"/>
        </w:rPr>
        <w:t>M</w:t>
      </w:r>
      <w:r w:rsidRPr="006373EC">
        <w:rPr>
          <w:rFonts w:ascii="Times New Roman" w:eastAsia="Times New Roman" w:hAnsi="Times New Roman" w:cs="Times New Roman"/>
          <w:spacing w:val="1"/>
          <w:sz w:val="28"/>
          <w:szCs w:val="28"/>
          <w:lang w:val="en-US"/>
        </w:rPr>
        <w:t>o</w:t>
      </w:r>
      <w:r w:rsidRPr="006373EC">
        <w:rPr>
          <w:rFonts w:ascii="Times New Roman" w:eastAsia="Times New Roman" w:hAnsi="Times New Roman" w:cs="Times New Roman"/>
          <w:spacing w:val="1"/>
          <w:w w:val="101"/>
          <w:sz w:val="28"/>
          <w:szCs w:val="28"/>
          <w:lang w:val="en-US"/>
        </w:rPr>
        <w:t>l</w:t>
      </w:r>
      <w:r w:rsidRPr="006373EC">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pacing w:val="-2"/>
          <w:sz w:val="28"/>
          <w:szCs w:val="28"/>
          <w:lang w:val="en-US"/>
        </w:rPr>
        <w:t>S</w:t>
      </w:r>
      <w:r w:rsidRPr="006373EC">
        <w:rPr>
          <w:rFonts w:ascii="Times New Roman" w:eastAsia="Times New Roman" w:hAnsi="Times New Roman" w:cs="Times New Roman"/>
          <w:w w:val="101"/>
          <w:sz w:val="28"/>
          <w:szCs w:val="28"/>
          <w:lang w:val="en-US"/>
        </w:rPr>
        <w:t>ci</w:t>
      </w:r>
      <w:r w:rsidRPr="006373EC">
        <w:rPr>
          <w:rFonts w:ascii="Times New Roman" w:eastAsia="Times New Roman" w:hAnsi="Times New Roman" w:cs="Times New Roman"/>
          <w:sz w:val="28"/>
          <w:szCs w:val="28"/>
          <w:lang w:val="en-US"/>
        </w:rPr>
        <w:t>.</w:t>
      </w:r>
      <w:r w:rsidR="00C40905" w:rsidRPr="00C40905">
        <w:rPr>
          <w:rFonts w:ascii="Times New Roman" w:eastAsia="Times New Roman" w:hAnsi="Times New Roman" w:cs="Times New Roman"/>
          <w:sz w:val="28"/>
          <w:szCs w:val="28"/>
          <w:lang w:val="en-US"/>
        </w:rPr>
        <w:t xml:space="preserve"> </w:t>
      </w:r>
      <w:r w:rsidR="00C40905">
        <w:rPr>
          <w:rFonts w:ascii="Times New Roman" w:eastAsia="Times New Roman" w:hAnsi="Times New Roman" w:cs="Times New Roman"/>
          <w:sz w:val="28"/>
          <w:szCs w:val="28"/>
          <w:lang w:val="en-US"/>
        </w:rPr>
        <w:t>– 2012.</w:t>
      </w:r>
      <w:r w:rsidR="00C40905" w:rsidRPr="00C40905">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 xml:space="preserve"> </w:t>
      </w:r>
      <w:r w:rsidR="00C40905" w:rsidRPr="00C40905">
        <w:rPr>
          <w:rFonts w:ascii="Times New Roman" w:eastAsia="Times New Roman" w:hAnsi="Times New Roman" w:cs="Times New Roman"/>
          <w:sz w:val="28"/>
          <w:szCs w:val="28"/>
          <w:lang w:val="en-US"/>
        </w:rPr>
        <w:t>№</w:t>
      </w:r>
      <w:r w:rsidRPr="006373EC">
        <w:rPr>
          <w:rFonts w:ascii="Times New Roman" w:eastAsia="Times New Roman" w:hAnsi="Times New Roman" w:cs="Times New Roman"/>
          <w:spacing w:val="-2"/>
          <w:sz w:val="28"/>
          <w:szCs w:val="28"/>
          <w:lang w:val="en-US"/>
        </w:rPr>
        <w:t>1</w:t>
      </w:r>
      <w:r w:rsidRPr="006373EC">
        <w:rPr>
          <w:rFonts w:ascii="Times New Roman" w:eastAsia="Times New Roman" w:hAnsi="Times New Roman" w:cs="Times New Roman"/>
          <w:spacing w:val="1"/>
          <w:sz w:val="28"/>
          <w:szCs w:val="28"/>
          <w:lang w:val="en-US"/>
        </w:rPr>
        <w:t>3</w:t>
      </w:r>
      <w:r w:rsidR="00C40905" w:rsidRPr="00C40905">
        <w:rPr>
          <w:rFonts w:ascii="Times New Roman" w:eastAsia="Times New Roman" w:hAnsi="Times New Roman" w:cs="Times New Roman"/>
          <w:sz w:val="28"/>
          <w:szCs w:val="28"/>
          <w:lang w:val="en-US"/>
        </w:rPr>
        <w:t xml:space="preserve">. </w:t>
      </w:r>
      <w:r w:rsidR="00C40905">
        <w:rPr>
          <w:rFonts w:ascii="Times New Roman" w:eastAsia="Times New Roman" w:hAnsi="Times New Roman" w:cs="Times New Roman"/>
          <w:sz w:val="28"/>
          <w:szCs w:val="28"/>
          <w:lang w:val="en-US"/>
        </w:rPr>
        <w:t>–</w:t>
      </w:r>
      <w:r w:rsidR="00C40905" w:rsidRPr="00C40905">
        <w:rPr>
          <w:rFonts w:ascii="Times New Roman" w:eastAsia="Times New Roman" w:hAnsi="Times New Roman" w:cs="Times New Roman"/>
          <w:sz w:val="28"/>
          <w:szCs w:val="28"/>
          <w:lang w:val="en-US"/>
        </w:rPr>
        <w:t xml:space="preserve"> </w:t>
      </w:r>
      <w:r w:rsidR="00C40905">
        <w:rPr>
          <w:rFonts w:ascii="Times New Roman" w:eastAsia="Times New Roman" w:hAnsi="Times New Roman" w:cs="Times New Roman"/>
          <w:sz w:val="28"/>
          <w:szCs w:val="28"/>
        </w:rPr>
        <w:t>Р</w:t>
      </w:r>
      <w:r w:rsidR="00C40905" w:rsidRPr="00C40905">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188</w:t>
      </w:r>
      <w:r w:rsidRPr="006373EC">
        <w:rPr>
          <w:rFonts w:ascii="Times New Roman" w:eastAsia="Times New Roman" w:hAnsi="Times New Roman" w:cs="Times New Roman"/>
          <w:spacing w:val="2"/>
          <w:sz w:val="28"/>
          <w:szCs w:val="28"/>
          <w:lang w:val="en-US"/>
        </w:rPr>
        <w:t>6</w:t>
      </w:r>
      <w:r w:rsidRPr="006373EC">
        <w:rPr>
          <w:rFonts w:ascii="Times New Roman" w:eastAsia="Times New Roman" w:hAnsi="Times New Roman" w:cs="Times New Roman"/>
          <w:sz w:val="28"/>
          <w:szCs w:val="28"/>
          <w:lang w:val="en-US"/>
        </w:rPr>
        <w:t>-191</w:t>
      </w:r>
      <w:r w:rsidRPr="006373EC">
        <w:rPr>
          <w:rFonts w:ascii="Times New Roman" w:eastAsia="Times New Roman" w:hAnsi="Times New Roman" w:cs="Times New Roman"/>
          <w:spacing w:val="1"/>
          <w:sz w:val="28"/>
          <w:szCs w:val="28"/>
          <w:lang w:val="en-US"/>
        </w:rPr>
        <w:t>8</w:t>
      </w:r>
      <w:r w:rsidRPr="006373EC">
        <w:rPr>
          <w:rFonts w:ascii="Times New Roman" w:eastAsia="Times New Roman" w:hAnsi="Times New Roman" w:cs="Times New Roman"/>
          <w:sz w:val="28"/>
          <w:szCs w:val="28"/>
          <w:lang w:val="en-US"/>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Yu S</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Wang Y</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Jing L</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Claret F</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X</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Li Q</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Tian T</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Liang X</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Ruan Z</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Jiang L</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Yao Y</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Nan K</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Lv Y</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Guo H. Autophagy in the “inflammation-carcinogenesis” pathway of liver and HCC immunotherapy</w:t>
      </w:r>
      <w:r w:rsidR="00C40905">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Cancer Lett. </w:t>
      </w:r>
      <w:r w:rsidR="00C40905">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2017</w:t>
      </w:r>
      <w:r w:rsidR="00C40905">
        <w:rPr>
          <w:rFonts w:ascii="Times New Roman" w:hAnsi="Times New Roman" w:cs="Times New Roman"/>
          <w:sz w:val="28"/>
          <w:szCs w:val="28"/>
          <w:lang w:val="kk-KZ"/>
        </w:rPr>
        <w:t>. - №</w:t>
      </w:r>
      <w:r w:rsidRPr="006373EC">
        <w:rPr>
          <w:rFonts w:ascii="Times New Roman" w:hAnsi="Times New Roman" w:cs="Times New Roman"/>
          <w:sz w:val="28"/>
          <w:szCs w:val="28"/>
          <w:lang w:val="kk-KZ"/>
        </w:rPr>
        <w:t>411</w:t>
      </w:r>
      <w:r w:rsidR="00C40905">
        <w:rPr>
          <w:rFonts w:ascii="Times New Roman" w:hAnsi="Times New Roman" w:cs="Times New Roman"/>
          <w:sz w:val="28"/>
          <w:szCs w:val="28"/>
          <w:lang w:val="kk-KZ"/>
        </w:rPr>
        <w:t xml:space="preserve">. – Р. </w:t>
      </w:r>
      <w:r w:rsidRPr="006373EC">
        <w:rPr>
          <w:rFonts w:ascii="Times New Roman" w:hAnsi="Times New Roman" w:cs="Times New Roman"/>
          <w:sz w:val="28"/>
          <w:szCs w:val="28"/>
          <w:lang w:val="kk-KZ"/>
        </w:rPr>
        <w:t>82–89.</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Grohmann M</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Wiede F</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Dodd G</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T</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Gurzov E</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N</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Ooi G</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J</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Butt T</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Rasmiena A</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A</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Kaur S</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Gulati T</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Goh P</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K</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Treloar A</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E</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Archer S</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Brown W</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A</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Muller M</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Watt M</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J</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Ohara O</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McLean C</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A</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Tiganis T. Obesity drives STAT-1-dependent NASH and STAT-3-dependent HCC</w:t>
      </w:r>
      <w:r w:rsidR="00C40905">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Cell. </w:t>
      </w:r>
      <w:r w:rsidR="00C40905">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2018</w:t>
      </w:r>
      <w:r w:rsidR="00C40905">
        <w:rPr>
          <w:rFonts w:ascii="Times New Roman" w:hAnsi="Times New Roman" w:cs="Times New Roman"/>
          <w:sz w:val="28"/>
          <w:szCs w:val="28"/>
          <w:lang w:val="kk-KZ"/>
        </w:rPr>
        <w:t>. - №</w:t>
      </w:r>
      <w:r w:rsidRPr="006373EC">
        <w:rPr>
          <w:rFonts w:ascii="Times New Roman" w:hAnsi="Times New Roman" w:cs="Times New Roman"/>
          <w:sz w:val="28"/>
          <w:szCs w:val="28"/>
          <w:lang w:val="kk-KZ"/>
        </w:rPr>
        <w:t>175</w:t>
      </w:r>
      <w:r w:rsidR="00C40905">
        <w:rPr>
          <w:rFonts w:ascii="Times New Roman" w:hAnsi="Times New Roman" w:cs="Times New Roman"/>
          <w:sz w:val="28"/>
          <w:szCs w:val="28"/>
          <w:lang w:val="kk-KZ"/>
        </w:rPr>
        <w:t xml:space="preserve">. – Р. </w:t>
      </w:r>
      <w:r w:rsidRPr="006373EC">
        <w:rPr>
          <w:rFonts w:ascii="Times New Roman" w:hAnsi="Times New Roman" w:cs="Times New Roman"/>
          <w:sz w:val="28"/>
          <w:szCs w:val="28"/>
          <w:lang w:val="kk-KZ"/>
        </w:rPr>
        <w:t xml:space="preserve">1289–1306. </w:t>
      </w:r>
      <w:r w:rsidR="00C40905">
        <w:rPr>
          <w:rFonts w:ascii="Times New Roman" w:hAnsi="Times New Roman" w:cs="Times New Roman"/>
          <w:sz w:val="28"/>
          <w:szCs w:val="28"/>
          <w:lang w:val="kk-KZ"/>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Levine B</w:t>
      </w:r>
      <w:r w:rsidR="00C40905">
        <w:rPr>
          <w:rFonts w:ascii="Times New Roman" w:hAnsi="Times New Roman" w:cs="Times New Roman"/>
          <w:sz w:val="28"/>
          <w:szCs w:val="28"/>
          <w:lang w:val="kk-KZ"/>
        </w:rPr>
        <w:t>.</w:t>
      </w:r>
      <w:r w:rsidRPr="006373EC">
        <w:rPr>
          <w:rFonts w:ascii="Times New Roman" w:hAnsi="Times New Roman" w:cs="Times New Roman"/>
          <w:sz w:val="28"/>
          <w:szCs w:val="28"/>
          <w:lang w:val="kk-KZ"/>
        </w:rPr>
        <w:t>, Kroemer G. Biological functions of autophagy genes: a disease perspective</w:t>
      </w:r>
      <w:r w:rsidR="00C40905">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Cell. </w:t>
      </w:r>
      <w:r w:rsidR="00C40905">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2019</w:t>
      </w:r>
      <w:r w:rsidR="00C40905">
        <w:rPr>
          <w:rFonts w:ascii="Times New Roman" w:hAnsi="Times New Roman" w:cs="Times New Roman"/>
          <w:sz w:val="28"/>
          <w:szCs w:val="28"/>
          <w:lang w:val="kk-KZ"/>
        </w:rPr>
        <w:t>. - №</w:t>
      </w:r>
      <w:r w:rsidRPr="006373EC">
        <w:rPr>
          <w:rFonts w:ascii="Times New Roman" w:hAnsi="Times New Roman" w:cs="Times New Roman"/>
          <w:sz w:val="28"/>
          <w:szCs w:val="28"/>
          <w:lang w:val="kk-KZ"/>
        </w:rPr>
        <w:t>176</w:t>
      </w:r>
      <w:r w:rsidR="00C40905">
        <w:rPr>
          <w:rFonts w:ascii="Times New Roman" w:hAnsi="Times New Roman" w:cs="Times New Roman"/>
          <w:sz w:val="28"/>
          <w:szCs w:val="28"/>
          <w:lang w:val="kk-KZ"/>
        </w:rPr>
        <w:t xml:space="preserve">. – Р. </w:t>
      </w:r>
      <w:r w:rsidRPr="006373EC">
        <w:rPr>
          <w:rFonts w:ascii="Times New Roman" w:hAnsi="Times New Roman" w:cs="Times New Roman"/>
          <w:sz w:val="28"/>
          <w:szCs w:val="28"/>
          <w:lang w:val="kk-KZ"/>
        </w:rPr>
        <w:t>11–42</w:t>
      </w:r>
      <w:r w:rsidR="00C40905">
        <w:rPr>
          <w:rFonts w:ascii="Times New Roman" w:hAnsi="Times New Roman" w:cs="Times New Roman"/>
          <w:sz w:val="28"/>
          <w:szCs w:val="28"/>
          <w:lang w:val="kk-KZ"/>
        </w:rPr>
        <w:t>.</w:t>
      </w:r>
    </w:p>
    <w:p w:rsidR="000C22C5" w:rsidRPr="005E4C77" w:rsidRDefault="006F32AA"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lang w:val="en-US"/>
        </w:rPr>
      </w:pPr>
      <w:hyperlink r:id="rId127" w:history="1">
        <w:r w:rsidR="000C22C5" w:rsidRPr="005E4C77">
          <w:rPr>
            <w:rStyle w:val="a9"/>
            <w:rFonts w:ascii="Times New Roman" w:hAnsi="Times New Roman" w:cs="Times New Roman"/>
            <w:color w:val="auto"/>
            <w:sz w:val="28"/>
            <w:szCs w:val="28"/>
            <w:u w:val="none"/>
            <w:shd w:val="clear" w:color="auto" w:fill="FFFFFF"/>
            <w:lang w:val="en-US"/>
          </w:rPr>
          <w:t>Karantza-Wadsworth V</w:t>
        </w:r>
      </w:hyperlink>
      <w:r w:rsidR="005E4C77" w:rsidRPr="005E4C77">
        <w:rPr>
          <w:rStyle w:val="a9"/>
          <w:rFonts w:ascii="Times New Roman" w:hAnsi="Times New Roman" w:cs="Times New Roman"/>
          <w:color w:val="auto"/>
          <w:sz w:val="28"/>
          <w:szCs w:val="28"/>
          <w:u w:val="none"/>
          <w:shd w:val="clear" w:color="auto" w:fill="FFFFFF"/>
          <w:lang w:val="en-US"/>
        </w:rPr>
        <w:t>.</w:t>
      </w:r>
      <w:r w:rsidR="000C22C5" w:rsidRPr="005E4C77">
        <w:rPr>
          <w:rFonts w:ascii="Times New Roman" w:hAnsi="Times New Roman" w:cs="Times New Roman"/>
          <w:sz w:val="28"/>
          <w:szCs w:val="28"/>
          <w:shd w:val="clear" w:color="auto" w:fill="FFFFFF"/>
          <w:lang w:val="en-US"/>
        </w:rPr>
        <w:t>, </w:t>
      </w:r>
      <w:hyperlink r:id="rId128" w:history="1">
        <w:r w:rsidR="000C22C5" w:rsidRPr="005E4C77">
          <w:rPr>
            <w:rStyle w:val="a9"/>
            <w:rFonts w:ascii="Times New Roman" w:hAnsi="Times New Roman" w:cs="Times New Roman"/>
            <w:color w:val="auto"/>
            <w:sz w:val="28"/>
            <w:szCs w:val="28"/>
            <w:u w:val="none"/>
            <w:shd w:val="clear" w:color="auto" w:fill="FFFFFF"/>
            <w:lang w:val="en-US"/>
          </w:rPr>
          <w:t>Patel S</w:t>
        </w:r>
      </w:hyperlink>
      <w:r w:rsidR="005E4C77" w:rsidRPr="005E4C77">
        <w:rPr>
          <w:rStyle w:val="a9"/>
          <w:rFonts w:ascii="Times New Roman" w:hAnsi="Times New Roman" w:cs="Times New Roman"/>
          <w:color w:val="auto"/>
          <w:sz w:val="28"/>
          <w:szCs w:val="28"/>
          <w:u w:val="none"/>
          <w:shd w:val="clear" w:color="auto" w:fill="FFFFFF"/>
          <w:lang w:val="en-US"/>
        </w:rPr>
        <w:t>.</w:t>
      </w:r>
      <w:r w:rsidR="000C22C5" w:rsidRPr="005E4C77">
        <w:rPr>
          <w:rFonts w:ascii="Times New Roman" w:hAnsi="Times New Roman" w:cs="Times New Roman"/>
          <w:sz w:val="28"/>
          <w:szCs w:val="28"/>
          <w:shd w:val="clear" w:color="auto" w:fill="FFFFFF"/>
          <w:lang w:val="en-US"/>
        </w:rPr>
        <w:t>, </w:t>
      </w:r>
      <w:hyperlink r:id="rId129" w:history="1">
        <w:r w:rsidR="000C22C5" w:rsidRPr="005E4C77">
          <w:rPr>
            <w:rStyle w:val="a9"/>
            <w:rFonts w:ascii="Times New Roman" w:hAnsi="Times New Roman" w:cs="Times New Roman"/>
            <w:color w:val="auto"/>
            <w:sz w:val="28"/>
            <w:szCs w:val="28"/>
            <w:u w:val="none"/>
            <w:shd w:val="clear" w:color="auto" w:fill="FFFFFF"/>
            <w:lang w:val="en-US"/>
          </w:rPr>
          <w:t>Kravchuk O</w:t>
        </w:r>
      </w:hyperlink>
      <w:r w:rsidR="005E4C77" w:rsidRPr="005E4C77">
        <w:rPr>
          <w:rStyle w:val="a9"/>
          <w:rFonts w:ascii="Times New Roman" w:hAnsi="Times New Roman" w:cs="Times New Roman"/>
          <w:color w:val="auto"/>
          <w:sz w:val="28"/>
          <w:szCs w:val="28"/>
          <w:u w:val="none"/>
          <w:shd w:val="clear" w:color="auto" w:fill="FFFFFF"/>
          <w:lang w:val="en-US"/>
        </w:rPr>
        <w:t>.</w:t>
      </w:r>
      <w:r w:rsidR="000C22C5" w:rsidRPr="005E4C77">
        <w:rPr>
          <w:rFonts w:ascii="Times New Roman" w:hAnsi="Times New Roman" w:cs="Times New Roman"/>
          <w:sz w:val="28"/>
          <w:szCs w:val="28"/>
          <w:shd w:val="clear" w:color="auto" w:fill="FFFFFF"/>
          <w:lang w:val="en-US"/>
        </w:rPr>
        <w:t>, </w:t>
      </w:r>
      <w:hyperlink r:id="rId130" w:history="1">
        <w:r w:rsidR="000C22C5" w:rsidRPr="005E4C77">
          <w:rPr>
            <w:rStyle w:val="a9"/>
            <w:rFonts w:ascii="Times New Roman" w:hAnsi="Times New Roman" w:cs="Times New Roman"/>
            <w:color w:val="auto"/>
            <w:sz w:val="28"/>
            <w:szCs w:val="28"/>
            <w:u w:val="none"/>
            <w:shd w:val="clear" w:color="auto" w:fill="FFFFFF"/>
            <w:lang w:val="en-US"/>
          </w:rPr>
          <w:t>Chen G</w:t>
        </w:r>
      </w:hyperlink>
      <w:r w:rsidR="005E4C77" w:rsidRPr="005E4C77">
        <w:rPr>
          <w:rStyle w:val="a9"/>
          <w:rFonts w:ascii="Times New Roman" w:hAnsi="Times New Roman" w:cs="Times New Roman"/>
          <w:color w:val="auto"/>
          <w:sz w:val="28"/>
          <w:szCs w:val="28"/>
          <w:u w:val="none"/>
          <w:shd w:val="clear" w:color="auto" w:fill="FFFFFF"/>
          <w:lang w:val="en-US"/>
        </w:rPr>
        <w:t>.</w:t>
      </w:r>
      <w:r w:rsidR="000C22C5" w:rsidRPr="005E4C77">
        <w:rPr>
          <w:rFonts w:ascii="Times New Roman" w:hAnsi="Times New Roman" w:cs="Times New Roman"/>
          <w:sz w:val="28"/>
          <w:szCs w:val="28"/>
          <w:shd w:val="clear" w:color="auto" w:fill="FFFFFF"/>
          <w:lang w:val="en-US"/>
        </w:rPr>
        <w:t>, </w:t>
      </w:r>
      <w:hyperlink r:id="rId131" w:history="1">
        <w:r w:rsidR="000C22C5" w:rsidRPr="005E4C77">
          <w:rPr>
            <w:rStyle w:val="a9"/>
            <w:rFonts w:ascii="Times New Roman" w:hAnsi="Times New Roman" w:cs="Times New Roman"/>
            <w:color w:val="auto"/>
            <w:sz w:val="28"/>
            <w:szCs w:val="28"/>
            <w:u w:val="none"/>
            <w:shd w:val="clear" w:color="auto" w:fill="FFFFFF"/>
            <w:lang w:val="en-US"/>
          </w:rPr>
          <w:t>Mathew R</w:t>
        </w:r>
      </w:hyperlink>
      <w:r w:rsidR="005E4C77" w:rsidRPr="005E4C77">
        <w:rPr>
          <w:rStyle w:val="a9"/>
          <w:rFonts w:ascii="Times New Roman" w:hAnsi="Times New Roman" w:cs="Times New Roman"/>
          <w:color w:val="auto"/>
          <w:sz w:val="28"/>
          <w:szCs w:val="28"/>
          <w:u w:val="none"/>
          <w:shd w:val="clear" w:color="auto" w:fill="FFFFFF"/>
          <w:lang w:val="en-US"/>
        </w:rPr>
        <w:t>.</w:t>
      </w:r>
      <w:r w:rsidR="000C22C5" w:rsidRPr="005E4C77">
        <w:rPr>
          <w:rFonts w:ascii="Times New Roman" w:hAnsi="Times New Roman" w:cs="Times New Roman"/>
          <w:sz w:val="28"/>
          <w:szCs w:val="28"/>
          <w:shd w:val="clear" w:color="auto" w:fill="FFFFFF"/>
          <w:lang w:val="en-US"/>
        </w:rPr>
        <w:t>, </w:t>
      </w:r>
      <w:hyperlink r:id="rId132" w:history="1">
        <w:r w:rsidR="000C22C5" w:rsidRPr="005E4C77">
          <w:rPr>
            <w:rStyle w:val="a9"/>
            <w:rFonts w:ascii="Times New Roman" w:hAnsi="Times New Roman" w:cs="Times New Roman"/>
            <w:color w:val="auto"/>
            <w:sz w:val="28"/>
            <w:szCs w:val="28"/>
            <w:u w:val="none"/>
            <w:shd w:val="clear" w:color="auto" w:fill="FFFFFF"/>
            <w:lang w:val="en-US"/>
          </w:rPr>
          <w:t>Jin S</w:t>
        </w:r>
      </w:hyperlink>
      <w:r w:rsidR="005E4C77" w:rsidRPr="005E4C77">
        <w:rPr>
          <w:rStyle w:val="a9"/>
          <w:rFonts w:ascii="Times New Roman" w:hAnsi="Times New Roman" w:cs="Times New Roman"/>
          <w:color w:val="auto"/>
          <w:sz w:val="28"/>
          <w:szCs w:val="28"/>
          <w:u w:val="none"/>
          <w:shd w:val="clear" w:color="auto" w:fill="FFFFFF"/>
          <w:lang w:val="en-US"/>
        </w:rPr>
        <w:t>.</w:t>
      </w:r>
      <w:r w:rsidR="000C22C5" w:rsidRPr="005E4C77">
        <w:rPr>
          <w:rFonts w:ascii="Times New Roman" w:hAnsi="Times New Roman" w:cs="Times New Roman"/>
          <w:sz w:val="28"/>
          <w:szCs w:val="28"/>
          <w:shd w:val="clear" w:color="auto" w:fill="FFFFFF"/>
          <w:lang w:val="en-US"/>
        </w:rPr>
        <w:t>, </w:t>
      </w:r>
      <w:hyperlink r:id="rId133" w:history="1">
        <w:r w:rsidR="000C22C5" w:rsidRPr="005E4C77">
          <w:rPr>
            <w:rStyle w:val="a9"/>
            <w:rFonts w:ascii="Times New Roman" w:hAnsi="Times New Roman" w:cs="Times New Roman"/>
            <w:color w:val="auto"/>
            <w:sz w:val="28"/>
            <w:szCs w:val="28"/>
            <w:u w:val="none"/>
            <w:shd w:val="clear" w:color="auto" w:fill="FFFFFF"/>
            <w:lang w:val="en-US"/>
          </w:rPr>
          <w:t>White E</w:t>
        </w:r>
      </w:hyperlink>
      <w:r w:rsidR="000C22C5" w:rsidRPr="005E4C77">
        <w:rPr>
          <w:rFonts w:ascii="Times New Roman" w:hAnsi="Times New Roman" w:cs="Times New Roman"/>
          <w:sz w:val="28"/>
          <w:szCs w:val="28"/>
          <w:shd w:val="clear" w:color="auto" w:fill="FFFFFF"/>
          <w:lang w:val="en-US"/>
        </w:rPr>
        <w:t>.</w:t>
      </w:r>
      <w:r w:rsidR="000C22C5" w:rsidRPr="005E4C77">
        <w:rPr>
          <w:rFonts w:ascii="Times New Roman" w:eastAsia="Times New Roman" w:hAnsi="Times New Roman" w:cs="Times New Roman"/>
          <w:bCs/>
          <w:sz w:val="28"/>
          <w:szCs w:val="28"/>
          <w:lang w:val="en-US"/>
        </w:rPr>
        <w:t xml:space="preserve"> </w:t>
      </w:r>
      <w:r w:rsidR="000C22C5" w:rsidRPr="005E4C77">
        <w:rPr>
          <w:rFonts w:ascii="Times New Roman" w:hAnsi="Times New Roman" w:cs="Times New Roman"/>
          <w:sz w:val="28"/>
          <w:szCs w:val="28"/>
          <w:lang w:val="en-US"/>
        </w:rPr>
        <w:t>Autophagy mitigates metabolic stress and genome damage in mammary tumorigenesis</w:t>
      </w:r>
      <w:r w:rsidR="005E4C77">
        <w:rPr>
          <w:rFonts w:ascii="Times New Roman" w:hAnsi="Times New Roman" w:cs="Times New Roman"/>
          <w:sz w:val="28"/>
          <w:szCs w:val="28"/>
          <w:lang w:val="kk-KZ"/>
        </w:rPr>
        <w:t xml:space="preserve"> //</w:t>
      </w:r>
      <w:r w:rsidR="000C22C5" w:rsidRPr="005E4C77">
        <w:rPr>
          <w:rFonts w:ascii="Times New Roman" w:hAnsi="Times New Roman" w:cs="Times New Roman"/>
          <w:sz w:val="28"/>
          <w:szCs w:val="28"/>
          <w:shd w:val="clear" w:color="auto" w:fill="FFFFFF"/>
          <w:lang w:val="en-US"/>
        </w:rPr>
        <w:t xml:space="preserve"> </w:t>
      </w:r>
      <w:hyperlink r:id="rId134" w:tooltip="Genes &amp; development." w:history="1">
        <w:r w:rsidR="000C22C5" w:rsidRPr="005E4C77">
          <w:rPr>
            <w:rStyle w:val="a9"/>
            <w:rFonts w:ascii="Times New Roman" w:hAnsi="Times New Roman" w:cs="Times New Roman"/>
            <w:color w:val="auto"/>
            <w:sz w:val="28"/>
            <w:szCs w:val="28"/>
            <w:u w:val="none"/>
            <w:shd w:val="clear" w:color="auto" w:fill="FFFFFF"/>
            <w:lang w:val="en-US"/>
          </w:rPr>
          <w:t>Genes Dev.</w:t>
        </w:r>
      </w:hyperlink>
      <w:r w:rsidR="000C22C5" w:rsidRPr="005E4C77">
        <w:rPr>
          <w:rFonts w:ascii="Times New Roman" w:hAnsi="Times New Roman" w:cs="Times New Roman"/>
          <w:sz w:val="28"/>
          <w:szCs w:val="28"/>
          <w:shd w:val="clear" w:color="auto" w:fill="FFFFFF"/>
          <w:lang w:val="en-US"/>
        </w:rPr>
        <w:t> </w:t>
      </w:r>
      <w:r w:rsidR="005E4C77">
        <w:rPr>
          <w:rFonts w:ascii="Times New Roman" w:hAnsi="Times New Roman" w:cs="Times New Roman"/>
          <w:sz w:val="28"/>
          <w:szCs w:val="28"/>
          <w:shd w:val="clear" w:color="auto" w:fill="FFFFFF"/>
          <w:lang w:val="kk-KZ"/>
        </w:rPr>
        <w:t xml:space="preserve">– </w:t>
      </w:r>
      <w:r w:rsidR="000C22C5" w:rsidRPr="005E4C77">
        <w:rPr>
          <w:rFonts w:ascii="Times New Roman" w:hAnsi="Times New Roman" w:cs="Times New Roman"/>
          <w:sz w:val="28"/>
          <w:szCs w:val="28"/>
          <w:shd w:val="clear" w:color="auto" w:fill="FFFFFF"/>
          <w:lang w:val="en-US"/>
        </w:rPr>
        <w:t>2007</w:t>
      </w:r>
      <w:r w:rsidR="005E4C77">
        <w:rPr>
          <w:rFonts w:ascii="Times New Roman" w:hAnsi="Times New Roman" w:cs="Times New Roman"/>
          <w:sz w:val="28"/>
          <w:szCs w:val="28"/>
          <w:shd w:val="clear" w:color="auto" w:fill="FFFFFF"/>
          <w:lang w:val="en-US"/>
        </w:rPr>
        <w:t>. – Vol.</w:t>
      </w:r>
      <w:r w:rsidR="000C22C5" w:rsidRPr="005E4C77">
        <w:rPr>
          <w:rFonts w:ascii="Times New Roman" w:hAnsi="Times New Roman" w:cs="Times New Roman"/>
          <w:sz w:val="28"/>
          <w:szCs w:val="28"/>
          <w:shd w:val="clear" w:color="auto" w:fill="FFFFFF"/>
          <w:lang w:val="en-US"/>
        </w:rPr>
        <w:t xml:space="preserve"> 1</w:t>
      </w:r>
      <w:r w:rsidR="005E4C77">
        <w:rPr>
          <w:rFonts w:ascii="Times New Roman" w:hAnsi="Times New Roman" w:cs="Times New Roman"/>
          <w:sz w:val="28"/>
          <w:szCs w:val="28"/>
          <w:shd w:val="clear" w:color="auto" w:fill="FFFFFF"/>
          <w:lang w:val="en-US"/>
        </w:rPr>
        <w:t xml:space="preserve">, </w:t>
      </w:r>
      <w:r w:rsidR="005E4C77">
        <w:rPr>
          <w:rFonts w:ascii="Times New Roman" w:hAnsi="Times New Roman" w:cs="Times New Roman"/>
          <w:sz w:val="28"/>
          <w:szCs w:val="28"/>
          <w:shd w:val="clear" w:color="auto" w:fill="FFFFFF"/>
        </w:rPr>
        <w:t>№</w:t>
      </w:r>
      <w:r w:rsidR="005E4C77">
        <w:rPr>
          <w:rFonts w:ascii="Times New Roman" w:hAnsi="Times New Roman" w:cs="Times New Roman"/>
          <w:sz w:val="28"/>
          <w:szCs w:val="28"/>
          <w:shd w:val="clear" w:color="auto" w:fill="FFFFFF"/>
          <w:lang w:val="en-US"/>
        </w:rPr>
        <w:t>21(13). – Р.</w:t>
      </w:r>
      <w:r w:rsidR="005E4C77">
        <w:rPr>
          <w:rFonts w:ascii="Times New Roman" w:hAnsi="Times New Roman" w:cs="Times New Roman"/>
          <w:sz w:val="28"/>
          <w:szCs w:val="28"/>
          <w:shd w:val="clear" w:color="auto" w:fill="FFFFFF"/>
        </w:rPr>
        <w:t xml:space="preserve"> </w:t>
      </w:r>
      <w:r w:rsidR="000C22C5" w:rsidRPr="005E4C77">
        <w:rPr>
          <w:rFonts w:ascii="Times New Roman" w:hAnsi="Times New Roman" w:cs="Times New Roman"/>
          <w:sz w:val="28"/>
          <w:szCs w:val="28"/>
          <w:shd w:val="clear" w:color="auto" w:fill="FFFFFF"/>
          <w:lang w:val="en-US"/>
        </w:rPr>
        <w:t xml:space="preserve">1621-1635.  </w:t>
      </w:r>
    </w:p>
    <w:p w:rsidR="000C22C5" w:rsidRPr="005E4C77" w:rsidRDefault="006F32AA" w:rsidP="005E4C77">
      <w:pPr>
        <w:pStyle w:val="a3"/>
        <w:numPr>
          <w:ilvl w:val="0"/>
          <w:numId w:val="1"/>
        </w:numPr>
        <w:tabs>
          <w:tab w:val="left" w:pos="1134"/>
        </w:tabs>
        <w:spacing w:line="240" w:lineRule="auto"/>
        <w:ind w:left="0" w:firstLine="567"/>
        <w:jc w:val="both"/>
        <w:rPr>
          <w:rStyle w:val="slug-pages"/>
          <w:rFonts w:ascii="Times New Roman" w:hAnsi="Times New Roman" w:cs="Times New Roman"/>
          <w:sz w:val="28"/>
          <w:szCs w:val="28"/>
          <w:bdr w:val="none" w:sz="0" w:space="0" w:color="auto" w:frame="1"/>
          <w:shd w:val="clear" w:color="auto" w:fill="FFFFFF"/>
          <w:lang w:val="kk-KZ"/>
        </w:rPr>
      </w:pPr>
      <w:hyperlink r:id="rId135" w:history="1">
        <w:r w:rsidR="000C22C5" w:rsidRPr="005E4C77">
          <w:rPr>
            <w:rStyle w:val="a9"/>
            <w:rFonts w:ascii="Times New Roman" w:hAnsi="Times New Roman" w:cs="Times New Roman"/>
            <w:color w:val="auto"/>
            <w:sz w:val="28"/>
            <w:szCs w:val="28"/>
            <w:u w:val="none"/>
            <w:bdr w:val="none" w:sz="0" w:space="0" w:color="auto" w:frame="1"/>
            <w:lang w:val="en-US"/>
          </w:rPr>
          <w:t>Mathew</w:t>
        </w:r>
      </w:hyperlink>
      <w:r w:rsidR="005E4C77" w:rsidRPr="005E4C77">
        <w:rPr>
          <w:lang w:val="en-US"/>
        </w:rPr>
        <w:t xml:space="preserve"> </w:t>
      </w:r>
      <w:r w:rsidR="005E4C77" w:rsidRPr="005E4C77">
        <w:rPr>
          <w:rStyle w:val="a9"/>
          <w:rFonts w:ascii="Times New Roman" w:hAnsi="Times New Roman" w:cs="Times New Roman"/>
          <w:color w:val="auto"/>
          <w:sz w:val="28"/>
          <w:szCs w:val="28"/>
          <w:u w:val="none"/>
          <w:bdr w:val="none" w:sz="0" w:space="0" w:color="auto" w:frame="1"/>
          <w:lang w:val="en-US"/>
        </w:rPr>
        <w:t>R.</w:t>
      </w:r>
      <w:r w:rsidR="000C22C5" w:rsidRPr="005E4C77">
        <w:rPr>
          <w:rFonts w:ascii="Times New Roman" w:hAnsi="Times New Roman" w:cs="Times New Roman"/>
          <w:sz w:val="28"/>
          <w:szCs w:val="28"/>
          <w:bdr w:val="none" w:sz="0" w:space="0" w:color="auto" w:frame="1"/>
          <w:lang w:val="en-US"/>
        </w:rPr>
        <w:t xml:space="preserve">, </w:t>
      </w:r>
      <w:hyperlink r:id="rId136" w:history="1">
        <w:r w:rsidR="000C22C5" w:rsidRPr="005E4C77">
          <w:rPr>
            <w:rStyle w:val="a9"/>
            <w:rFonts w:ascii="Times New Roman" w:hAnsi="Times New Roman" w:cs="Times New Roman"/>
            <w:color w:val="auto"/>
            <w:sz w:val="28"/>
            <w:szCs w:val="28"/>
            <w:u w:val="none"/>
            <w:bdr w:val="none" w:sz="0" w:space="0" w:color="auto" w:frame="1"/>
            <w:lang w:val="en-US"/>
          </w:rPr>
          <w:t xml:space="preserve"> Kongara</w:t>
        </w:r>
      </w:hyperlink>
      <w:r w:rsidR="005E4C77" w:rsidRPr="005E4C77">
        <w:rPr>
          <w:lang w:val="en-US"/>
        </w:rPr>
        <w:t xml:space="preserve"> </w:t>
      </w:r>
      <w:r w:rsidR="005E4C77" w:rsidRPr="005E4C77">
        <w:rPr>
          <w:rStyle w:val="a9"/>
          <w:rFonts w:ascii="Times New Roman" w:hAnsi="Times New Roman" w:cs="Times New Roman"/>
          <w:color w:val="auto"/>
          <w:sz w:val="28"/>
          <w:szCs w:val="28"/>
          <w:u w:val="none"/>
          <w:bdr w:val="none" w:sz="0" w:space="0" w:color="auto" w:frame="1"/>
          <w:lang w:val="en-US"/>
        </w:rPr>
        <w:t>S.</w:t>
      </w:r>
      <w:r w:rsidR="000C22C5" w:rsidRPr="005E4C77">
        <w:rPr>
          <w:rFonts w:ascii="Times New Roman" w:hAnsi="Times New Roman" w:cs="Times New Roman"/>
          <w:sz w:val="28"/>
          <w:szCs w:val="28"/>
          <w:lang w:val="en-US"/>
        </w:rPr>
        <w:t>, </w:t>
      </w:r>
      <w:hyperlink r:id="rId137" w:history="1">
        <w:r w:rsidR="000C22C5" w:rsidRPr="005E4C77">
          <w:rPr>
            <w:rStyle w:val="a9"/>
            <w:rFonts w:ascii="Times New Roman" w:hAnsi="Times New Roman" w:cs="Times New Roman"/>
            <w:color w:val="auto"/>
            <w:sz w:val="28"/>
            <w:szCs w:val="28"/>
            <w:u w:val="none"/>
            <w:bdr w:val="none" w:sz="0" w:space="0" w:color="auto" w:frame="1"/>
            <w:lang w:val="en-US"/>
          </w:rPr>
          <w:t>Beaudoin</w:t>
        </w:r>
      </w:hyperlink>
      <w:r w:rsidR="005E4C77" w:rsidRPr="005E4C77">
        <w:rPr>
          <w:lang w:val="en-US"/>
        </w:rPr>
        <w:t xml:space="preserve"> </w:t>
      </w:r>
      <w:r w:rsidR="005E4C77" w:rsidRPr="005E4C77">
        <w:rPr>
          <w:rStyle w:val="a9"/>
          <w:rFonts w:ascii="Times New Roman" w:hAnsi="Times New Roman" w:cs="Times New Roman"/>
          <w:color w:val="auto"/>
          <w:sz w:val="28"/>
          <w:szCs w:val="28"/>
          <w:u w:val="none"/>
          <w:bdr w:val="none" w:sz="0" w:space="0" w:color="auto" w:frame="1"/>
          <w:lang w:val="en-US"/>
        </w:rPr>
        <w:t>B.</w:t>
      </w:r>
      <w:r w:rsidR="000C22C5" w:rsidRPr="005E4C77">
        <w:rPr>
          <w:rFonts w:ascii="Times New Roman" w:hAnsi="Times New Roman" w:cs="Times New Roman"/>
          <w:sz w:val="28"/>
          <w:szCs w:val="28"/>
          <w:lang w:val="en-US"/>
        </w:rPr>
        <w:t>, </w:t>
      </w:r>
      <w:hyperlink r:id="rId138" w:history="1">
        <w:r w:rsidR="000C22C5" w:rsidRPr="005E4C77">
          <w:rPr>
            <w:rStyle w:val="a9"/>
            <w:rFonts w:ascii="Times New Roman" w:hAnsi="Times New Roman" w:cs="Times New Roman"/>
            <w:color w:val="auto"/>
            <w:sz w:val="28"/>
            <w:szCs w:val="28"/>
            <w:u w:val="none"/>
            <w:bdr w:val="none" w:sz="0" w:space="0" w:color="auto" w:frame="1"/>
            <w:lang w:val="en-US"/>
          </w:rPr>
          <w:t>Karp</w:t>
        </w:r>
      </w:hyperlink>
      <w:r w:rsidR="005E4C77" w:rsidRPr="005E4C77">
        <w:rPr>
          <w:lang w:val="en-US"/>
        </w:rPr>
        <w:t xml:space="preserve"> </w:t>
      </w:r>
      <w:r w:rsidR="005E4C77" w:rsidRPr="005E4C77">
        <w:rPr>
          <w:rStyle w:val="a9"/>
          <w:rFonts w:ascii="Times New Roman" w:hAnsi="Times New Roman" w:cs="Times New Roman"/>
          <w:color w:val="auto"/>
          <w:sz w:val="28"/>
          <w:szCs w:val="28"/>
          <w:u w:val="none"/>
          <w:bdr w:val="none" w:sz="0" w:space="0" w:color="auto" w:frame="1"/>
          <w:lang w:val="en-US"/>
        </w:rPr>
        <w:t>C.M.</w:t>
      </w:r>
      <w:r w:rsidR="000C22C5" w:rsidRPr="005E4C77">
        <w:rPr>
          <w:rFonts w:ascii="Times New Roman" w:hAnsi="Times New Roman" w:cs="Times New Roman"/>
          <w:sz w:val="28"/>
          <w:szCs w:val="28"/>
          <w:lang w:val="en-US"/>
        </w:rPr>
        <w:t>, </w:t>
      </w:r>
      <w:hyperlink r:id="rId139" w:history="1">
        <w:r w:rsidR="000C22C5" w:rsidRPr="005E4C77">
          <w:rPr>
            <w:rStyle w:val="a9"/>
            <w:rFonts w:ascii="Times New Roman" w:hAnsi="Times New Roman" w:cs="Times New Roman"/>
            <w:color w:val="auto"/>
            <w:sz w:val="28"/>
            <w:szCs w:val="28"/>
            <w:u w:val="none"/>
            <w:bdr w:val="none" w:sz="0" w:space="0" w:color="auto" w:frame="1"/>
            <w:lang w:val="en-US"/>
          </w:rPr>
          <w:t xml:space="preserve"> Bray</w:t>
        </w:r>
      </w:hyperlink>
      <w:r w:rsidR="005E4C77" w:rsidRPr="005E4C77">
        <w:rPr>
          <w:lang w:val="en-US"/>
        </w:rPr>
        <w:t xml:space="preserve"> </w:t>
      </w:r>
      <w:r w:rsidR="005E4C77" w:rsidRPr="005E4C77">
        <w:rPr>
          <w:rStyle w:val="a9"/>
          <w:rFonts w:ascii="Times New Roman" w:hAnsi="Times New Roman" w:cs="Times New Roman"/>
          <w:color w:val="auto"/>
          <w:sz w:val="28"/>
          <w:szCs w:val="28"/>
          <w:u w:val="none"/>
          <w:bdr w:val="none" w:sz="0" w:space="0" w:color="auto" w:frame="1"/>
          <w:lang w:val="en-US"/>
        </w:rPr>
        <w:t>K.</w:t>
      </w:r>
      <w:r w:rsidR="000C22C5" w:rsidRPr="005E4C77">
        <w:rPr>
          <w:rFonts w:ascii="Times New Roman" w:hAnsi="Times New Roman" w:cs="Times New Roman"/>
          <w:sz w:val="28"/>
          <w:szCs w:val="28"/>
          <w:lang w:val="en-US"/>
        </w:rPr>
        <w:t>, </w:t>
      </w:r>
      <w:hyperlink r:id="rId140" w:history="1">
        <w:r w:rsidR="000C22C5" w:rsidRPr="005E4C77">
          <w:rPr>
            <w:rStyle w:val="a9"/>
            <w:rFonts w:ascii="Times New Roman" w:hAnsi="Times New Roman" w:cs="Times New Roman"/>
            <w:color w:val="auto"/>
            <w:sz w:val="28"/>
            <w:szCs w:val="28"/>
            <w:u w:val="none"/>
            <w:bdr w:val="none" w:sz="0" w:space="0" w:color="auto" w:frame="1"/>
            <w:lang w:val="en-US"/>
          </w:rPr>
          <w:t>Degenhardt</w:t>
        </w:r>
      </w:hyperlink>
      <w:r w:rsidR="005E4C77" w:rsidRPr="005E4C77">
        <w:rPr>
          <w:lang w:val="en-US"/>
        </w:rPr>
        <w:t xml:space="preserve"> </w:t>
      </w:r>
      <w:r w:rsidR="005E4C77" w:rsidRPr="005E4C77">
        <w:rPr>
          <w:rStyle w:val="a9"/>
          <w:rFonts w:ascii="Times New Roman" w:hAnsi="Times New Roman" w:cs="Times New Roman"/>
          <w:color w:val="auto"/>
          <w:sz w:val="28"/>
          <w:szCs w:val="28"/>
          <w:u w:val="none"/>
          <w:bdr w:val="none" w:sz="0" w:space="0" w:color="auto" w:frame="1"/>
          <w:lang w:val="en-US"/>
        </w:rPr>
        <w:t>K.</w:t>
      </w:r>
      <w:r w:rsidR="000C22C5" w:rsidRPr="005E4C77">
        <w:rPr>
          <w:rFonts w:ascii="Times New Roman" w:hAnsi="Times New Roman" w:cs="Times New Roman"/>
          <w:sz w:val="28"/>
          <w:szCs w:val="28"/>
          <w:lang w:val="en-US"/>
        </w:rPr>
        <w:t>, </w:t>
      </w:r>
      <w:hyperlink r:id="rId141" w:history="1">
        <w:r w:rsidR="000C22C5" w:rsidRPr="005E4C77">
          <w:rPr>
            <w:rStyle w:val="a9"/>
            <w:rFonts w:ascii="Times New Roman" w:hAnsi="Times New Roman" w:cs="Times New Roman"/>
            <w:color w:val="auto"/>
            <w:sz w:val="28"/>
            <w:szCs w:val="28"/>
            <w:u w:val="none"/>
            <w:bdr w:val="none" w:sz="0" w:space="0" w:color="auto" w:frame="1"/>
            <w:lang w:val="en-US"/>
          </w:rPr>
          <w:t xml:space="preserve"> Chen</w:t>
        </w:r>
      </w:hyperlink>
      <w:r w:rsidR="005E4C77" w:rsidRPr="005E4C77">
        <w:rPr>
          <w:lang w:val="en-US"/>
        </w:rPr>
        <w:t xml:space="preserve"> </w:t>
      </w:r>
      <w:r w:rsidR="005E4C77" w:rsidRPr="005E4C77">
        <w:rPr>
          <w:rStyle w:val="a9"/>
          <w:rFonts w:ascii="Times New Roman" w:hAnsi="Times New Roman" w:cs="Times New Roman"/>
          <w:color w:val="auto"/>
          <w:sz w:val="28"/>
          <w:szCs w:val="28"/>
          <w:u w:val="none"/>
          <w:bdr w:val="none" w:sz="0" w:space="0" w:color="auto" w:frame="1"/>
          <w:lang w:val="en-US"/>
        </w:rPr>
        <w:t>G.</w:t>
      </w:r>
      <w:r w:rsidR="000C22C5" w:rsidRPr="005E4C77">
        <w:rPr>
          <w:rFonts w:ascii="Times New Roman" w:hAnsi="Times New Roman" w:cs="Times New Roman"/>
          <w:sz w:val="28"/>
          <w:szCs w:val="28"/>
          <w:lang w:val="en-US"/>
        </w:rPr>
        <w:t>, </w:t>
      </w:r>
      <w:hyperlink r:id="rId142" w:history="1">
        <w:r w:rsidR="000C22C5" w:rsidRPr="005E4C77">
          <w:rPr>
            <w:rStyle w:val="a9"/>
            <w:rFonts w:ascii="Times New Roman" w:hAnsi="Times New Roman" w:cs="Times New Roman"/>
            <w:color w:val="auto"/>
            <w:sz w:val="28"/>
            <w:szCs w:val="28"/>
            <w:u w:val="none"/>
            <w:bdr w:val="none" w:sz="0" w:space="0" w:color="auto" w:frame="1"/>
            <w:lang w:val="en-US"/>
          </w:rPr>
          <w:t>Jin</w:t>
        </w:r>
      </w:hyperlink>
      <w:r w:rsidR="005E4C77" w:rsidRPr="005E4C77">
        <w:rPr>
          <w:lang w:val="en-US"/>
        </w:rPr>
        <w:t xml:space="preserve"> </w:t>
      </w:r>
      <w:r w:rsidR="005E4C77" w:rsidRPr="005E4C77">
        <w:rPr>
          <w:rStyle w:val="a9"/>
          <w:rFonts w:ascii="Times New Roman" w:hAnsi="Times New Roman" w:cs="Times New Roman"/>
          <w:color w:val="auto"/>
          <w:sz w:val="28"/>
          <w:szCs w:val="28"/>
          <w:u w:val="none"/>
          <w:bdr w:val="none" w:sz="0" w:space="0" w:color="auto" w:frame="1"/>
          <w:lang w:val="en-US"/>
        </w:rPr>
        <w:t>S.</w:t>
      </w:r>
      <w:r w:rsidR="000C22C5" w:rsidRPr="005E4C77">
        <w:rPr>
          <w:rFonts w:ascii="Times New Roman" w:hAnsi="Times New Roman" w:cs="Times New Roman"/>
          <w:sz w:val="28"/>
          <w:szCs w:val="28"/>
          <w:lang w:val="en-US"/>
        </w:rPr>
        <w:t xml:space="preserve">, </w:t>
      </w:r>
      <w:hyperlink r:id="rId143" w:history="1">
        <w:r w:rsidR="000C22C5" w:rsidRPr="005E4C77">
          <w:rPr>
            <w:rStyle w:val="a9"/>
            <w:rFonts w:ascii="Times New Roman" w:hAnsi="Times New Roman" w:cs="Times New Roman"/>
            <w:color w:val="auto"/>
            <w:sz w:val="28"/>
            <w:szCs w:val="28"/>
            <w:u w:val="none"/>
            <w:bdr w:val="none" w:sz="0" w:space="0" w:color="auto" w:frame="1"/>
            <w:lang w:val="en-US"/>
          </w:rPr>
          <w:t xml:space="preserve"> White</w:t>
        </w:r>
      </w:hyperlink>
      <w:r w:rsidR="005E4C77" w:rsidRPr="005E4C77">
        <w:rPr>
          <w:lang w:val="en-US"/>
        </w:rPr>
        <w:t xml:space="preserve"> </w:t>
      </w:r>
      <w:r w:rsidR="005E4C77" w:rsidRPr="005E4C77">
        <w:rPr>
          <w:rStyle w:val="a9"/>
          <w:rFonts w:ascii="Times New Roman" w:hAnsi="Times New Roman" w:cs="Times New Roman"/>
          <w:color w:val="auto"/>
          <w:sz w:val="28"/>
          <w:szCs w:val="28"/>
          <w:u w:val="none"/>
          <w:bdr w:val="none" w:sz="0" w:space="0" w:color="auto" w:frame="1"/>
          <w:lang w:val="en-US"/>
        </w:rPr>
        <w:t>E.</w:t>
      </w:r>
      <w:r w:rsidR="000C22C5" w:rsidRPr="005E4C77">
        <w:rPr>
          <w:rFonts w:ascii="Times New Roman" w:hAnsi="Times New Roman" w:cs="Times New Roman"/>
          <w:sz w:val="28"/>
          <w:szCs w:val="28"/>
          <w:lang w:val="kk-KZ"/>
        </w:rPr>
        <w:t xml:space="preserve"> </w:t>
      </w:r>
      <w:hyperlink r:id="rId144" w:history="1">
        <w:r w:rsidR="000C22C5" w:rsidRPr="005E4C77">
          <w:rPr>
            <w:rStyle w:val="a9"/>
            <w:rFonts w:ascii="Times New Roman" w:hAnsi="Times New Roman" w:cs="Times New Roman"/>
            <w:color w:val="auto"/>
            <w:sz w:val="28"/>
            <w:szCs w:val="28"/>
            <w:u w:val="none"/>
            <w:lang w:val="en-US"/>
          </w:rPr>
          <w:t>Autophagy suppresses tumor progression by limiting chromosomal instability</w:t>
        </w:r>
      </w:hyperlink>
      <w:r w:rsidR="005E4C77">
        <w:rPr>
          <w:rStyle w:val="a9"/>
          <w:rFonts w:ascii="Times New Roman" w:hAnsi="Times New Roman" w:cs="Times New Roman"/>
          <w:color w:val="auto"/>
          <w:sz w:val="28"/>
          <w:szCs w:val="28"/>
          <w:u w:val="none"/>
          <w:lang w:val="kk-KZ"/>
        </w:rPr>
        <w:t xml:space="preserve"> // </w:t>
      </w:r>
      <w:r w:rsidR="000C22C5" w:rsidRPr="005E4C77">
        <w:rPr>
          <w:rFonts w:ascii="Times New Roman" w:hAnsi="Times New Roman" w:cs="Times New Roman"/>
          <w:sz w:val="28"/>
          <w:szCs w:val="28"/>
          <w:lang w:val="en-US"/>
        </w:rPr>
        <w:t>Genes &amp; Dev.</w:t>
      </w:r>
      <w:r w:rsidR="000C22C5" w:rsidRPr="005E4C77">
        <w:rPr>
          <w:rStyle w:val="slug-pub-date"/>
          <w:rFonts w:ascii="Times New Roman" w:hAnsi="Times New Roman" w:cs="Times New Roman"/>
          <w:sz w:val="28"/>
          <w:szCs w:val="28"/>
          <w:bdr w:val="none" w:sz="0" w:space="0" w:color="auto" w:frame="1"/>
          <w:shd w:val="clear" w:color="auto" w:fill="FFFFFF"/>
          <w:lang w:val="en-US"/>
        </w:rPr>
        <w:t> </w:t>
      </w:r>
      <w:r w:rsidR="005E4C77" w:rsidRPr="005E4C77">
        <w:rPr>
          <w:rStyle w:val="slug-pub-date"/>
          <w:rFonts w:ascii="Times New Roman" w:hAnsi="Times New Roman" w:cs="Times New Roman"/>
          <w:sz w:val="28"/>
          <w:szCs w:val="28"/>
          <w:bdr w:val="none" w:sz="0" w:space="0" w:color="auto" w:frame="1"/>
          <w:shd w:val="clear" w:color="auto" w:fill="FFFFFF"/>
          <w:lang w:val="en-US"/>
        </w:rPr>
        <w:t xml:space="preserve">- </w:t>
      </w:r>
      <w:r w:rsidR="000C22C5" w:rsidRPr="005E4C77">
        <w:rPr>
          <w:rStyle w:val="slug-pub-date"/>
          <w:rFonts w:ascii="Times New Roman" w:hAnsi="Times New Roman" w:cs="Times New Roman"/>
          <w:sz w:val="28"/>
          <w:szCs w:val="28"/>
          <w:bdr w:val="none" w:sz="0" w:space="0" w:color="auto" w:frame="1"/>
          <w:shd w:val="clear" w:color="auto" w:fill="FFFFFF"/>
          <w:lang w:val="en-US"/>
        </w:rPr>
        <w:t>2007. </w:t>
      </w:r>
      <w:r w:rsidR="005E4C77" w:rsidRPr="005E4C77">
        <w:rPr>
          <w:rStyle w:val="slug-pub-date"/>
          <w:rFonts w:ascii="Times New Roman" w:hAnsi="Times New Roman" w:cs="Times New Roman"/>
          <w:sz w:val="28"/>
          <w:szCs w:val="28"/>
          <w:bdr w:val="none" w:sz="0" w:space="0" w:color="auto" w:frame="1"/>
          <w:shd w:val="clear" w:color="auto" w:fill="FFFFFF"/>
          <w:lang w:val="en-US"/>
        </w:rPr>
        <w:t xml:space="preserve">– </w:t>
      </w:r>
      <w:r w:rsidR="005E4C77">
        <w:rPr>
          <w:rStyle w:val="slug-pub-date"/>
          <w:rFonts w:ascii="Times New Roman" w:hAnsi="Times New Roman" w:cs="Times New Roman"/>
          <w:sz w:val="28"/>
          <w:szCs w:val="28"/>
          <w:bdr w:val="none" w:sz="0" w:space="0" w:color="auto" w:frame="1"/>
          <w:shd w:val="clear" w:color="auto" w:fill="FFFFFF"/>
          <w:lang w:val="en-US"/>
        </w:rPr>
        <w:t xml:space="preserve">Vol. </w:t>
      </w:r>
      <w:r w:rsidR="000C22C5" w:rsidRPr="005E4C77">
        <w:rPr>
          <w:rStyle w:val="slug-vol"/>
          <w:rFonts w:ascii="Times New Roman" w:hAnsi="Times New Roman" w:cs="Times New Roman"/>
          <w:sz w:val="28"/>
          <w:szCs w:val="28"/>
          <w:bdr w:val="none" w:sz="0" w:space="0" w:color="auto" w:frame="1"/>
          <w:shd w:val="clear" w:color="auto" w:fill="FFFFFF"/>
          <w:lang w:val="en-US"/>
        </w:rPr>
        <w:t>21</w:t>
      </w:r>
      <w:r w:rsidR="005E4C77">
        <w:rPr>
          <w:rStyle w:val="slug-vol"/>
          <w:rFonts w:ascii="Times New Roman" w:hAnsi="Times New Roman" w:cs="Times New Roman"/>
          <w:sz w:val="28"/>
          <w:szCs w:val="28"/>
          <w:bdr w:val="none" w:sz="0" w:space="0" w:color="auto" w:frame="1"/>
          <w:shd w:val="clear" w:color="auto" w:fill="FFFFFF"/>
          <w:lang w:val="en-US"/>
        </w:rPr>
        <w:t xml:space="preserve">. – </w:t>
      </w:r>
      <w:r w:rsidR="005E4C77">
        <w:rPr>
          <w:rStyle w:val="slug-vol"/>
          <w:rFonts w:ascii="Times New Roman" w:hAnsi="Times New Roman" w:cs="Times New Roman"/>
          <w:sz w:val="28"/>
          <w:szCs w:val="28"/>
          <w:bdr w:val="none" w:sz="0" w:space="0" w:color="auto" w:frame="1"/>
          <w:shd w:val="clear" w:color="auto" w:fill="FFFFFF"/>
        </w:rPr>
        <w:t>Р</w:t>
      </w:r>
      <w:r w:rsidR="005E4C77" w:rsidRPr="005E4C77">
        <w:rPr>
          <w:rStyle w:val="slug-vol"/>
          <w:rFonts w:ascii="Times New Roman" w:hAnsi="Times New Roman" w:cs="Times New Roman"/>
          <w:sz w:val="28"/>
          <w:szCs w:val="28"/>
          <w:bdr w:val="none" w:sz="0" w:space="0" w:color="auto" w:frame="1"/>
          <w:shd w:val="clear" w:color="auto" w:fill="FFFFFF"/>
          <w:lang w:val="en-US"/>
        </w:rPr>
        <w:t xml:space="preserve">. </w:t>
      </w:r>
      <w:r w:rsidR="005E4C77">
        <w:rPr>
          <w:rStyle w:val="slug-vol"/>
          <w:rFonts w:ascii="Times New Roman" w:hAnsi="Times New Roman" w:cs="Times New Roman"/>
          <w:sz w:val="28"/>
          <w:szCs w:val="28"/>
          <w:bdr w:val="none" w:sz="0" w:space="0" w:color="auto" w:frame="1"/>
          <w:shd w:val="clear" w:color="auto" w:fill="FFFFFF"/>
          <w:lang w:val="en-US"/>
        </w:rPr>
        <w:t xml:space="preserve"> </w:t>
      </w:r>
      <w:r w:rsidR="000C22C5" w:rsidRPr="005E4C77">
        <w:rPr>
          <w:rStyle w:val="slug-pages"/>
          <w:rFonts w:ascii="Times New Roman" w:hAnsi="Times New Roman" w:cs="Times New Roman"/>
          <w:sz w:val="28"/>
          <w:szCs w:val="28"/>
          <w:bdr w:val="none" w:sz="0" w:space="0" w:color="auto" w:frame="1"/>
          <w:shd w:val="clear" w:color="auto" w:fill="FFFFFF"/>
          <w:lang w:val="en-US"/>
        </w:rPr>
        <w:t>1367-1381</w:t>
      </w:r>
      <w:r w:rsidR="000C22C5" w:rsidRPr="005E4C77">
        <w:rPr>
          <w:rStyle w:val="slug-pages"/>
          <w:rFonts w:ascii="Times New Roman" w:hAnsi="Times New Roman" w:cs="Times New Roman"/>
          <w:sz w:val="28"/>
          <w:szCs w:val="28"/>
          <w:bdr w:val="none" w:sz="0" w:space="0" w:color="auto" w:frame="1"/>
          <w:shd w:val="clear" w:color="auto" w:fill="FFFFFF"/>
          <w:lang w:val="kk-KZ"/>
        </w:rPr>
        <w:t>.</w:t>
      </w:r>
    </w:p>
    <w:p w:rsidR="000C22C5" w:rsidRPr="005E4C77"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5E4C77">
        <w:rPr>
          <w:rFonts w:ascii="Times New Roman" w:hAnsi="Times New Roman" w:cs="Times New Roman"/>
          <w:sz w:val="28"/>
          <w:szCs w:val="28"/>
          <w:lang w:val="en-US"/>
        </w:rPr>
        <w:t>Sun</w:t>
      </w:r>
      <w:r w:rsidR="005E4C77" w:rsidRPr="005E4C77">
        <w:rPr>
          <w:rFonts w:ascii="Times New Roman" w:hAnsi="Times New Roman" w:cs="Times New Roman"/>
          <w:sz w:val="28"/>
          <w:szCs w:val="28"/>
          <w:lang w:val="en-US"/>
        </w:rPr>
        <w:t xml:space="preserve"> K.</w:t>
      </w:r>
      <w:r w:rsidR="005E4C77">
        <w:rPr>
          <w:rFonts w:ascii="Times New Roman" w:hAnsi="Times New Roman" w:cs="Times New Roman"/>
          <w:sz w:val="28"/>
          <w:szCs w:val="28"/>
          <w:lang w:val="en-US"/>
        </w:rPr>
        <w:t xml:space="preserve">, </w:t>
      </w:r>
      <w:r w:rsidRPr="005E4C77">
        <w:rPr>
          <w:rFonts w:ascii="Times New Roman" w:hAnsi="Times New Roman" w:cs="Times New Roman"/>
          <w:sz w:val="28"/>
          <w:szCs w:val="28"/>
          <w:lang w:val="en-US"/>
        </w:rPr>
        <w:t>Guo</w:t>
      </w:r>
      <w:r w:rsidR="005E4C77" w:rsidRPr="005E4C77">
        <w:rPr>
          <w:rFonts w:ascii="Times New Roman" w:hAnsi="Times New Roman" w:cs="Times New Roman"/>
          <w:sz w:val="28"/>
          <w:szCs w:val="28"/>
          <w:lang w:val="en-US"/>
        </w:rPr>
        <w:t xml:space="preserve"> </w:t>
      </w:r>
      <w:r w:rsidR="005E4C77">
        <w:rPr>
          <w:rFonts w:ascii="Times New Roman" w:hAnsi="Times New Roman" w:cs="Times New Roman"/>
          <w:sz w:val="28"/>
          <w:szCs w:val="28"/>
          <w:lang w:val="en-US"/>
        </w:rPr>
        <w:t>X.</w:t>
      </w:r>
      <w:r w:rsidR="005E4C77" w:rsidRPr="005E4C77">
        <w:rPr>
          <w:rFonts w:ascii="Times New Roman" w:hAnsi="Times New Roman" w:cs="Times New Roman"/>
          <w:sz w:val="28"/>
          <w:szCs w:val="28"/>
          <w:lang w:val="en-US"/>
        </w:rPr>
        <w:t>L.</w:t>
      </w:r>
      <w:r w:rsidRPr="005E4C77">
        <w:rPr>
          <w:rFonts w:ascii="Times New Roman" w:hAnsi="Times New Roman" w:cs="Times New Roman"/>
          <w:sz w:val="28"/>
          <w:szCs w:val="28"/>
          <w:lang w:val="en-US"/>
        </w:rPr>
        <w:t xml:space="preserve">, Zhao </w:t>
      </w:r>
      <w:r w:rsidR="005E4C77" w:rsidRPr="005E4C77">
        <w:rPr>
          <w:rFonts w:ascii="Times New Roman" w:hAnsi="Times New Roman" w:cs="Times New Roman"/>
          <w:sz w:val="28"/>
          <w:szCs w:val="28"/>
          <w:lang w:val="en-US"/>
        </w:rPr>
        <w:t xml:space="preserve">Q.D. </w:t>
      </w:r>
      <w:r w:rsidR="005E4C77">
        <w:rPr>
          <w:rFonts w:ascii="Times New Roman" w:hAnsi="Times New Roman" w:cs="Times New Roman"/>
          <w:sz w:val="28"/>
          <w:szCs w:val="28"/>
          <w:lang w:val="en-US"/>
        </w:rPr>
        <w:t xml:space="preserve">et al. </w:t>
      </w:r>
      <w:r w:rsidRPr="005E4C77">
        <w:rPr>
          <w:rFonts w:ascii="Times New Roman" w:hAnsi="Times New Roman" w:cs="Times New Roman"/>
          <w:sz w:val="28"/>
          <w:szCs w:val="28"/>
          <w:lang w:val="en-US"/>
        </w:rPr>
        <w:t>Paradoxical role of autophagy in the dysplastic and tumor-forming stages of hepatocarcinoma development in rats</w:t>
      </w:r>
      <w:r w:rsidR="005E4C77" w:rsidRPr="005E4C77">
        <w:rPr>
          <w:rFonts w:ascii="Times New Roman" w:hAnsi="Times New Roman" w:cs="Times New Roman"/>
          <w:sz w:val="28"/>
          <w:szCs w:val="28"/>
          <w:lang w:val="en-US"/>
        </w:rPr>
        <w:t xml:space="preserve"> // </w:t>
      </w:r>
      <w:r w:rsidRPr="005E4C77">
        <w:rPr>
          <w:rFonts w:ascii="Times New Roman" w:hAnsi="Times New Roman" w:cs="Times New Roman"/>
          <w:iCs/>
          <w:sz w:val="28"/>
          <w:szCs w:val="28"/>
          <w:lang w:val="en-US"/>
        </w:rPr>
        <w:t>Cell Death &amp; Disease</w:t>
      </w:r>
      <w:r w:rsidR="005E4C77">
        <w:rPr>
          <w:rFonts w:ascii="Times New Roman" w:hAnsi="Times New Roman" w:cs="Times New Roman"/>
          <w:sz w:val="28"/>
          <w:szCs w:val="28"/>
          <w:lang w:val="en-US"/>
        </w:rPr>
        <w:t xml:space="preserve">. </w:t>
      </w:r>
      <w:r w:rsidR="005E4C77" w:rsidRPr="005E4C77">
        <w:rPr>
          <w:rFonts w:ascii="Times New Roman" w:hAnsi="Times New Roman" w:cs="Times New Roman"/>
          <w:sz w:val="28"/>
          <w:szCs w:val="28"/>
          <w:lang w:val="en-US"/>
        </w:rPr>
        <w:t>- 2013. - V</w:t>
      </w:r>
      <w:r w:rsidRPr="005E4C77">
        <w:rPr>
          <w:rFonts w:ascii="Times New Roman" w:hAnsi="Times New Roman" w:cs="Times New Roman"/>
          <w:sz w:val="28"/>
          <w:szCs w:val="28"/>
          <w:lang w:val="en-US"/>
        </w:rPr>
        <w:t xml:space="preserve">ol. 4, </w:t>
      </w:r>
      <w:r w:rsidR="005E4C77" w:rsidRPr="005E4C77">
        <w:rPr>
          <w:rFonts w:ascii="Times New Roman" w:hAnsi="Times New Roman" w:cs="Times New Roman"/>
          <w:sz w:val="28"/>
          <w:szCs w:val="28"/>
          <w:lang w:val="en-US"/>
        </w:rPr>
        <w:t>№</w:t>
      </w:r>
      <w:r w:rsidRPr="005E4C77">
        <w:rPr>
          <w:rFonts w:ascii="Times New Roman" w:hAnsi="Times New Roman" w:cs="Times New Roman"/>
          <w:sz w:val="28"/>
          <w:szCs w:val="28"/>
          <w:lang w:val="en-US"/>
        </w:rPr>
        <w:t>2</w:t>
      </w:r>
      <w:r w:rsidR="005E4C77" w:rsidRPr="005E4C77">
        <w:rPr>
          <w:rFonts w:ascii="Times New Roman" w:hAnsi="Times New Roman" w:cs="Times New Roman"/>
          <w:sz w:val="28"/>
          <w:szCs w:val="28"/>
          <w:lang w:val="en-US"/>
        </w:rPr>
        <w:t xml:space="preserve">. </w:t>
      </w:r>
      <w:r w:rsidR="005E4C77">
        <w:rPr>
          <w:rFonts w:ascii="Times New Roman" w:hAnsi="Times New Roman" w:cs="Times New Roman"/>
          <w:sz w:val="28"/>
          <w:szCs w:val="28"/>
          <w:lang w:val="en-US"/>
        </w:rPr>
        <w:t>–</w:t>
      </w:r>
      <w:r w:rsidR="005E4C77" w:rsidRPr="005E4C77">
        <w:rPr>
          <w:rFonts w:ascii="Times New Roman" w:hAnsi="Times New Roman" w:cs="Times New Roman"/>
          <w:sz w:val="28"/>
          <w:szCs w:val="28"/>
          <w:lang w:val="en-US"/>
        </w:rPr>
        <w:t xml:space="preserve"> </w:t>
      </w:r>
      <w:r w:rsidR="005E4C77">
        <w:rPr>
          <w:rFonts w:ascii="Times New Roman" w:hAnsi="Times New Roman" w:cs="Times New Roman"/>
          <w:sz w:val="28"/>
          <w:szCs w:val="28"/>
        </w:rPr>
        <w:t>Р</w:t>
      </w:r>
      <w:r w:rsidR="005E4C77" w:rsidRPr="005E4C77">
        <w:rPr>
          <w:rFonts w:ascii="Times New Roman" w:hAnsi="Times New Roman" w:cs="Times New Roman"/>
          <w:sz w:val="28"/>
          <w:szCs w:val="28"/>
          <w:lang w:val="en-US"/>
        </w:rPr>
        <w:t xml:space="preserve">. </w:t>
      </w:r>
      <w:r w:rsidR="005E4C77">
        <w:rPr>
          <w:rFonts w:ascii="Times New Roman" w:hAnsi="Times New Roman" w:cs="Times New Roman"/>
          <w:sz w:val="28"/>
          <w:szCs w:val="28"/>
          <w:lang w:val="en-US"/>
        </w:rPr>
        <w:t xml:space="preserve"> 501–511.</w:t>
      </w:r>
      <w:r w:rsidRPr="005E4C77">
        <w:rPr>
          <w:rFonts w:ascii="Times New Roman" w:hAnsi="Times New Roman" w:cs="Times New Roman"/>
          <w:sz w:val="28"/>
          <w:szCs w:val="28"/>
          <w:lang w:val="en-US"/>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5E4C77">
        <w:rPr>
          <w:rFonts w:ascii="Times New Roman" w:hAnsi="Times New Roman" w:cs="Times New Roman"/>
          <w:sz w:val="28"/>
          <w:szCs w:val="28"/>
          <w:lang w:val="en-US"/>
        </w:rPr>
        <w:t>Schwarze</w:t>
      </w:r>
      <w:r w:rsidRPr="006373EC">
        <w:rPr>
          <w:rFonts w:ascii="Times New Roman" w:hAnsi="Times New Roman" w:cs="Times New Roman"/>
          <w:sz w:val="28"/>
          <w:szCs w:val="28"/>
          <w:lang w:val="en-US"/>
        </w:rPr>
        <w:t xml:space="preserve"> </w:t>
      </w:r>
      <w:r w:rsidR="005E4C77">
        <w:rPr>
          <w:rFonts w:ascii="Times New Roman" w:hAnsi="Times New Roman" w:cs="Times New Roman"/>
          <w:sz w:val="28"/>
          <w:szCs w:val="28"/>
          <w:lang w:val="en-US"/>
        </w:rPr>
        <w:t>P.</w:t>
      </w:r>
      <w:r w:rsidR="005E4C77" w:rsidRPr="005E4C77">
        <w:rPr>
          <w:rFonts w:ascii="Times New Roman" w:hAnsi="Times New Roman" w:cs="Times New Roman"/>
          <w:sz w:val="28"/>
          <w:szCs w:val="28"/>
          <w:lang w:val="en-US"/>
        </w:rPr>
        <w:t>E.,</w:t>
      </w:r>
      <w:r w:rsidR="005E4C77">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Seglen</w:t>
      </w:r>
      <w:r w:rsidR="005E4C77" w:rsidRPr="005E4C77">
        <w:rPr>
          <w:rFonts w:ascii="Times New Roman" w:hAnsi="Times New Roman" w:cs="Times New Roman"/>
          <w:sz w:val="28"/>
          <w:szCs w:val="28"/>
          <w:lang w:val="en-US"/>
        </w:rPr>
        <w:t xml:space="preserve"> </w:t>
      </w:r>
      <w:r w:rsidR="005E4C77">
        <w:rPr>
          <w:rFonts w:ascii="Times New Roman" w:hAnsi="Times New Roman" w:cs="Times New Roman"/>
          <w:sz w:val="28"/>
          <w:szCs w:val="28"/>
          <w:lang w:val="en-US"/>
        </w:rPr>
        <w:t>P.</w:t>
      </w:r>
      <w:r w:rsidR="005E4C77" w:rsidRPr="006373EC">
        <w:rPr>
          <w:rFonts w:ascii="Times New Roman" w:hAnsi="Times New Roman" w:cs="Times New Roman"/>
          <w:sz w:val="28"/>
          <w:szCs w:val="28"/>
          <w:lang w:val="en-US"/>
        </w:rPr>
        <w:t>O.</w:t>
      </w:r>
      <w:r w:rsidR="005E4C77">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Reduced autophagic activity, improved protein balance and enhanced in vitro survival of hepatocytes isolated from carcinogen-treated rats</w:t>
      </w:r>
      <w:r w:rsidR="005E4C77" w:rsidRPr="005E4C77">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w:t>
      </w:r>
      <w:r w:rsidRPr="005E4C77">
        <w:rPr>
          <w:rFonts w:ascii="Times New Roman" w:hAnsi="Times New Roman" w:cs="Times New Roman"/>
          <w:iCs/>
          <w:sz w:val="28"/>
          <w:szCs w:val="28"/>
          <w:lang w:val="en-US"/>
        </w:rPr>
        <w:t>Experimental Cell Research</w:t>
      </w:r>
      <w:r w:rsidR="005E4C77">
        <w:rPr>
          <w:rFonts w:ascii="Times New Roman" w:hAnsi="Times New Roman" w:cs="Times New Roman"/>
          <w:sz w:val="28"/>
          <w:szCs w:val="28"/>
          <w:lang w:val="en-US"/>
        </w:rPr>
        <w:t xml:space="preserve">. </w:t>
      </w:r>
      <w:r w:rsidR="005E4C77" w:rsidRPr="005E4C77">
        <w:rPr>
          <w:rFonts w:ascii="Times New Roman" w:hAnsi="Times New Roman" w:cs="Times New Roman"/>
          <w:sz w:val="28"/>
          <w:szCs w:val="28"/>
          <w:lang w:val="en-US"/>
        </w:rPr>
        <w:t xml:space="preserve">- </w:t>
      </w:r>
      <w:r w:rsidR="005E4C77" w:rsidRPr="006373EC">
        <w:rPr>
          <w:rFonts w:ascii="Times New Roman" w:hAnsi="Times New Roman" w:cs="Times New Roman"/>
          <w:sz w:val="28"/>
          <w:szCs w:val="28"/>
          <w:lang w:val="en-US"/>
        </w:rPr>
        <w:t>1985.</w:t>
      </w:r>
      <w:r w:rsidR="005E4C77" w:rsidRPr="005E4C77">
        <w:rPr>
          <w:rFonts w:ascii="Times New Roman" w:hAnsi="Times New Roman" w:cs="Times New Roman"/>
          <w:sz w:val="28"/>
          <w:szCs w:val="28"/>
          <w:lang w:val="en-US"/>
        </w:rPr>
        <w:t xml:space="preserve"> - </w:t>
      </w:r>
      <w:r w:rsidR="005E4C77" w:rsidRPr="006373EC">
        <w:rPr>
          <w:rFonts w:ascii="Times New Roman" w:hAnsi="Times New Roman" w:cs="Times New Roman"/>
          <w:sz w:val="28"/>
          <w:szCs w:val="28"/>
          <w:lang w:val="en-US"/>
        </w:rPr>
        <w:t>V</w:t>
      </w:r>
      <w:r w:rsidRPr="006373EC">
        <w:rPr>
          <w:rFonts w:ascii="Times New Roman" w:hAnsi="Times New Roman" w:cs="Times New Roman"/>
          <w:sz w:val="28"/>
          <w:szCs w:val="28"/>
          <w:lang w:val="en-US"/>
        </w:rPr>
        <w:t xml:space="preserve">ol. 157, </w:t>
      </w:r>
      <w:r w:rsidR="005E4C77" w:rsidRPr="005E4C77">
        <w:rPr>
          <w:rFonts w:ascii="Times New Roman" w:hAnsi="Times New Roman" w:cs="Times New Roman"/>
          <w:sz w:val="28"/>
          <w:szCs w:val="28"/>
          <w:lang w:val="en-US"/>
        </w:rPr>
        <w:t>№</w:t>
      </w:r>
      <w:r w:rsidRPr="006373EC">
        <w:rPr>
          <w:rFonts w:ascii="Times New Roman" w:hAnsi="Times New Roman" w:cs="Times New Roman"/>
          <w:sz w:val="28"/>
          <w:szCs w:val="28"/>
          <w:lang w:val="en-US"/>
        </w:rPr>
        <w:t>1</w:t>
      </w:r>
      <w:r w:rsidR="005E4C77" w:rsidRPr="005E4C77">
        <w:rPr>
          <w:rFonts w:ascii="Times New Roman" w:hAnsi="Times New Roman" w:cs="Times New Roman"/>
          <w:sz w:val="28"/>
          <w:szCs w:val="28"/>
          <w:lang w:val="en-US"/>
        </w:rPr>
        <w:t xml:space="preserve">. </w:t>
      </w:r>
      <w:r w:rsidR="005E4C77">
        <w:rPr>
          <w:rFonts w:ascii="Times New Roman" w:hAnsi="Times New Roman" w:cs="Times New Roman"/>
          <w:sz w:val="28"/>
          <w:szCs w:val="28"/>
          <w:lang w:val="en-US"/>
        </w:rPr>
        <w:t>–</w:t>
      </w:r>
      <w:r w:rsidR="005E4C77" w:rsidRPr="005E4C77">
        <w:rPr>
          <w:rFonts w:ascii="Times New Roman" w:hAnsi="Times New Roman" w:cs="Times New Roman"/>
          <w:sz w:val="28"/>
          <w:szCs w:val="28"/>
          <w:lang w:val="en-US"/>
        </w:rPr>
        <w:t xml:space="preserve"> </w:t>
      </w:r>
      <w:r w:rsidR="005E4C77">
        <w:rPr>
          <w:rFonts w:ascii="Times New Roman" w:hAnsi="Times New Roman" w:cs="Times New Roman"/>
          <w:sz w:val="28"/>
          <w:szCs w:val="28"/>
        </w:rPr>
        <w:t>Р</w:t>
      </w:r>
      <w:r w:rsidR="005E4C77" w:rsidRPr="005E4C77">
        <w:rPr>
          <w:rFonts w:ascii="Times New Roman" w:hAnsi="Times New Roman" w:cs="Times New Roman"/>
          <w:sz w:val="28"/>
          <w:szCs w:val="28"/>
          <w:lang w:val="en-US"/>
        </w:rPr>
        <w:t>.</w:t>
      </w:r>
      <w:r w:rsidR="005E4C77">
        <w:rPr>
          <w:rFonts w:ascii="Times New Roman" w:hAnsi="Times New Roman" w:cs="Times New Roman"/>
          <w:sz w:val="28"/>
          <w:szCs w:val="28"/>
          <w:lang w:val="en-US"/>
        </w:rPr>
        <w:t xml:space="preserve"> 15–28.</w:t>
      </w:r>
      <w:r w:rsidRPr="006373EC">
        <w:rPr>
          <w:rFonts w:ascii="Times New Roman" w:hAnsi="Times New Roman" w:cs="Times New Roman"/>
          <w:sz w:val="28"/>
          <w:szCs w:val="28"/>
          <w:lang w:val="en-US"/>
        </w:rPr>
        <w:t xml:space="preserve"> </w:t>
      </w:r>
    </w:p>
    <w:p w:rsidR="000C22C5" w:rsidRPr="006466DB"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Degenhardt</w:t>
      </w:r>
      <w:r w:rsidR="005E4C77" w:rsidRPr="006466DB">
        <w:rPr>
          <w:rFonts w:ascii="Times New Roman" w:hAnsi="Times New Roman" w:cs="Times New Roman"/>
          <w:sz w:val="28"/>
          <w:szCs w:val="28"/>
          <w:lang w:val="en-US"/>
        </w:rPr>
        <w:t xml:space="preserve"> K.</w:t>
      </w:r>
      <w:r w:rsidRPr="006466DB">
        <w:rPr>
          <w:rFonts w:ascii="Times New Roman" w:hAnsi="Times New Roman" w:cs="Times New Roman"/>
          <w:sz w:val="28"/>
          <w:szCs w:val="28"/>
          <w:lang w:val="en-US"/>
        </w:rPr>
        <w:t>, Mathew</w:t>
      </w:r>
      <w:r w:rsidR="005E4C77" w:rsidRPr="006466DB">
        <w:rPr>
          <w:rFonts w:ascii="Times New Roman" w:hAnsi="Times New Roman" w:cs="Times New Roman"/>
          <w:sz w:val="28"/>
          <w:szCs w:val="28"/>
          <w:lang w:val="en-US"/>
        </w:rPr>
        <w:t xml:space="preserve"> R.</w:t>
      </w:r>
      <w:r w:rsidRPr="006466DB">
        <w:rPr>
          <w:rFonts w:ascii="Times New Roman" w:hAnsi="Times New Roman" w:cs="Times New Roman"/>
          <w:sz w:val="28"/>
          <w:szCs w:val="28"/>
          <w:lang w:val="en-US"/>
        </w:rPr>
        <w:t xml:space="preserve">, Beaudoin </w:t>
      </w:r>
      <w:r w:rsidR="005E4C77" w:rsidRPr="006466DB">
        <w:rPr>
          <w:rFonts w:ascii="Times New Roman" w:hAnsi="Times New Roman" w:cs="Times New Roman"/>
          <w:sz w:val="28"/>
          <w:szCs w:val="28"/>
          <w:lang w:val="en-US"/>
        </w:rPr>
        <w:t xml:space="preserve">B. et al. </w:t>
      </w:r>
      <w:r w:rsidRPr="006466DB">
        <w:rPr>
          <w:rFonts w:ascii="Times New Roman" w:hAnsi="Times New Roman" w:cs="Times New Roman"/>
          <w:sz w:val="28"/>
          <w:szCs w:val="28"/>
          <w:lang w:val="en-US"/>
        </w:rPr>
        <w:t>Autophagy promotes tumor cell survival and restricts necrosis, inflammation, and tumorigenesis</w:t>
      </w:r>
      <w:r w:rsidR="005E4C77" w:rsidRPr="006466DB">
        <w:rPr>
          <w:rFonts w:ascii="Times New Roman" w:hAnsi="Times New Roman" w:cs="Times New Roman"/>
          <w:sz w:val="28"/>
          <w:szCs w:val="28"/>
          <w:lang w:val="en-US"/>
        </w:rPr>
        <w:t xml:space="preserve"> // </w:t>
      </w:r>
      <w:r w:rsidRPr="006466DB">
        <w:rPr>
          <w:rFonts w:ascii="Times New Roman" w:hAnsi="Times New Roman" w:cs="Times New Roman"/>
          <w:iCs/>
          <w:sz w:val="28"/>
          <w:szCs w:val="28"/>
          <w:lang w:val="en-US"/>
        </w:rPr>
        <w:t>Cancer Cell</w:t>
      </w:r>
      <w:r w:rsidR="005E4C77" w:rsidRPr="006466DB">
        <w:rPr>
          <w:rFonts w:ascii="Times New Roman" w:hAnsi="Times New Roman" w:cs="Times New Roman"/>
          <w:sz w:val="28"/>
          <w:szCs w:val="28"/>
          <w:lang w:val="en-US"/>
        </w:rPr>
        <w:t>. - 2006. - V</w:t>
      </w:r>
      <w:r w:rsidRPr="006466DB">
        <w:rPr>
          <w:rFonts w:ascii="Times New Roman" w:hAnsi="Times New Roman" w:cs="Times New Roman"/>
          <w:sz w:val="28"/>
          <w:szCs w:val="28"/>
          <w:lang w:val="en-US"/>
        </w:rPr>
        <w:t xml:space="preserve">ol. 10, </w:t>
      </w:r>
      <w:r w:rsidR="005E4C77" w:rsidRPr="006466DB">
        <w:rPr>
          <w:rFonts w:ascii="Times New Roman" w:hAnsi="Times New Roman" w:cs="Times New Roman"/>
          <w:sz w:val="28"/>
          <w:szCs w:val="28"/>
          <w:lang w:val="en-US"/>
        </w:rPr>
        <w:t xml:space="preserve">№1. – </w:t>
      </w:r>
      <w:r w:rsidR="005E4C77" w:rsidRPr="006466DB">
        <w:rPr>
          <w:rFonts w:ascii="Times New Roman" w:hAnsi="Times New Roman" w:cs="Times New Roman"/>
          <w:sz w:val="28"/>
          <w:szCs w:val="28"/>
        </w:rPr>
        <w:t>Р</w:t>
      </w:r>
      <w:r w:rsidR="005E4C77" w:rsidRPr="006466DB">
        <w:rPr>
          <w:rFonts w:ascii="Times New Roman" w:hAnsi="Times New Roman" w:cs="Times New Roman"/>
          <w:sz w:val="28"/>
          <w:szCs w:val="28"/>
          <w:lang w:val="en-US"/>
        </w:rPr>
        <w:t>.  51–64.</w:t>
      </w:r>
    </w:p>
    <w:p w:rsidR="000C22C5" w:rsidRPr="006466DB"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en-US"/>
        </w:rPr>
        <w:t>Lu</w:t>
      </w:r>
      <w:r w:rsidR="005E4C77"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Z.</w:t>
      </w:r>
      <w:r w:rsidR="005E4C77"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w:t>
      </w:r>
      <w:r w:rsidRPr="006466DB">
        <w:rPr>
          <w:rFonts w:ascii="Times New Roman" w:eastAsia="Times New Roman" w:hAnsi="Times New Roman" w:cs="Times New Roman"/>
          <w:sz w:val="28"/>
          <w:szCs w:val="28"/>
          <w:bdr w:val="none" w:sz="0" w:space="0" w:color="auto" w:frame="1"/>
          <w:lang w:val="en-US"/>
        </w:rPr>
        <w:t>Luo R</w:t>
      </w:r>
      <w:r w:rsidR="005E4C77" w:rsidRPr="006466DB">
        <w:rPr>
          <w:rFonts w:ascii="Times New Roman" w:eastAsia="Times New Roman" w:hAnsi="Times New Roman" w:cs="Times New Roman"/>
          <w:sz w:val="28"/>
          <w:szCs w:val="28"/>
          <w:bdr w:val="none" w:sz="0" w:space="0" w:color="auto" w:frame="1"/>
          <w:lang w:val="en-US"/>
        </w:rPr>
        <w:t>.</w:t>
      </w:r>
      <w:r w:rsidRPr="006466DB">
        <w:rPr>
          <w:rFonts w:ascii="Times New Roman" w:eastAsia="Times New Roman" w:hAnsi="Times New Roman" w:cs="Times New Roman"/>
          <w:sz w:val="28"/>
          <w:szCs w:val="28"/>
          <w:bdr w:val="none" w:sz="0" w:space="0" w:color="auto" w:frame="1"/>
          <w:lang w:val="en-US"/>
        </w:rPr>
        <w:t>Z</w:t>
      </w:r>
      <w:r w:rsidR="005E4C77" w:rsidRPr="006466DB">
        <w:rPr>
          <w:rFonts w:ascii="Times New Roman" w:eastAsia="Times New Roman" w:hAnsi="Times New Roman" w:cs="Times New Roman"/>
          <w:sz w:val="28"/>
          <w:szCs w:val="28"/>
          <w:bdr w:val="none" w:sz="0" w:space="0" w:color="auto" w:frame="1"/>
          <w:lang w:val="en-US"/>
        </w:rPr>
        <w:t>.</w:t>
      </w:r>
      <w:r w:rsidRPr="006466DB">
        <w:rPr>
          <w:rFonts w:ascii="Times New Roman" w:eastAsia="Times New Roman" w:hAnsi="Times New Roman" w:cs="Times New Roman"/>
          <w:sz w:val="28"/>
          <w:szCs w:val="28"/>
          <w:lang w:val="en-US"/>
        </w:rPr>
        <w:t>, </w:t>
      </w:r>
      <w:r w:rsidRPr="006466DB">
        <w:rPr>
          <w:rFonts w:ascii="Times New Roman" w:eastAsia="Times New Roman" w:hAnsi="Times New Roman" w:cs="Times New Roman"/>
          <w:sz w:val="28"/>
          <w:szCs w:val="28"/>
          <w:bdr w:val="none" w:sz="0" w:space="0" w:color="auto" w:frame="1"/>
          <w:lang w:val="en-US"/>
        </w:rPr>
        <w:t>Zhang X</w:t>
      </w:r>
      <w:r w:rsidR="005E4C77" w:rsidRPr="006466DB">
        <w:rPr>
          <w:rFonts w:ascii="Times New Roman" w:eastAsia="Times New Roman" w:hAnsi="Times New Roman" w:cs="Times New Roman"/>
          <w:sz w:val="28"/>
          <w:szCs w:val="28"/>
          <w:bdr w:val="none" w:sz="0" w:space="0" w:color="auto" w:frame="1"/>
          <w:lang w:val="en-US"/>
        </w:rPr>
        <w:t>.</w:t>
      </w:r>
      <w:r w:rsidRPr="006466DB">
        <w:rPr>
          <w:rFonts w:ascii="Times New Roman" w:eastAsia="Times New Roman" w:hAnsi="Times New Roman" w:cs="Times New Roman"/>
          <w:sz w:val="28"/>
          <w:szCs w:val="28"/>
          <w:lang w:val="en-US"/>
        </w:rPr>
        <w:t>, </w:t>
      </w:r>
      <w:r w:rsidRPr="006466DB">
        <w:rPr>
          <w:rFonts w:ascii="Times New Roman" w:eastAsia="Times New Roman" w:hAnsi="Times New Roman" w:cs="Times New Roman"/>
          <w:sz w:val="28"/>
          <w:szCs w:val="28"/>
          <w:bdr w:val="none" w:sz="0" w:space="0" w:color="auto" w:frame="1"/>
          <w:lang w:val="en-US"/>
        </w:rPr>
        <w:t>Lu Y</w:t>
      </w:r>
      <w:r w:rsidR="005E4C77" w:rsidRPr="006466DB">
        <w:rPr>
          <w:rFonts w:ascii="Times New Roman" w:eastAsia="Times New Roman" w:hAnsi="Times New Roman" w:cs="Times New Roman"/>
          <w:sz w:val="28"/>
          <w:szCs w:val="28"/>
          <w:bdr w:val="none" w:sz="0" w:space="0" w:color="auto" w:frame="1"/>
          <w:lang w:val="en-US"/>
        </w:rPr>
        <w:t>.</w:t>
      </w:r>
      <w:r w:rsidRPr="006466DB">
        <w:rPr>
          <w:rFonts w:ascii="Times New Roman" w:eastAsia="Times New Roman" w:hAnsi="Times New Roman" w:cs="Times New Roman"/>
          <w:sz w:val="28"/>
          <w:szCs w:val="28"/>
          <w:lang w:val="en-US"/>
        </w:rPr>
        <w:t>, </w:t>
      </w:r>
      <w:r w:rsidRPr="006466DB">
        <w:rPr>
          <w:rFonts w:ascii="Times New Roman" w:eastAsia="Times New Roman" w:hAnsi="Times New Roman" w:cs="Times New Roman"/>
          <w:sz w:val="28"/>
          <w:szCs w:val="28"/>
          <w:bdr w:val="none" w:sz="0" w:space="0" w:color="auto" w:frame="1"/>
          <w:lang w:val="en-US"/>
        </w:rPr>
        <w:t>Yu Q</w:t>
      </w:r>
      <w:r w:rsidR="005E4C77" w:rsidRPr="006466DB">
        <w:rPr>
          <w:rFonts w:ascii="Times New Roman" w:eastAsia="Times New Roman" w:hAnsi="Times New Roman" w:cs="Times New Roman"/>
          <w:sz w:val="28"/>
          <w:szCs w:val="28"/>
          <w:bdr w:val="none" w:sz="0" w:space="0" w:color="auto" w:frame="1"/>
          <w:lang w:val="en-US"/>
        </w:rPr>
        <w:t>.</w:t>
      </w:r>
      <w:r w:rsidRPr="006466DB">
        <w:rPr>
          <w:rFonts w:ascii="Times New Roman" w:eastAsia="Times New Roman" w:hAnsi="Times New Roman" w:cs="Times New Roman"/>
          <w:sz w:val="28"/>
          <w:szCs w:val="28"/>
          <w:lang w:val="en-US"/>
        </w:rPr>
        <w:t>, </w:t>
      </w:r>
      <w:r w:rsidRPr="006466DB">
        <w:rPr>
          <w:rFonts w:ascii="Times New Roman" w:eastAsia="Times New Roman" w:hAnsi="Times New Roman" w:cs="Times New Roman"/>
          <w:sz w:val="28"/>
          <w:szCs w:val="28"/>
          <w:bdr w:val="none" w:sz="0" w:space="0" w:color="auto" w:frame="1"/>
          <w:lang w:val="en-US"/>
        </w:rPr>
        <w:t>Khare S</w:t>
      </w:r>
      <w:r w:rsidR="005E4C77" w:rsidRPr="006466DB">
        <w:rPr>
          <w:rFonts w:ascii="Times New Roman" w:eastAsia="Times New Roman" w:hAnsi="Times New Roman" w:cs="Times New Roman"/>
          <w:sz w:val="28"/>
          <w:szCs w:val="28"/>
          <w:lang w:val="en-US"/>
        </w:rPr>
        <w:t>.</w:t>
      </w:r>
      <w:r w:rsidRPr="006466DB">
        <w:rPr>
          <w:rFonts w:ascii="Times New Roman" w:eastAsia="Times New Roman" w:hAnsi="Times New Roman" w:cs="Times New Roman"/>
          <w:sz w:val="28"/>
          <w:szCs w:val="28"/>
          <w:lang w:val="en-US"/>
        </w:rPr>
        <w:t> </w:t>
      </w:r>
      <w:r w:rsidRPr="006466DB">
        <w:rPr>
          <w:rFonts w:ascii="Times New Roman" w:hAnsi="Times New Roman" w:cs="Times New Roman"/>
          <w:sz w:val="28"/>
          <w:szCs w:val="28"/>
          <w:lang w:val="en-US"/>
        </w:rPr>
        <w:t>et al. The tumor suppressor gene ARHI regulates autophagy and tumor dormancy in human ovarian cancer cells</w:t>
      </w:r>
      <w:r w:rsidR="005E4C77" w:rsidRPr="006466DB">
        <w:rPr>
          <w:rFonts w:ascii="Times New Roman" w:hAnsi="Times New Roman" w:cs="Times New Roman"/>
          <w:sz w:val="28"/>
          <w:szCs w:val="28"/>
          <w:lang w:val="en-US"/>
        </w:rPr>
        <w:t xml:space="preserve"> //</w:t>
      </w:r>
      <w:r w:rsidRPr="006466DB">
        <w:rPr>
          <w:rFonts w:ascii="Times New Roman" w:hAnsi="Times New Roman" w:cs="Times New Roman"/>
          <w:sz w:val="28"/>
          <w:szCs w:val="28"/>
          <w:lang w:val="en-US"/>
        </w:rPr>
        <w:t xml:space="preserve"> Journal of Clinical Investigation</w:t>
      </w:r>
      <w:r w:rsidR="005E4C77" w:rsidRPr="006466DB">
        <w:rPr>
          <w:rFonts w:ascii="Times New Roman" w:hAnsi="Times New Roman" w:cs="Times New Roman"/>
          <w:sz w:val="28"/>
          <w:szCs w:val="28"/>
          <w:lang w:val="en-US"/>
        </w:rPr>
        <w:t xml:space="preserve">. – </w:t>
      </w:r>
      <w:r w:rsidRPr="006466DB">
        <w:rPr>
          <w:rFonts w:ascii="Times New Roman" w:hAnsi="Times New Roman" w:cs="Times New Roman"/>
          <w:sz w:val="28"/>
          <w:szCs w:val="28"/>
          <w:lang w:val="en-US"/>
        </w:rPr>
        <w:t>2008</w:t>
      </w:r>
      <w:r w:rsidR="005E4C77" w:rsidRPr="006466DB">
        <w:rPr>
          <w:rFonts w:ascii="Times New Roman" w:hAnsi="Times New Roman" w:cs="Times New Roman"/>
          <w:sz w:val="28"/>
          <w:szCs w:val="28"/>
          <w:lang w:val="en-US"/>
        </w:rPr>
        <w:t>. - №</w:t>
      </w:r>
      <w:r w:rsidRPr="006466DB">
        <w:rPr>
          <w:rFonts w:ascii="Times New Roman" w:hAnsi="Times New Roman" w:cs="Times New Roman"/>
          <w:sz w:val="28"/>
          <w:szCs w:val="28"/>
          <w:lang w:val="en-US"/>
        </w:rPr>
        <w:t>118</w:t>
      </w:r>
      <w:r w:rsidR="005E4C77" w:rsidRPr="006466DB">
        <w:rPr>
          <w:rFonts w:ascii="Times New Roman" w:hAnsi="Times New Roman" w:cs="Times New Roman"/>
          <w:sz w:val="28"/>
          <w:szCs w:val="28"/>
          <w:lang w:val="en-US"/>
        </w:rPr>
        <w:t xml:space="preserve">. – </w:t>
      </w:r>
      <w:r w:rsidR="005E4C77" w:rsidRPr="006466DB">
        <w:rPr>
          <w:rFonts w:ascii="Times New Roman" w:hAnsi="Times New Roman" w:cs="Times New Roman"/>
          <w:sz w:val="28"/>
          <w:szCs w:val="28"/>
        </w:rPr>
        <w:t>Р</w:t>
      </w:r>
      <w:r w:rsidR="005E4C77" w:rsidRPr="006466DB">
        <w:rPr>
          <w:rFonts w:ascii="Times New Roman" w:hAnsi="Times New Roman" w:cs="Times New Roman"/>
          <w:sz w:val="28"/>
          <w:szCs w:val="28"/>
          <w:lang w:val="en-US"/>
        </w:rPr>
        <w:t>.</w:t>
      </w:r>
      <w:r w:rsidRPr="006466DB">
        <w:rPr>
          <w:rFonts w:ascii="Times New Roman" w:hAnsi="Times New Roman" w:cs="Times New Roman"/>
          <w:sz w:val="28"/>
          <w:szCs w:val="28"/>
          <w:lang w:val="en-US"/>
        </w:rPr>
        <w:t xml:space="preserve"> 3917-3929</w:t>
      </w:r>
      <w:r w:rsidRPr="006466DB">
        <w:rPr>
          <w:rFonts w:ascii="Times New Roman" w:hAnsi="Times New Roman" w:cs="Times New Roman"/>
          <w:sz w:val="28"/>
          <w:szCs w:val="28"/>
          <w:lang w:val="kk-KZ"/>
        </w:rPr>
        <w:t>.</w:t>
      </w:r>
    </w:p>
    <w:p w:rsidR="000C22C5" w:rsidRPr="006466DB"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466DB">
        <w:rPr>
          <w:rFonts w:ascii="Times New Roman" w:hAnsi="Times New Roman" w:cs="Times New Roman"/>
          <w:sz w:val="28"/>
          <w:szCs w:val="28"/>
          <w:lang w:val="kk-KZ"/>
        </w:rPr>
        <w:t xml:space="preserve">Кочеткова Е.Ю. Роль аутофагии в ответе </w:t>
      </w:r>
      <w:r w:rsidRPr="006466DB">
        <w:rPr>
          <w:rFonts w:ascii="Times New Roman" w:eastAsia="Times New Roman" w:hAnsi="Times New Roman" w:cs="Times New Roman"/>
          <w:bCs/>
          <w:sz w:val="28"/>
          <w:szCs w:val="28"/>
          <w:lang w:val="en-US"/>
        </w:rPr>
        <w:t>R</w:t>
      </w:r>
      <w:r w:rsidRPr="006466DB">
        <w:rPr>
          <w:rFonts w:ascii="Times New Roman" w:eastAsia="Times New Roman" w:hAnsi="Times New Roman" w:cs="Times New Roman"/>
          <w:bCs/>
          <w:spacing w:val="-2"/>
          <w:sz w:val="28"/>
          <w:szCs w:val="28"/>
          <w:lang w:val="en-US"/>
        </w:rPr>
        <w:t>A</w:t>
      </w:r>
      <w:r w:rsidRPr="006466DB">
        <w:rPr>
          <w:rFonts w:ascii="Times New Roman" w:eastAsia="Times New Roman" w:hAnsi="Times New Roman" w:cs="Times New Roman"/>
          <w:bCs/>
          <w:sz w:val="28"/>
          <w:szCs w:val="28"/>
          <w:lang w:val="en-US"/>
        </w:rPr>
        <w:t>S</w:t>
      </w:r>
      <w:r w:rsidRPr="006466DB">
        <w:rPr>
          <w:rFonts w:ascii="Times New Roman" w:eastAsia="Times New Roman" w:hAnsi="Times New Roman" w:cs="Times New Roman"/>
          <w:bCs/>
          <w:sz w:val="28"/>
          <w:szCs w:val="28"/>
        </w:rPr>
        <w:t>-</w:t>
      </w:r>
      <w:r w:rsidRPr="006466DB">
        <w:rPr>
          <w:rFonts w:ascii="Times New Roman" w:eastAsia="Times New Roman" w:hAnsi="Times New Roman" w:cs="Times New Roman"/>
          <w:bCs/>
          <w:sz w:val="28"/>
          <w:szCs w:val="28"/>
          <w:lang w:val="kk-KZ"/>
        </w:rPr>
        <w:t>экспрессирующих опухолевых клеток на действие киназных ингибиторов</w:t>
      </w:r>
      <w:r w:rsidR="005E4C77" w:rsidRPr="006466DB">
        <w:rPr>
          <w:rFonts w:ascii="Times New Roman" w:eastAsia="Times New Roman" w:hAnsi="Times New Roman" w:cs="Times New Roman"/>
          <w:bCs/>
          <w:sz w:val="28"/>
          <w:szCs w:val="28"/>
          <w:lang w:val="kk-KZ"/>
        </w:rPr>
        <w:t>:</w:t>
      </w:r>
      <w:r w:rsidRPr="006466DB">
        <w:rPr>
          <w:rFonts w:ascii="Times New Roman" w:eastAsia="Times New Roman" w:hAnsi="Times New Roman" w:cs="Times New Roman"/>
          <w:bCs/>
          <w:sz w:val="28"/>
          <w:szCs w:val="28"/>
          <w:lang w:val="kk-KZ"/>
        </w:rPr>
        <w:t xml:space="preserve"> </w:t>
      </w:r>
      <w:r w:rsidR="005E4C77" w:rsidRPr="006466DB">
        <w:rPr>
          <w:rFonts w:ascii="Times New Roman" w:eastAsia="Times New Roman" w:hAnsi="Times New Roman" w:cs="Times New Roman"/>
          <w:sz w:val="28"/>
          <w:szCs w:val="28"/>
        </w:rPr>
        <w:t>д</w:t>
      </w:r>
      <w:r w:rsidRPr="006466DB">
        <w:rPr>
          <w:rFonts w:ascii="Times New Roman" w:eastAsia="Times New Roman" w:hAnsi="Times New Roman" w:cs="Times New Roman"/>
          <w:spacing w:val="1"/>
          <w:sz w:val="28"/>
          <w:szCs w:val="28"/>
        </w:rPr>
        <w:t>и</w:t>
      </w:r>
      <w:r w:rsidRPr="006466DB">
        <w:rPr>
          <w:rFonts w:ascii="Times New Roman" w:eastAsia="Times New Roman" w:hAnsi="Times New Roman" w:cs="Times New Roman"/>
          <w:w w:val="101"/>
          <w:sz w:val="28"/>
          <w:szCs w:val="28"/>
        </w:rPr>
        <w:t>с</w:t>
      </w:r>
      <w:r w:rsidR="005E4C77" w:rsidRPr="006466DB">
        <w:rPr>
          <w:rFonts w:ascii="Times New Roman" w:eastAsia="Times New Roman" w:hAnsi="Times New Roman" w:cs="Times New Roman"/>
          <w:spacing w:val="-2"/>
          <w:w w:val="101"/>
          <w:sz w:val="28"/>
          <w:szCs w:val="28"/>
        </w:rPr>
        <w:t>.  …  канд</w:t>
      </w:r>
      <w:r w:rsidRPr="006466DB">
        <w:rPr>
          <w:rFonts w:ascii="Times New Roman" w:eastAsia="Times New Roman" w:hAnsi="Times New Roman" w:cs="Times New Roman"/>
          <w:w w:val="101"/>
          <w:sz w:val="28"/>
          <w:szCs w:val="28"/>
          <w:lang w:val="kk-KZ"/>
        </w:rPr>
        <w:t>.</w:t>
      </w:r>
      <w:r w:rsidR="005E4C77" w:rsidRPr="006466DB">
        <w:rPr>
          <w:rFonts w:ascii="Times New Roman" w:eastAsia="Times New Roman" w:hAnsi="Times New Roman" w:cs="Times New Roman"/>
          <w:w w:val="101"/>
          <w:sz w:val="28"/>
          <w:szCs w:val="28"/>
          <w:lang w:val="kk-KZ"/>
        </w:rPr>
        <w:t xml:space="preserve"> биол. наук. </w:t>
      </w:r>
      <w:r w:rsidRPr="006466DB">
        <w:rPr>
          <w:rFonts w:ascii="Times New Roman" w:eastAsia="Times New Roman" w:hAnsi="Times New Roman" w:cs="Times New Roman"/>
          <w:sz w:val="28"/>
          <w:szCs w:val="28"/>
          <w:lang w:val="en-US"/>
        </w:rPr>
        <w:t xml:space="preserve"> </w:t>
      </w:r>
      <w:r w:rsidR="005E4C77" w:rsidRPr="006466DB">
        <w:rPr>
          <w:rFonts w:ascii="Times New Roman" w:eastAsia="Times New Roman" w:hAnsi="Times New Roman" w:cs="Times New Roman"/>
          <w:sz w:val="28"/>
          <w:szCs w:val="28"/>
          <w:lang w:val="en-US"/>
        </w:rPr>
        <w:t xml:space="preserve">– </w:t>
      </w:r>
      <w:r w:rsidRPr="006466DB">
        <w:rPr>
          <w:rFonts w:ascii="Times New Roman" w:eastAsia="Times New Roman" w:hAnsi="Times New Roman" w:cs="Times New Roman"/>
          <w:sz w:val="28"/>
          <w:szCs w:val="28"/>
        </w:rPr>
        <w:t>С</w:t>
      </w:r>
      <w:r w:rsidR="005E4C77" w:rsidRPr="006466DB">
        <w:rPr>
          <w:rFonts w:ascii="Times New Roman" w:eastAsia="Times New Roman" w:hAnsi="Times New Roman" w:cs="Times New Roman"/>
          <w:w w:val="101"/>
          <w:sz w:val="28"/>
          <w:szCs w:val="28"/>
        </w:rPr>
        <w:t>пб</w:t>
      </w:r>
      <w:r w:rsidR="005E4C77" w:rsidRPr="006466DB">
        <w:rPr>
          <w:rFonts w:ascii="Times New Roman" w:eastAsia="Times New Roman" w:hAnsi="Times New Roman" w:cs="Times New Roman"/>
          <w:w w:val="101"/>
          <w:sz w:val="28"/>
          <w:szCs w:val="28"/>
          <w:lang w:val="en-US"/>
        </w:rPr>
        <w:t>.</w:t>
      </w:r>
      <w:r w:rsidRPr="006466DB">
        <w:rPr>
          <w:rFonts w:ascii="Times New Roman" w:eastAsia="Times New Roman" w:hAnsi="Times New Roman" w:cs="Times New Roman"/>
          <w:sz w:val="28"/>
          <w:szCs w:val="28"/>
          <w:lang w:val="kk-KZ"/>
        </w:rPr>
        <w:t>,</w:t>
      </w:r>
      <w:r w:rsidR="005E4C77" w:rsidRPr="006466DB">
        <w:rPr>
          <w:rFonts w:ascii="Times New Roman" w:eastAsia="Times New Roman" w:hAnsi="Times New Roman" w:cs="Times New Roman"/>
          <w:sz w:val="28"/>
          <w:szCs w:val="28"/>
          <w:lang w:val="kk-KZ"/>
        </w:rPr>
        <w:t xml:space="preserve"> </w:t>
      </w:r>
      <w:r w:rsidRPr="006466DB">
        <w:rPr>
          <w:rFonts w:ascii="Times New Roman" w:eastAsia="Times New Roman" w:hAnsi="Times New Roman" w:cs="Times New Roman"/>
          <w:sz w:val="28"/>
          <w:szCs w:val="28"/>
          <w:lang w:val="en-US"/>
        </w:rPr>
        <w:t>2019</w:t>
      </w:r>
      <w:r w:rsidRPr="006466DB">
        <w:rPr>
          <w:rFonts w:ascii="Times New Roman" w:eastAsia="Times New Roman" w:hAnsi="Times New Roman" w:cs="Times New Roman"/>
          <w:sz w:val="28"/>
          <w:szCs w:val="28"/>
          <w:lang w:val="kk-KZ"/>
        </w:rPr>
        <w:t>.</w:t>
      </w:r>
      <w:r w:rsidR="005E4C77" w:rsidRPr="006466DB">
        <w:rPr>
          <w:rFonts w:ascii="Times New Roman" w:eastAsia="Times New Roman" w:hAnsi="Times New Roman" w:cs="Times New Roman"/>
          <w:sz w:val="28"/>
          <w:szCs w:val="28"/>
          <w:lang w:val="kk-KZ"/>
        </w:rPr>
        <w:t xml:space="preserve"> - </w:t>
      </w:r>
      <w:r w:rsidR="00A87F46" w:rsidRPr="006466DB">
        <w:rPr>
          <w:rFonts w:ascii="Times New Roman" w:eastAsia="Times New Roman" w:hAnsi="Times New Roman" w:cs="Times New Roman"/>
          <w:sz w:val="28"/>
          <w:szCs w:val="28"/>
          <w:lang w:val="kk-KZ"/>
        </w:rPr>
        <w:t>26</w:t>
      </w:r>
      <w:r w:rsidR="005E4C77" w:rsidRPr="006466DB">
        <w:rPr>
          <w:rFonts w:ascii="Times New Roman" w:eastAsia="Times New Roman" w:hAnsi="Times New Roman" w:cs="Times New Roman"/>
          <w:sz w:val="28"/>
          <w:szCs w:val="28"/>
          <w:lang w:val="kk-KZ"/>
        </w:rPr>
        <w:t xml:space="preserve"> с.</w:t>
      </w:r>
    </w:p>
    <w:p w:rsidR="000C22C5" w:rsidRPr="006466DB"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466DB">
        <w:rPr>
          <w:rFonts w:ascii="Times New Roman" w:hAnsi="Times New Roman" w:cs="Times New Roman"/>
          <w:sz w:val="28"/>
          <w:szCs w:val="28"/>
          <w:lang w:val="en-US"/>
        </w:rPr>
        <w:t>Wu</w:t>
      </w:r>
      <w:r w:rsidR="005F542A" w:rsidRPr="006466DB">
        <w:rPr>
          <w:rFonts w:ascii="Times New Roman" w:hAnsi="Times New Roman" w:cs="Times New Roman"/>
          <w:sz w:val="28"/>
          <w:szCs w:val="28"/>
          <w:lang w:val="en-US"/>
        </w:rPr>
        <w:t xml:space="preserve"> D.H., </w:t>
      </w:r>
      <w:r w:rsidRPr="006466DB">
        <w:rPr>
          <w:rFonts w:ascii="Times New Roman" w:hAnsi="Times New Roman" w:cs="Times New Roman"/>
          <w:sz w:val="28"/>
          <w:szCs w:val="28"/>
          <w:lang w:val="en-US"/>
        </w:rPr>
        <w:t>Jia</w:t>
      </w:r>
      <w:r w:rsidR="005F542A" w:rsidRPr="006466DB">
        <w:rPr>
          <w:rFonts w:ascii="Times New Roman" w:hAnsi="Times New Roman" w:cs="Times New Roman"/>
          <w:sz w:val="28"/>
          <w:szCs w:val="28"/>
          <w:lang w:val="en-US"/>
        </w:rPr>
        <w:t xml:space="preserve"> C.C.</w:t>
      </w:r>
      <w:r w:rsidRPr="006466DB">
        <w:rPr>
          <w:rFonts w:ascii="Times New Roman" w:hAnsi="Times New Roman" w:cs="Times New Roman"/>
          <w:sz w:val="28"/>
          <w:szCs w:val="28"/>
          <w:lang w:val="en-US"/>
        </w:rPr>
        <w:t xml:space="preserve">, Chen </w:t>
      </w:r>
      <w:r w:rsidR="005F542A" w:rsidRPr="006466DB">
        <w:rPr>
          <w:rFonts w:ascii="Times New Roman" w:hAnsi="Times New Roman" w:cs="Times New Roman"/>
          <w:sz w:val="28"/>
          <w:szCs w:val="28"/>
          <w:lang w:val="en-US"/>
        </w:rPr>
        <w:t xml:space="preserve">J. et al. </w:t>
      </w:r>
      <w:r w:rsidRPr="006466DB">
        <w:rPr>
          <w:rFonts w:ascii="Times New Roman" w:hAnsi="Times New Roman" w:cs="Times New Roman"/>
          <w:sz w:val="28"/>
          <w:szCs w:val="28"/>
          <w:lang w:val="en-US"/>
        </w:rPr>
        <w:t>Autophagic LC3B overexpression correlates with malignant progression and predicts a poor prognos</w:t>
      </w:r>
      <w:r w:rsidR="005F542A" w:rsidRPr="006466DB">
        <w:rPr>
          <w:rFonts w:ascii="Times New Roman" w:hAnsi="Times New Roman" w:cs="Times New Roman"/>
          <w:sz w:val="28"/>
          <w:szCs w:val="28"/>
          <w:lang w:val="en-US"/>
        </w:rPr>
        <w:t>is in hepatocellular carcinoma //</w:t>
      </w:r>
      <w:r w:rsidRPr="006466DB">
        <w:rPr>
          <w:rFonts w:ascii="Times New Roman" w:hAnsi="Times New Roman" w:cs="Times New Roman"/>
          <w:sz w:val="28"/>
          <w:szCs w:val="28"/>
          <w:lang w:val="en-US"/>
        </w:rPr>
        <w:t> </w:t>
      </w:r>
      <w:r w:rsidRPr="006466DB">
        <w:rPr>
          <w:rFonts w:ascii="Times New Roman" w:hAnsi="Times New Roman" w:cs="Times New Roman"/>
          <w:iCs/>
          <w:sz w:val="28"/>
          <w:szCs w:val="28"/>
          <w:lang w:val="en-US"/>
        </w:rPr>
        <w:t>Tumor Biology</w:t>
      </w:r>
      <w:r w:rsidR="005F542A" w:rsidRPr="006466DB">
        <w:rPr>
          <w:rFonts w:ascii="Times New Roman" w:hAnsi="Times New Roman" w:cs="Times New Roman"/>
          <w:sz w:val="28"/>
          <w:szCs w:val="28"/>
          <w:lang w:val="en-US"/>
        </w:rPr>
        <w:t>. - 2014. - V</w:t>
      </w:r>
      <w:r w:rsidRPr="006466DB">
        <w:rPr>
          <w:rFonts w:ascii="Times New Roman" w:hAnsi="Times New Roman" w:cs="Times New Roman"/>
          <w:sz w:val="28"/>
          <w:szCs w:val="28"/>
          <w:lang w:val="en-US"/>
        </w:rPr>
        <w:t xml:space="preserve">ol. 35, </w:t>
      </w:r>
      <w:r w:rsidR="005F542A" w:rsidRPr="006466DB">
        <w:rPr>
          <w:rFonts w:ascii="Times New Roman" w:hAnsi="Times New Roman" w:cs="Times New Roman"/>
          <w:sz w:val="28"/>
          <w:szCs w:val="28"/>
          <w:lang w:val="en-US"/>
        </w:rPr>
        <w:t xml:space="preserve">№12. – </w:t>
      </w:r>
      <w:r w:rsidR="005F542A" w:rsidRPr="006466DB">
        <w:rPr>
          <w:rFonts w:ascii="Times New Roman" w:hAnsi="Times New Roman" w:cs="Times New Roman"/>
          <w:sz w:val="28"/>
          <w:szCs w:val="28"/>
        </w:rPr>
        <w:t>Р</w:t>
      </w:r>
      <w:r w:rsidR="005F542A" w:rsidRPr="006466DB">
        <w:rPr>
          <w:rFonts w:ascii="Times New Roman" w:hAnsi="Times New Roman" w:cs="Times New Roman"/>
          <w:sz w:val="28"/>
          <w:szCs w:val="28"/>
          <w:lang w:val="en-US"/>
        </w:rPr>
        <w:t>.  12225–12233.</w:t>
      </w:r>
    </w:p>
    <w:p w:rsidR="009E2DED" w:rsidRPr="006373EC" w:rsidRDefault="009E2DED" w:rsidP="006373EC">
      <w:pPr>
        <w:pStyle w:val="a6"/>
        <w:numPr>
          <w:ilvl w:val="0"/>
          <w:numId w:val="1"/>
        </w:numPr>
        <w:tabs>
          <w:tab w:val="left" w:pos="1134"/>
        </w:tabs>
        <w:ind w:left="0" w:firstLine="567"/>
        <w:rPr>
          <w:sz w:val="28"/>
          <w:szCs w:val="28"/>
          <w:lang w:val="en-US"/>
        </w:rPr>
      </w:pPr>
      <w:r w:rsidRPr="006466DB">
        <w:rPr>
          <w:sz w:val="28"/>
          <w:szCs w:val="28"/>
          <w:lang w:val="en-US"/>
        </w:rPr>
        <w:t>Ravikumar</w:t>
      </w:r>
      <w:r w:rsidR="005F542A" w:rsidRPr="006466DB">
        <w:rPr>
          <w:sz w:val="28"/>
          <w:szCs w:val="28"/>
          <w:lang w:val="en-US"/>
        </w:rPr>
        <w:t xml:space="preserve"> </w:t>
      </w:r>
      <w:r w:rsidRPr="006466DB">
        <w:rPr>
          <w:sz w:val="28"/>
          <w:szCs w:val="28"/>
          <w:lang w:val="en-US"/>
        </w:rPr>
        <w:t>B.</w:t>
      </w:r>
      <w:r w:rsidR="005F542A" w:rsidRPr="006466DB">
        <w:rPr>
          <w:sz w:val="28"/>
          <w:szCs w:val="28"/>
          <w:lang w:val="en-US"/>
        </w:rPr>
        <w:t>,</w:t>
      </w:r>
      <w:r w:rsidRPr="006466DB">
        <w:rPr>
          <w:sz w:val="28"/>
          <w:szCs w:val="28"/>
          <w:lang w:val="en-US"/>
        </w:rPr>
        <w:t xml:space="preserve"> </w:t>
      </w:r>
      <w:r w:rsidR="005F542A" w:rsidRPr="006466DB">
        <w:rPr>
          <w:sz w:val="28"/>
          <w:szCs w:val="28"/>
          <w:lang w:val="en-US"/>
        </w:rPr>
        <w:t>Sarkar S., Davies J.E., Futter M., Garcia-Arencibia M., Green-Thompson Z.W</w:t>
      </w:r>
      <w:r w:rsidR="005F542A" w:rsidRPr="006373EC">
        <w:rPr>
          <w:sz w:val="28"/>
          <w:szCs w:val="28"/>
          <w:lang w:val="en-US"/>
        </w:rPr>
        <w:t xml:space="preserve">. </w:t>
      </w:r>
      <w:r w:rsidR="005F542A" w:rsidRPr="005F542A">
        <w:rPr>
          <w:sz w:val="28"/>
          <w:szCs w:val="28"/>
          <w:lang w:val="en-US"/>
        </w:rPr>
        <w:t xml:space="preserve"> </w:t>
      </w:r>
      <w:r w:rsidR="005F542A" w:rsidRPr="006373EC">
        <w:rPr>
          <w:sz w:val="28"/>
          <w:szCs w:val="28"/>
          <w:lang w:val="en-US"/>
        </w:rPr>
        <w:t xml:space="preserve">et al. </w:t>
      </w:r>
      <w:r w:rsidRPr="006373EC">
        <w:rPr>
          <w:sz w:val="28"/>
          <w:szCs w:val="28"/>
          <w:lang w:val="en-US"/>
        </w:rPr>
        <w:t>Regulation of mammalian autophagy in physiology and pathophysiology</w:t>
      </w:r>
      <w:r w:rsidR="005F542A" w:rsidRPr="005F542A">
        <w:rPr>
          <w:sz w:val="28"/>
          <w:szCs w:val="28"/>
          <w:lang w:val="en-US"/>
        </w:rPr>
        <w:t xml:space="preserve"> </w:t>
      </w:r>
      <w:r w:rsidR="005F542A">
        <w:rPr>
          <w:sz w:val="28"/>
          <w:szCs w:val="28"/>
          <w:lang w:val="en-US"/>
        </w:rPr>
        <w:t xml:space="preserve">// Physiol. Rev. – 2010. </w:t>
      </w:r>
      <w:r w:rsidR="005F542A" w:rsidRPr="006373EC">
        <w:rPr>
          <w:sz w:val="28"/>
          <w:szCs w:val="28"/>
          <w:lang w:val="en-US"/>
        </w:rPr>
        <w:t>– Vol. 4</w:t>
      </w:r>
      <w:r w:rsidR="005F542A" w:rsidRPr="007F1C21">
        <w:rPr>
          <w:sz w:val="28"/>
          <w:szCs w:val="28"/>
          <w:lang w:val="en-US"/>
        </w:rPr>
        <w:t>,</w:t>
      </w:r>
      <w:r w:rsidR="005F542A">
        <w:rPr>
          <w:sz w:val="28"/>
          <w:szCs w:val="28"/>
          <w:lang w:val="en-US"/>
        </w:rPr>
        <w:t xml:space="preserve"> №</w:t>
      </w:r>
      <w:r w:rsidRPr="006373EC">
        <w:rPr>
          <w:sz w:val="28"/>
          <w:szCs w:val="28"/>
          <w:lang w:val="en-US"/>
        </w:rPr>
        <w:t>90.</w:t>
      </w:r>
      <w:r w:rsidR="005F542A" w:rsidRPr="007F1C21">
        <w:rPr>
          <w:sz w:val="28"/>
          <w:szCs w:val="28"/>
          <w:lang w:val="en-US"/>
        </w:rPr>
        <w:t xml:space="preserve"> </w:t>
      </w:r>
      <w:r w:rsidRPr="006373EC">
        <w:rPr>
          <w:sz w:val="28"/>
          <w:szCs w:val="28"/>
          <w:lang w:val="en-US"/>
        </w:rPr>
        <w:t>– P. 1383</w:t>
      </w:r>
      <w:r w:rsidRPr="006373EC">
        <w:rPr>
          <w:sz w:val="28"/>
          <w:szCs w:val="28"/>
          <w:shd w:val="clear" w:color="auto" w:fill="FFFFFF"/>
          <w:lang w:val="en-US"/>
        </w:rPr>
        <w:t>–</w:t>
      </w:r>
      <w:r w:rsidRPr="006373EC">
        <w:rPr>
          <w:sz w:val="28"/>
          <w:szCs w:val="28"/>
          <w:lang w:val="en-US"/>
        </w:rPr>
        <w:t>435.</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Lee</w:t>
      </w:r>
      <w:r w:rsidR="005F542A">
        <w:rPr>
          <w:rFonts w:ascii="Times New Roman" w:hAnsi="Times New Roman" w:cs="Times New Roman"/>
          <w:sz w:val="28"/>
          <w:szCs w:val="28"/>
          <w:lang w:val="kk-KZ"/>
        </w:rPr>
        <w:t xml:space="preserve">  Y.</w:t>
      </w:r>
      <w:r w:rsidRPr="006373EC">
        <w:rPr>
          <w:rFonts w:ascii="Times New Roman" w:hAnsi="Times New Roman" w:cs="Times New Roman"/>
          <w:sz w:val="28"/>
          <w:szCs w:val="28"/>
          <w:lang w:val="kk-KZ"/>
        </w:rPr>
        <w:t>J.</w:t>
      </w:r>
      <w:r w:rsidR="005F542A">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w:t>
      </w:r>
      <w:r w:rsidR="005F542A" w:rsidRPr="006373EC">
        <w:rPr>
          <w:rFonts w:ascii="Times New Roman" w:hAnsi="Times New Roman" w:cs="Times New Roman"/>
          <w:sz w:val="28"/>
          <w:szCs w:val="28"/>
          <w:lang w:val="kk-KZ"/>
        </w:rPr>
        <w:t xml:space="preserve">Jang </w:t>
      </w:r>
      <w:r w:rsidR="005F542A">
        <w:rPr>
          <w:rFonts w:ascii="Times New Roman" w:hAnsi="Times New Roman" w:cs="Times New Roman"/>
          <w:sz w:val="28"/>
          <w:szCs w:val="28"/>
          <w:lang w:val="kk-KZ"/>
        </w:rPr>
        <w:t>B.</w:t>
      </w:r>
      <w:r w:rsidR="005F542A" w:rsidRPr="006373EC">
        <w:rPr>
          <w:rFonts w:ascii="Times New Roman" w:hAnsi="Times New Roman" w:cs="Times New Roman"/>
          <w:sz w:val="28"/>
          <w:szCs w:val="28"/>
          <w:lang w:val="kk-KZ"/>
        </w:rPr>
        <w:t xml:space="preserve">K. </w:t>
      </w:r>
      <w:r w:rsidRPr="006373EC">
        <w:rPr>
          <w:rFonts w:ascii="Times New Roman" w:hAnsi="Times New Roman" w:cs="Times New Roman"/>
          <w:sz w:val="28"/>
          <w:szCs w:val="28"/>
          <w:lang w:val="kk-KZ"/>
        </w:rPr>
        <w:t>The role of autoph</w:t>
      </w:r>
      <w:r w:rsidR="005F542A">
        <w:rPr>
          <w:rFonts w:ascii="Times New Roman" w:hAnsi="Times New Roman" w:cs="Times New Roman"/>
          <w:sz w:val="28"/>
          <w:szCs w:val="28"/>
          <w:lang w:val="kk-KZ"/>
        </w:rPr>
        <w:t>agy in hepatocellular carcinoma</w:t>
      </w:r>
      <w:r w:rsidRPr="006373EC">
        <w:rPr>
          <w:rFonts w:ascii="Times New Roman" w:hAnsi="Times New Roman" w:cs="Times New Roman"/>
          <w:sz w:val="28"/>
          <w:szCs w:val="28"/>
          <w:lang w:val="kk-KZ"/>
        </w:rPr>
        <w:t xml:space="preserve"> </w:t>
      </w:r>
      <w:r w:rsidR="005F542A">
        <w:rPr>
          <w:rFonts w:ascii="Times New Roman" w:hAnsi="Times New Roman" w:cs="Times New Roman"/>
          <w:sz w:val="28"/>
          <w:szCs w:val="28"/>
          <w:lang w:val="kk-KZ"/>
        </w:rPr>
        <w:t xml:space="preserve">  // Int. J. Mol. Sci. – 2015. </w:t>
      </w:r>
      <w:r w:rsidR="005F542A" w:rsidRPr="006373EC">
        <w:rPr>
          <w:rFonts w:ascii="Times New Roman" w:hAnsi="Times New Roman" w:cs="Times New Roman"/>
          <w:sz w:val="28"/>
          <w:szCs w:val="28"/>
          <w:lang w:val="kk-KZ"/>
        </w:rPr>
        <w:t>– Vol. 11</w:t>
      </w:r>
      <w:r w:rsidR="005F542A">
        <w:rPr>
          <w:rFonts w:ascii="Times New Roman" w:hAnsi="Times New Roman" w:cs="Times New Roman"/>
          <w:sz w:val="28"/>
          <w:szCs w:val="28"/>
          <w:lang w:val="kk-KZ"/>
        </w:rPr>
        <w:t>, №</w:t>
      </w:r>
      <w:r w:rsidRPr="006373EC">
        <w:rPr>
          <w:rFonts w:ascii="Times New Roman" w:hAnsi="Times New Roman" w:cs="Times New Roman"/>
          <w:sz w:val="28"/>
          <w:szCs w:val="28"/>
          <w:lang w:val="kk-KZ"/>
        </w:rPr>
        <w:t>16.– P. 26629</w:t>
      </w:r>
      <w:r w:rsidR="005F542A">
        <w:rPr>
          <w:rFonts w:ascii="Times New Roman" w:hAnsi="Times New Roman" w:cs="Times New Roman"/>
          <w:sz w:val="28"/>
          <w:szCs w:val="28"/>
          <w:lang w:val="kk-KZ"/>
        </w:rPr>
        <w:t>.</w:t>
      </w:r>
      <w:r w:rsidRPr="006373EC">
        <w:rPr>
          <w:rFonts w:ascii="Times New Roman" w:hAnsi="Times New Roman" w:cs="Times New Roman"/>
          <w:sz w:val="28"/>
          <w:szCs w:val="28"/>
          <w:lang w:val="kk-KZ"/>
        </w:rPr>
        <w:tab/>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Dash</w:t>
      </w:r>
      <w:r w:rsidR="005F542A">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S.</w:t>
      </w:r>
      <w:r w:rsidR="005F542A">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w:t>
      </w:r>
      <w:r w:rsidR="005F542A" w:rsidRPr="006373EC">
        <w:rPr>
          <w:rFonts w:ascii="Times New Roman" w:hAnsi="Times New Roman" w:cs="Times New Roman"/>
          <w:sz w:val="28"/>
          <w:szCs w:val="28"/>
          <w:lang w:val="kk-KZ"/>
        </w:rPr>
        <w:t>Chava</w:t>
      </w:r>
      <w:r w:rsidR="005F542A" w:rsidRPr="005F542A">
        <w:rPr>
          <w:rFonts w:ascii="Times New Roman" w:hAnsi="Times New Roman" w:cs="Times New Roman"/>
          <w:sz w:val="28"/>
          <w:szCs w:val="28"/>
          <w:lang w:val="kk-KZ"/>
        </w:rPr>
        <w:t xml:space="preserve"> </w:t>
      </w:r>
      <w:r w:rsidR="005F542A" w:rsidRPr="006373EC">
        <w:rPr>
          <w:rFonts w:ascii="Times New Roman" w:hAnsi="Times New Roman" w:cs="Times New Roman"/>
          <w:sz w:val="28"/>
          <w:szCs w:val="28"/>
          <w:lang w:val="kk-KZ"/>
        </w:rPr>
        <w:t>S.</w:t>
      </w:r>
      <w:r w:rsidR="005F542A">
        <w:rPr>
          <w:rFonts w:ascii="Times New Roman" w:hAnsi="Times New Roman" w:cs="Times New Roman"/>
          <w:sz w:val="28"/>
          <w:szCs w:val="28"/>
          <w:lang w:val="kk-KZ"/>
        </w:rPr>
        <w:t xml:space="preserve">, </w:t>
      </w:r>
      <w:r w:rsidR="005F542A" w:rsidRPr="006373EC">
        <w:rPr>
          <w:rFonts w:ascii="Times New Roman" w:hAnsi="Times New Roman" w:cs="Times New Roman"/>
          <w:sz w:val="28"/>
          <w:szCs w:val="28"/>
          <w:lang w:val="kk-KZ"/>
        </w:rPr>
        <w:t>Chandra</w:t>
      </w:r>
      <w:r w:rsidR="005F542A" w:rsidRPr="005F542A">
        <w:rPr>
          <w:rFonts w:ascii="Times New Roman" w:hAnsi="Times New Roman" w:cs="Times New Roman"/>
          <w:sz w:val="28"/>
          <w:szCs w:val="28"/>
          <w:lang w:val="kk-KZ"/>
        </w:rPr>
        <w:t xml:space="preserve"> </w:t>
      </w:r>
      <w:r w:rsidR="005F542A">
        <w:rPr>
          <w:rFonts w:ascii="Times New Roman" w:hAnsi="Times New Roman" w:cs="Times New Roman"/>
          <w:sz w:val="28"/>
          <w:szCs w:val="28"/>
          <w:lang w:val="kk-KZ"/>
        </w:rPr>
        <w:t>P.</w:t>
      </w:r>
      <w:r w:rsidR="005F542A" w:rsidRPr="006373EC">
        <w:rPr>
          <w:rFonts w:ascii="Times New Roman" w:hAnsi="Times New Roman" w:cs="Times New Roman"/>
          <w:sz w:val="28"/>
          <w:szCs w:val="28"/>
          <w:lang w:val="kk-KZ"/>
        </w:rPr>
        <w:t>K., Aydin</w:t>
      </w:r>
      <w:r w:rsidR="005F542A" w:rsidRPr="005F542A">
        <w:rPr>
          <w:rFonts w:ascii="Times New Roman" w:hAnsi="Times New Roman" w:cs="Times New Roman"/>
          <w:sz w:val="28"/>
          <w:szCs w:val="28"/>
          <w:lang w:val="kk-KZ"/>
        </w:rPr>
        <w:t xml:space="preserve"> </w:t>
      </w:r>
      <w:r w:rsidR="005F542A" w:rsidRPr="006373EC">
        <w:rPr>
          <w:rFonts w:ascii="Times New Roman" w:hAnsi="Times New Roman" w:cs="Times New Roman"/>
          <w:sz w:val="28"/>
          <w:szCs w:val="28"/>
          <w:lang w:val="kk-KZ"/>
        </w:rPr>
        <w:t>Y.</w:t>
      </w:r>
      <w:r w:rsidR="005F542A">
        <w:rPr>
          <w:rFonts w:ascii="Times New Roman" w:hAnsi="Times New Roman" w:cs="Times New Roman"/>
          <w:sz w:val="28"/>
          <w:szCs w:val="28"/>
          <w:lang w:val="kk-KZ"/>
        </w:rPr>
        <w:t xml:space="preserve">, </w:t>
      </w:r>
      <w:r w:rsidR="005F542A" w:rsidRPr="006373EC">
        <w:rPr>
          <w:rFonts w:ascii="Times New Roman" w:hAnsi="Times New Roman" w:cs="Times New Roman"/>
          <w:sz w:val="28"/>
          <w:szCs w:val="28"/>
          <w:lang w:val="kk-KZ"/>
        </w:rPr>
        <w:t>Balart</w:t>
      </w:r>
      <w:r w:rsidR="005F542A" w:rsidRPr="005F542A">
        <w:rPr>
          <w:rFonts w:ascii="Times New Roman" w:hAnsi="Times New Roman" w:cs="Times New Roman"/>
          <w:sz w:val="28"/>
          <w:szCs w:val="28"/>
          <w:lang w:val="kk-KZ"/>
        </w:rPr>
        <w:t xml:space="preserve"> </w:t>
      </w:r>
      <w:r w:rsidR="005F542A">
        <w:rPr>
          <w:rFonts w:ascii="Times New Roman" w:hAnsi="Times New Roman" w:cs="Times New Roman"/>
          <w:sz w:val="28"/>
          <w:szCs w:val="28"/>
          <w:lang w:val="kk-KZ"/>
        </w:rPr>
        <w:t>L.</w:t>
      </w:r>
      <w:r w:rsidR="005F542A" w:rsidRPr="006373EC">
        <w:rPr>
          <w:rFonts w:ascii="Times New Roman" w:hAnsi="Times New Roman" w:cs="Times New Roman"/>
          <w:sz w:val="28"/>
          <w:szCs w:val="28"/>
          <w:lang w:val="kk-KZ"/>
        </w:rPr>
        <w:t xml:space="preserve">A., Wu T. </w:t>
      </w:r>
      <w:r w:rsidRPr="006373EC">
        <w:rPr>
          <w:rFonts w:ascii="Times New Roman" w:hAnsi="Times New Roman" w:cs="Times New Roman"/>
          <w:sz w:val="28"/>
          <w:szCs w:val="28"/>
          <w:lang w:val="kk-KZ"/>
        </w:rPr>
        <w:t>Autophagy in hepatocellular carcinomas: from pathophys</w:t>
      </w:r>
      <w:r w:rsidR="005F542A">
        <w:rPr>
          <w:rFonts w:ascii="Times New Roman" w:hAnsi="Times New Roman" w:cs="Times New Roman"/>
          <w:sz w:val="28"/>
          <w:szCs w:val="28"/>
          <w:lang w:val="kk-KZ"/>
        </w:rPr>
        <w:t xml:space="preserve">iology to therapeutic response </w:t>
      </w:r>
      <w:r w:rsidRPr="006373EC">
        <w:rPr>
          <w:rFonts w:ascii="Times New Roman" w:hAnsi="Times New Roman" w:cs="Times New Roman"/>
          <w:sz w:val="28"/>
          <w:szCs w:val="28"/>
          <w:lang w:val="kk-KZ"/>
        </w:rPr>
        <w:t>// Hepat. Med. – 2016. – №8. –</w:t>
      </w:r>
      <w:r w:rsidR="005F542A">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P. 9–20.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Liu L.</w:t>
      </w:r>
      <w:r w:rsidR="005F542A">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w:t>
      </w:r>
      <w:r w:rsidR="005F542A" w:rsidRPr="006373EC">
        <w:rPr>
          <w:rFonts w:ascii="Times New Roman" w:hAnsi="Times New Roman" w:cs="Times New Roman"/>
          <w:sz w:val="28"/>
          <w:szCs w:val="28"/>
          <w:lang w:val="kk-KZ"/>
        </w:rPr>
        <w:t>Liao</w:t>
      </w:r>
      <w:r w:rsidR="005F542A" w:rsidRPr="005F542A">
        <w:rPr>
          <w:rFonts w:ascii="Times New Roman" w:hAnsi="Times New Roman" w:cs="Times New Roman"/>
          <w:sz w:val="28"/>
          <w:szCs w:val="28"/>
          <w:lang w:val="kk-KZ"/>
        </w:rPr>
        <w:t xml:space="preserve"> </w:t>
      </w:r>
      <w:r w:rsidR="005F542A">
        <w:rPr>
          <w:rFonts w:ascii="Times New Roman" w:hAnsi="Times New Roman" w:cs="Times New Roman"/>
          <w:sz w:val="28"/>
          <w:szCs w:val="28"/>
          <w:lang w:val="kk-KZ"/>
        </w:rPr>
        <w:t>J.</w:t>
      </w:r>
      <w:r w:rsidR="005F542A" w:rsidRPr="006373EC">
        <w:rPr>
          <w:rFonts w:ascii="Times New Roman" w:hAnsi="Times New Roman" w:cs="Times New Roman"/>
          <w:sz w:val="28"/>
          <w:szCs w:val="28"/>
          <w:lang w:val="kk-KZ"/>
        </w:rPr>
        <w:t>Z.</w:t>
      </w:r>
      <w:r w:rsidR="005F542A">
        <w:rPr>
          <w:rFonts w:ascii="Times New Roman" w:hAnsi="Times New Roman" w:cs="Times New Roman"/>
          <w:sz w:val="28"/>
          <w:szCs w:val="28"/>
          <w:lang w:val="kk-KZ"/>
        </w:rPr>
        <w:t xml:space="preserve">, </w:t>
      </w:r>
      <w:r w:rsidR="005F542A" w:rsidRPr="006373EC">
        <w:rPr>
          <w:rFonts w:ascii="Times New Roman" w:hAnsi="Times New Roman" w:cs="Times New Roman"/>
          <w:sz w:val="28"/>
          <w:szCs w:val="28"/>
          <w:lang w:val="kk-KZ"/>
        </w:rPr>
        <w:t>He</w:t>
      </w:r>
      <w:r w:rsidR="005F542A" w:rsidRPr="005F542A">
        <w:rPr>
          <w:rFonts w:ascii="Times New Roman" w:hAnsi="Times New Roman" w:cs="Times New Roman"/>
          <w:sz w:val="28"/>
          <w:szCs w:val="28"/>
          <w:lang w:val="kk-KZ"/>
        </w:rPr>
        <w:t xml:space="preserve"> </w:t>
      </w:r>
      <w:r w:rsidR="005F542A">
        <w:rPr>
          <w:rFonts w:ascii="Times New Roman" w:hAnsi="Times New Roman" w:cs="Times New Roman"/>
          <w:sz w:val="28"/>
          <w:szCs w:val="28"/>
          <w:lang w:val="kk-KZ"/>
        </w:rPr>
        <w:t>X.</w:t>
      </w:r>
      <w:r w:rsidR="005F542A" w:rsidRPr="006373EC">
        <w:rPr>
          <w:rFonts w:ascii="Times New Roman" w:hAnsi="Times New Roman" w:cs="Times New Roman"/>
          <w:sz w:val="28"/>
          <w:szCs w:val="28"/>
          <w:lang w:val="kk-KZ"/>
        </w:rPr>
        <w:t>X.</w:t>
      </w:r>
      <w:r w:rsidR="005F542A">
        <w:rPr>
          <w:rFonts w:ascii="Times New Roman" w:hAnsi="Times New Roman" w:cs="Times New Roman"/>
          <w:sz w:val="28"/>
          <w:szCs w:val="28"/>
          <w:lang w:val="kk-KZ"/>
        </w:rPr>
        <w:t xml:space="preserve">, </w:t>
      </w:r>
      <w:r w:rsidR="005F542A" w:rsidRPr="006373EC">
        <w:rPr>
          <w:rFonts w:ascii="Times New Roman" w:hAnsi="Times New Roman" w:cs="Times New Roman"/>
          <w:sz w:val="28"/>
          <w:szCs w:val="28"/>
          <w:lang w:val="kk-KZ"/>
        </w:rPr>
        <w:t xml:space="preserve">Li </w:t>
      </w:r>
      <w:r w:rsidR="005F542A">
        <w:rPr>
          <w:rFonts w:ascii="Times New Roman" w:hAnsi="Times New Roman" w:cs="Times New Roman"/>
          <w:sz w:val="28"/>
          <w:szCs w:val="28"/>
          <w:lang w:val="kk-KZ"/>
        </w:rPr>
        <w:t xml:space="preserve"> P.</w:t>
      </w:r>
      <w:r w:rsidR="005F542A" w:rsidRPr="006373EC">
        <w:rPr>
          <w:rFonts w:ascii="Times New Roman" w:hAnsi="Times New Roman" w:cs="Times New Roman"/>
          <w:sz w:val="28"/>
          <w:szCs w:val="28"/>
          <w:lang w:val="kk-KZ"/>
        </w:rPr>
        <w:t>Y.</w:t>
      </w:r>
      <w:r w:rsidRPr="006373EC">
        <w:rPr>
          <w:rFonts w:ascii="Times New Roman" w:hAnsi="Times New Roman" w:cs="Times New Roman"/>
          <w:sz w:val="28"/>
          <w:szCs w:val="28"/>
          <w:lang w:val="kk-KZ"/>
        </w:rPr>
        <w:t>The role of autophagy in hepatocel</w:t>
      </w:r>
      <w:r w:rsidR="005F542A">
        <w:rPr>
          <w:rFonts w:ascii="Times New Roman" w:hAnsi="Times New Roman" w:cs="Times New Roman"/>
          <w:sz w:val="28"/>
          <w:szCs w:val="28"/>
          <w:lang w:val="kk-KZ"/>
        </w:rPr>
        <w:t xml:space="preserve">lular carcinoma: friend or foe </w:t>
      </w:r>
      <w:r w:rsidRPr="006373EC">
        <w:rPr>
          <w:rFonts w:ascii="Times New Roman" w:hAnsi="Times New Roman" w:cs="Times New Roman"/>
          <w:sz w:val="28"/>
          <w:szCs w:val="28"/>
          <w:lang w:val="kk-KZ"/>
        </w:rPr>
        <w:t>// Oncotarget – 2017.</w:t>
      </w:r>
      <w:r w:rsidR="005F542A">
        <w:rPr>
          <w:rFonts w:ascii="Times New Roman" w:hAnsi="Times New Roman" w:cs="Times New Roman"/>
          <w:sz w:val="28"/>
          <w:szCs w:val="28"/>
          <w:lang w:val="kk-KZ"/>
        </w:rPr>
        <w:t xml:space="preserve"> – </w:t>
      </w:r>
      <w:r w:rsidR="005F542A" w:rsidRPr="006373EC">
        <w:rPr>
          <w:rFonts w:ascii="Times New Roman" w:hAnsi="Times New Roman" w:cs="Times New Roman"/>
          <w:sz w:val="28"/>
          <w:szCs w:val="28"/>
          <w:lang w:val="kk-KZ"/>
        </w:rPr>
        <w:t xml:space="preserve"> Vol. 34</w:t>
      </w:r>
      <w:r w:rsidR="005F542A">
        <w:rPr>
          <w:rFonts w:ascii="Times New Roman" w:hAnsi="Times New Roman" w:cs="Times New Roman"/>
          <w:sz w:val="28"/>
          <w:szCs w:val="28"/>
          <w:lang w:val="kk-KZ"/>
        </w:rPr>
        <w:t>, №</w:t>
      </w:r>
      <w:r w:rsidRPr="006373EC">
        <w:rPr>
          <w:rFonts w:ascii="Times New Roman" w:hAnsi="Times New Roman" w:cs="Times New Roman"/>
          <w:sz w:val="28"/>
          <w:szCs w:val="28"/>
          <w:lang w:val="kk-KZ"/>
        </w:rPr>
        <w:t>8.– P. 57707–57722.</w:t>
      </w:r>
    </w:p>
    <w:p w:rsidR="000C22C5" w:rsidRPr="006373EC" w:rsidRDefault="005F542A" w:rsidP="006373EC">
      <w:pPr>
        <w:pStyle w:val="a3"/>
        <w:widowControl w:val="0"/>
        <w:numPr>
          <w:ilvl w:val="0"/>
          <w:numId w:val="1"/>
        </w:numPr>
        <w:tabs>
          <w:tab w:val="left" w:pos="791"/>
          <w:tab w:val="left" w:pos="1134"/>
        </w:tabs>
        <w:autoSpaceDE w:val="0"/>
        <w:autoSpaceDN w:val="0"/>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en-US"/>
        </w:rPr>
        <w:t>Sarkar</w:t>
      </w:r>
      <w:r w:rsidR="000C22C5" w:rsidRPr="006373EC">
        <w:rPr>
          <w:rFonts w:ascii="Times New Roman" w:hAnsi="Times New Roman" w:cs="Times New Roman"/>
          <w:sz w:val="28"/>
          <w:szCs w:val="28"/>
          <w:lang w:val="en-US"/>
        </w:rPr>
        <w:t xml:space="preserve"> S.</w:t>
      </w:r>
      <w:r w:rsidRPr="005F542A">
        <w:rPr>
          <w:rFonts w:ascii="Times New Roman" w:hAnsi="Times New Roman" w:cs="Times New Roman"/>
          <w:sz w:val="28"/>
          <w:szCs w:val="28"/>
          <w:lang w:val="en-US"/>
        </w:rPr>
        <w:t>,</w:t>
      </w:r>
      <w:r w:rsidR="000C22C5" w:rsidRPr="006373EC">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Ravikumar</w:t>
      </w:r>
      <w:r w:rsidRPr="005F54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B.,</w:t>
      </w:r>
      <w:r w:rsidRPr="006373EC">
        <w:rPr>
          <w:rFonts w:ascii="Times New Roman" w:hAnsi="Times New Roman" w:cs="Times New Roman"/>
          <w:spacing w:val="7"/>
          <w:sz w:val="28"/>
          <w:szCs w:val="28"/>
          <w:lang w:val="en-US"/>
        </w:rPr>
        <w:t xml:space="preserve"> </w:t>
      </w:r>
      <w:r w:rsidRPr="006373EC">
        <w:rPr>
          <w:rFonts w:ascii="Times New Roman" w:hAnsi="Times New Roman" w:cs="Times New Roman"/>
          <w:sz w:val="28"/>
          <w:szCs w:val="28"/>
          <w:lang w:val="en-US"/>
        </w:rPr>
        <w:t>Floto</w:t>
      </w:r>
      <w:r w:rsidRPr="005F54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R.A.,</w:t>
      </w:r>
      <w:r w:rsidRPr="005F54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Rubinsztein</w:t>
      </w:r>
      <w:r w:rsidRPr="006373EC">
        <w:rPr>
          <w:rFonts w:ascii="Times New Roman" w:hAnsi="Times New Roman" w:cs="Times New Roman"/>
          <w:spacing w:val="13"/>
          <w:sz w:val="28"/>
          <w:szCs w:val="28"/>
          <w:lang w:val="en-US"/>
        </w:rPr>
        <w:t xml:space="preserve"> </w:t>
      </w:r>
      <w:r w:rsidRPr="006373EC">
        <w:rPr>
          <w:rFonts w:ascii="Times New Roman" w:hAnsi="Times New Roman" w:cs="Times New Roman"/>
          <w:sz w:val="28"/>
          <w:szCs w:val="28"/>
          <w:lang w:val="en-US"/>
        </w:rPr>
        <w:t>D.C.</w:t>
      </w:r>
      <w:r w:rsidRPr="005F542A">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Rapamycin and mTOR-independent autophagy inducers ameliorate toxicity of polyglutamine-expanded hunting</w:t>
      </w:r>
      <w:r>
        <w:rPr>
          <w:rFonts w:ascii="Times New Roman" w:hAnsi="Times New Roman" w:cs="Times New Roman"/>
          <w:sz w:val="28"/>
          <w:szCs w:val="28"/>
          <w:lang w:val="en-US"/>
        </w:rPr>
        <w:t>tin and related proteinopathies</w:t>
      </w:r>
      <w:r w:rsidR="000C22C5" w:rsidRPr="006373EC">
        <w:rPr>
          <w:rFonts w:ascii="Times New Roman" w:hAnsi="Times New Roman" w:cs="Times New Roman"/>
          <w:sz w:val="28"/>
          <w:szCs w:val="28"/>
          <w:lang w:val="en-US"/>
        </w:rPr>
        <w:t xml:space="preserve"> //</w:t>
      </w:r>
      <w:r w:rsidR="000C22C5" w:rsidRPr="006373EC">
        <w:rPr>
          <w:rFonts w:ascii="Times New Roman" w:hAnsi="Times New Roman" w:cs="Times New Roman"/>
          <w:spacing w:val="7"/>
          <w:sz w:val="28"/>
          <w:szCs w:val="28"/>
          <w:lang w:val="en-US"/>
        </w:rPr>
        <w:t xml:space="preserve"> </w:t>
      </w:r>
      <w:r w:rsidR="000C22C5" w:rsidRPr="006373EC">
        <w:rPr>
          <w:rFonts w:ascii="Times New Roman" w:hAnsi="Times New Roman" w:cs="Times New Roman"/>
          <w:sz w:val="28"/>
          <w:szCs w:val="28"/>
          <w:lang w:val="en-US"/>
        </w:rPr>
        <w:t>Cell</w:t>
      </w:r>
      <w:r w:rsidR="000C22C5" w:rsidRPr="006373EC">
        <w:rPr>
          <w:rFonts w:ascii="Times New Roman" w:hAnsi="Times New Roman" w:cs="Times New Roman"/>
          <w:spacing w:val="7"/>
          <w:sz w:val="28"/>
          <w:szCs w:val="28"/>
          <w:lang w:val="en-US"/>
        </w:rPr>
        <w:t xml:space="preserve"> </w:t>
      </w:r>
      <w:r w:rsidR="000C22C5" w:rsidRPr="006373EC">
        <w:rPr>
          <w:rFonts w:ascii="Times New Roman" w:hAnsi="Times New Roman" w:cs="Times New Roman"/>
          <w:sz w:val="28"/>
          <w:szCs w:val="28"/>
          <w:lang w:val="en-US"/>
        </w:rPr>
        <w:t>Death</w:t>
      </w:r>
      <w:r w:rsidR="000C22C5" w:rsidRPr="006373EC">
        <w:rPr>
          <w:rFonts w:ascii="Times New Roman" w:hAnsi="Times New Roman" w:cs="Times New Roman"/>
          <w:spacing w:val="8"/>
          <w:sz w:val="28"/>
          <w:szCs w:val="28"/>
          <w:lang w:val="en-US"/>
        </w:rPr>
        <w:t xml:space="preserve"> </w:t>
      </w:r>
      <w:r w:rsidR="000C22C5" w:rsidRPr="006373EC">
        <w:rPr>
          <w:rFonts w:ascii="Times New Roman" w:hAnsi="Times New Roman" w:cs="Times New Roman"/>
          <w:sz w:val="28"/>
          <w:szCs w:val="28"/>
          <w:lang w:val="en-US"/>
        </w:rPr>
        <w:t>Differ.</w:t>
      </w:r>
      <w:r w:rsidR="000C22C5" w:rsidRPr="006373EC">
        <w:rPr>
          <w:rFonts w:ascii="Times New Roman" w:hAnsi="Times New Roman" w:cs="Times New Roman"/>
          <w:spacing w:val="9"/>
          <w:sz w:val="28"/>
          <w:szCs w:val="28"/>
          <w:lang w:val="en-US"/>
        </w:rPr>
        <w:t xml:space="preserve"> </w:t>
      </w:r>
      <w:r w:rsidR="000C22C5" w:rsidRPr="006373EC">
        <w:rPr>
          <w:rFonts w:ascii="Times New Roman" w:hAnsi="Times New Roman" w:cs="Times New Roman"/>
          <w:sz w:val="28"/>
          <w:szCs w:val="28"/>
          <w:lang w:val="en-US"/>
        </w:rPr>
        <w:t>–</w:t>
      </w:r>
      <w:r w:rsidR="000C22C5" w:rsidRPr="006373EC">
        <w:rPr>
          <w:rFonts w:ascii="Times New Roman" w:hAnsi="Times New Roman" w:cs="Times New Roman"/>
          <w:spacing w:val="7"/>
          <w:sz w:val="28"/>
          <w:szCs w:val="28"/>
          <w:lang w:val="en-US"/>
        </w:rPr>
        <w:t xml:space="preserve"> </w:t>
      </w:r>
      <w:r>
        <w:rPr>
          <w:rFonts w:ascii="Times New Roman" w:hAnsi="Times New Roman" w:cs="Times New Roman"/>
          <w:sz w:val="28"/>
          <w:szCs w:val="28"/>
          <w:lang w:val="en-US"/>
        </w:rPr>
        <w:t>2009.</w:t>
      </w:r>
      <w:r w:rsidRPr="005F54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Vol. 1</w:t>
      </w:r>
      <w:r w:rsidRPr="005F542A">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000C22C5" w:rsidRPr="006373EC">
        <w:rPr>
          <w:rFonts w:ascii="Times New Roman" w:hAnsi="Times New Roman" w:cs="Times New Roman"/>
          <w:sz w:val="28"/>
          <w:szCs w:val="28"/>
          <w:lang w:val="en-US"/>
        </w:rPr>
        <w:t>16.– P. 46–56.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Arial" w:hAnsi="Times New Roman" w:cs="Times New Roman"/>
          <w:bCs/>
          <w:sz w:val="28"/>
          <w:szCs w:val="28"/>
          <w:lang w:val="en-US"/>
        </w:rPr>
        <w:t>Sho</w:t>
      </w:r>
      <w:r w:rsidRPr="006373EC">
        <w:rPr>
          <w:rFonts w:ascii="Times New Roman" w:eastAsia="Arial" w:hAnsi="Times New Roman" w:cs="Times New Roman"/>
          <w:bCs/>
          <w:spacing w:val="4"/>
          <w:sz w:val="28"/>
          <w:szCs w:val="28"/>
          <w:lang w:val="en-US"/>
        </w:rPr>
        <w:t>r</w:t>
      </w:r>
      <w:r w:rsidRPr="006373EC">
        <w:rPr>
          <w:rFonts w:ascii="Times New Roman" w:eastAsia="Arial" w:hAnsi="Times New Roman" w:cs="Times New Roman"/>
          <w:bCs/>
          <w:sz w:val="28"/>
          <w:szCs w:val="28"/>
          <w:lang w:val="en-US"/>
        </w:rPr>
        <w:t>ter</w:t>
      </w:r>
      <w:r w:rsidRPr="006373EC">
        <w:rPr>
          <w:rFonts w:ascii="Times New Roman" w:eastAsia="Arial" w:hAnsi="Times New Roman" w:cs="Times New Roman"/>
          <w:bCs/>
          <w:sz w:val="28"/>
          <w:szCs w:val="28"/>
          <w:lang w:val="kk-KZ"/>
        </w:rPr>
        <w:t xml:space="preserve"> </w:t>
      </w:r>
      <w:r w:rsidRPr="006373EC">
        <w:rPr>
          <w:rFonts w:ascii="Times New Roman" w:eastAsia="Arial" w:hAnsi="Times New Roman" w:cs="Times New Roman"/>
          <w:bCs/>
          <w:sz w:val="28"/>
          <w:szCs w:val="28"/>
          <w:lang w:val="en-US"/>
        </w:rPr>
        <w:t>E</w:t>
      </w:r>
      <w:r w:rsidRPr="006373EC">
        <w:rPr>
          <w:rFonts w:ascii="Times New Roman" w:eastAsia="Arial" w:hAnsi="Times New Roman" w:cs="Times New Roman"/>
          <w:bCs/>
          <w:sz w:val="28"/>
          <w:szCs w:val="28"/>
          <w:lang w:val="kk-KZ"/>
        </w:rPr>
        <w:t>.</w:t>
      </w:r>
      <w:r w:rsidRPr="006373EC">
        <w:rPr>
          <w:rFonts w:ascii="Times New Roman" w:eastAsia="Arial" w:hAnsi="Times New Roman" w:cs="Times New Roman"/>
          <w:bCs/>
          <w:sz w:val="28"/>
          <w:szCs w:val="28"/>
          <w:lang w:val="en-US"/>
        </w:rPr>
        <w:t xml:space="preserve"> The</w:t>
      </w:r>
      <w:r w:rsidRPr="006373EC">
        <w:rPr>
          <w:rFonts w:ascii="Times New Roman" w:eastAsia="Arial" w:hAnsi="Times New Roman" w:cs="Times New Roman"/>
          <w:sz w:val="28"/>
          <w:szCs w:val="28"/>
          <w:lang w:val="en-US"/>
        </w:rPr>
        <w:t xml:space="preserve"> </w:t>
      </w:r>
      <w:r w:rsidRPr="006373EC">
        <w:rPr>
          <w:rFonts w:ascii="Times New Roman" w:eastAsia="Arial" w:hAnsi="Times New Roman" w:cs="Times New Roman"/>
          <w:bCs/>
          <w:sz w:val="28"/>
          <w:szCs w:val="28"/>
          <w:lang w:val="en-US"/>
        </w:rPr>
        <w:t>histo</w:t>
      </w:r>
      <w:r w:rsidRPr="006373EC">
        <w:rPr>
          <w:rFonts w:ascii="Times New Roman" w:eastAsia="Arial" w:hAnsi="Times New Roman" w:cs="Times New Roman"/>
          <w:bCs/>
          <w:spacing w:val="3"/>
          <w:sz w:val="28"/>
          <w:szCs w:val="28"/>
          <w:lang w:val="en-US"/>
        </w:rPr>
        <w:t>r</w:t>
      </w:r>
      <w:r w:rsidRPr="006373EC">
        <w:rPr>
          <w:rFonts w:ascii="Times New Roman" w:eastAsia="Arial" w:hAnsi="Times New Roman" w:cs="Times New Roman"/>
          <w:bCs/>
          <w:sz w:val="28"/>
          <w:szCs w:val="28"/>
          <w:lang w:val="en-US"/>
        </w:rPr>
        <w:t>y</w:t>
      </w:r>
      <w:r w:rsidRPr="006373EC">
        <w:rPr>
          <w:rFonts w:ascii="Times New Roman" w:eastAsia="Arial" w:hAnsi="Times New Roman" w:cs="Times New Roman"/>
          <w:sz w:val="28"/>
          <w:szCs w:val="28"/>
          <w:lang w:val="en-US"/>
        </w:rPr>
        <w:t xml:space="preserve"> </w:t>
      </w:r>
      <w:r w:rsidRPr="006373EC">
        <w:rPr>
          <w:rFonts w:ascii="Times New Roman" w:eastAsia="Arial" w:hAnsi="Times New Roman" w:cs="Times New Roman"/>
          <w:bCs/>
          <w:sz w:val="28"/>
          <w:szCs w:val="28"/>
          <w:lang w:val="en-US"/>
        </w:rPr>
        <w:t>of</w:t>
      </w:r>
      <w:r w:rsidRPr="006373EC">
        <w:rPr>
          <w:rFonts w:ascii="Times New Roman" w:eastAsia="Arial" w:hAnsi="Times New Roman" w:cs="Times New Roman"/>
          <w:sz w:val="28"/>
          <w:szCs w:val="28"/>
          <w:lang w:val="en-US"/>
        </w:rPr>
        <w:t xml:space="preserve"> </w:t>
      </w:r>
      <w:r w:rsidRPr="006373EC">
        <w:rPr>
          <w:rFonts w:ascii="Times New Roman" w:eastAsia="Arial" w:hAnsi="Times New Roman" w:cs="Times New Roman"/>
          <w:bCs/>
          <w:sz w:val="28"/>
          <w:szCs w:val="28"/>
          <w:lang w:val="en-US"/>
        </w:rPr>
        <w:t>lithium</w:t>
      </w:r>
      <w:r w:rsidRPr="006373EC">
        <w:rPr>
          <w:rFonts w:ascii="Times New Roman" w:eastAsia="Arial" w:hAnsi="Times New Roman" w:cs="Times New Roman"/>
          <w:sz w:val="28"/>
          <w:szCs w:val="28"/>
          <w:lang w:val="en-US"/>
        </w:rPr>
        <w:t xml:space="preserve"> </w:t>
      </w:r>
      <w:r w:rsidRPr="006373EC">
        <w:rPr>
          <w:rFonts w:ascii="Times New Roman" w:eastAsia="Arial" w:hAnsi="Times New Roman" w:cs="Times New Roman"/>
          <w:bCs/>
          <w:sz w:val="28"/>
          <w:szCs w:val="28"/>
          <w:lang w:val="en-US"/>
        </w:rPr>
        <w:t>thera</w:t>
      </w:r>
      <w:r w:rsidRPr="006373EC">
        <w:rPr>
          <w:rFonts w:ascii="Times New Roman" w:eastAsia="Arial" w:hAnsi="Times New Roman" w:cs="Times New Roman"/>
          <w:bCs/>
          <w:spacing w:val="-2"/>
          <w:sz w:val="28"/>
          <w:szCs w:val="28"/>
          <w:lang w:val="en-US"/>
        </w:rPr>
        <w:t>p</w:t>
      </w:r>
      <w:r w:rsidRPr="006373EC">
        <w:rPr>
          <w:rFonts w:ascii="Times New Roman" w:eastAsia="Arial" w:hAnsi="Times New Roman" w:cs="Times New Roman"/>
          <w:bCs/>
          <w:sz w:val="28"/>
          <w:szCs w:val="28"/>
          <w:lang w:val="en-US"/>
        </w:rPr>
        <w:t>y</w:t>
      </w:r>
      <w:r w:rsidR="005F542A">
        <w:rPr>
          <w:rFonts w:ascii="Times New Roman" w:eastAsia="Arial" w:hAnsi="Times New Roman" w:cs="Times New Roman"/>
          <w:bCs/>
          <w:sz w:val="28"/>
          <w:szCs w:val="28"/>
          <w:lang w:val="kk-KZ"/>
        </w:rPr>
        <w:t xml:space="preserve"> //</w:t>
      </w:r>
      <w:r w:rsidRPr="006373EC">
        <w:rPr>
          <w:rFonts w:ascii="Times New Roman" w:eastAsia="Times New Roman" w:hAnsi="Times New Roman" w:cs="Times New Roman"/>
          <w:w w:val="95"/>
          <w:sz w:val="28"/>
          <w:szCs w:val="28"/>
          <w:lang w:val="en-US"/>
        </w:rPr>
        <w:t xml:space="preserve"> B</w:t>
      </w:r>
      <w:r w:rsidRPr="006373EC">
        <w:rPr>
          <w:rFonts w:ascii="Times New Roman" w:eastAsia="Times New Roman" w:hAnsi="Times New Roman" w:cs="Times New Roman"/>
          <w:w w:val="96"/>
          <w:sz w:val="28"/>
          <w:szCs w:val="28"/>
          <w:lang w:val="en-US"/>
        </w:rPr>
        <w:t>i</w:t>
      </w:r>
      <w:r w:rsidRPr="006373EC">
        <w:rPr>
          <w:rFonts w:ascii="Times New Roman" w:eastAsia="Times New Roman" w:hAnsi="Times New Roman" w:cs="Times New Roman"/>
          <w:w w:val="95"/>
          <w:sz w:val="28"/>
          <w:szCs w:val="28"/>
          <w:lang w:val="en-US"/>
        </w:rPr>
        <w:t>po</w:t>
      </w:r>
      <w:r w:rsidRPr="006373EC">
        <w:rPr>
          <w:rFonts w:ascii="Times New Roman" w:eastAsia="Times New Roman" w:hAnsi="Times New Roman" w:cs="Times New Roman"/>
          <w:w w:val="96"/>
          <w:sz w:val="28"/>
          <w:szCs w:val="28"/>
          <w:lang w:val="en-US"/>
        </w:rPr>
        <w:t>l</w:t>
      </w:r>
      <w:r w:rsidRPr="006373EC">
        <w:rPr>
          <w:rFonts w:ascii="Times New Roman" w:eastAsia="Times New Roman" w:hAnsi="Times New Roman" w:cs="Times New Roman"/>
          <w:w w:val="95"/>
          <w:sz w:val="28"/>
          <w:szCs w:val="28"/>
          <w:lang w:val="en-US"/>
        </w:rPr>
        <w:t>ar</w:t>
      </w:r>
      <w:r w:rsidRPr="006373EC">
        <w:rPr>
          <w:rFonts w:ascii="Times New Roman" w:eastAsia="Times New Roman" w:hAnsi="Times New Roman" w:cs="Times New Roman"/>
          <w:spacing w:val="-2"/>
          <w:sz w:val="28"/>
          <w:szCs w:val="28"/>
          <w:lang w:val="en-US"/>
        </w:rPr>
        <w:t xml:space="preserve"> </w:t>
      </w:r>
      <w:r w:rsidRPr="006373EC">
        <w:rPr>
          <w:rFonts w:ascii="Times New Roman" w:eastAsia="Times New Roman" w:hAnsi="Times New Roman" w:cs="Times New Roman"/>
          <w:w w:val="95"/>
          <w:sz w:val="28"/>
          <w:szCs w:val="28"/>
          <w:lang w:val="en-US"/>
        </w:rPr>
        <w:t>D</w:t>
      </w:r>
      <w:r w:rsidRPr="006373EC">
        <w:rPr>
          <w:rFonts w:ascii="Times New Roman" w:eastAsia="Times New Roman" w:hAnsi="Times New Roman" w:cs="Times New Roman"/>
          <w:w w:val="96"/>
          <w:sz w:val="28"/>
          <w:szCs w:val="28"/>
          <w:lang w:val="en-US"/>
        </w:rPr>
        <w:t>i</w:t>
      </w:r>
      <w:r w:rsidRPr="006373EC">
        <w:rPr>
          <w:rFonts w:ascii="Times New Roman" w:eastAsia="Times New Roman" w:hAnsi="Times New Roman" w:cs="Times New Roman"/>
          <w:w w:val="95"/>
          <w:sz w:val="28"/>
          <w:szCs w:val="28"/>
          <w:lang w:val="en-US"/>
        </w:rPr>
        <w:t>sord</w:t>
      </w:r>
      <w:r w:rsidRPr="006373EC">
        <w:rPr>
          <w:rFonts w:ascii="Times New Roman" w:eastAsia="Times New Roman" w:hAnsi="Times New Roman" w:cs="Times New Roman"/>
          <w:sz w:val="28"/>
          <w:szCs w:val="28"/>
          <w:lang w:val="en-US"/>
        </w:rPr>
        <w:t xml:space="preserve">. </w:t>
      </w:r>
      <w:r w:rsidR="005F542A">
        <w:rPr>
          <w:rFonts w:ascii="Times New Roman" w:eastAsia="Times New Roman" w:hAnsi="Times New Roman" w:cs="Times New Roman"/>
          <w:sz w:val="28"/>
          <w:szCs w:val="28"/>
          <w:lang w:val="en-US"/>
        </w:rPr>
        <w:t>–</w:t>
      </w:r>
      <w:r w:rsidR="005F542A" w:rsidRPr="005F54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2009</w:t>
      </w:r>
      <w:r w:rsidR="005F542A" w:rsidRPr="005F542A">
        <w:rPr>
          <w:rFonts w:ascii="Times New Roman" w:eastAsia="Times New Roman" w:hAnsi="Times New Roman" w:cs="Times New Roman"/>
          <w:sz w:val="28"/>
          <w:szCs w:val="28"/>
          <w:lang w:val="en-US"/>
        </w:rPr>
        <w:t xml:space="preserve">. – </w:t>
      </w:r>
      <w:r w:rsidR="005F542A">
        <w:rPr>
          <w:rFonts w:ascii="Times New Roman" w:eastAsia="Times New Roman" w:hAnsi="Times New Roman" w:cs="Times New Roman"/>
          <w:sz w:val="28"/>
          <w:szCs w:val="28"/>
          <w:lang w:val="en-US"/>
        </w:rPr>
        <w:t xml:space="preserve">Vol. </w:t>
      </w:r>
      <w:r w:rsidRPr="006373EC">
        <w:rPr>
          <w:rFonts w:ascii="Times New Roman" w:eastAsia="Times New Roman" w:hAnsi="Times New Roman" w:cs="Times New Roman"/>
          <w:sz w:val="28"/>
          <w:szCs w:val="28"/>
          <w:lang w:val="en-US"/>
        </w:rPr>
        <w:t>11</w:t>
      </w:r>
      <w:r w:rsidR="005F542A">
        <w:rPr>
          <w:rFonts w:ascii="Times New Roman" w:eastAsia="Times New Roman" w:hAnsi="Times New Roman" w:cs="Times New Roman"/>
          <w:sz w:val="28"/>
          <w:szCs w:val="28"/>
          <w:lang w:val="en-US"/>
        </w:rPr>
        <w:t xml:space="preserve">, </w:t>
      </w:r>
      <w:r w:rsidR="005F542A" w:rsidRPr="006373EC">
        <w:rPr>
          <w:rFonts w:ascii="Times New Roman" w:eastAsia="Times New Roman" w:hAnsi="Times New Roman" w:cs="Times New Roman"/>
          <w:sz w:val="28"/>
          <w:szCs w:val="28"/>
          <w:lang w:val="en-US"/>
        </w:rPr>
        <w:t>s</w:t>
      </w:r>
      <w:r w:rsidRPr="006373EC">
        <w:rPr>
          <w:rFonts w:ascii="Times New Roman" w:eastAsia="Times New Roman" w:hAnsi="Times New Roman" w:cs="Times New Roman"/>
          <w:sz w:val="28"/>
          <w:szCs w:val="28"/>
          <w:lang w:val="en-US"/>
        </w:rPr>
        <w:t>uppl</w:t>
      </w:r>
      <w:r w:rsidR="005F542A">
        <w:rPr>
          <w:rFonts w:ascii="Times New Roman" w:eastAsia="Times New Roman" w:hAnsi="Times New Roman" w:cs="Times New Roman"/>
          <w:sz w:val="28"/>
          <w:szCs w:val="28"/>
        </w:rPr>
        <w:t>е</w:t>
      </w:r>
      <w:r w:rsidRPr="006373EC">
        <w:rPr>
          <w:rFonts w:ascii="Times New Roman" w:eastAsia="Times New Roman" w:hAnsi="Times New Roman" w:cs="Times New Roman"/>
          <w:sz w:val="28"/>
          <w:szCs w:val="28"/>
          <w:lang w:val="en-US"/>
        </w:rPr>
        <w:t xml:space="preserve"> 2</w:t>
      </w:r>
      <w:r w:rsidR="005F542A" w:rsidRPr="005F542A">
        <w:rPr>
          <w:rFonts w:ascii="Times New Roman" w:eastAsia="Times New Roman" w:hAnsi="Times New Roman" w:cs="Times New Roman"/>
          <w:sz w:val="28"/>
          <w:szCs w:val="28"/>
          <w:lang w:val="en-US"/>
        </w:rPr>
        <w:t xml:space="preserve">. </w:t>
      </w:r>
      <w:r w:rsidR="005F542A">
        <w:rPr>
          <w:rFonts w:ascii="Times New Roman" w:eastAsia="Times New Roman" w:hAnsi="Times New Roman" w:cs="Times New Roman"/>
          <w:sz w:val="28"/>
          <w:szCs w:val="28"/>
          <w:lang w:val="en-US"/>
        </w:rPr>
        <w:t>–</w:t>
      </w:r>
      <w:r w:rsidR="005F542A" w:rsidRPr="005F542A">
        <w:rPr>
          <w:rFonts w:ascii="Times New Roman" w:eastAsia="Times New Roman" w:hAnsi="Times New Roman" w:cs="Times New Roman"/>
          <w:sz w:val="28"/>
          <w:szCs w:val="28"/>
          <w:lang w:val="en-US"/>
        </w:rPr>
        <w:t xml:space="preserve"> </w:t>
      </w:r>
      <w:r w:rsidR="005F542A">
        <w:rPr>
          <w:rFonts w:ascii="Times New Roman" w:eastAsia="Times New Roman" w:hAnsi="Times New Roman" w:cs="Times New Roman"/>
          <w:sz w:val="28"/>
          <w:szCs w:val="28"/>
        </w:rPr>
        <w:t>Р</w:t>
      </w:r>
      <w:r w:rsidR="005F542A" w:rsidRPr="005F54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4–9. </w:t>
      </w:r>
      <w:r w:rsidR="005F542A">
        <w:rPr>
          <w:rFonts w:ascii="Times New Roman" w:eastAsia="Times New Roman" w:hAnsi="Times New Roman" w:cs="Times New Roman"/>
          <w:sz w:val="28"/>
          <w:szCs w:val="28"/>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Mitchell S</w:t>
      </w:r>
      <w:r w:rsidRPr="006373EC">
        <w:rPr>
          <w:rFonts w:ascii="Times New Roman" w:eastAsia="Times New Roman" w:hAnsi="Times New Roman" w:cs="Times New Roman"/>
          <w:sz w:val="28"/>
          <w:szCs w:val="28"/>
          <w:lang w:val="kk-KZ"/>
        </w:rPr>
        <w:t>.</w:t>
      </w:r>
      <w:r w:rsidRPr="006373EC">
        <w:rPr>
          <w:rFonts w:ascii="Times New Roman" w:eastAsia="Times New Roman" w:hAnsi="Times New Roman" w:cs="Times New Roman"/>
          <w:spacing w:val="-16"/>
          <w:sz w:val="28"/>
          <w:szCs w:val="28"/>
          <w:lang w:val="en-US"/>
        </w:rPr>
        <w:t>W</w:t>
      </w:r>
      <w:r w:rsidRPr="006373EC">
        <w:rPr>
          <w:rFonts w:ascii="Times New Roman" w:eastAsia="Times New Roman" w:hAnsi="Times New Roman" w:cs="Times New Roman"/>
          <w:sz w:val="28"/>
          <w:szCs w:val="28"/>
          <w:lang w:val="en-US"/>
        </w:rPr>
        <w:t>. On the use of bromide of lithium</w:t>
      </w:r>
      <w:r w:rsidR="005F542A" w:rsidRPr="005F54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Am J Med Sci. </w:t>
      </w:r>
      <w:r w:rsidR="005F542A">
        <w:rPr>
          <w:rFonts w:ascii="Times New Roman" w:eastAsia="Times New Roman" w:hAnsi="Times New Roman" w:cs="Times New Roman"/>
          <w:sz w:val="28"/>
          <w:szCs w:val="28"/>
          <w:lang w:val="en-US"/>
        </w:rPr>
        <w:t>–</w:t>
      </w:r>
      <w:r w:rsidR="005F542A" w:rsidRPr="005F54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1870</w:t>
      </w:r>
      <w:r w:rsidR="005F542A" w:rsidRPr="005F542A">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 xml:space="preserve"> </w:t>
      </w:r>
      <w:r w:rsidR="005F542A">
        <w:rPr>
          <w:rFonts w:ascii="Times New Roman" w:eastAsia="Times New Roman" w:hAnsi="Times New Roman" w:cs="Times New Roman"/>
          <w:sz w:val="28"/>
          <w:szCs w:val="28"/>
          <w:lang w:val="en-US"/>
        </w:rPr>
        <w:t xml:space="preserve">Vol. </w:t>
      </w:r>
      <w:r w:rsidRPr="006373EC">
        <w:rPr>
          <w:rFonts w:ascii="Times New Roman" w:eastAsia="Times New Roman" w:hAnsi="Times New Roman" w:cs="Times New Roman"/>
          <w:sz w:val="28"/>
          <w:szCs w:val="28"/>
          <w:lang w:val="en-US"/>
        </w:rPr>
        <w:t>60</w:t>
      </w:r>
      <w:r w:rsidR="005F542A">
        <w:rPr>
          <w:rFonts w:ascii="Times New Roman" w:eastAsia="Times New Roman" w:hAnsi="Times New Roman" w:cs="Times New Roman"/>
          <w:sz w:val="28"/>
          <w:szCs w:val="28"/>
          <w:lang w:val="en-US"/>
        </w:rPr>
        <w:t xml:space="preserve">. – P. </w:t>
      </w:r>
      <w:r w:rsidRPr="006373EC">
        <w:rPr>
          <w:rFonts w:ascii="Times New Roman" w:eastAsia="Times New Roman" w:hAnsi="Times New Roman" w:cs="Times New Roman"/>
          <w:sz w:val="28"/>
          <w:szCs w:val="28"/>
          <w:lang w:val="en-US"/>
        </w:rPr>
        <w:t>443–445.</w:t>
      </w:r>
    </w:p>
    <w:p w:rsidR="000C22C5" w:rsidRPr="006373EC" w:rsidRDefault="000C22C5" w:rsidP="006373EC">
      <w:pPr>
        <w:pStyle w:val="a3"/>
        <w:widowControl w:val="0"/>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pacing w:val="-2"/>
          <w:sz w:val="28"/>
          <w:szCs w:val="28"/>
          <w:lang w:val="en-US"/>
        </w:rPr>
        <w:t>F</w:t>
      </w:r>
      <w:r w:rsidRPr="006373EC">
        <w:rPr>
          <w:rFonts w:ascii="Times New Roman" w:eastAsia="Times New Roman" w:hAnsi="Times New Roman" w:cs="Times New Roman"/>
          <w:sz w:val="28"/>
          <w:szCs w:val="28"/>
          <w:lang w:val="en-US"/>
        </w:rPr>
        <w:t>achgruppe Pharmazeutische Erzeugnisse. Preis</w:t>
      </w:r>
      <w:r w:rsidRPr="006373EC">
        <w:rPr>
          <w:rFonts w:ascii="Times New Roman" w:eastAsia="Times New Roman" w:hAnsi="Times New Roman" w:cs="Times New Roman"/>
          <w:spacing w:val="-1"/>
          <w:sz w:val="28"/>
          <w:szCs w:val="28"/>
          <w:lang w:val="en-US"/>
        </w:rPr>
        <w:t>v</w:t>
      </w:r>
      <w:r w:rsidRPr="006373EC">
        <w:rPr>
          <w:rFonts w:ascii="Times New Roman" w:eastAsia="Times New Roman" w:hAnsi="Times New Roman" w:cs="Times New Roman"/>
          <w:sz w:val="28"/>
          <w:szCs w:val="28"/>
          <w:lang w:val="en-US"/>
        </w:rPr>
        <w:t>erzeichnis deutscher phar</w:t>
      </w:r>
      <w:r w:rsidR="003F3334">
        <w:rPr>
          <w:rFonts w:ascii="Times New Roman" w:eastAsia="Times New Roman" w:hAnsi="Times New Roman" w:cs="Times New Roman"/>
          <w:sz w:val="28"/>
          <w:szCs w:val="28"/>
          <w:lang w:val="en-US"/>
        </w:rPr>
        <w:t>mazeutischern Spezialpräparate.</w:t>
      </w:r>
      <w:r w:rsidRPr="006373EC">
        <w:rPr>
          <w:rFonts w:ascii="Times New Roman" w:eastAsia="Times New Roman" w:hAnsi="Times New Roman" w:cs="Times New Roman"/>
          <w:sz w:val="28"/>
          <w:szCs w:val="28"/>
          <w:lang w:val="en-US"/>
        </w:rPr>
        <w:t xml:space="preserve"> </w:t>
      </w:r>
      <w:r w:rsidR="003F3334">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Berlin: </w:t>
      </w:r>
      <w:r w:rsidRPr="006373EC">
        <w:rPr>
          <w:rFonts w:ascii="Times New Roman" w:eastAsia="Times New Roman" w:hAnsi="Times New Roman" w:cs="Times New Roman"/>
          <w:spacing w:val="-6"/>
          <w:sz w:val="28"/>
          <w:szCs w:val="28"/>
          <w:lang w:val="en-US"/>
        </w:rPr>
        <w:t>W</w:t>
      </w:r>
      <w:r w:rsidRPr="006373EC">
        <w:rPr>
          <w:rFonts w:ascii="Times New Roman" w:eastAsia="Times New Roman" w:hAnsi="Times New Roman" w:cs="Times New Roman"/>
          <w:sz w:val="28"/>
          <w:szCs w:val="28"/>
          <w:lang w:val="en-US"/>
        </w:rPr>
        <w:t>irtschaftsgruppe Chemische Industrie</w:t>
      </w:r>
      <w:r w:rsidR="003F3334">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1939. </w:t>
      </w:r>
      <w:r w:rsidR="003F3334" w:rsidRPr="003F3334">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866</w:t>
      </w:r>
      <w:r w:rsidR="003F3334" w:rsidRPr="003F3334">
        <w:rPr>
          <w:rFonts w:ascii="Times New Roman" w:eastAsia="Times New Roman" w:hAnsi="Times New Roman" w:cs="Times New Roman"/>
          <w:sz w:val="28"/>
          <w:szCs w:val="28"/>
          <w:lang w:val="en-US"/>
        </w:rPr>
        <w:t xml:space="preserve"> </w:t>
      </w:r>
      <w:r w:rsidR="003F3334" w:rsidRPr="006373EC">
        <w:rPr>
          <w:rFonts w:ascii="Times New Roman" w:eastAsia="Times New Roman" w:hAnsi="Times New Roman" w:cs="Times New Roman"/>
          <w:sz w:val="28"/>
          <w:szCs w:val="28"/>
          <w:lang w:val="en-US"/>
        </w:rPr>
        <w:t>p.</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lang w:val="kk-KZ"/>
        </w:rPr>
        <w:t xml:space="preserve">Cade J. Lithium salts in the treatment of psychotic excitement // Med. J. </w:t>
      </w:r>
      <w:r w:rsidR="003F3334">
        <w:rPr>
          <w:rFonts w:ascii="Times New Roman" w:hAnsi="Times New Roman" w:cs="Times New Roman"/>
          <w:sz w:val="28"/>
          <w:szCs w:val="28"/>
          <w:lang w:val="kk-KZ"/>
        </w:rPr>
        <w:t xml:space="preserve">– </w:t>
      </w:r>
      <w:r w:rsidR="003F3334" w:rsidRPr="006373EC">
        <w:rPr>
          <w:rFonts w:ascii="Times New Roman" w:hAnsi="Times New Roman" w:cs="Times New Roman"/>
          <w:sz w:val="28"/>
          <w:szCs w:val="28"/>
          <w:lang w:val="kk-KZ"/>
        </w:rPr>
        <w:t>1949</w:t>
      </w:r>
      <w:r w:rsidR="003F3334">
        <w:rPr>
          <w:rFonts w:ascii="Times New Roman" w:hAnsi="Times New Roman" w:cs="Times New Roman"/>
          <w:sz w:val="28"/>
          <w:szCs w:val="28"/>
          <w:lang w:val="kk-KZ"/>
        </w:rPr>
        <w:t xml:space="preserve">, </w:t>
      </w:r>
      <w:r w:rsidR="003F3334" w:rsidRPr="006373EC">
        <w:rPr>
          <w:rFonts w:ascii="Times New Roman" w:hAnsi="Times New Roman" w:cs="Times New Roman"/>
          <w:sz w:val="28"/>
          <w:szCs w:val="28"/>
          <w:lang w:val="kk-KZ"/>
        </w:rPr>
        <w:t>au</w:t>
      </w:r>
      <w:r w:rsidR="003F3334">
        <w:rPr>
          <w:rFonts w:ascii="Times New Roman" w:hAnsi="Times New Roman" w:cs="Times New Roman"/>
          <w:sz w:val="28"/>
          <w:szCs w:val="28"/>
          <w:lang w:val="kk-KZ"/>
        </w:rPr>
        <w:t>gus</w:t>
      </w:r>
      <w:r w:rsidR="003F3334" w:rsidRPr="006373EC">
        <w:rPr>
          <w:rFonts w:ascii="Times New Roman" w:hAnsi="Times New Roman" w:cs="Times New Roman"/>
          <w:sz w:val="28"/>
          <w:szCs w:val="28"/>
          <w:lang w:val="kk-KZ"/>
        </w:rPr>
        <w:t>t</w:t>
      </w:r>
      <w:r w:rsidR="003F3334">
        <w:rPr>
          <w:rFonts w:ascii="Times New Roman" w:hAnsi="Times New Roman" w:cs="Times New Roman"/>
          <w:sz w:val="28"/>
          <w:szCs w:val="28"/>
          <w:lang w:val="en-US"/>
        </w:rPr>
        <w:t xml:space="preserve"> </w:t>
      </w:r>
      <w:r w:rsidR="003F3334" w:rsidRPr="006373EC">
        <w:rPr>
          <w:rFonts w:ascii="Times New Roman" w:hAnsi="Times New Roman" w:cs="Times New Roman"/>
          <w:sz w:val="28"/>
          <w:szCs w:val="28"/>
          <w:lang w:val="kk-KZ"/>
        </w:rPr>
        <w:t xml:space="preserve"> 2.</w:t>
      </w:r>
      <w:r w:rsidR="003F3334">
        <w:rPr>
          <w:rFonts w:ascii="Times New Roman" w:hAnsi="Times New Roman" w:cs="Times New Roman"/>
          <w:sz w:val="28"/>
          <w:szCs w:val="28"/>
          <w:lang w:val="en-US"/>
        </w:rPr>
        <w:t xml:space="preserve"> – P. </w:t>
      </w:r>
      <w:r w:rsidRPr="006373EC">
        <w:rPr>
          <w:rFonts w:ascii="Times New Roman" w:hAnsi="Times New Roman" w:cs="Times New Roman"/>
          <w:sz w:val="28"/>
          <w:szCs w:val="28"/>
          <w:lang w:val="kk-KZ"/>
        </w:rPr>
        <w:t xml:space="preserve"> 349-352.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rPr>
        <w:t xml:space="preserve">Авцын А.П., Жаворонков А.А., Риш М.А., Строчкова Л.С. Микроэлементозы человека. </w:t>
      </w:r>
      <w:r w:rsidR="00D7711F">
        <w:rPr>
          <w:rFonts w:ascii="Times New Roman" w:hAnsi="Times New Roman" w:cs="Times New Roman"/>
          <w:sz w:val="28"/>
          <w:szCs w:val="28"/>
        </w:rPr>
        <w:t>–</w:t>
      </w:r>
      <w:r w:rsidR="003F3334" w:rsidRPr="003F3334">
        <w:rPr>
          <w:rFonts w:ascii="Times New Roman" w:hAnsi="Times New Roman" w:cs="Times New Roman"/>
          <w:sz w:val="28"/>
          <w:szCs w:val="28"/>
        </w:rPr>
        <w:t xml:space="preserve"> </w:t>
      </w:r>
      <w:r w:rsidRPr="006373EC">
        <w:rPr>
          <w:rFonts w:ascii="Times New Roman" w:hAnsi="Times New Roman" w:cs="Times New Roman"/>
          <w:sz w:val="28"/>
          <w:szCs w:val="28"/>
        </w:rPr>
        <w:t>М</w:t>
      </w:r>
      <w:r w:rsidR="00D7711F">
        <w:rPr>
          <w:rFonts w:ascii="Times New Roman" w:hAnsi="Times New Roman" w:cs="Times New Roman"/>
          <w:sz w:val="28"/>
          <w:szCs w:val="28"/>
        </w:rPr>
        <w:t>.</w:t>
      </w:r>
      <w:r w:rsidRPr="006373EC">
        <w:rPr>
          <w:rFonts w:ascii="Times New Roman" w:hAnsi="Times New Roman" w:cs="Times New Roman"/>
          <w:sz w:val="28"/>
          <w:szCs w:val="28"/>
        </w:rPr>
        <w:t xml:space="preserve">: Медицина, 1991. </w:t>
      </w:r>
      <w:r w:rsidR="003F3334" w:rsidRPr="003F3334">
        <w:rPr>
          <w:rFonts w:ascii="Times New Roman" w:hAnsi="Times New Roman" w:cs="Times New Roman"/>
          <w:sz w:val="28"/>
          <w:szCs w:val="28"/>
        </w:rPr>
        <w:t xml:space="preserve">- </w:t>
      </w:r>
      <w:r w:rsidRPr="006373EC">
        <w:rPr>
          <w:rFonts w:ascii="Times New Roman" w:hAnsi="Times New Roman" w:cs="Times New Roman"/>
          <w:sz w:val="28"/>
          <w:szCs w:val="28"/>
        </w:rPr>
        <w:t>496 с</w:t>
      </w:r>
      <w:r w:rsidRPr="006373EC">
        <w:rPr>
          <w:rFonts w:ascii="Times New Roman" w:hAnsi="Times New Roman" w:cs="Times New Roman"/>
          <w:sz w:val="28"/>
          <w:szCs w:val="28"/>
          <w:lang w:val="kk-KZ"/>
        </w:rPr>
        <w:t xml:space="preserve">.  </w:t>
      </w:r>
    </w:p>
    <w:p w:rsidR="000C22C5" w:rsidRPr="006373EC" w:rsidRDefault="000C22C5" w:rsidP="006373EC">
      <w:pPr>
        <w:pStyle w:val="a3"/>
        <w:widowControl w:val="0"/>
        <w:numPr>
          <w:ilvl w:val="0"/>
          <w:numId w:val="1"/>
        </w:numPr>
        <w:tabs>
          <w:tab w:val="left" w:pos="1134"/>
        </w:tabs>
        <w:spacing w:line="240" w:lineRule="auto"/>
        <w:ind w:left="0" w:firstLine="567"/>
        <w:jc w:val="both"/>
        <w:rPr>
          <w:rFonts w:ascii="Times New Roman" w:eastAsia="Times New Roman" w:hAnsi="Times New Roman" w:cs="Times New Roman"/>
          <w:sz w:val="28"/>
          <w:szCs w:val="28"/>
        </w:rPr>
      </w:pPr>
      <w:r w:rsidRPr="006373EC">
        <w:rPr>
          <w:rFonts w:ascii="Times New Roman" w:eastAsia="Times New Roman" w:hAnsi="Times New Roman" w:cs="Times New Roman"/>
          <w:sz w:val="28"/>
          <w:szCs w:val="28"/>
        </w:rPr>
        <w:t>Москалев</w:t>
      </w:r>
      <w:r w:rsidRPr="006373EC">
        <w:rPr>
          <w:rFonts w:ascii="Times New Roman" w:eastAsia="Times New Roman" w:hAnsi="Times New Roman" w:cs="Times New Roman"/>
          <w:spacing w:val="154"/>
          <w:sz w:val="28"/>
          <w:szCs w:val="28"/>
        </w:rPr>
        <w:t xml:space="preserve"> </w:t>
      </w:r>
      <w:r w:rsidRPr="006373EC">
        <w:rPr>
          <w:rFonts w:ascii="Times New Roman" w:eastAsia="Times New Roman" w:hAnsi="Times New Roman" w:cs="Times New Roman"/>
          <w:sz w:val="28"/>
          <w:szCs w:val="28"/>
        </w:rPr>
        <w:t>Ю.И.</w:t>
      </w:r>
      <w:r w:rsidRPr="006373EC">
        <w:rPr>
          <w:rFonts w:ascii="Times New Roman" w:eastAsia="Times New Roman" w:hAnsi="Times New Roman" w:cs="Times New Roman"/>
          <w:spacing w:val="153"/>
          <w:sz w:val="28"/>
          <w:szCs w:val="28"/>
        </w:rPr>
        <w:t xml:space="preserve"> </w:t>
      </w:r>
      <w:r w:rsidRPr="006373EC">
        <w:rPr>
          <w:rFonts w:ascii="Times New Roman" w:eastAsia="Times New Roman" w:hAnsi="Times New Roman" w:cs="Times New Roman"/>
          <w:sz w:val="28"/>
          <w:szCs w:val="28"/>
        </w:rPr>
        <w:t>Минеральный</w:t>
      </w:r>
      <w:r w:rsidRPr="006373EC">
        <w:rPr>
          <w:rFonts w:ascii="Times New Roman" w:eastAsia="Times New Roman" w:hAnsi="Times New Roman" w:cs="Times New Roman"/>
          <w:spacing w:val="154"/>
          <w:sz w:val="28"/>
          <w:szCs w:val="28"/>
        </w:rPr>
        <w:t xml:space="preserve"> </w:t>
      </w:r>
      <w:r w:rsidRPr="006373EC">
        <w:rPr>
          <w:rFonts w:ascii="Times New Roman" w:eastAsia="Times New Roman" w:hAnsi="Times New Roman" w:cs="Times New Roman"/>
          <w:sz w:val="28"/>
          <w:szCs w:val="28"/>
        </w:rPr>
        <w:t>обмен.</w:t>
      </w:r>
      <w:r w:rsidR="003F3334" w:rsidRPr="003F3334">
        <w:rPr>
          <w:rFonts w:ascii="Times New Roman" w:eastAsia="Times New Roman" w:hAnsi="Times New Roman" w:cs="Times New Roman"/>
          <w:sz w:val="28"/>
          <w:szCs w:val="28"/>
        </w:rPr>
        <w:t xml:space="preserve"> </w:t>
      </w:r>
      <w:r w:rsidRPr="006373EC">
        <w:rPr>
          <w:rFonts w:ascii="Times New Roman" w:eastAsia="Times New Roman" w:hAnsi="Times New Roman" w:cs="Times New Roman"/>
          <w:sz w:val="28"/>
          <w:szCs w:val="28"/>
        </w:rPr>
        <w:t>–</w:t>
      </w:r>
      <w:r w:rsidR="003F3334" w:rsidRPr="003F3334">
        <w:rPr>
          <w:rFonts w:ascii="Times New Roman" w:eastAsia="Times New Roman" w:hAnsi="Times New Roman" w:cs="Times New Roman"/>
          <w:sz w:val="28"/>
          <w:szCs w:val="28"/>
        </w:rPr>
        <w:t xml:space="preserve"> </w:t>
      </w:r>
      <w:r w:rsidRPr="006373EC">
        <w:rPr>
          <w:rFonts w:ascii="Times New Roman" w:eastAsia="Times New Roman" w:hAnsi="Times New Roman" w:cs="Times New Roman"/>
          <w:sz w:val="28"/>
          <w:szCs w:val="28"/>
        </w:rPr>
        <w:t>М.: Медицина,</w:t>
      </w:r>
      <w:r w:rsidRPr="006373EC">
        <w:rPr>
          <w:rFonts w:ascii="Times New Roman" w:eastAsia="Times New Roman" w:hAnsi="Times New Roman" w:cs="Times New Roman"/>
          <w:spacing w:val="4"/>
          <w:sz w:val="28"/>
          <w:szCs w:val="28"/>
        </w:rPr>
        <w:t xml:space="preserve"> </w:t>
      </w:r>
      <w:r w:rsidRPr="006373EC">
        <w:rPr>
          <w:rFonts w:ascii="Times New Roman" w:eastAsia="Times New Roman" w:hAnsi="Times New Roman" w:cs="Times New Roman"/>
          <w:sz w:val="28"/>
          <w:szCs w:val="28"/>
        </w:rPr>
        <w:t>1985</w:t>
      </w:r>
      <w:r w:rsidR="003F3334" w:rsidRPr="003F3334">
        <w:rPr>
          <w:rFonts w:ascii="Times New Roman" w:eastAsia="Times New Roman" w:hAnsi="Times New Roman" w:cs="Times New Roman"/>
          <w:sz w:val="28"/>
          <w:szCs w:val="28"/>
        </w:rPr>
        <w:t xml:space="preserve">. - </w:t>
      </w:r>
      <w:r w:rsidRPr="006373EC">
        <w:rPr>
          <w:rFonts w:ascii="Times New Roman" w:eastAsia="Times New Roman" w:hAnsi="Times New Roman" w:cs="Times New Roman"/>
          <w:spacing w:val="5"/>
          <w:sz w:val="28"/>
          <w:szCs w:val="28"/>
        </w:rPr>
        <w:t xml:space="preserve"> </w:t>
      </w:r>
      <w:r w:rsidRPr="006373EC">
        <w:rPr>
          <w:rFonts w:ascii="Times New Roman" w:eastAsia="Times New Roman" w:hAnsi="Times New Roman" w:cs="Times New Roman"/>
          <w:sz w:val="28"/>
          <w:szCs w:val="28"/>
        </w:rPr>
        <w:t>19</w:t>
      </w:r>
      <w:r w:rsidR="003F3334" w:rsidRPr="003F3334">
        <w:rPr>
          <w:rFonts w:ascii="Times New Roman" w:eastAsia="Times New Roman" w:hAnsi="Times New Roman" w:cs="Times New Roman"/>
          <w:sz w:val="28"/>
          <w:szCs w:val="28"/>
        </w:rPr>
        <w:t xml:space="preserve"> </w:t>
      </w:r>
      <w:r w:rsidR="003F3334" w:rsidRPr="006373EC">
        <w:rPr>
          <w:rFonts w:ascii="Times New Roman" w:eastAsia="Times New Roman" w:hAnsi="Times New Roman" w:cs="Times New Roman"/>
          <w:sz w:val="28"/>
          <w:szCs w:val="28"/>
        </w:rPr>
        <w:t>с.</w:t>
      </w:r>
    </w:p>
    <w:p w:rsidR="000C22C5" w:rsidRPr="003F3334" w:rsidRDefault="000C22C5" w:rsidP="006373EC">
      <w:pPr>
        <w:pStyle w:val="a3"/>
        <w:widowControl w:val="0"/>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w w:val="99"/>
          <w:sz w:val="28"/>
          <w:szCs w:val="28"/>
          <w:lang w:val="en-US"/>
        </w:rPr>
        <w:t>D</w:t>
      </w:r>
      <w:r w:rsidRPr="003F3334">
        <w:rPr>
          <w:rFonts w:ascii="Times New Roman" w:hAnsi="Times New Roman" w:cs="Times New Roman"/>
          <w:sz w:val="28"/>
          <w:szCs w:val="28"/>
          <w:lang w:val="en-US"/>
        </w:rPr>
        <w:t>awson</w:t>
      </w:r>
      <w:r w:rsidR="003F3334" w:rsidRPr="003F3334">
        <w:rPr>
          <w:rFonts w:ascii="Times New Roman" w:hAnsi="Times New Roman" w:cs="Times New Roman"/>
          <w:sz w:val="28"/>
          <w:szCs w:val="28"/>
          <w:lang w:val="en-US"/>
        </w:rPr>
        <w:t xml:space="preserve"> </w:t>
      </w:r>
      <w:r w:rsidRPr="003F3334">
        <w:rPr>
          <w:rFonts w:ascii="Times New Roman" w:hAnsi="Times New Roman" w:cs="Times New Roman"/>
          <w:sz w:val="28"/>
          <w:szCs w:val="28"/>
          <w:lang w:val="en-US"/>
        </w:rPr>
        <w:t>E.B.</w:t>
      </w:r>
      <w:r w:rsidR="003F3334" w:rsidRPr="003F3334">
        <w:rPr>
          <w:rFonts w:ascii="Times New Roman" w:hAnsi="Times New Roman" w:cs="Times New Roman"/>
          <w:sz w:val="28"/>
          <w:szCs w:val="28"/>
          <w:lang w:val="en-US"/>
        </w:rPr>
        <w:t xml:space="preserve"> </w:t>
      </w:r>
      <w:r w:rsidRPr="003F3334">
        <w:rPr>
          <w:rFonts w:ascii="Times New Roman" w:hAnsi="Times New Roman" w:cs="Times New Roman"/>
          <w:sz w:val="28"/>
          <w:szCs w:val="28"/>
          <w:lang w:val="en-US"/>
        </w:rPr>
        <w:t>Therelationship oftapwaterand physiological levels of lithium to mental hospital admission and homicide in Texas</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w:t>
      </w:r>
      <w:r w:rsidRPr="003F3334">
        <w:rPr>
          <w:rFonts w:ascii="Times New Roman" w:hAnsi="Times New Roman" w:cs="Times New Roman"/>
          <w:sz w:val="28"/>
          <w:szCs w:val="28"/>
          <w:lang w:val="en-US"/>
        </w:rPr>
        <w:t xml:space="preserve"> In: Schrauzer GN, Klippel KF (eds) Lithium in biology and medicine.</w:t>
      </w:r>
      <w:r w:rsidR="003F3334">
        <w:rPr>
          <w:rFonts w:ascii="Times New Roman" w:hAnsi="Times New Roman" w:cs="Times New Roman"/>
          <w:sz w:val="28"/>
          <w:szCs w:val="28"/>
          <w:lang w:val="en-US"/>
        </w:rPr>
        <w:t xml:space="preserve"> –</w:t>
      </w:r>
      <w:r w:rsidRPr="003F3334">
        <w:rPr>
          <w:rFonts w:ascii="Times New Roman" w:hAnsi="Times New Roman" w:cs="Times New Roman"/>
          <w:sz w:val="28"/>
          <w:szCs w:val="28"/>
          <w:lang w:val="en-US"/>
        </w:rPr>
        <w:t xml:space="preserve"> Weinheim</w:t>
      </w:r>
      <w:r w:rsidR="003F3334" w:rsidRPr="003F3334">
        <w:rPr>
          <w:rFonts w:ascii="Times New Roman" w:hAnsi="Times New Roman" w:cs="Times New Roman"/>
          <w:sz w:val="28"/>
          <w:szCs w:val="28"/>
          <w:lang w:val="en-US"/>
        </w:rPr>
        <w:t>:</w:t>
      </w:r>
      <w:r w:rsidRPr="003F3334">
        <w:rPr>
          <w:rFonts w:ascii="Times New Roman" w:hAnsi="Times New Roman" w:cs="Times New Roman"/>
          <w:sz w:val="28"/>
          <w:szCs w:val="28"/>
          <w:lang w:val="en-US"/>
        </w:rPr>
        <w:t xml:space="preserve"> VCH Verlag, </w:t>
      </w:r>
      <w:r w:rsidR="003F3334" w:rsidRPr="003F3334">
        <w:rPr>
          <w:rFonts w:ascii="Times New Roman" w:hAnsi="Times New Roman" w:cs="Times New Roman"/>
          <w:sz w:val="28"/>
          <w:szCs w:val="28"/>
          <w:lang w:val="en-US"/>
        </w:rPr>
        <w:t>1991</w:t>
      </w:r>
      <w:r w:rsidR="003F3334">
        <w:rPr>
          <w:rFonts w:ascii="Times New Roman" w:hAnsi="Times New Roman" w:cs="Times New Roman"/>
          <w:sz w:val="28"/>
          <w:szCs w:val="28"/>
          <w:lang w:val="en-US"/>
        </w:rPr>
        <w:t xml:space="preserve">. </w:t>
      </w:r>
      <w:r w:rsidR="003F3334" w:rsidRPr="003F3334">
        <w:rPr>
          <w:rFonts w:ascii="Times New Roman" w:hAnsi="Times New Roman" w:cs="Times New Roman"/>
          <w:sz w:val="28"/>
          <w:szCs w:val="28"/>
          <w:lang w:val="en-US"/>
        </w:rPr>
        <w:t>- P</w:t>
      </w:r>
      <w:r w:rsidRPr="003F3334">
        <w:rPr>
          <w:rFonts w:ascii="Times New Roman" w:hAnsi="Times New Roman" w:cs="Times New Roman"/>
          <w:sz w:val="28"/>
          <w:szCs w:val="28"/>
          <w:lang w:val="en-US"/>
        </w:rPr>
        <w:t xml:space="preserve">. 171–187. </w:t>
      </w:r>
    </w:p>
    <w:p w:rsidR="000C22C5" w:rsidRPr="003F3334" w:rsidRDefault="000C22C5" w:rsidP="006373EC">
      <w:pPr>
        <w:pStyle w:val="a3"/>
        <w:widowControl w:val="0"/>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shd w:val="clear" w:color="auto" w:fill="FCFCFC"/>
          <w:lang w:val="en-US"/>
        </w:rPr>
        <w:t>A</w:t>
      </w:r>
      <w:r w:rsidRPr="003F3334">
        <w:rPr>
          <w:rFonts w:ascii="Times New Roman" w:hAnsi="Times New Roman" w:cs="Times New Roman"/>
          <w:sz w:val="28"/>
          <w:szCs w:val="28"/>
          <w:lang w:val="en-US"/>
        </w:rPr>
        <w:t>nke M</w:t>
      </w:r>
      <w:r w:rsidR="003F3334" w:rsidRPr="003F3334">
        <w:rPr>
          <w:rFonts w:ascii="Times New Roman" w:hAnsi="Times New Roman" w:cs="Times New Roman"/>
          <w:sz w:val="28"/>
          <w:szCs w:val="28"/>
          <w:lang w:val="en-US"/>
        </w:rPr>
        <w:t>.</w:t>
      </w:r>
      <w:r w:rsidRPr="003F3334">
        <w:rPr>
          <w:rFonts w:ascii="Times New Roman" w:hAnsi="Times New Roman" w:cs="Times New Roman"/>
          <w:sz w:val="28"/>
          <w:szCs w:val="28"/>
          <w:lang w:val="en-US"/>
        </w:rPr>
        <w:t>, Arnhold W</w:t>
      </w:r>
      <w:r w:rsidR="003F3334" w:rsidRPr="003F3334">
        <w:rPr>
          <w:rFonts w:ascii="Times New Roman" w:hAnsi="Times New Roman" w:cs="Times New Roman"/>
          <w:sz w:val="28"/>
          <w:szCs w:val="28"/>
          <w:lang w:val="en-US"/>
        </w:rPr>
        <w:t>.</w:t>
      </w:r>
      <w:r w:rsidRPr="003F3334">
        <w:rPr>
          <w:rFonts w:ascii="Times New Roman" w:hAnsi="Times New Roman" w:cs="Times New Roman"/>
          <w:sz w:val="28"/>
          <w:szCs w:val="28"/>
          <w:lang w:val="en-US"/>
        </w:rPr>
        <w:t>, Groppel U</w:t>
      </w:r>
      <w:r w:rsidR="003F3334">
        <w:rPr>
          <w:rFonts w:ascii="Times New Roman" w:hAnsi="Times New Roman" w:cs="Times New Roman"/>
          <w:sz w:val="28"/>
          <w:szCs w:val="28"/>
          <w:lang w:val="en-US"/>
        </w:rPr>
        <w:t>.</w:t>
      </w:r>
      <w:r w:rsidRPr="003F3334">
        <w:rPr>
          <w:rFonts w:ascii="Times New Roman" w:hAnsi="Times New Roman" w:cs="Times New Roman"/>
          <w:sz w:val="28"/>
          <w:szCs w:val="28"/>
          <w:lang w:val="en-US"/>
        </w:rPr>
        <w:t>, Krause U</w:t>
      </w:r>
      <w:r w:rsidR="003F3334" w:rsidRPr="003F3334">
        <w:rPr>
          <w:rFonts w:ascii="Times New Roman" w:hAnsi="Times New Roman" w:cs="Times New Roman"/>
          <w:sz w:val="28"/>
          <w:szCs w:val="28"/>
          <w:lang w:val="en-US"/>
        </w:rPr>
        <w:t>.</w:t>
      </w:r>
      <w:r w:rsidRPr="003F3334">
        <w:rPr>
          <w:rFonts w:ascii="Times New Roman" w:hAnsi="Times New Roman" w:cs="Times New Roman"/>
          <w:sz w:val="28"/>
          <w:szCs w:val="28"/>
          <w:lang w:val="en-US"/>
        </w:rPr>
        <w:t xml:space="preserve"> The biological importance of lithium</w:t>
      </w:r>
      <w:r w:rsidR="003F3334" w:rsidRPr="003F3334">
        <w:rPr>
          <w:rFonts w:ascii="Times New Roman" w:hAnsi="Times New Roman" w:cs="Times New Roman"/>
          <w:sz w:val="28"/>
          <w:szCs w:val="28"/>
          <w:lang w:val="en-US"/>
        </w:rPr>
        <w:t xml:space="preserve"> //</w:t>
      </w:r>
      <w:r w:rsidRPr="003F3334">
        <w:rPr>
          <w:rFonts w:ascii="Times New Roman" w:hAnsi="Times New Roman" w:cs="Times New Roman"/>
          <w:sz w:val="28"/>
          <w:szCs w:val="28"/>
          <w:lang w:val="en-US"/>
        </w:rPr>
        <w:t xml:space="preserve"> In: Schrauzer GN, Klippel KF (eds) Lithium in biology and medicine. </w:t>
      </w:r>
      <w:r w:rsidR="003F3334" w:rsidRPr="003F3334">
        <w:rPr>
          <w:rFonts w:ascii="Times New Roman" w:hAnsi="Times New Roman" w:cs="Times New Roman"/>
          <w:sz w:val="28"/>
          <w:szCs w:val="28"/>
          <w:lang w:val="en-US"/>
        </w:rPr>
        <w:t xml:space="preserve">– Weinheim: </w:t>
      </w:r>
      <w:r w:rsidRPr="003F3334">
        <w:rPr>
          <w:rFonts w:ascii="Times New Roman" w:hAnsi="Times New Roman" w:cs="Times New Roman"/>
          <w:sz w:val="28"/>
          <w:szCs w:val="28"/>
          <w:lang w:val="en-US"/>
        </w:rPr>
        <w:t xml:space="preserve">VCH Verlag, </w:t>
      </w:r>
      <w:r w:rsidR="003F3334">
        <w:rPr>
          <w:rFonts w:ascii="Times New Roman" w:hAnsi="Times New Roman" w:cs="Times New Roman"/>
          <w:sz w:val="28"/>
          <w:szCs w:val="28"/>
          <w:lang w:val="en-US"/>
        </w:rPr>
        <w:t>1991. –</w:t>
      </w:r>
      <w:r w:rsidR="003F3334" w:rsidRPr="003F3334">
        <w:rPr>
          <w:rFonts w:ascii="Times New Roman" w:hAnsi="Times New Roman" w:cs="Times New Roman"/>
          <w:sz w:val="28"/>
          <w:szCs w:val="28"/>
          <w:lang w:val="en-US"/>
        </w:rPr>
        <w:t xml:space="preserve"> P.</w:t>
      </w:r>
      <w:r w:rsidRPr="003F3334">
        <w:rPr>
          <w:rFonts w:ascii="Times New Roman" w:hAnsi="Times New Roman" w:cs="Times New Roman"/>
          <w:sz w:val="28"/>
          <w:szCs w:val="28"/>
          <w:lang w:val="en-US"/>
        </w:rPr>
        <w:t xml:space="preserve"> 149–167.</w:t>
      </w:r>
    </w:p>
    <w:p w:rsidR="000C22C5" w:rsidRPr="003F3334" w:rsidRDefault="000C22C5" w:rsidP="006373EC">
      <w:pPr>
        <w:pStyle w:val="a3"/>
        <w:widowControl w:val="0"/>
        <w:numPr>
          <w:ilvl w:val="0"/>
          <w:numId w:val="1"/>
        </w:numPr>
        <w:tabs>
          <w:tab w:val="left" w:pos="1134"/>
        </w:tabs>
        <w:spacing w:line="240" w:lineRule="auto"/>
        <w:ind w:left="0" w:firstLine="567"/>
        <w:jc w:val="both"/>
        <w:rPr>
          <w:rFonts w:ascii="Times New Roman" w:eastAsia="Times New Roman" w:hAnsi="Times New Roman" w:cs="Times New Roman"/>
          <w:sz w:val="28"/>
          <w:szCs w:val="28"/>
        </w:rPr>
      </w:pPr>
      <w:r w:rsidRPr="006373EC">
        <w:rPr>
          <w:rFonts w:ascii="Times New Roman" w:eastAsia="Times New Roman" w:hAnsi="Times New Roman" w:cs="Times New Roman"/>
          <w:sz w:val="28"/>
          <w:szCs w:val="28"/>
        </w:rPr>
        <w:t>Машковский</w:t>
      </w:r>
      <w:r w:rsidRPr="003F3334">
        <w:rPr>
          <w:rFonts w:ascii="Times New Roman" w:eastAsia="Times New Roman" w:hAnsi="Times New Roman" w:cs="Times New Roman"/>
          <w:spacing w:val="5"/>
          <w:sz w:val="28"/>
          <w:szCs w:val="28"/>
        </w:rPr>
        <w:t xml:space="preserve"> </w:t>
      </w:r>
      <w:r w:rsidR="003F3334">
        <w:rPr>
          <w:rFonts w:ascii="Times New Roman" w:eastAsia="Times New Roman" w:hAnsi="Times New Roman" w:cs="Times New Roman"/>
          <w:spacing w:val="5"/>
          <w:sz w:val="28"/>
          <w:szCs w:val="28"/>
        </w:rPr>
        <w:t xml:space="preserve"> </w:t>
      </w:r>
      <w:r w:rsidRPr="006373EC">
        <w:rPr>
          <w:rFonts w:ascii="Times New Roman" w:eastAsia="Times New Roman" w:hAnsi="Times New Roman" w:cs="Times New Roman"/>
          <w:sz w:val="28"/>
          <w:szCs w:val="28"/>
        </w:rPr>
        <w:t>М</w:t>
      </w:r>
      <w:r w:rsidRPr="003F3334">
        <w:rPr>
          <w:rFonts w:ascii="Times New Roman" w:eastAsia="Times New Roman" w:hAnsi="Times New Roman" w:cs="Times New Roman"/>
          <w:sz w:val="28"/>
          <w:szCs w:val="28"/>
        </w:rPr>
        <w:t>.</w:t>
      </w:r>
      <w:r w:rsidRPr="006373EC">
        <w:rPr>
          <w:rFonts w:ascii="Times New Roman" w:eastAsia="Times New Roman" w:hAnsi="Times New Roman" w:cs="Times New Roman"/>
          <w:sz w:val="28"/>
          <w:szCs w:val="28"/>
        </w:rPr>
        <w:t>Д</w:t>
      </w:r>
      <w:r w:rsidRPr="003F3334">
        <w:rPr>
          <w:rFonts w:ascii="Times New Roman" w:eastAsia="Times New Roman" w:hAnsi="Times New Roman" w:cs="Times New Roman"/>
          <w:sz w:val="28"/>
          <w:szCs w:val="28"/>
        </w:rPr>
        <w:t>.</w:t>
      </w:r>
      <w:r w:rsidRPr="003F3334">
        <w:rPr>
          <w:rFonts w:ascii="Times New Roman" w:eastAsia="Times New Roman" w:hAnsi="Times New Roman" w:cs="Times New Roman"/>
          <w:spacing w:val="3"/>
          <w:sz w:val="28"/>
          <w:szCs w:val="28"/>
        </w:rPr>
        <w:t xml:space="preserve"> </w:t>
      </w:r>
      <w:r w:rsidRPr="006373EC">
        <w:rPr>
          <w:rFonts w:ascii="Times New Roman" w:eastAsia="Times New Roman" w:hAnsi="Times New Roman" w:cs="Times New Roman"/>
          <w:sz w:val="28"/>
          <w:szCs w:val="28"/>
        </w:rPr>
        <w:t>Лекарствен</w:t>
      </w:r>
      <w:r w:rsidRPr="006373EC">
        <w:rPr>
          <w:rFonts w:ascii="Times New Roman" w:eastAsia="Times New Roman" w:hAnsi="Times New Roman" w:cs="Times New Roman"/>
          <w:spacing w:val="1"/>
          <w:sz w:val="28"/>
          <w:szCs w:val="28"/>
        </w:rPr>
        <w:t>н</w:t>
      </w:r>
      <w:r w:rsidRPr="006373EC">
        <w:rPr>
          <w:rFonts w:ascii="Times New Roman" w:eastAsia="Times New Roman" w:hAnsi="Times New Roman" w:cs="Times New Roman"/>
          <w:sz w:val="28"/>
          <w:szCs w:val="28"/>
        </w:rPr>
        <w:t>ые</w:t>
      </w:r>
      <w:r w:rsidRPr="003F3334">
        <w:rPr>
          <w:rFonts w:ascii="Times New Roman" w:eastAsia="Times New Roman" w:hAnsi="Times New Roman" w:cs="Times New Roman"/>
          <w:spacing w:val="6"/>
          <w:sz w:val="28"/>
          <w:szCs w:val="28"/>
        </w:rPr>
        <w:t xml:space="preserve"> </w:t>
      </w:r>
      <w:r w:rsidRPr="006373EC">
        <w:rPr>
          <w:rFonts w:ascii="Times New Roman" w:eastAsia="Times New Roman" w:hAnsi="Times New Roman" w:cs="Times New Roman"/>
          <w:sz w:val="28"/>
          <w:szCs w:val="28"/>
        </w:rPr>
        <w:t>сре</w:t>
      </w:r>
      <w:r w:rsidRPr="006373EC">
        <w:rPr>
          <w:rFonts w:ascii="Times New Roman" w:eastAsia="Times New Roman" w:hAnsi="Times New Roman" w:cs="Times New Roman"/>
          <w:spacing w:val="-1"/>
          <w:sz w:val="28"/>
          <w:szCs w:val="28"/>
        </w:rPr>
        <w:t>д</w:t>
      </w:r>
      <w:r w:rsidRPr="006373EC">
        <w:rPr>
          <w:rFonts w:ascii="Times New Roman" w:eastAsia="Times New Roman" w:hAnsi="Times New Roman" w:cs="Times New Roman"/>
          <w:sz w:val="28"/>
          <w:szCs w:val="28"/>
        </w:rPr>
        <w:t>ств</w:t>
      </w:r>
      <w:r w:rsidRPr="006373EC">
        <w:rPr>
          <w:rFonts w:ascii="Times New Roman" w:eastAsia="Times New Roman" w:hAnsi="Times New Roman" w:cs="Times New Roman"/>
          <w:spacing w:val="1"/>
          <w:sz w:val="28"/>
          <w:szCs w:val="28"/>
        </w:rPr>
        <w:t>а</w:t>
      </w:r>
      <w:r w:rsidR="003F3334">
        <w:rPr>
          <w:rFonts w:ascii="Times New Roman" w:eastAsia="Times New Roman" w:hAnsi="Times New Roman" w:cs="Times New Roman"/>
          <w:sz w:val="28"/>
          <w:szCs w:val="28"/>
        </w:rPr>
        <w:t xml:space="preserve">. </w:t>
      </w:r>
      <w:r w:rsidRPr="003F3334">
        <w:rPr>
          <w:rFonts w:ascii="Times New Roman" w:eastAsia="Times New Roman" w:hAnsi="Times New Roman" w:cs="Times New Roman"/>
          <w:sz w:val="28"/>
          <w:szCs w:val="28"/>
        </w:rPr>
        <w:t xml:space="preserve">– </w:t>
      </w:r>
      <w:r w:rsidRPr="006373EC">
        <w:rPr>
          <w:rFonts w:ascii="Times New Roman" w:eastAsia="Times New Roman" w:hAnsi="Times New Roman" w:cs="Times New Roman"/>
          <w:sz w:val="28"/>
          <w:szCs w:val="28"/>
        </w:rPr>
        <w:t>М</w:t>
      </w:r>
      <w:r w:rsidRPr="003F3334">
        <w:rPr>
          <w:rFonts w:ascii="Times New Roman" w:eastAsia="Times New Roman" w:hAnsi="Times New Roman" w:cs="Times New Roman"/>
          <w:sz w:val="28"/>
          <w:szCs w:val="28"/>
        </w:rPr>
        <w:t>.:</w:t>
      </w:r>
      <w:r w:rsidRPr="003F3334">
        <w:rPr>
          <w:rFonts w:ascii="Times New Roman" w:eastAsia="Times New Roman" w:hAnsi="Times New Roman" w:cs="Times New Roman"/>
          <w:spacing w:val="25"/>
          <w:sz w:val="28"/>
          <w:szCs w:val="28"/>
        </w:rPr>
        <w:t xml:space="preserve"> </w:t>
      </w:r>
      <w:r w:rsidRPr="006373EC">
        <w:rPr>
          <w:rFonts w:ascii="Times New Roman" w:eastAsia="Times New Roman" w:hAnsi="Times New Roman" w:cs="Times New Roman"/>
          <w:sz w:val="28"/>
          <w:szCs w:val="28"/>
        </w:rPr>
        <w:t>Медицина</w:t>
      </w:r>
      <w:r w:rsidRPr="003F3334">
        <w:rPr>
          <w:rFonts w:ascii="Times New Roman" w:eastAsia="Times New Roman" w:hAnsi="Times New Roman" w:cs="Times New Roman"/>
          <w:sz w:val="28"/>
          <w:szCs w:val="28"/>
        </w:rPr>
        <w:t>,</w:t>
      </w:r>
      <w:r w:rsidRPr="003F3334">
        <w:rPr>
          <w:rFonts w:ascii="Times New Roman" w:eastAsia="Times New Roman" w:hAnsi="Times New Roman" w:cs="Times New Roman"/>
          <w:spacing w:val="26"/>
          <w:sz w:val="28"/>
          <w:szCs w:val="28"/>
        </w:rPr>
        <w:t xml:space="preserve"> </w:t>
      </w:r>
      <w:r w:rsidRPr="003F3334">
        <w:rPr>
          <w:rFonts w:ascii="Times New Roman" w:eastAsia="Times New Roman" w:hAnsi="Times New Roman" w:cs="Times New Roman"/>
          <w:sz w:val="28"/>
          <w:szCs w:val="28"/>
        </w:rPr>
        <w:t>1</w:t>
      </w:r>
      <w:r w:rsidRPr="003F3334">
        <w:rPr>
          <w:rFonts w:ascii="Times New Roman" w:eastAsia="Times New Roman" w:hAnsi="Times New Roman" w:cs="Times New Roman"/>
          <w:spacing w:val="1"/>
          <w:sz w:val="28"/>
          <w:szCs w:val="28"/>
        </w:rPr>
        <w:t>9</w:t>
      </w:r>
      <w:r w:rsidRPr="003F3334">
        <w:rPr>
          <w:rFonts w:ascii="Times New Roman" w:eastAsia="Times New Roman" w:hAnsi="Times New Roman" w:cs="Times New Roman"/>
          <w:sz w:val="28"/>
          <w:szCs w:val="28"/>
        </w:rPr>
        <w:t>87</w:t>
      </w:r>
      <w:r w:rsidR="003F3334">
        <w:rPr>
          <w:rFonts w:ascii="Times New Roman" w:eastAsia="Times New Roman" w:hAnsi="Times New Roman" w:cs="Times New Roman"/>
          <w:sz w:val="28"/>
          <w:szCs w:val="28"/>
        </w:rPr>
        <w:t>. -</w:t>
      </w:r>
      <w:r w:rsidRPr="003F3334">
        <w:rPr>
          <w:rFonts w:ascii="Times New Roman" w:eastAsia="Times New Roman" w:hAnsi="Times New Roman" w:cs="Times New Roman"/>
          <w:spacing w:val="26"/>
          <w:sz w:val="28"/>
          <w:szCs w:val="28"/>
        </w:rPr>
        <w:t xml:space="preserve"> </w:t>
      </w:r>
      <w:r w:rsidR="003F3334" w:rsidRPr="006373EC">
        <w:rPr>
          <w:rFonts w:ascii="Times New Roman" w:eastAsia="Times New Roman" w:hAnsi="Times New Roman" w:cs="Times New Roman"/>
          <w:sz w:val="28"/>
          <w:szCs w:val="28"/>
        </w:rPr>
        <w:t>Ч</w:t>
      </w:r>
      <w:r w:rsidR="003F3334" w:rsidRPr="003F3334">
        <w:rPr>
          <w:rFonts w:ascii="Times New Roman" w:eastAsia="Times New Roman" w:hAnsi="Times New Roman" w:cs="Times New Roman"/>
          <w:sz w:val="28"/>
          <w:szCs w:val="28"/>
        </w:rPr>
        <w:t>.</w:t>
      </w:r>
      <w:r w:rsidR="003F3334" w:rsidRPr="003F3334">
        <w:rPr>
          <w:rFonts w:ascii="Times New Roman" w:eastAsia="Times New Roman" w:hAnsi="Times New Roman" w:cs="Times New Roman"/>
          <w:spacing w:val="4"/>
          <w:sz w:val="28"/>
          <w:szCs w:val="28"/>
        </w:rPr>
        <w:t xml:space="preserve"> </w:t>
      </w:r>
      <w:r w:rsidR="003F3334" w:rsidRPr="003F3334">
        <w:rPr>
          <w:rFonts w:ascii="Times New Roman" w:eastAsia="Times New Roman" w:hAnsi="Times New Roman" w:cs="Times New Roman"/>
          <w:sz w:val="28"/>
          <w:szCs w:val="28"/>
        </w:rPr>
        <w:t>1.</w:t>
      </w:r>
      <w:r w:rsidR="003F3334" w:rsidRPr="003F3334">
        <w:rPr>
          <w:rFonts w:ascii="Times New Roman" w:eastAsia="Times New Roman" w:hAnsi="Times New Roman" w:cs="Times New Roman"/>
          <w:spacing w:val="5"/>
          <w:sz w:val="28"/>
          <w:szCs w:val="28"/>
        </w:rPr>
        <w:t xml:space="preserve"> </w:t>
      </w:r>
      <w:r w:rsidR="003F3334">
        <w:rPr>
          <w:rFonts w:ascii="Times New Roman" w:eastAsia="Times New Roman" w:hAnsi="Times New Roman" w:cs="Times New Roman"/>
          <w:spacing w:val="5"/>
          <w:sz w:val="28"/>
          <w:szCs w:val="28"/>
        </w:rPr>
        <w:t xml:space="preserve">- </w:t>
      </w:r>
      <w:r w:rsidRPr="003F3334">
        <w:rPr>
          <w:rFonts w:ascii="Times New Roman" w:eastAsia="Times New Roman" w:hAnsi="Times New Roman" w:cs="Times New Roman"/>
          <w:sz w:val="28"/>
          <w:szCs w:val="28"/>
        </w:rPr>
        <w:t>6</w:t>
      </w:r>
      <w:r w:rsidRPr="003F3334">
        <w:rPr>
          <w:rFonts w:ascii="Times New Roman" w:eastAsia="Times New Roman" w:hAnsi="Times New Roman" w:cs="Times New Roman"/>
          <w:spacing w:val="1"/>
          <w:sz w:val="28"/>
          <w:szCs w:val="28"/>
        </w:rPr>
        <w:t>2</w:t>
      </w:r>
      <w:r w:rsidRPr="003F3334">
        <w:rPr>
          <w:rFonts w:ascii="Times New Roman" w:eastAsia="Times New Roman" w:hAnsi="Times New Roman" w:cs="Times New Roman"/>
          <w:sz w:val="28"/>
          <w:szCs w:val="28"/>
        </w:rPr>
        <w:t>4</w:t>
      </w:r>
      <w:r w:rsidRPr="003F3334">
        <w:rPr>
          <w:rFonts w:ascii="Times New Roman" w:eastAsia="Times New Roman" w:hAnsi="Times New Roman" w:cs="Times New Roman"/>
          <w:spacing w:val="26"/>
          <w:sz w:val="28"/>
          <w:szCs w:val="28"/>
        </w:rPr>
        <w:t xml:space="preserve"> </w:t>
      </w:r>
      <w:r w:rsidRPr="006373EC">
        <w:rPr>
          <w:rFonts w:ascii="Times New Roman" w:eastAsia="Times New Roman" w:hAnsi="Times New Roman" w:cs="Times New Roman"/>
          <w:sz w:val="28"/>
          <w:szCs w:val="28"/>
        </w:rPr>
        <w:t>с</w:t>
      </w:r>
      <w:r w:rsidR="003F3334">
        <w:rPr>
          <w:rFonts w:ascii="Times New Roman" w:eastAsia="Times New Roman" w:hAnsi="Times New Roman" w:cs="Times New Roman"/>
          <w:sz w:val="28"/>
          <w:szCs w:val="28"/>
        </w:rPr>
        <w:t>.</w:t>
      </w:r>
      <w:r w:rsidRPr="003F3334">
        <w:rPr>
          <w:rFonts w:ascii="Times New Roman" w:eastAsia="Times New Roman" w:hAnsi="Times New Roman" w:cs="Times New Roman"/>
          <w:sz w:val="28"/>
          <w:szCs w:val="28"/>
        </w:rPr>
        <w:t xml:space="preserve"> </w:t>
      </w:r>
    </w:p>
    <w:p w:rsidR="000C22C5" w:rsidRPr="006373EC" w:rsidRDefault="000C22C5" w:rsidP="006373EC">
      <w:pPr>
        <w:pStyle w:val="a3"/>
        <w:widowControl w:val="0"/>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eastAsia="Times New Roman" w:hAnsi="Times New Roman" w:cs="Times New Roman"/>
          <w:spacing w:val="-1"/>
          <w:sz w:val="28"/>
          <w:szCs w:val="28"/>
        </w:rPr>
        <w:t>К</w:t>
      </w:r>
      <w:r w:rsidRPr="006373EC">
        <w:rPr>
          <w:rFonts w:ascii="Times New Roman" w:eastAsia="Times New Roman" w:hAnsi="Times New Roman" w:cs="Times New Roman"/>
          <w:sz w:val="28"/>
          <w:szCs w:val="28"/>
        </w:rPr>
        <w:t>люев</w:t>
      </w:r>
      <w:r w:rsidRPr="003F3334">
        <w:rPr>
          <w:rFonts w:ascii="Times New Roman" w:eastAsia="Times New Roman" w:hAnsi="Times New Roman" w:cs="Times New Roman"/>
          <w:spacing w:val="28"/>
          <w:sz w:val="28"/>
          <w:szCs w:val="28"/>
        </w:rPr>
        <w:t xml:space="preserve"> </w:t>
      </w:r>
      <w:r w:rsidRPr="006373EC">
        <w:rPr>
          <w:rFonts w:ascii="Times New Roman" w:eastAsia="Times New Roman" w:hAnsi="Times New Roman" w:cs="Times New Roman"/>
          <w:sz w:val="28"/>
          <w:szCs w:val="28"/>
        </w:rPr>
        <w:t>М</w:t>
      </w:r>
      <w:r w:rsidRPr="003F3334">
        <w:rPr>
          <w:rFonts w:ascii="Times New Roman" w:eastAsia="Times New Roman" w:hAnsi="Times New Roman" w:cs="Times New Roman"/>
          <w:sz w:val="28"/>
          <w:szCs w:val="28"/>
        </w:rPr>
        <w:t>.</w:t>
      </w:r>
      <w:r w:rsidRPr="006373EC">
        <w:rPr>
          <w:rFonts w:ascii="Times New Roman" w:eastAsia="Times New Roman" w:hAnsi="Times New Roman" w:cs="Times New Roman"/>
          <w:sz w:val="28"/>
          <w:szCs w:val="28"/>
        </w:rPr>
        <w:t>А</w:t>
      </w:r>
      <w:r w:rsidRPr="003F3334">
        <w:rPr>
          <w:rFonts w:ascii="Times New Roman" w:eastAsia="Times New Roman" w:hAnsi="Times New Roman" w:cs="Times New Roman"/>
          <w:sz w:val="28"/>
          <w:szCs w:val="28"/>
        </w:rPr>
        <w:t>.,</w:t>
      </w:r>
      <w:r w:rsidRPr="003F3334">
        <w:rPr>
          <w:rFonts w:ascii="Times New Roman" w:eastAsia="Times New Roman" w:hAnsi="Times New Roman" w:cs="Times New Roman"/>
          <w:spacing w:val="26"/>
          <w:sz w:val="28"/>
          <w:szCs w:val="28"/>
        </w:rPr>
        <w:t xml:space="preserve"> </w:t>
      </w:r>
      <w:r w:rsidRPr="006373EC">
        <w:rPr>
          <w:rFonts w:ascii="Times New Roman" w:eastAsia="Times New Roman" w:hAnsi="Times New Roman" w:cs="Times New Roman"/>
          <w:sz w:val="28"/>
          <w:szCs w:val="28"/>
        </w:rPr>
        <w:t>Ермакова</w:t>
      </w:r>
      <w:r w:rsidRPr="003F3334">
        <w:rPr>
          <w:rFonts w:ascii="Times New Roman" w:eastAsia="Times New Roman" w:hAnsi="Times New Roman" w:cs="Times New Roman"/>
          <w:spacing w:val="27"/>
          <w:sz w:val="28"/>
          <w:szCs w:val="28"/>
        </w:rPr>
        <w:t xml:space="preserve"> </w:t>
      </w:r>
      <w:r w:rsidRPr="006373EC">
        <w:rPr>
          <w:rFonts w:ascii="Times New Roman" w:eastAsia="Times New Roman" w:hAnsi="Times New Roman" w:cs="Times New Roman"/>
          <w:sz w:val="28"/>
          <w:szCs w:val="28"/>
        </w:rPr>
        <w:t>В</w:t>
      </w:r>
      <w:r w:rsidRPr="003F3334">
        <w:rPr>
          <w:rFonts w:ascii="Times New Roman" w:eastAsia="Times New Roman" w:hAnsi="Times New Roman" w:cs="Times New Roman"/>
          <w:sz w:val="28"/>
          <w:szCs w:val="28"/>
        </w:rPr>
        <w:t>.</w:t>
      </w:r>
      <w:r w:rsidRPr="006373EC">
        <w:rPr>
          <w:rFonts w:ascii="Times New Roman" w:eastAsia="Times New Roman" w:hAnsi="Times New Roman" w:cs="Times New Roman"/>
          <w:sz w:val="28"/>
          <w:szCs w:val="28"/>
        </w:rPr>
        <w:t>Я</w:t>
      </w:r>
      <w:r w:rsidRPr="003F3334">
        <w:rPr>
          <w:rFonts w:ascii="Times New Roman" w:eastAsia="Times New Roman" w:hAnsi="Times New Roman" w:cs="Times New Roman"/>
          <w:sz w:val="28"/>
          <w:szCs w:val="28"/>
        </w:rPr>
        <w:t>.,</w:t>
      </w:r>
      <w:r w:rsidRPr="003F3334">
        <w:rPr>
          <w:rFonts w:ascii="Times New Roman" w:eastAsia="Times New Roman" w:hAnsi="Times New Roman" w:cs="Times New Roman"/>
          <w:spacing w:val="26"/>
          <w:sz w:val="28"/>
          <w:szCs w:val="28"/>
        </w:rPr>
        <w:t xml:space="preserve"> </w:t>
      </w:r>
      <w:r w:rsidRPr="006373EC">
        <w:rPr>
          <w:rFonts w:ascii="Times New Roman" w:eastAsia="Times New Roman" w:hAnsi="Times New Roman" w:cs="Times New Roman"/>
          <w:sz w:val="28"/>
          <w:szCs w:val="28"/>
        </w:rPr>
        <w:t>Скул</w:t>
      </w:r>
      <w:r w:rsidRPr="006373EC">
        <w:rPr>
          <w:rFonts w:ascii="Times New Roman" w:eastAsia="Times New Roman" w:hAnsi="Times New Roman" w:cs="Times New Roman"/>
          <w:spacing w:val="1"/>
          <w:sz w:val="28"/>
          <w:szCs w:val="28"/>
        </w:rPr>
        <w:t>ко</w:t>
      </w:r>
      <w:r w:rsidRPr="006373EC">
        <w:rPr>
          <w:rFonts w:ascii="Times New Roman" w:eastAsia="Times New Roman" w:hAnsi="Times New Roman" w:cs="Times New Roman"/>
          <w:sz w:val="28"/>
          <w:szCs w:val="28"/>
        </w:rPr>
        <w:t>ва</w:t>
      </w:r>
      <w:r w:rsidRPr="003F3334">
        <w:rPr>
          <w:rFonts w:ascii="Times New Roman" w:eastAsia="Times New Roman" w:hAnsi="Times New Roman" w:cs="Times New Roman"/>
          <w:spacing w:val="25"/>
          <w:sz w:val="28"/>
          <w:szCs w:val="28"/>
        </w:rPr>
        <w:t xml:space="preserve"> </w:t>
      </w:r>
      <w:r w:rsidRPr="006373EC">
        <w:rPr>
          <w:rFonts w:ascii="Times New Roman" w:eastAsia="Times New Roman" w:hAnsi="Times New Roman" w:cs="Times New Roman"/>
          <w:spacing w:val="1"/>
          <w:sz w:val="28"/>
          <w:szCs w:val="28"/>
        </w:rPr>
        <w:t>Р</w:t>
      </w:r>
      <w:r w:rsidRPr="003F3334">
        <w:rPr>
          <w:rFonts w:ascii="Times New Roman" w:eastAsia="Times New Roman" w:hAnsi="Times New Roman" w:cs="Times New Roman"/>
          <w:sz w:val="28"/>
          <w:szCs w:val="28"/>
        </w:rPr>
        <w:t>.</w:t>
      </w:r>
      <w:r w:rsidRPr="006373EC">
        <w:rPr>
          <w:rFonts w:ascii="Times New Roman" w:eastAsia="Times New Roman" w:hAnsi="Times New Roman" w:cs="Times New Roman"/>
          <w:sz w:val="28"/>
          <w:szCs w:val="28"/>
        </w:rPr>
        <w:t>С</w:t>
      </w:r>
      <w:r w:rsidRPr="003F3334">
        <w:rPr>
          <w:rFonts w:ascii="Times New Roman" w:eastAsia="Times New Roman" w:hAnsi="Times New Roman" w:cs="Times New Roman"/>
          <w:sz w:val="28"/>
          <w:szCs w:val="28"/>
        </w:rPr>
        <w:t xml:space="preserve">. </w:t>
      </w:r>
      <w:r w:rsidRPr="006373EC">
        <w:rPr>
          <w:rFonts w:ascii="Times New Roman" w:eastAsia="Times New Roman" w:hAnsi="Times New Roman" w:cs="Times New Roman"/>
          <w:sz w:val="28"/>
          <w:szCs w:val="28"/>
        </w:rPr>
        <w:t>Лекарственные</w:t>
      </w:r>
      <w:r w:rsidRPr="006373EC">
        <w:rPr>
          <w:rFonts w:ascii="Times New Roman" w:eastAsia="Times New Roman" w:hAnsi="Times New Roman" w:cs="Times New Roman"/>
          <w:spacing w:val="25"/>
          <w:sz w:val="28"/>
          <w:szCs w:val="28"/>
        </w:rPr>
        <w:t xml:space="preserve"> </w:t>
      </w:r>
      <w:r w:rsidRPr="006373EC">
        <w:rPr>
          <w:rFonts w:ascii="Times New Roman" w:eastAsia="Times New Roman" w:hAnsi="Times New Roman" w:cs="Times New Roman"/>
          <w:sz w:val="28"/>
          <w:szCs w:val="28"/>
        </w:rPr>
        <w:t>средств</w:t>
      </w:r>
      <w:r w:rsidRPr="006373EC">
        <w:rPr>
          <w:rFonts w:ascii="Times New Roman" w:eastAsia="Times New Roman" w:hAnsi="Times New Roman" w:cs="Times New Roman"/>
          <w:spacing w:val="1"/>
          <w:sz w:val="28"/>
          <w:szCs w:val="28"/>
        </w:rPr>
        <w:t>а</w:t>
      </w:r>
      <w:r w:rsidRPr="006373EC">
        <w:rPr>
          <w:rFonts w:ascii="Times New Roman" w:eastAsia="Times New Roman" w:hAnsi="Times New Roman" w:cs="Times New Roman"/>
          <w:sz w:val="28"/>
          <w:szCs w:val="28"/>
        </w:rPr>
        <w:t>.</w:t>
      </w:r>
      <w:r w:rsidRPr="006373EC">
        <w:rPr>
          <w:rFonts w:ascii="Times New Roman" w:eastAsia="Times New Roman" w:hAnsi="Times New Roman" w:cs="Times New Roman"/>
          <w:spacing w:val="120"/>
          <w:sz w:val="28"/>
          <w:szCs w:val="28"/>
        </w:rPr>
        <w:t xml:space="preserve"> </w:t>
      </w:r>
      <w:r w:rsidRPr="006373EC">
        <w:rPr>
          <w:rFonts w:ascii="Times New Roman" w:eastAsia="Times New Roman" w:hAnsi="Times New Roman" w:cs="Times New Roman"/>
          <w:sz w:val="28"/>
          <w:szCs w:val="28"/>
        </w:rPr>
        <w:t>–</w:t>
      </w:r>
      <w:r w:rsidRPr="006373EC">
        <w:rPr>
          <w:rFonts w:ascii="Times New Roman" w:eastAsia="Times New Roman" w:hAnsi="Times New Roman" w:cs="Times New Roman"/>
          <w:spacing w:val="26"/>
          <w:sz w:val="28"/>
          <w:szCs w:val="28"/>
        </w:rPr>
        <w:t xml:space="preserve"> </w:t>
      </w:r>
      <w:r w:rsidRPr="006373EC">
        <w:rPr>
          <w:rFonts w:ascii="Times New Roman" w:eastAsia="Times New Roman" w:hAnsi="Times New Roman" w:cs="Times New Roman"/>
          <w:sz w:val="28"/>
          <w:szCs w:val="28"/>
        </w:rPr>
        <w:t>М.:</w:t>
      </w:r>
      <w:r w:rsidRPr="006373EC">
        <w:rPr>
          <w:rFonts w:ascii="Times New Roman" w:eastAsia="Times New Roman" w:hAnsi="Times New Roman" w:cs="Times New Roman"/>
          <w:spacing w:val="24"/>
          <w:sz w:val="28"/>
          <w:szCs w:val="28"/>
        </w:rPr>
        <w:t xml:space="preserve"> </w:t>
      </w:r>
      <w:r w:rsidRPr="006373EC">
        <w:rPr>
          <w:rFonts w:ascii="Times New Roman" w:eastAsia="Times New Roman" w:hAnsi="Times New Roman" w:cs="Times New Roman"/>
          <w:sz w:val="28"/>
          <w:szCs w:val="28"/>
        </w:rPr>
        <w:t>ООО</w:t>
      </w:r>
      <w:r w:rsidRPr="006373EC">
        <w:rPr>
          <w:rFonts w:ascii="Times New Roman" w:eastAsia="Times New Roman" w:hAnsi="Times New Roman" w:cs="Times New Roman"/>
          <w:spacing w:val="27"/>
          <w:sz w:val="28"/>
          <w:szCs w:val="28"/>
        </w:rPr>
        <w:t xml:space="preserve"> </w:t>
      </w:r>
      <w:r w:rsidRPr="006373EC">
        <w:rPr>
          <w:rFonts w:ascii="Times New Roman" w:eastAsia="Times New Roman" w:hAnsi="Times New Roman" w:cs="Times New Roman"/>
          <w:sz w:val="28"/>
          <w:szCs w:val="28"/>
        </w:rPr>
        <w:t>«Книжный</w:t>
      </w:r>
      <w:r w:rsidRPr="006373EC">
        <w:rPr>
          <w:rFonts w:ascii="Times New Roman" w:eastAsia="Times New Roman" w:hAnsi="Times New Roman" w:cs="Times New Roman"/>
          <w:spacing w:val="26"/>
          <w:sz w:val="28"/>
          <w:szCs w:val="28"/>
        </w:rPr>
        <w:t xml:space="preserve"> </w:t>
      </w:r>
      <w:r w:rsidRPr="006373EC">
        <w:rPr>
          <w:rFonts w:ascii="Times New Roman" w:eastAsia="Times New Roman" w:hAnsi="Times New Roman" w:cs="Times New Roman"/>
          <w:sz w:val="28"/>
          <w:szCs w:val="28"/>
        </w:rPr>
        <w:t>Дом</w:t>
      </w:r>
      <w:r w:rsidRPr="006373EC">
        <w:rPr>
          <w:rFonts w:ascii="Times New Roman" w:eastAsia="Times New Roman" w:hAnsi="Times New Roman" w:cs="Times New Roman"/>
          <w:spacing w:val="24"/>
          <w:sz w:val="28"/>
          <w:szCs w:val="28"/>
        </w:rPr>
        <w:t xml:space="preserve"> </w:t>
      </w:r>
      <w:r w:rsidRPr="006373EC">
        <w:rPr>
          <w:rFonts w:ascii="Times New Roman" w:eastAsia="Times New Roman" w:hAnsi="Times New Roman" w:cs="Times New Roman"/>
          <w:spacing w:val="1"/>
          <w:sz w:val="28"/>
          <w:szCs w:val="28"/>
        </w:rPr>
        <w:t>Л</w:t>
      </w:r>
      <w:r w:rsidRPr="006373EC">
        <w:rPr>
          <w:rFonts w:ascii="Times New Roman" w:eastAsia="Times New Roman" w:hAnsi="Times New Roman" w:cs="Times New Roman"/>
          <w:sz w:val="28"/>
          <w:szCs w:val="28"/>
        </w:rPr>
        <w:t>ОКУС»,</w:t>
      </w:r>
      <w:r w:rsidRPr="006373EC">
        <w:rPr>
          <w:rFonts w:ascii="Times New Roman" w:eastAsia="Times New Roman" w:hAnsi="Times New Roman" w:cs="Times New Roman"/>
          <w:spacing w:val="24"/>
          <w:sz w:val="28"/>
          <w:szCs w:val="28"/>
        </w:rPr>
        <w:t xml:space="preserve"> </w:t>
      </w:r>
      <w:r w:rsidRPr="006373EC">
        <w:rPr>
          <w:rFonts w:ascii="Times New Roman" w:eastAsia="Times New Roman" w:hAnsi="Times New Roman" w:cs="Times New Roman"/>
          <w:sz w:val="28"/>
          <w:szCs w:val="28"/>
        </w:rPr>
        <w:t>2002</w:t>
      </w:r>
      <w:r w:rsidR="003F3334">
        <w:rPr>
          <w:rFonts w:ascii="Times New Roman" w:eastAsia="Times New Roman" w:hAnsi="Times New Roman" w:cs="Times New Roman"/>
          <w:sz w:val="28"/>
          <w:szCs w:val="28"/>
        </w:rPr>
        <w:t>. –</w:t>
      </w:r>
      <w:r w:rsidRPr="006373EC">
        <w:rPr>
          <w:rFonts w:ascii="Times New Roman" w:eastAsia="Times New Roman" w:hAnsi="Times New Roman" w:cs="Times New Roman"/>
          <w:spacing w:val="24"/>
          <w:sz w:val="28"/>
          <w:szCs w:val="28"/>
        </w:rPr>
        <w:t xml:space="preserve"> </w:t>
      </w:r>
      <w:r w:rsidRPr="006373EC">
        <w:rPr>
          <w:rFonts w:ascii="Times New Roman" w:eastAsia="Times New Roman" w:hAnsi="Times New Roman" w:cs="Times New Roman"/>
          <w:sz w:val="28"/>
          <w:szCs w:val="28"/>
        </w:rPr>
        <w:t>736</w:t>
      </w:r>
      <w:r w:rsidR="003F3334">
        <w:rPr>
          <w:rFonts w:ascii="Times New Roman" w:eastAsia="Times New Roman" w:hAnsi="Times New Roman" w:cs="Times New Roman"/>
          <w:sz w:val="28"/>
          <w:szCs w:val="28"/>
        </w:rPr>
        <w:t xml:space="preserve"> с</w:t>
      </w:r>
      <w:r w:rsidRPr="006373EC">
        <w:rPr>
          <w:rFonts w:ascii="Times New Roman" w:eastAsia="Times New Roman" w:hAnsi="Times New Roman" w:cs="Times New Roman"/>
          <w:sz w:val="28"/>
          <w:szCs w:val="28"/>
          <w:lang w:val="kk-KZ"/>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Скальный А.В. Химические элементы в физиологии и экологии человека.</w:t>
      </w:r>
      <w:r w:rsidR="003F3334">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w:t>
      </w:r>
      <w:r w:rsidR="003F3334">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М.: Изд. дом «Оникс 21 век» Мир, </w:t>
      </w:r>
      <w:r w:rsidR="003F3334" w:rsidRPr="006373EC">
        <w:rPr>
          <w:rFonts w:ascii="Times New Roman" w:hAnsi="Times New Roman" w:cs="Times New Roman"/>
          <w:sz w:val="28"/>
          <w:szCs w:val="28"/>
          <w:lang w:val="kk-KZ"/>
        </w:rPr>
        <w:t xml:space="preserve">2004. </w:t>
      </w:r>
      <w:r w:rsidR="003F3334">
        <w:rPr>
          <w:rFonts w:ascii="Times New Roman" w:hAnsi="Times New Roman" w:cs="Times New Roman"/>
          <w:sz w:val="28"/>
          <w:szCs w:val="28"/>
          <w:lang w:val="kk-KZ"/>
        </w:rPr>
        <w:t>– С. 171-172</w:t>
      </w:r>
      <w:r w:rsidRPr="006373EC">
        <w:rPr>
          <w:rFonts w:ascii="Times New Roman" w:hAnsi="Times New Roman" w:cs="Times New Roman"/>
          <w:sz w:val="28"/>
          <w:szCs w:val="28"/>
          <w:lang w:val="kk-KZ"/>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Оберлис</w:t>
      </w:r>
      <w:r w:rsidR="003F3334" w:rsidRPr="003F3334">
        <w:rPr>
          <w:rFonts w:ascii="Times New Roman" w:hAnsi="Times New Roman" w:cs="Times New Roman"/>
          <w:sz w:val="28"/>
          <w:szCs w:val="28"/>
          <w:lang w:val="kk-KZ"/>
        </w:rPr>
        <w:t xml:space="preserve"> </w:t>
      </w:r>
      <w:r w:rsidR="003F3334" w:rsidRPr="006373EC">
        <w:rPr>
          <w:rFonts w:ascii="Times New Roman" w:hAnsi="Times New Roman" w:cs="Times New Roman"/>
          <w:sz w:val="28"/>
          <w:szCs w:val="28"/>
          <w:lang w:val="kk-KZ"/>
        </w:rPr>
        <w:t>Д.</w:t>
      </w:r>
      <w:r w:rsidRPr="006373EC">
        <w:rPr>
          <w:rFonts w:ascii="Times New Roman" w:hAnsi="Times New Roman" w:cs="Times New Roman"/>
          <w:sz w:val="28"/>
          <w:szCs w:val="28"/>
          <w:lang w:val="kk-KZ"/>
        </w:rPr>
        <w:t>, Харланд</w:t>
      </w:r>
      <w:r w:rsidR="003F3334" w:rsidRPr="003F3334">
        <w:rPr>
          <w:rFonts w:ascii="Times New Roman" w:hAnsi="Times New Roman" w:cs="Times New Roman"/>
          <w:sz w:val="28"/>
          <w:szCs w:val="28"/>
          <w:lang w:val="kk-KZ"/>
        </w:rPr>
        <w:t xml:space="preserve"> </w:t>
      </w:r>
      <w:r w:rsidR="003F3334" w:rsidRPr="006373EC">
        <w:rPr>
          <w:rFonts w:ascii="Times New Roman" w:hAnsi="Times New Roman" w:cs="Times New Roman"/>
          <w:sz w:val="28"/>
          <w:szCs w:val="28"/>
          <w:lang w:val="kk-KZ"/>
        </w:rPr>
        <w:t>Б.</w:t>
      </w:r>
      <w:r w:rsidRPr="006373EC">
        <w:rPr>
          <w:rFonts w:ascii="Times New Roman" w:hAnsi="Times New Roman" w:cs="Times New Roman"/>
          <w:sz w:val="28"/>
          <w:szCs w:val="28"/>
          <w:lang w:val="kk-KZ"/>
        </w:rPr>
        <w:t xml:space="preserve">, Скальный </w:t>
      </w:r>
      <w:r w:rsidR="003F3334" w:rsidRPr="006373EC">
        <w:rPr>
          <w:rFonts w:ascii="Times New Roman" w:hAnsi="Times New Roman" w:cs="Times New Roman"/>
          <w:sz w:val="28"/>
          <w:szCs w:val="28"/>
          <w:lang w:val="kk-KZ"/>
        </w:rPr>
        <w:t>А.</w:t>
      </w:r>
      <w:r w:rsidR="003F3334">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Биологическая роль макро- и микроэлементов у человека и животных.</w:t>
      </w:r>
      <w:r w:rsidR="003F3334">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w:t>
      </w:r>
      <w:r w:rsidR="003F3334">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СПб.: Наука, 2008.</w:t>
      </w:r>
      <w:r w:rsidR="003F3334">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456</w:t>
      </w:r>
      <w:r w:rsidR="003F3334">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с.</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Altamura A.C., Gomeni R., Sacchetti E., Smeraldi E. Plasma and intracellular kinetics of lithium after oral administration of various lithium salts</w:t>
      </w:r>
      <w:r w:rsidR="003F3334" w:rsidRPr="003F3334">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 xml:space="preserve">Eur. J. Clin. Pharmacol. </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1977.</w:t>
      </w:r>
      <w:r w:rsidR="003F3334" w:rsidRPr="003F3334">
        <w:rPr>
          <w:rFonts w:ascii="Times New Roman" w:hAnsi="Times New Roman" w:cs="Times New Roman"/>
          <w:sz w:val="28"/>
          <w:szCs w:val="28"/>
          <w:lang w:val="en-US"/>
        </w:rPr>
        <w:t xml:space="preserve"> – </w:t>
      </w:r>
      <w:r w:rsidR="003F3334">
        <w:rPr>
          <w:rFonts w:ascii="Times New Roman" w:hAnsi="Times New Roman" w:cs="Times New Roman"/>
          <w:sz w:val="28"/>
          <w:szCs w:val="28"/>
          <w:lang w:val="en-US"/>
        </w:rPr>
        <w:t xml:space="preserve">Vol. </w:t>
      </w:r>
      <w:r w:rsidRPr="006373EC">
        <w:rPr>
          <w:rFonts w:ascii="Times New Roman" w:hAnsi="Times New Roman" w:cs="Times New Roman"/>
          <w:sz w:val="28"/>
          <w:szCs w:val="28"/>
          <w:lang w:val="en-US"/>
        </w:rPr>
        <w:t>12</w:t>
      </w:r>
      <w:r w:rsidR="003F3334">
        <w:rPr>
          <w:rFonts w:ascii="Times New Roman" w:hAnsi="Times New Roman" w:cs="Times New Roman"/>
          <w:sz w:val="28"/>
          <w:szCs w:val="28"/>
          <w:lang w:val="en-US"/>
        </w:rPr>
        <w:t xml:space="preserve">, </w:t>
      </w:r>
      <w:r w:rsidR="003F3334" w:rsidRPr="003F3334">
        <w:rPr>
          <w:rFonts w:ascii="Times New Roman" w:hAnsi="Times New Roman" w:cs="Times New Roman"/>
          <w:sz w:val="28"/>
          <w:szCs w:val="28"/>
          <w:lang w:val="en-US"/>
        </w:rPr>
        <w:t>№</w:t>
      </w:r>
      <w:r w:rsidR="003F3334">
        <w:rPr>
          <w:rFonts w:ascii="Times New Roman" w:hAnsi="Times New Roman" w:cs="Times New Roman"/>
          <w:sz w:val="28"/>
          <w:szCs w:val="28"/>
          <w:lang w:val="en-US"/>
        </w:rPr>
        <w:t>1.</w:t>
      </w:r>
      <w:r w:rsidR="003F3334" w:rsidRPr="003F3334">
        <w:rPr>
          <w:rFonts w:ascii="Times New Roman" w:hAnsi="Times New Roman" w:cs="Times New Roman"/>
          <w:sz w:val="28"/>
          <w:szCs w:val="28"/>
          <w:lang w:val="en-US"/>
        </w:rPr>
        <w:t xml:space="preserve"> – </w:t>
      </w:r>
      <w:r w:rsidR="003F3334">
        <w:rPr>
          <w:rFonts w:ascii="Times New Roman" w:hAnsi="Times New Roman" w:cs="Times New Roman"/>
          <w:sz w:val="28"/>
          <w:szCs w:val="28"/>
        </w:rPr>
        <w:t>Р</w:t>
      </w:r>
      <w:r w:rsidR="003F3334" w:rsidRPr="003F3334">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59–63.</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Malhi G.S., Tanious M., Das P., Berk M. The science and practice of lithium therapy</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 xml:space="preserve"> Aust. N.Z.</w:t>
      </w:r>
      <w:r w:rsidRPr="006373EC">
        <w:rPr>
          <w:rFonts w:ascii="Times New Roman" w:hAnsi="Times New Roman" w:cs="Times New Roman"/>
          <w:sz w:val="28"/>
          <w:szCs w:val="28"/>
          <w:lang w:val="en-US"/>
        </w:rPr>
        <w:t>J. Psychiatry.</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w:t>
      </w:r>
      <w:r w:rsidR="003F3334" w:rsidRPr="003F3334">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2012</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Vol.</w:t>
      </w:r>
      <w:r w:rsidRPr="006373EC">
        <w:rPr>
          <w:rFonts w:ascii="Times New Roman" w:hAnsi="Times New Roman" w:cs="Times New Roman"/>
          <w:sz w:val="28"/>
          <w:szCs w:val="28"/>
          <w:lang w:val="en-US"/>
        </w:rPr>
        <w:t xml:space="preserve"> 46</w:t>
      </w:r>
      <w:r w:rsidR="003F3334" w:rsidRPr="003F3334">
        <w:rPr>
          <w:rFonts w:ascii="Times New Roman" w:hAnsi="Times New Roman" w:cs="Times New Roman"/>
          <w:sz w:val="28"/>
          <w:szCs w:val="28"/>
          <w:lang w:val="en-US"/>
        </w:rPr>
        <w:t>, №</w:t>
      </w:r>
      <w:r w:rsidR="003F3334">
        <w:rPr>
          <w:rFonts w:ascii="Times New Roman" w:hAnsi="Times New Roman" w:cs="Times New Roman"/>
          <w:sz w:val="28"/>
          <w:szCs w:val="28"/>
          <w:lang w:val="en-US"/>
        </w:rPr>
        <w:t>3.</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rPr>
        <w:t>Р</w:t>
      </w:r>
      <w:r w:rsidR="003F3334" w:rsidRPr="003F3334">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192–211. </w:t>
      </w:r>
    </w:p>
    <w:p w:rsidR="000C22C5" w:rsidRPr="006373EC" w:rsidRDefault="000C22C5" w:rsidP="006373EC">
      <w:pPr>
        <w:pStyle w:val="a6"/>
        <w:numPr>
          <w:ilvl w:val="0"/>
          <w:numId w:val="1"/>
        </w:numPr>
        <w:tabs>
          <w:tab w:val="left" w:pos="1134"/>
        </w:tabs>
        <w:ind w:left="0" w:firstLine="567"/>
        <w:rPr>
          <w:rFonts w:eastAsia="Arial"/>
          <w:iCs/>
          <w:sz w:val="28"/>
          <w:szCs w:val="28"/>
          <w:lang w:val="en-US"/>
        </w:rPr>
      </w:pPr>
      <w:r w:rsidRPr="006373EC">
        <w:rPr>
          <w:sz w:val="28"/>
          <w:szCs w:val="28"/>
          <w:lang w:val="en-US"/>
        </w:rPr>
        <w:t>Oruch R., Elderbi M.A., Khattab H.A., Pryme I.F., Lund</w:t>
      </w:r>
      <w:r w:rsidR="003F3334" w:rsidRPr="003F3334">
        <w:rPr>
          <w:sz w:val="28"/>
          <w:szCs w:val="28"/>
          <w:lang w:val="en-US"/>
        </w:rPr>
        <w:t xml:space="preserve"> </w:t>
      </w:r>
      <w:r w:rsidRPr="006373EC">
        <w:rPr>
          <w:sz w:val="28"/>
          <w:szCs w:val="28"/>
          <w:lang w:val="en-US"/>
        </w:rPr>
        <w:t>A. Lithium: a review of pharmacology, clinical uses, and toxicity</w:t>
      </w:r>
      <w:r w:rsidR="003F3334" w:rsidRPr="003F3334">
        <w:rPr>
          <w:sz w:val="28"/>
          <w:szCs w:val="28"/>
          <w:lang w:val="en-US"/>
        </w:rPr>
        <w:t xml:space="preserve"> //</w:t>
      </w:r>
      <w:r w:rsidRPr="006373EC">
        <w:rPr>
          <w:sz w:val="28"/>
          <w:szCs w:val="28"/>
          <w:lang w:val="en-US"/>
        </w:rPr>
        <w:t xml:space="preserve"> Eur. J. Pharmacol. </w:t>
      </w:r>
      <w:r w:rsidR="003F3334">
        <w:rPr>
          <w:sz w:val="28"/>
          <w:szCs w:val="28"/>
          <w:lang w:val="en-US"/>
        </w:rPr>
        <w:t>–</w:t>
      </w:r>
      <w:r w:rsidR="003F3334" w:rsidRPr="003F3334">
        <w:rPr>
          <w:sz w:val="28"/>
          <w:szCs w:val="28"/>
          <w:lang w:val="en-US"/>
        </w:rPr>
        <w:t xml:space="preserve"> </w:t>
      </w:r>
      <w:r w:rsidRPr="006373EC">
        <w:rPr>
          <w:sz w:val="28"/>
          <w:szCs w:val="28"/>
          <w:lang w:val="en-US"/>
        </w:rPr>
        <w:t>2014</w:t>
      </w:r>
      <w:r w:rsidR="003F3334" w:rsidRPr="003F3334">
        <w:rPr>
          <w:sz w:val="28"/>
          <w:szCs w:val="28"/>
          <w:lang w:val="en-US"/>
        </w:rPr>
        <w:t xml:space="preserve">. </w:t>
      </w:r>
      <w:r w:rsidRPr="006373EC">
        <w:rPr>
          <w:sz w:val="28"/>
          <w:szCs w:val="28"/>
          <w:lang w:val="en-US"/>
        </w:rPr>
        <w:t xml:space="preserve"> </w:t>
      </w:r>
      <w:r w:rsidR="003F3334" w:rsidRPr="003F3334">
        <w:rPr>
          <w:sz w:val="28"/>
          <w:szCs w:val="28"/>
          <w:lang w:val="en-US"/>
        </w:rPr>
        <w:t>- №</w:t>
      </w:r>
      <w:r w:rsidRPr="006373EC">
        <w:rPr>
          <w:sz w:val="28"/>
          <w:szCs w:val="28"/>
          <w:lang w:val="en-US"/>
        </w:rPr>
        <w:t>740</w:t>
      </w:r>
      <w:r w:rsidR="003F3334" w:rsidRPr="003F3334">
        <w:rPr>
          <w:sz w:val="28"/>
          <w:szCs w:val="28"/>
          <w:lang w:val="en-US"/>
        </w:rPr>
        <w:t xml:space="preserve">. </w:t>
      </w:r>
      <w:r w:rsidR="003F3334">
        <w:rPr>
          <w:sz w:val="28"/>
          <w:szCs w:val="28"/>
          <w:lang w:val="en-US"/>
        </w:rPr>
        <w:t>–</w:t>
      </w:r>
      <w:r w:rsidR="003F3334">
        <w:rPr>
          <w:sz w:val="28"/>
          <w:szCs w:val="28"/>
        </w:rPr>
        <w:t xml:space="preserve"> Р. </w:t>
      </w:r>
      <w:r w:rsidRPr="006373EC">
        <w:rPr>
          <w:sz w:val="28"/>
          <w:szCs w:val="28"/>
          <w:lang w:val="en-US"/>
        </w:rPr>
        <w:t xml:space="preserve"> 464–473.</w:t>
      </w:r>
      <w:r w:rsidR="003F3334">
        <w:rPr>
          <w:sz w:val="28"/>
          <w:szCs w:val="28"/>
        </w:rPr>
        <w:t xml:space="preserve"> </w:t>
      </w:r>
    </w:p>
    <w:p w:rsidR="000C22C5" w:rsidRPr="006373EC" w:rsidRDefault="000C22C5" w:rsidP="006373EC">
      <w:pPr>
        <w:pStyle w:val="a3"/>
        <w:numPr>
          <w:ilvl w:val="0"/>
          <w:numId w:val="1"/>
        </w:numPr>
        <w:tabs>
          <w:tab w:val="left" w:pos="380"/>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rPr>
        <w:t>Рассел</w:t>
      </w:r>
      <w:r w:rsidRPr="003F3334">
        <w:rPr>
          <w:rFonts w:ascii="Times New Roman" w:hAnsi="Times New Roman" w:cs="Times New Roman"/>
          <w:sz w:val="28"/>
          <w:szCs w:val="28"/>
        </w:rPr>
        <w:t xml:space="preserve"> </w:t>
      </w:r>
      <w:r w:rsidRPr="006373EC">
        <w:rPr>
          <w:rFonts w:ascii="Times New Roman" w:hAnsi="Times New Roman" w:cs="Times New Roman"/>
          <w:sz w:val="28"/>
          <w:szCs w:val="28"/>
        </w:rPr>
        <w:t>Д</w:t>
      </w:r>
      <w:r w:rsidRPr="003F3334">
        <w:rPr>
          <w:rFonts w:ascii="Times New Roman" w:hAnsi="Times New Roman" w:cs="Times New Roman"/>
          <w:sz w:val="28"/>
          <w:szCs w:val="28"/>
        </w:rPr>
        <w:t xml:space="preserve">., </w:t>
      </w:r>
      <w:r w:rsidRPr="006373EC">
        <w:rPr>
          <w:rFonts w:ascii="Times New Roman" w:hAnsi="Times New Roman" w:cs="Times New Roman"/>
          <w:sz w:val="28"/>
          <w:szCs w:val="28"/>
        </w:rPr>
        <w:t>Кон</w:t>
      </w:r>
      <w:r w:rsidRPr="003F3334">
        <w:rPr>
          <w:rFonts w:ascii="Times New Roman" w:hAnsi="Times New Roman" w:cs="Times New Roman"/>
          <w:sz w:val="28"/>
          <w:szCs w:val="28"/>
        </w:rPr>
        <w:t xml:space="preserve"> </w:t>
      </w:r>
      <w:r w:rsidRPr="006373EC">
        <w:rPr>
          <w:rFonts w:ascii="Times New Roman" w:hAnsi="Times New Roman" w:cs="Times New Roman"/>
          <w:sz w:val="28"/>
          <w:szCs w:val="28"/>
        </w:rPr>
        <w:t>Р</w:t>
      </w:r>
      <w:r w:rsidRPr="003F3334">
        <w:rPr>
          <w:rFonts w:ascii="Times New Roman" w:hAnsi="Times New Roman" w:cs="Times New Roman"/>
          <w:sz w:val="28"/>
          <w:szCs w:val="28"/>
        </w:rPr>
        <w:t xml:space="preserve">. </w:t>
      </w:r>
      <w:r w:rsidRPr="006373EC">
        <w:rPr>
          <w:rFonts w:ascii="Times New Roman" w:hAnsi="Times New Roman" w:cs="Times New Roman"/>
          <w:sz w:val="28"/>
          <w:szCs w:val="28"/>
        </w:rPr>
        <w:t>Препараты</w:t>
      </w:r>
      <w:r w:rsidRPr="003F3334">
        <w:rPr>
          <w:rFonts w:ascii="Times New Roman" w:hAnsi="Times New Roman" w:cs="Times New Roman"/>
          <w:sz w:val="28"/>
          <w:szCs w:val="28"/>
        </w:rPr>
        <w:t xml:space="preserve"> </w:t>
      </w:r>
      <w:r w:rsidRPr="006373EC">
        <w:rPr>
          <w:rFonts w:ascii="Times New Roman" w:hAnsi="Times New Roman" w:cs="Times New Roman"/>
          <w:sz w:val="28"/>
          <w:szCs w:val="28"/>
        </w:rPr>
        <w:t>лития</w:t>
      </w:r>
      <w:r w:rsidRPr="003F3334">
        <w:rPr>
          <w:rFonts w:ascii="Times New Roman" w:hAnsi="Times New Roman" w:cs="Times New Roman"/>
          <w:sz w:val="28"/>
          <w:szCs w:val="28"/>
        </w:rPr>
        <w:t xml:space="preserve">. </w:t>
      </w:r>
      <w:r w:rsidR="003F3334">
        <w:rPr>
          <w:rFonts w:ascii="Times New Roman" w:hAnsi="Times New Roman" w:cs="Times New Roman"/>
          <w:sz w:val="28"/>
          <w:szCs w:val="28"/>
        </w:rPr>
        <w:t xml:space="preserve"> - </w:t>
      </w:r>
      <w:r w:rsidRPr="006373EC">
        <w:rPr>
          <w:rFonts w:ascii="Times New Roman" w:hAnsi="Times New Roman" w:cs="Times New Roman"/>
          <w:sz w:val="28"/>
          <w:szCs w:val="28"/>
          <w:lang w:val="en-US" w:bidi="en-US"/>
        </w:rPr>
        <w:t>Print on demand</w:t>
      </w:r>
      <w:r w:rsidR="003F3334">
        <w:rPr>
          <w:rFonts w:ascii="Times New Roman" w:hAnsi="Times New Roman" w:cs="Times New Roman"/>
          <w:sz w:val="28"/>
          <w:szCs w:val="28"/>
          <w:lang w:bidi="en-US"/>
        </w:rPr>
        <w:t>,</w:t>
      </w:r>
      <w:r w:rsidRPr="006373EC">
        <w:rPr>
          <w:rFonts w:ascii="Times New Roman" w:hAnsi="Times New Roman" w:cs="Times New Roman"/>
          <w:sz w:val="28"/>
          <w:szCs w:val="28"/>
          <w:lang w:val="en-US" w:bidi="en-US"/>
        </w:rPr>
        <w:t xml:space="preserve"> </w:t>
      </w:r>
      <w:r w:rsidRPr="006373EC">
        <w:rPr>
          <w:rFonts w:ascii="Times New Roman" w:hAnsi="Times New Roman" w:cs="Times New Roman"/>
          <w:sz w:val="28"/>
          <w:szCs w:val="28"/>
          <w:lang w:val="en-US"/>
        </w:rPr>
        <w:t>2012.</w:t>
      </w:r>
      <w:r w:rsidR="003F3334">
        <w:rPr>
          <w:rFonts w:ascii="Times New Roman" w:hAnsi="Times New Roman" w:cs="Times New Roman"/>
          <w:sz w:val="28"/>
          <w:szCs w:val="28"/>
        </w:rPr>
        <w:t xml:space="preserve"> </w:t>
      </w:r>
      <w:r w:rsidRPr="006373EC">
        <w:rPr>
          <w:rFonts w:ascii="Times New Roman" w:hAnsi="Times New Roman" w:cs="Times New Roman"/>
          <w:sz w:val="28"/>
          <w:szCs w:val="28"/>
          <w:lang w:val="en-US"/>
        </w:rPr>
        <w:t xml:space="preserve">- 102 </w:t>
      </w:r>
      <w:r w:rsidRPr="006373EC">
        <w:rPr>
          <w:rFonts w:ascii="Times New Roman" w:hAnsi="Times New Roman" w:cs="Times New Roman"/>
          <w:sz w:val="28"/>
          <w:szCs w:val="28"/>
        </w:rPr>
        <w:t>с</w:t>
      </w:r>
      <w:r w:rsidRPr="006373EC">
        <w:rPr>
          <w:rFonts w:ascii="Times New Roman" w:hAnsi="Times New Roman" w:cs="Times New Roman"/>
          <w:sz w:val="28"/>
          <w:szCs w:val="28"/>
          <w:lang w:val="en-US"/>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Richman L.S., Dzierba A.L., Connolly K.A., Bryan P.M., Chandra S. Artificial lithium toxicity: a case report and review of the literature</w:t>
      </w:r>
      <w:r w:rsidR="003F3334" w:rsidRPr="003F3334">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J. Pharm. Pract. </w:t>
      </w:r>
      <w:r w:rsidR="003F3334" w:rsidRPr="003F3334">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2015</w:t>
      </w:r>
      <w:r w:rsidR="003F3334" w:rsidRPr="003F3334">
        <w:rPr>
          <w:rFonts w:ascii="Times New Roman" w:hAnsi="Times New Roman" w:cs="Times New Roman"/>
          <w:sz w:val="28"/>
          <w:szCs w:val="28"/>
          <w:lang w:val="en-US"/>
        </w:rPr>
        <w:t xml:space="preserve">. – </w:t>
      </w:r>
      <w:r w:rsidR="003F3334">
        <w:rPr>
          <w:rFonts w:ascii="Times New Roman" w:hAnsi="Times New Roman" w:cs="Times New Roman"/>
          <w:sz w:val="28"/>
          <w:szCs w:val="28"/>
          <w:lang w:val="en-US"/>
        </w:rPr>
        <w:t xml:space="preserve">Vol. </w:t>
      </w:r>
      <w:r w:rsidRPr="006373EC">
        <w:rPr>
          <w:rFonts w:ascii="Times New Roman" w:hAnsi="Times New Roman" w:cs="Times New Roman"/>
          <w:sz w:val="28"/>
          <w:szCs w:val="28"/>
          <w:lang w:val="en-US"/>
        </w:rPr>
        <w:t>28</w:t>
      </w:r>
      <w:r w:rsidR="003F3334" w:rsidRPr="003F3334">
        <w:rPr>
          <w:rFonts w:ascii="Times New Roman" w:hAnsi="Times New Roman" w:cs="Times New Roman"/>
          <w:sz w:val="28"/>
          <w:szCs w:val="28"/>
          <w:lang w:val="en-US"/>
        </w:rPr>
        <w:t>, №</w:t>
      </w:r>
      <w:r w:rsidRPr="006373EC">
        <w:rPr>
          <w:rFonts w:ascii="Times New Roman" w:hAnsi="Times New Roman" w:cs="Times New Roman"/>
          <w:sz w:val="28"/>
          <w:szCs w:val="28"/>
          <w:lang w:val="en-US"/>
        </w:rPr>
        <w:t>5</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w:t>
      </w:r>
      <w:r w:rsidR="003F3334">
        <w:rPr>
          <w:rFonts w:ascii="Times New Roman" w:hAnsi="Times New Roman" w:cs="Times New Roman"/>
          <w:sz w:val="28"/>
          <w:szCs w:val="28"/>
        </w:rPr>
        <w:t xml:space="preserve"> Р.</w:t>
      </w:r>
      <w:r w:rsidRPr="006373EC">
        <w:rPr>
          <w:rFonts w:ascii="Times New Roman" w:hAnsi="Times New Roman" w:cs="Times New Roman"/>
          <w:sz w:val="28"/>
          <w:szCs w:val="28"/>
          <w:lang w:val="en-US"/>
        </w:rPr>
        <w:t xml:space="preserve"> 479–481. </w:t>
      </w:r>
      <w:r w:rsidR="003F3334">
        <w:rPr>
          <w:rFonts w:ascii="Times New Roman" w:hAnsi="Times New Roman" w:cs="Times New Roman"/>
          <w:sz w:val="28"/>
          <w:szCs w:val="28"/>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lang w:val="en-US"/>
        </w:rPr>
        <w:t>Horrobin D.F. Lithium effects on fatty acid metabolism and their role in therapy of seborrhoeic dermatitis and herpes infections</w:t>
      </w:r>
      <w:r w:rsidR="003F3334" w:rsidRPr="003F3334">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 xml:space="preserve">In: Lithium in Biology and Medicine </w:t>
      </w:r>
      <w:r w:rsidR="003F3334" w:rsidRPr="003F3334">
        <w:rPr>
          <w:rFonts w:ascii="Times New Roman" w:hAnsi="Times New Roman" w:cs="Times New Roman"/>
          <w:sz w:val="28"/>
          <w:szCs w:val="28"/>
          <w:lang w:val="en-US"/>
        </w:rPr>
        <w:t xml:space="preserve">/ </w:t>
      </w:r>
      <w:r w:rsidR="003F3334" w:rsidRPr="006373EC">
        <w:rPr>
          <w:rFonts w:ascii="Times New Roman" w:hAnsi="Times New Roman" w:cs="Times New Roman"/>
          <w:sz w:val="28"/>
          <w:szCs w:val="28"/>
          <w:lang w:val="en-US"/>
        </w:rPr>
        <w:t>e</w:t>
      </w:r>
      <w:r w:rsidRPr="006373EC">
        <w:rPr>
          <w:rFonts w:ascii="Times New Roman" w:hAnsi="Times New Roman" w:cs="Times New Roman"/>
          <w:sz w:val="28"/>
          <w:szCs w:val="28"/>
          <w:lang w:val="en-US"/>
        </w:rPr>
        <w:t>ds.: Schrauzer G.N. and Klippel G.H.</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w:t>
      </w:r>
      <w:r w:rsidR="003F3334" w:rsidRPr="003F3334">
        <w:rPr>
          <w:rFonts w:ascii="Times New Roman" w:hAnsi="Times New Roman" w:cs="Times New Roman"/>
          <w:sz w:val="28"/>
          <w:szCs w:val="28"/>
          <w:lang w:val="en-US"/>
        </w:rPr>
        <w:t xml:space="preserve"> </w:t>
      </w:r>
      <w:r w:rsidR="003F3334" w:rsidRPr="006373EC">
        <w:rPr>
          <w:rFonts w:ascii="Times New Roman" w:hAnsi="Times New Roman" w:cs="Times New Roman"/>
          <w:sz w:val="28"/>
          <w:szCs w:val="28"/>
          <w:lang w:val="en-US"/>
        </w:rPr>
        <w:t>Weinheim</w:t>
      </w:r>
      <w:r w:rsidR="003F3334" w:rsidRPr="003F3334">
        <w:rPr>
          <w:rFonts w:ascii="Times New Roman" w:hAnsi="Times New Roman" w:cs="Times New Roman"/>
          <w:sz w:val="28"/>
          <w:szCs w:val="28"/>
          <w:lang w:val="en-US"/>
        </w:rPr>
        <w:t>:</w:t>
      </w:r>
      <w:r w:rsidR="003F3334" w:rsidRPr="006373EC">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VHC, </w:t>
      </w:r>
      <w:r w:rsidR="003F3334">
        <w:rPr>
          <w:rFonts w:ascii="Times New Roman" w:hAnsi="Times New Roman" w:cs="Times New Roman"/>
          <w:sz w:val="28"/>
          <w:szCs w:val="28"/>
          <w:lang w:val="en-US"/>
        </w:rPr>
        <w:t>1991.</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rPr>
        <w:t>Р</w:t>
      </w:r>
      <w:r w:rsidR="003F3334" w:rsidRPr="003F3334">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w:t>
      </w:r>
      <w:r w:rsidR="003F3334" w:rsidRPr="003F3334">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67-72.</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en-US"/>
        </w:rPr>
        <w:t>Everall I.P., Bell C., Mallory M., Langford D., Adame A., Rockestein E., Masliah E. Lithium Ameliorates HIV-gp120-Mediated Neurotoxicity</w:t>
      </w:r>
      <w:r w:rsidR="003F3334" w:rsidRPr="003F3334">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Molecular and Cellular Neuroscience</w:t>
      </w:r>
      <w:r w:rsidR="003F3334" w:rsidRPr="003F3334">
        <w:rPr>
          <w:rFonts w:ascii="Times New Roman" w:hAnsi="Times New Roman" w:cs="Times New Roman"/>
          <w:sz w:val="28"/>
          <w:szCs w:val="28"/>
          <w:lang w:val="en-US"/>
        </w:rPr>
        <w:t xml:space="preserve">. </w:t>
      </w:r>
      <w:r w:rsidR="003F3334">
        <w:rPr>
          <w:rFonts w:ascii="Times New Roman" w:hAnsi="Times New Roman" w:cs="Times New Roman"/>
          <w:sz w:val="28"/>
          <w:szCs w:val="28"/>
          <w:lang w:val="en-US"/>
        </w:rPr>
        <w:t>–</w:t>
      </w:r>
      <w:r w:rsidR="003F3334" w:rsidRPr="003F3334">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2002</w:t>
      </w:r>
      <w:r w:rsidR="003F3334" w:rsidRPr="003F3334">
        <w:rPr>
          <w:rFonts w:ascii="Times New Roman" w:hAnsi="Times New Roman" w:cs="Times New Roman"/>
          <w:sz w:val="28"/>
          <w:szCs w:val="28"/>
          <w:lang w:val="en-US"/>
        </w:rPr>
        <w:t>. -</w:t>
      </w:r>
      <w:r w:rsidR="00D7711F" w:rsidRPr="00D7711F">
        <w:rPr>
          <w:rFonts w:ascii="Times New Roman" w:hAnsi="Times New Roman" w:cs="Times New Roman"/>
          <w:sz w:val="28"/>
          <w:szCs w:val="28"/>
          <w:lang w:val="en-US"/>
        </w:rPr>
        <w:t xml:space="preserve"> </w:t>
      </w:r>
      <w:r w:rsidR="003F3334" w:rsidRPr="003F3334">
        <w:rPr>
          <w:rFonts w:ascii="Times New Roman" w:hAnsi="Times New Roman" w:cs="Times New Roman"/>
          <w:sz w:val="28"/>
          <w:szCs w:val="28"/>
          <w:lang w:val="en-US"/>
        </w:rPr>
        <w:t>№</w:t>
      </w:r>
      <w:r w:rsidRPr="006373EC">
        <w:rPr>
          <w:rFonts w:ascii="Times New Roman" w:hAnsi="Times New Roman" w:cs="Times New Roman"/>
          <w:sz w:val="28"/>
          <w:szCs w:val="28"/>
          <w:lang w:val="en-US"/>
        </w:rPr>
        <w:t>21</w:t>
      </w:r>
      <w:r w:rsidR="003F3334" w:rsidRPr="003F3334">
        <w:rPr>
          <w:rFonts w:ascii="Times New Roman" w:hAnsi="Times New Roman" w:cs="Times New Roman"/>
          <w:sz w:val="28"/>
          <w:szCs w:val="28"/>
          <w:lang w:val="en-US"/>
        </w:rPr>
        <w:t xml:space="preserve">. – </w:t>
      </w:r>
      <w:r w:rsidR="003F3334">
        <w:rPr>
          <w:rFonts w:ascii="Times New Roman" w:hAnsi="Times New Roman" w:cs="Times New Roman"/>
          <w:sz w:val="28"/>
          <w:szCs w:val="28"/>
        </w:rPr>
        <w:t>Р</w:t>
      </w:r>
      <w:r w:rsidR="003F3334" w:rsidRPr="003F3334">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493–501.</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rPr>
        <w:t>Бородин Ю.И., Робинсон М.В., Дарнева И.С., Рачковская Л.Н.,</w:t>
      </w:r>
      <w:r w:rsidRPr="006373EC">
        <w:rPr>
          <w:rFonts w:ascii="Times New Roman" w:hAnsi="Times New Roman" w:cs="Times New Roman"/>
          <w:sz w:val="28"/>
          <w:szCs w:val="28"/>
        </w:rPr>
        <w:br/>
        <w:t xml:space="preserve">Королев М.А., Летягин А.Ю. </w:t>
      </w:r>
      <w:r w:rsidRPr="006373EC">
        <w:rPr>
          <w:rFonts w:ascii="Times New Roman" w:hAnsi="Times New Roman" w:cs="Times New Roman"/>
          <w:sz w:val="28"/>
          <w:szCs w:val="28"/>
          <w:lang w:val="kk-KZ"/>
        </w:rPr>
        <w:t>Соединения лития в биологии и медицине.</w:t>
      </w:r>
      <w:r w:rsidRPr="006373EC">
        <w:rPr>
          <w:rStyle w:val="20"/>
          <w:rFonts w:eastAsiaTheme="minorEastAsia"/>
          <w:color w:val="auto"/>
          <w:sz w:val="28"/>
          <w:szCs w:val="28"/>
        </w:rPr>
        <w:t xml:space="preserve"> </w:t>
      </w:r>
      <w:r w:rsidR="003F3334">
        <w:rPr>
          <w:rStyle w:val="20"/>
          <w:rFonts w:eastAsiaTheme="minorEastAsia"/>
          <w:color w:val="auto"/>
          <w:sz w:val="28"/>
          <w:szCs w:val="28"/>
        </w:rPr>
        <w:t>–</w:t>
      </w:r>
      <w:r w:rsidRPr="006373EC">
        <w:rPr>
          <w:rFonts w:ascii="Times New Roman" w:hAnsi="Times New Roman" w:cs="Times New Roman"/>
          <w:sz w:val="28"/>
          <w:szCs w:val="28"/>
        </w:rPr>
        <w:t>Новосибирск</w:t>
      </w:r>
      <w:r w:rsidR="003F3334">
        <w:rPr>
          <w:rFonts w:ascii="Times New Roman" w:hAnsi="Times New Roman" w:cs="Times New Roman"/>
          <w:sz w:val="28"/>
          <w:szCs w:val="28"/>
        </w:rPr>
        <w:t>:</w:t>
      </w:r>
      <w:r w:rsidRPr="006373EC">
        <w:rPr>
          <w:rFonts w:ascii="Times New Roman" w:hAnsi="Times New Roman" w:cs="Times New Roman"/>
          <w:sz w:val="28"/>
          <w:szCs w:val="28"/>
        </w:rPr>
        <w:t xml:space="preserve"> Изд. ООО «Азарт», 2016</w:t>
      </w:r>
      <w:r w:rsidR="003F3334">
        <w:rPr>
          <w:rFonts w:ascii="Times New Roman" w:hAnsi="Times New Roman" w:cs="Times New Roman"/>
          <w:sz w:val="28"/>
          <w:szCs w:val="28"/>
        </w:rPr>
        <w:t xml:space="preserve">. </w:t>
      </w:r>
      <w:r w:rsidRPr="006373EC">
        <w:rPr>
          <w:rFonts w:ascii="Times New Roman" w:hAnsi="Times New Roman" w:cs="Times New Roman"/>
          <w:sz w:val="28"/>
          <w:szCs w:val="28"/>
        </w:rPr>
        <w:t xml:space="preserve">- </w:t>
      </w:r>
      <w:r w:rsidRPr="006373EC">
        <w:rPr>
          <w:rFonts w:ascii="Times New Roman" w:hAnsi="Times New Roman" w:cs="Times New Roman"/>
          <w:sz w:val="28"/>
          <w:szCs w:val="28"/>
          <w:lang w:val="kk-KZ"/>
        </w:rPr>
        <w:t xml:space="preserve"> С.</w:t>
      </w:r>
      <w:r w:rsidR="003F3334">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9</w:t>
      </w:r>
      <w:r w:rsidR="003F3334">
        <w:rPr>
          <w:rFonts w:ascii="Times New Roman" w:hAnsi="Times New Roman" w:cs="Times New Roman"/>
          <w:sz w:val="28"/>
          <w:szCs w:val="28"/>
          <w:lang w:val="kk-KZ"/>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3F3334">
        <w:rPr>
          <w:rFonts w:ascii="Times New Roman" w:hAnsi="Times New Roman" w:cs="Times New Roman"/>
          <w:sz w:val="28"/>
          <w:szCs w:val="28"/>
          <w:lang w:val="kk-KZ"/>
        </w:rPr>
        <w:t>Плотников Е.Ю., Силачев Д.Н., Зорова Л.Д., Певзнер И.Б., Янкаускас С.С., Зоров С.Д., Бабенко В.А., Скулачев М.В., Зоров Д.Б. Соли лития - простые, но магические</w:t>
      </w:r>
      <w:r w:rsidR="003F3334" w:rsidRPr="003F3334">
        <w:rPr>
          <w:rFonts w:ascii="Times New Roman" w:hAnsi="Times New Roman" w:cs="Times New Roman"/>
          <w:sz w:val="28"/>
          <w:szCs w:val="28"/>
          <w:lang w:val="kk-KZ"/>
        </w:rPr>
        <w:t xml:space="preserve"> </w:t>
      </w:r>
      <w:r w:rsidRPr="003F3334">
        <w:rPr>
          <w:rFonts w:ascii="Times New Roman" w:hAnsi="Times New Roman" w:cs="Times New Roman"/>
          <w:sz w:val="28"/>
          <w:szCs w:val="28"/>
          <w:lang w:val="kk-KZ"/>
        </w:rPr>
        <w:t>// Биохи</w:t>
      </w:r>
      <w:r w:rsidRPr="003F3334">
        <w:rPr>
          <w:rFonts w:ascii="Times New Roman" w:hAnsi="Times New Roman" w:cs="Times New Roman"/>
          <w:sz w:val="28"/>
          <w:szCs w:val="28"/>
          <w:lang w:val="kk-KZ"/>
        </w:rPr>
        <w:softHyphen/>
        <w:t>мия</w:t>
      </w:r>
      <w:r w:rsidR="003F3334" w:rsidRPr="003F3334">
        <w:rPr>
          <w:rFonts w:ascii="Times New Roman" w:hAnsi="Times New Roman" w:cs="Times New Roman"/>
          <w:sz w:val="28"/>
          <w:szCs w:val="28"/>
          <w:lang w:val="kk-KZ"/>
        </w:rPr>
        <w:t xml:space="preserve">. </w:t>
      </w:r>
      <w:r w:rsidRPr="003F3334">
        <w:rPr>
          <w:rFonts w:ascii="Times New Roman" w:hAnsi="Times New Roman" w:cs="Times New Roman"/>
          <w:sz w:val="28"/>
          <w:szCs w:val="28"/>
          <w:lang w:val="kk-KZ"/>
        </w:rPr>
        <w:t>- 2014.</w:t>
      </w:r>
      <w:r w:rsidR="003F3334" w:rsidRPr="003F3334">
        <w:rPr>
          <w:rFonts w:ascii="Times New Roman" w:hAnsi="Times New Roman" w:cs="Times New Roman"/>
          <w:sz w:val="28"/>
          <w:szCs w:val="28"/>
          <w:lang w:val="kk-KZ"/>
        </w:rPr>
        <w:t xml:space="preserve"> </w:t>
      </w:r>
      <w:r w:rsidRPr="003F3334">
        <w:rPr>
          <w:rFonts w:ascii="Times New Roman" w:hAnsi="Times New Roman" w:cs="Times New Roman"/>
          <w:sz w:val="28"/>
          <w:szCs w:val="28"/>
          <w:lang w:val="kk-KZ"/>
        </w:rPr>
        <w:t>-</w:t>
      </w:r>
      <w:r w:rsidR="003F3334" w:rsidRPr="003F3334">
        <w:rPr>
          <w:rFonts w:ascii="Times New Roman" w:hAnsi="Times New Roman" w:cs="Times New Roman"/>
          <w:sz w:val="28"/>
          <w:szCs w:val="28"/>
          <w:lang w:val="kk-KZ"/>
        </w:rPr>
        <w:t xml:space="preserve"> </w:t>
      </w:r>
      <w:r w:rsidRPr="003F3334">
        <w:rPr>
          <w:rFonts w:ascii="Times New Roman" w:hAnsi="Times New Roman" w:cs="Times New Roman"/>
          <w:sz w:val="28"/>
          <w:szCs w:val="28"/>
          <w:lang w:val="kk-KZ"/>
        </w:rPr>
        <w:t xml:space="preserve"> </w:t>
      </w:r>
      <w:r w:rsidR="003F3334" w:rsidRPr="003F3334">
        <w:rPr>
          <w:rFonts w:ascii="Times New Roman" w:hAnsi="Times New Roman" w:cs="Times New Roman"/>
          <w:sz w:val="28"/>
          <w:szCs w:val="28"/>
          <w:lang w:val="kk-KZ"/>
        </w:rPr>
        <w:t>Т.</w:t>
      </w:r>
      <w:r w:rsidRPr="003F3334">
        <w:rPr>
          <w:rFonts w:ascii="Times New Roman" w:hAnsi="Times New Roman" w:cs="Times New Roman"/>
          <w:sz w:val="28"/>
          <w:szCs w:val="28"/>
          <w:lang w:val="kk-KZ"/>
        </w:rPr>
        <w:t xml:space="preserve"> </w:t>
      </w:r>
      <w:r w:rsidRPr="003F3334">
        <w:rPr>
          <w:rStyle w:val="20"/>
          <w:rFonts w:eastAsiaTheme="minorHAnsi"/>
          <w:i w:val="0"/>
          <w:color w:val="auto"/>
          <w:sz w:val="28"/>
          <w:szCs w:val="28"/>
          <w:lang w:bidi="ru-RU"/>
        </w:rPr>
        <w:t>19</w:t>
      </w:r>
      <w:r w:rsidR="003F3334">
        <w:rPr>
          <w:rStyle w:val="20"/>
          <w:rFonts w:eastAsiaTheme="minorHAnsi"/>
          <w:i w:val="0"/>
          <w:color w:val="auto"/>
          <w:sz w:val="28"/>
          <w:szCs w:val="28"/>
          <w:lang w:bidi="ru-RU"/>
        </w:rPr>
        <w:t xml:space="preserve">, </w:t>
      </w:r>
      <w:r w:rsidR="003F3334" w:rsidRPr="003F3334">
        <w:rPr>
          <w:rFonts w:ascii="Times New Roman" w:hAnsi="Times New Roman" w:cs="Times New Roman"/>
          <w:sz w:val="28"/>
          <w:szCs w:val="28"/>
          <w:lang w:val="kk-KZ"/>
        </w:rPr>
        <w:t>вып. 8.</w:t>
      </w:r>
      <w:r w:rsidR="003F3334">
        <w:rPr>
          <w:rFonts w:ascii="Times New Roman" w:hAnsi="Times New Roman" w:cs="Times New Roman"/>
          <w:sz w:val="28"/>
          <w:szCs w:val="28"/>
          <w:lang w:val="kk-KZ"/>
        </w:rPr>
        <w:t xml:space="preserve"> </w:t>
      </w:r>
      <w:r w:rsidRPr="003F3334">
        <w:rPr>
          <w:rFonts w:ascii="Times New Roman" w:hAnsi="Times New Roman" w:cs="Times New Roman"/>
          <w:sz w:val="28"/>
          <w:szCs w:val="28"/>
          <w:lang w:val="kk-KZ"/>
        </w:rPr>
        <w:t xml:space="preserve">- </w:t>
      </w:r>
      <w:r w:rsidR="003F3334" w:rsidRPr="003F3334">
        <w:rPr>
          <w:rFonts w:ascii="Times New Roman" w:hAnsi="Times New Roman" w:cs="Times New Roman"/>
          <w:sz w:val="28"/>
          <w:szCs w:val="28"/>
          <w:lang w:val="kk-KZ"/>
        </w:rPr>
        <w:t>С</w:t>
      </w:r>
      <w:r w:rsidRPr="003F3334">
        <w:rPr>
          <w:rFonts w:ascii="Times New Roman" w:hAnsi="Times New Roman" w:cs="Times New Roman"/>
          <w:sz w:val="28"/>
          <w:szCs w:val="28"/>
          <w:lang w:val="kk-KZ"/>
        </w:rPr>
        <w:t>.</w:t>
      </w:r>
      <w:r w:rsidR="003F3334">
        <w:rPr>
          <w:rFonts w:ascii="Times New Roman" w:hAnsi="Times New Roman" w:cs="Times New Roman"/>
          <w:sz w:val="28"/>
          <w:szCs w:val="28"/>
          <w:lang w:val="kk-KZ"/>
        </w:rPr>
        <w:t xml:space="preserve"> </w:t>
      </w:r>
      <w:r w:rsidRPr="003F3334">
        <w:rPr>
          <w:rFonts w:ascii="Times New Roman" w:hAnsi="Times New Roman" w:cs="Times New Roman"/>
          <w:sz w:val="28"/>
          <w:szCs w:val="28"/>
          <w:lang w:val="kk-KZ"/>
        </w:rPr>
        <w:t>932-943</w:t>
      </w:r>
      <w:r w:rsidR="003F3334">
        <w:rPr>
          <w:rFonts w:ascii="Times New Roman" w:hAnsi="Times New Roman" w:cs="Times New Roman"/>
          <w:sz w:val="28"/>
          <w:szCs w:val="28"/>
          <w:lang w:val="kk-KZ"/>
        </w:rPr>
        <w:t>.</w:t>
      </w:r>
    </w:p>
    <w:p w:rsidR="000C22C5" w:rsidRPr="00F359E0" w:rsidRDefault="000C22C5" w:rsidP="00F359E0">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3F3334">
        <w:rPr>
          <w:rFonts w:ascii="Times New Roman" w:eastAsia="Times New Roman" w:hAnsi="Times New Roman" w:cs="Times New Roman"/>
          <w:sz w:val="28"/>
          <w:szCs w:val="28"/>
          <w:lang w:val="kk-KZ"/>
        </w:rPr>
        <w:t>B</w:t>
      </w:r>
      <w:r w:rsidRPr="00F359E0">
        <w:rPr>
          <w:rFonts w:ascii="Times New Roman" w:hAnsi="Times New Roman" w:cs="Times New Roman"/>
          <w:sz w:val="28"/>
          <w:szCs w:val="28"/>
          <w:lang w:val="en-US"/>
        </w:rPr>
        <w:t>ecker</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R</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W</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Tyobeka</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E</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M</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Lithiumen</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hances</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proliferation</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of</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HL</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60  promyelocytic leukemia cells</w:t>
      </w:r>
      <w:r w:rsidR="00F359E0" w:rsidRPr="00F359E0">
        <w:rPr>
          <w:rFonts w:ascii="Times New Roman" w:hAnsi="Times New Roman" w:cs="Times New Roman"/>
          <w:sz w:val="28"/>
          <w:szCs w:val="28"/>
          <w:lang w:val="en-US"/>
        </w:rPr>
        <w:t xml:space="preserve"> // </w:t>
      </w:r>
      <w:r w:rsidRPr="00F359E0">
        <w:rPr>
          <w:rFonts w:ascii="Times New Roman" w:hAnsi="Times New Roman" w:cs="Times New Roman"/>
          <w:sz w:val="28"/>
          <w:szCs w:val="28"/>
          <w:lang w:val="en-US"/>
        </w:rPr>
        <w:t>Leukemia Res</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lang w:val="en-US"/>
        </w:rPr>
        <w:t>–</w:t>
      </w:r>
      <w:r w:rsidR="00F359E0" w:rsidRPr="00F359E0">
        <w:rPr>
          <w:rFonts w:ascii="Times New Roman" w:hAnsi="Times New Roman" w:cs="Times New Roman"/>
          <w:sz w:val="28"/>
          <w:szCs w:val="28"/>
          <w:lang w:val="en-US"/>
        </w:rPr>
        <w:t xml:space="preserve"> 1990. - №</w:t>
      </w:r>
      <w:r w:rsidRPr="00F359E0">
        <w:rPr>
          <w:rFonts w:ascii="Times New Roman" w:hAnsi="Times New Roman" w:cs="Times New Roman"/>
          <w:sz w:val="28"/>
          <w:szCs w:val="28"/>
          <w:lang w:val="en-US"/>
        </w:rPr>
        <w:t>14</w:t>
      </w:r>
      <w:r w:rsidR="00F359E0" w:rsidRPr="00F359E0">
        <w:rPr>
          <w:rFonts w:ascii="Times New Roman" w:hAnsi="Times New Roman" w:cs="Times New Roman"/>
          <w:sz w:val="28"/>
          <w:szCs w:val="28"/>
          <w:lang w:val="en-US"/>
        </w:rPr>
        <w:t xml:space="preserve">. – </w:t>
      </w:r>
      <w:r w:rsidR="00F359E0">
        <w:rPr>
          <w:rFonts w:ascii="Times New Roman" w:hAnsi="Times New Roman" w:cs="Times New Roman"/>
          <w:sz w:val="28"/>
          <w:szCs w:val="28"/>
        </w:rPr>
        <w:t>Р</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879–884.</w:t>
      </w:r>
    </w:p>
    <w:p w:rsidR="000C22C5" w:rsidRPr="00F359E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F359E0">
        <w:rPr>
          <w:rFonts w:ascii="Times New Roman" w:hAnsi="Times New Roman" w:cs="Times New Roman"/>
          <w:sz w:val="28"/>
          <w:szCs w:val="28"/>
          <w:lang w:val="en-US"/>
        </w:rPr>
        <w:t>Squassina A</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Pisanu C</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Congiu D</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Caria P</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Frau D</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Niola P</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et al</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Leukocyte telomere length positively correlates with duration of lithium treatment in bipolar disorder patients</w:t>
      </w:r>
      <w:r w:rsidR="00F359E0" w:rsidRPr="00F359E0">
        <w:rPr>
          <w:rFonts w:ascii="Times New Roman" w:hAnsi="Times New Roman" w:cs="Times New Roman"/>
          <w:sz w:val="28"/>
          <w:szCs w:val="28"/>
          <w:lang w:val="en-US"/>
        </w:rPr>
        <w:t xml:space="preserve"> // </w:t>
      </w:r>
      <w:r w:rsidRPr="00F359E0">
        <w:rPr>
          <w:rFonts w:ascii="Times New Roman" w:hAnsi="Times New Roman" w:cs="Times New Roman"/>
          <w:sz w:val="28"/>
          <w:szCs w:val="28"/>
          <w:lang w:val="en-US"/>
        </w:rPr>
        <w:t>Eur Neuropsychopharmacol</w:t>
      </w:r>
      <w:r w:rsidR="00F359E0" w:rsidRPr="00F359E0">
        <w:rPr>
          <w:rFonts w:ascii="Times New Roman" w:hAnsi="Times New Roman" w:cs="Times New Roman"/>
          <w:sz w:val="28"/>
          <w:szCs w:val="28"/>
          <w:lang w:val="en-US"/>
        </w:rPr>
        <w:t xml:space="preserve">. - 2016. - </w:t>
      </w:r>
      <w:r w:rsidR="00F359E0">
        <w:rPr>
          <w:rFonts w:ascii="Times New Roman" w:hAnsi="Times New Roman" w:cs="Times New Roman"/>
          <w:sz w:val="28"/>
          <w:szCs w:val="28"/>
          <w:lang w:val="en-US"/>
        </w:rPr>
        <w:t xml:space="preserve">Vol. </w:t>
      </w:r>
      <w:r w:rsidRPr="00F359E0">
        <w:rPr>
          <w:rFonts w:ascii="Times New Roman" w:hAnsi="Times New Roman" w:cs="Times New Roman"/>
          <w:sz w:val="28"/>
          <w:szCs w:val="28"/>
          <w:lang w:val="en-US"/>
        </w:rPr>
        <w:t>26</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lang w:val="en-US"/>
        </w:rPr>
        <w:t>–</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rPr>
        <w:t>Р</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 xml:space="preserve"> 1241–1247.</w:t>
      </w:r>
    </w:p>
    <w:p w:rsidR="000C22C5" w:rsidRPr="00F359E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w w:val="99"/>
          <w:sz w:val="28"/>
          <w:szCs w:val="28"/>
          <w:lang w:val="en-US"/>
        </w:rPr>
        <w:t>P</w:t>
      </w:r>
      <w:r w:rsidRPr="00F359E0">
        <w:rPr>
          <w:rFonts w:ascii="Times New Roman" w:hAnsi="Times New Roman" w:cs="Times New Roman"/>
          <w:sz w:val="28"/>
          <w:szCs w:val="28"/>
          <w:lang w:val="en-US"/>
        </w:rPr>
        <w:t>hiel C</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J</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Klein P</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S</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Molecular targets of lithium action</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 xml:space="preserve"> Annu Rev Pharmacol Toxicol</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lang w:val="en-US"/>
        </w:rPr>
        <w:t>–</w:t>
      </w:r>
      <w:r w:rsidR="00F359E0" w:rsidRPr="00F359E0">
        <w:rPr>
          <w:rFonts w:ascii="Times New Roman" w:hAnsi="Times New Roman" w:cs="Times New Roman"/>
          <w:sz w:val="28"/>
          <w:szCs w:val="28"/>
          <w:lang w:val="en-US"/>
        </w:rPr>
        <w:t xml:space="preserve"> 2001. - №</w:t>
      </w:r>
      <w:r w:rsidRPr="00F359E0">
        <w:rPr>
          <w:rFonts w:ascii="Times New Roman" w:hAnsi="Times New Roman" w:cs="Times New Roman"/>
          <w:sz w:val="28"/>
          <w:szCs w:val="28"/>
          <w:lang w:val="en-US"/>
        </w:rPr>
        <w:t>41</w:t>
      </w:r>
      <w:r w:rsidR="00F359E0" w:rsidRPr="00F359E0">
        <w:rPr>
          <w:rFonts w:ascii="Times New Roman" w:hAnsi="Times New Roman" w:cs="Times New Roman"/>
          <w:sz w:val="28"/>
          <w:szCs w:val="28"/>
          <w:lang w:val="en-US"/>
        </w:rPr>
        <w:t xml:space="preserve">. – </w:t>
      </w:r>
      <w:r w:rsidR="00F359E0">
        <w:rPr>
          <w:rFonts w:ascii="Times New Roman" w:hAnsi="Times New Roman" w:cs="Times New Roman"/>
          <w:sz w:val="28"/>
          <w:szCs w:val="28"/>
        </w:rPr>
        <w:t>Р</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789–813.</w:t>
      </w:r>
    </w:p>
    <w:p w:rsidR="000C22C5" w:rsidRPr="00F359E0" w:rsidRDefault="000C22C5" w:rsidP="006373EC">
      <w:pPr>
        <w:pStyle w:val="a3"/>
        <w:widowControl w:val="0"/>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w w:val="89"/>
          <w:sz w:val="28"/>
          <w:szCs w:val="28"/>
          <w:lang w:val="en-US"/>
        </w:rPr>
        <w:t>B</w:t>
      </w:r>
      <w:r w:rsidRPr="00F359E0">
        <w:rPr>
          <w:rFonts w:ascii="Times New Roman" w:hAnsi="Times New Roman" w:cs="Times New Roman"/>
          <w:sz w:val="28"/>
          <w:szCs w:val="28"/>
          <w:lang w:val="en-US"/>
        </w:rPr>
        <w:t>ersani G</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Quartini A</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Zullo D</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Iannitelli A</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Potential neuroprotective effect of lithium in bipolar patients evaluated by neuropsychological assessment: preliminary results</w:t>
      </w:r>
      <w:r w:rsidR="00F359E0" w:rsidRPr="00F359E0">
        <w:rPr>
          <w:rFonts w:ascii="Times New Roman" w:hAnsi="Times New Roman" w:cs="Times New Roman"/>
          <w:sz w:val="28"/>
          <w:szCs w:val="28"/>
          <w:lang w:val="en-US"/>
        </w:rPr>
        <w:t xml:space="preserve"> // </w:t>
      </w:r>
      <w:r w:rsidRPr="00F359E0">
        <w:rPr>
          <w:rFonts w:ascii="Times New Roman" w:hAnsi="Times New Roman" w:cs="Times New Roman"/>
          <w:sz w:val="28"/>
          <w:szCs w:val="28"/>
          <w:lang w:val="en-US"/>
        </w:rPr>
        <w:t>Hum Psycho-pharmacol</w:t>
      </w:r>
      <w:r w:rsidR="00F359E0">
        <w:rPr>
          <w:rFonts w:ascii="Times New Roman" w:hAnsi="Times New Roman" w:cs="Times New Roman"/>
          <w:sz w:val="28"/>
          <w:szCs w:val="28"/>
          <w:lang w:val="en-US"/>
        </w:rPr>
        <w:t>. –</w:t>
      </w:r>
      <w:r w:rsidR="00F359E0" w:rsidRPr="00F359E0">
        <w:rPr>
          <w:rFonts w:ascii="Times New Roman" w:hAnsi="Times New Roman" w:cs="Times New Roman"/>
          <w:sz w:val="28"/>
          <w:szCs w:val="28"/>
          <w:lang w:val="en-US"/>
        </w:rPr>
        <w:t xml:space="preserve"> 2016. - №</w:t>
      </w:r>
      <w:r w:rsidRPr="00F359E0">
        <w:rPr>
          <w:rFonts w:ascii="Times New Roman" w:hAnsi="Times New Roman" w:cs="Times New Roman"/>
          <w:sz w:val="28"/>
          <w:szCs w:val="28"/>
          <w:lang w:val="en-US"/>
        </w:rPr>
        <w:t>31</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lang w:val="en-US"/>
        </w:rPr>
        <w:t>–</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rPr>
        <w:t>Р</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19–28.</w:t>
      </w:r>
    </w:p>
    <w:p w:rsidR="000C22C5" w:rsidRPr="00F359E0" w:rsidRDefault="000C22C5" w:rsidP="006373EC">
      <w:pPr>
        <w:pStyle w:val="a3"/>
        <w:widowControl w:val="0"/>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w w:val="103"/>
          <w:sz w:val="28"/>
          <w:szCs w:val="28"/>
          <w:lang w:val="en-US"/>
        </w:rPr>
        <w:t>Q</w:t>
      </w:r>
      <w:r w:rsidRPr="00F359E0">
        <w:rPr>
          <w:rFonts w:ascii="Times New Roman" w:hAnsi="Times New Roman" w:cs="Times New Roman"/>
          <w:sz w:val="28"/>
          <w:szCs w:val="28"/>
          <w:lang w:val="en-US"/>
        </w:rPr>
        <w:t>uartini A</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Iannitelli A</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Bersani G</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Lithium: from mood stabilizer to putative cognitive enhancer</w:t>
      </w:r>
      <w:r w:rsidR="00F359E0" w:rsidRPr="00F359E0">
        <w:rPr>
          <w:rFonts w:ascii="Times New Roman" w:hAnsi="Times New Roman" w:cs="Times New Roman"/>
          <w:sz w:val="28"/>
          <w:szCs w:val="28"/>
          <w:lang w:val="en-US"/>
        </w:rPr>
        <w:t xml:space="preserve"> // </w:t>
      </w:r>
      <w:r w:rsidRPr="00F359E0">
        <w:rPr>
          <w:rFonts w:ascii="Times New Roman" w:hAnsi="Times New Roman" w:cs="Times New Roman"/>
          <w:sz w:val="28"/>
          <w:szCs w:val="28"/>
          <w:lang w:val="en-US"/>
        </w:rPr>
        <w:t>Neural Regen Res</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lang w:val="en-US"/>
        </w:rPr>
        <w:t>–</w:t>
      </w:r>
      <w:r w:rsidR="00F359E0" w:rsidRPr="00F359E0">
        <w:rPr>
          <w:rFonts w:ascii="Times New Roman" w:hAnsi="Times New Roman" w:cs="Times New Roman"/>
          <w:sz w:val="28"/>
          <w:szCs w:val="28"/>
          <w:lang w:val="en-US"/>
        </w:rPr>
        <w:t xml:space="preserve"> 2016. - №</w:t>
      </w:r>
      <w:r w:rsidRPr="00F359E0">
        <w:rPr>
          <w:rFonts w:ascii="Times New Roman" w:hAnsi="Times New Roman" w:cs="Times New Roman"/>
          <w:sz w:val="28"/>
          <w:szCs w:val="28"/>
          <w:lang w:val="en-US"/>
        </w:rPr>
        <w:t>11</w:t>
      </w:r>
      <w:r w:rsidR="00F359E0">
        <w:rPr>
          <w:rFonts w:ascii="Times New Roman" w:hAnsi="Times New Roman" w:cs="Times New Roman"/>
          <w:sz w:val="28"/>
          <w:szCs w:val="28"/>
          <w:lang w:val="en-US"/>
        </w:rPr>
        <w:t xml:space="preserve">. </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rPr>
        <w:t>Р</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1234–1235.</w:t>
      </w:r>
    </w:p>
    <w:p w:rsidR="000C22C5"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w w:val="93"/>
          <w:sz w:val="28"/>
          <w:szCs w:val="28"/>
          <w:lang w:val="en-US"/>
        </w:rPr>
        <w:t>K</w:t>
      </w:r>
      <w:r w:rsidRPr="00F359E0">
        <w:rPr>
          <w:rFonts w:ascii="Times New Roman" w:hAnsi="Times New Roman" w:cs="Times New Roman"/>
          <w:sz w:val="28"/>
          <w:szCs w:val="28"/>
          <w:lang w:val="en-US"/>
        </w:rPr>
        <w:t>essing L</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V</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Forman J</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L</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Andersen P</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K</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Does lithium protect against dementia? </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Bipolar Disord</w:t>
      </w:r>
      <w:r w:rsidR="00F359E0" w:rsidRPr="00F359E0">
        <w:rPr>
          <w:rFonts w:ascii="Times New Roman" w:hAnsi="Times New Roman" w:cs="Times New Roman"/>
          <w:sz w:val="28"/>
          <w:szCs w:val="28"/>
          <w:lang w:val="en-US"/>
        </w:rPr>
        <w:t>. – 2010</w:t>
      </w:r>
      <w:r w:rsidR="00F359E0">
        <w:rPr>
          <w:rFonts w:ascii="Times New Roman" w:hAnsi="Times New Roman" w:cs="Times New Roman"/>
          <w:sz w:val="28"/>
          <w:szCs w:val="28"/>
          <w:lang w:val="en-US"/>
        </w:rPr>
        <w:t>.</w:t>
      </w:r>
      <w:r w:rsidR="00F359E0" w:rsidRPr="00F359E0">
        <w:rPr>
          <w:rFonts w:ascii="Times New Roman" w:hAnsi="Times New Roman" w:cs="Times New Roman"/>
          <w:sz w:val="28"/>
          <w:szCs w:val="28"/>
          <w:lang w:val="en-US"/>
        </w:rPr>
        <w:t xml:space="preserve"> -  №</w:t>
      </w:r>
      <w:r w:rsidRPr="00F359E0">
        <w:rPr>
          <w:rFonts w:ascii="Times New Roman" w:hAnsi="Times New Roman" w:cs="Times New Roman"/>
          <w:sz w:val="28"/>
          <w:szCs w:val="28"/>
          <w:lang w:val="en-US"/>
        </w:rPr>
        <w:t>12</w:t>
      </w:r>
      <w:r w:rsidR="00F359E0" w:rsidRPr="00F359E0">
        <w:rPr>
          <w:rFonts w:ascii="Times New Roman" w:hAnsi="Times New Roman" w:cs="Times New Roman"/>
          <w:sz w:val="28"/>
          <w:szCs w:val="28"/>
          <w:lang w:val="en-US"/>
        </w:rPr>
        <w:t xml:space="preserve">. – </w:t>
      </w:r>
      <w:r w:rsidR="00F359E0">
        <w:rPr>
          <w:rFonts w:ascii="Times New Roman" w:hAnsi="Times New Roman" w:cs="Times New Roman"/>
          <w:sz w:val="28"/>
          <w:szCs w:val="28"/>
        </w:rPr>
        <w:t>Р</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87–94. </w:t>
      </w:r>
    </w:p>
    <w:p w:rsidR="000C22C5" w:rsidRPr="00F359E0" w:rsidRDefault="00F359E0" w:rsidP="00F359E0">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F359E0">
        <w:rPr>
          <w:rFonts w:ascii="Times New Roman" w:hAnsi="Times New Roman" w:cs="Times New Roman"/>
          <w:sz w:val="28"/>
          <w:szCs w:val="28"/>
          <w:lang w:val="en-US"/>
        </w:rPr>
        <w:t xml:space="preserve">Nunes M.A., Viel T.A., Buck H.S. </w:t>
      </w:r>
      <w:r w:rsidR="000C22C5" w:rsidRPr="00F359E0">
        <w:rPr>
          <w:rFonts w:ascii="Times New Roman" w:hAnsi="Times New Roman" w:cs="Times New Roman"/>
          <w:sz w:val="28"/>
          <w:szCs w:val="28"/>
          <w:lang w:val="en-US"/>
        </w:rPr>
        <w:t>Microdose lithium treatment stabilized cognitive impairment in patients with Alzheimer's disease</w:t>
      </w:r>
      <w:r w:rsidRPr="00F359E0">
        <w:rPr>
          <w:rFonts w:ascii="Times New Roman" w:hAnsi="Times New Roman" w:cs="Times New Roman"/>
          <w:sz w:val="28"/>
          <w:szCs w:val="28"/>
          <w:lang w:val="en-US"/>
        </w:rPr>
        <w:t xml:space="preserve"> //</w:t>
      </w:r>
      <w:r w:rsidR="000C22C5" w:rsidRPr="00F359E0">
        <w:rPr>
          <w:rFonts w:ascii="Times New Roman" w:hAnsi="Times New Roman" w:cs="Times New Roman"/>
          <w:sz w:val="28"/>
          <w:szCs w:val="28"/>
          <w:lang w:val="en-US"/>
        </w:rPr>
        <w:t xml:space="preserve"> Curr Alzheimer Res</w:t>
      </w:r>
      <w:r w:rsidRPr="00F359E0">
        <w:rPr>
          <w:rFonts w:ascii="Times New Roman" w:hAnsi="Times New Roman" w:cs="Times New Roman"/>
          <w:sz w:val="28"/>
          <w:szCs w:val="28"/>
          <w:lang w:val="en-US"/>
        </w:rPr>
        <w:t xml:space="preserve">. - </w:t>
      </w:r>
      <w:r w:rsidR="000C22C5"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2013. - №</w:t>
      </w:r>
      <w:r w:rsidR="000C22C5" w:rsidRPr="00F359E0">
        <w:rPr>
          <w:rFonts w:ascii="Times New Roman" w:hAnsi="Times New Roman" w:cs="Times New Roman"/>
          <w:sz w:val="28"/>
          <w:szCs w:val="28"/>
          <w:lang w:val="en-US"/>
        </w:rPr>
        <w:t>10</w:t>
      </w:r>
      <w:r w:rsidRPr="00F359E0">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w:t>
      </w:r>
      <w:r>
        <w:rPr>
          <w:rFonts w:ascii="Times New Roman" w:hAnsi="Times New Roman" w:cs="Times New Roman"/>
          <w:sz w:val="28"/>
          <w:szCs w:val="28"/>
        </w:rPr>
        <w:t>Р</w:t>
      </w:r>
      <w:r w:rsidRPr="00F359E0">
        <w:rPr>
          <w:rFonts w:ascii="Times New Roman" w:hAnsi="Times New Roman" w:cs="Times New Roman"/>
          <w:sz w:val="28"/>
          <w:szCs w:val="28"/>
          <w:lang w:val="en-US"/>
        </w:rPr>
        <w:t>.</w:t>
      </w:r>
      <w:r w:rsidR="000C22C5" w:rsidRPr="00F359E0">
        <w:rPr>
          <w:rFonts w:ascii="Times New Roman" w:hAnsi="Times New Roman" w:cs="Times New Roman"/>
          <w:sz w:val="28"/>
          <w:szCs w:val="28"/>
          <w:lang w:val="en-US"/>
        </w:rPr>
        <w:t xml:space="preserve"> 104–107.</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lang w:val="en-US"/>
        </w:rPr>
      </w:pPr>
      <w:r w:rsidRPr="006373EC">
        <w:rPr>
          <w:rFonts w:ascii="Times New Roman" w:hAnsi="Times New Roman" w:cs="Times New Roman"/>
          <w:sz w:val="28"/>
          <w:szCs w:val="28"/>
          <w:shd w:val="clear" w:color="auto" w:fill="FFFFFF"/>
          <w:lang w:val="en-US"/>
        </w:rPr>
        <w:t>Prosser</w:t>
      </w:r>
      <w:r w:rsidR="00F359E0" w:rsidRPr="00F359E0">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 xml:space="preserve"> J.M.</w:t>
      </w:r>
      <w:r w:rsidR="00F359E0" w:rsidRPr="00F359E0">
        <w:rPr>
          <w:rFonts w:ascii="Times New Roman" w:hAnsi="Times New Roman" w:cs="Times New Roman"/>
          <w:sz w:val="28"/>
          <w:szCs w:val="28"/>
          <w:shd w:val="clear" w:color="auto" w:fill="FFFFFF"/>
          <w:lang w:val="en-US"/>
        </w:rPr>
        <w:t>,</w:t>
      </w:r>
      <w:r w:rsidRPr="006373EC">
        <w:rPr>
          <w:rFonts w:ascii="Times New Roman" w:hAnsi="Times New Roman" w:cs="Times New Roman"/>
          <w:sz w:val="28"/>
          <w:szCs w:val="28"/>
          <w:shd w:val="clear" w:color="auto" w:fill="FFFFFF"/>
          <w:lang w:val="en-US"/>
        </w:rPr>
        <w:t xml:space="preserve"> Fieve</w:t>
      </w:r>
      <w:r w:rsidR="00F359E0" w:rsidRPr="00F359E0">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 xml:space="preserve"> R.R. Patients Receiving Lithium Therapy Have a Reduced Prevalence of Neurological and Cardiovascular Disorders</w:t>
      </w:r>
      <w:r w:rsidR="00F359E0" w:rsidRPr="00F359E0">
        <w:rPr>
          <w:rFonts w:ascii="Times New Roman" w:hAnsi="Times New Roman" w:cs="Times New Roman"/>
          <w:sz w:val="28"/>
          <w:szCs w:val="28"/>
          <w:shd w:val="clear" w:color="auto" w:fill="FFFFFF"/>
          <w:lang w:val="en-US"/>
        </w:rPr>
        <w:t xml:space="preserve"> //</w:t>
      </w:r>
      <w:r w:rsidRPr="006373EC">
        <w:rPr>
          <w:rFonts w:ascii="Times New Roman" w:hAnsi="Times New Roman" w:cs="Times New Roman"/>
          <w:sz w:val="28"/>
          <w:szCs w:val="28"/>
          <w:shd w:val="clear" w:color="auto" w:fill="FFFFFF"/>
          <w:lang w:val="en-US"/>
        </w:rPr>
        <w:t xml:space="preserve"> Progress in Neuro-Psychopharmacology &amp; Biological Psychiatry</w:t>
      </w:r>
      <w:r w:rsidR="00F359E0" w:rsidRPr="00F359E0">
        <w:rPr>
          <w:rFonts w:ascii="Times New Roman" w:hAnsi="Times New Roman" w:cs="Times New Roman"/>
          <w:sz w:val="28"/>
          <w:szCs w:val="28"/>
          <w:shd w:val="clear" w:color="auto" w:fill="FFFFFF"/>
          <w:lang w:val="en-US"/>
        </w:rPr>
        <w:t xml:space="preserve">. </w:t>
      </w:r>
      <w:r w:rsidR="00F359E0">
        <w:rPr>
          <w:rFonts w:ascii="Times New Roman" w:hAnsi="Times New Roman" w:cs="Times New Roman"/>
          <w:sz w:val="28"/>
          <w:szCs w:val="28"/>
          <w:shd w:val="clear" w:color="auto" w:fill="FFFFFF"/>
          <w:lang w:val="en-US"/>
        </w:rPr>
        <w:t>–</w:t>
      </w:r>
      <w:r w:rsidR="00F359E0" w:rsidRPr="00F359E0">
        <w:rPr>
          <w:rFonts w:ascii="Times New Roman" w:hAnsi="Times New Roman" w:cs="Times New Roman"/>
          <w:sz w:val="28"/>
          <w:szCs w:val="28"/>
          <w:shd w:val="clear" w:color="auto" w:fill="FFFFFF"/>
          <w:lang w:val="en-US"/>
        </w:rPr>
        <w:t xml:space="preserve"> </w:t>
      </w:r>
      <w:r w:rsidR="00F359E0" w:rsidRPr="006373EC">
        <w:rPr>
          <w:rFonts w:ascii="Times New Roman" w:hAnsi="Times New Roman" w:cs="Times New Roman"/>
          <w:sz w:val="28"/>
          <w:szCs w:val="28"/>
          <w:shd w:val="clear" w:color="auto" w:fill="FFFFFF"/>
          <w:lang w:val="en-US"/>
        </w:rPr>
        <w:t>2016</w:t>
      </w:r>
      <w:r w:rsidR="00F359E0" w:rsidRPr="00F359E0">
        <w:rPr>
          <w:rFonts w:ascii="Times New Roman" w:hAnsi="Times New Roman" w:cs="Times New Roman"/>
          <w:sz w:val="28"/>
          <w:szCs w:val="28"/>
          <w:shd w:val="clear" w:color="auto" w:fill="FFFFFF"/>
          <w:lang w:val="en-US"/>
        </w:rPr>
        <w:t>. - №</w:t>
      </w:r>
      <w:r w:rsidR="00F359E0">
        <w:rPr>
          <w:rFonts w:ascii="Times New Roman" w:hAnsi="Times New Roman" w:cs="Times New Roman"/>
          <w:sz w:val="28"/>
          <w:szCs w:val="28"/>
          <w:shd w:val="clear" w:color="auto" w:fill="FFFFFF"/>
          <w:lang w:val="en-US"/>
        </w:rPr>
        <w:t>71.</w:t>
      </w:r>
      <w:r w:rsidR="00F359E0" w:rsidRPr="00F359E0">
        <w:rPr>
          <w:rFonts w:ascii="Times New Roman" w:hAnsi="Times New Roman" w:cs="Times New Roman"/>
          <w:sz w:val="28"/>
          <w:szCs w:val="28"/>
          <w:shd w:val="clear" w:color="auto" w:fill="FFFFFF"/>
          <w:lang w:val="en-US"/>
        </w:rPr>
        <w:t xml:space="preserve"> </w:t>
      </w:r>
      <w:r w:rsidR="00F359E0">
        <w:rPr>
          <w:rFonts w:ascii="Times New Roman" w:hAnsi="Times New Roman" w:cs="Times New Roman"/>
          <w:sz w:val="28"/>
          <w:szCs w:val="28"/>
          <w:shd w:val="clear" w:color="auto" w:fill="FFFFFF"/>
          <w:lang w:val="en-US"/>
        </w:rPr>
        <w:t>–</w:t>
      </w:r>
      <w:r w:rsidR="00F359E0" w:rsidRPr="00F359E0">
        <w:rPr>
          <w:rFonts w:ascii="Times New Roman" w:hAnsi="Times New Roman" w:cs="Times New Roman"/>
          <w:sz w:val="28"/>
          <w:szCs w:val="28"/>
          <w:shd w:val="clear" w:color="auto" w:fill="FFFFFF"/>
          <w:lang w:val="en-US"/>
        </w:rPr>
        <w:t xml:space="preserve"> </w:t>
      </w:r>
      <w:r w:rsidR="00F359E0">
        <w:rPr>
          <w:rFonts w:ascii="Times New Roman" w:hAnsi="Times New Roman" w:cs="Times New Roman"/>
          <w:sz w:val="28"/>
          <w:szCs w:val="28"/>
          <w:shd w:val="clear" w:color="auto" w:fill="FFFFFF"/>
        </w:rPr>
        <w:t>Р</w:t>
      </w:r>
      <w:r w:rsidR="00F359E0" w:rsidRPr="00F359E0">
        <w:rPr>
          <w:rFonts w:ascii="Times New Roman" w:hAnsi="Times New Roman" w:cs="Times New Roman"/>
          <w:sz w:val="28"/>
          <w:szCs w:val="28"/>
          <w:shd w:val="clear" w:color="auto" w:fill="FFFFFF"/>
          <w:lang w:val="en-US"/>
        </w:rPr>
        <w:t>.</w:t>
      </w:r>
      <w:r w:rsidRPr="006373EC">
        <w:rPr>
          <w:rFonts w:ascii="Times New Roman" w:hAnsi="Times New Roman" w:cs="Times New Roman"/>
          <w:sz w:val="28"/>
          <w:szCs w:val="28"/>
          <w:shd w:val="clear" w:color="auto" w:fill="FFFFFF"/>
          <w:lang w:val="en-US"/>
        </w:rPr>
        <w:t xml:space="preserve"> 39-44.</w:t>
      </w:r>
      <w:hyperlink r:id="rId145" w:history="1"/>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rPr>
      </w:pPr>
      <w:r w:rsidRPr="006373EC">
        <w:rPr>
          <w:rFonts w:ascii="Times New Roman" w:eastAsia="Times New Roman" w:hAnsi="Times New Roman" w:cs="Times New Roman"/>
          <w:sz w:val="28"/>
          <w:szCs w:val="28"/>
        </w:rPr>
        <w:t>Маш</w:t>
      </w:r>
      <w:r w:rsidRPr="006373EC">
        <w:rPr>
          <w:rFonts w:ascii="Times New Roman" w:eastAsia="Times New Roman" w:hAnsi="Times New Roman" w:cs="Times New Roman"/>
          <w:spacing w:val="-7"/>
          <w:sz w:val="28"/>
          <w:szCs w:val="28"/>
        </w:rPr>
        <w:t>к</w:t>
      </w:r>
      <w:r w:rsidRPr="006373EC">
        <w:rPr>
          <w:rFonts w:ascii="Times New Roman" w:eastAsia="Times New Roman" w:hAnsi="Times New Roman" w:cs="Times New Roman"/>
          <w:sz w:val="28"/>
          <w:szCs w:val="28"/>
        </w:rPr>
        <w:t>о</w:t>
      </w:r>
      <w:r w:rsidRPr="006373EC">
        <w:rPr>
          <w:rFonts w:ascii="Times New Roman" w:eastAsia="Times New Roman" w:hAnsi="Times New Roman" w:cs="Times New Roman"/>
          <w:spacing w:val="-1"/>
          <w:sz w:val="28"/>
          <w:szCs w:val="28"/>
        </w:rPr>
        <w:t>в</w:t>
      </w:r>
      <w:r w:rsidRPr="006373EC">
        <w:rPr>
          <w:rFonts w:ascii="Times New Roman" w:eastAsia="Times New Roman" w:hAnsi="Times New Roman" w:cs="Times New Roman"/>
          <w:sz w:val="28"/>
          <w:szCs w:val="28"/>
        </w:rPr>
        <w:t>ский</w:t>
      </w:r>
      <w:r w:rsidRPr="006373EC">
        <w:rPr>
          <w:rFonts w:ascii="Times New Roman" w:eastAsia="Times New Roman" w:hAnsi="Times New Roman" w:cs="Times New Roman"/>
          <w:spacing w:val="-4"/>
          <w:sz w:val="28"/>
          <w:szCs w:val="28"/>
        </w:rPr>
        <w:t xml:space="preserve"> </w:t>
      </w:r>
      <w:r w:rsidRPr="006373EC">
        <w:rPr>
          <w:rFonts w:ascii="Times New Roman" w:eastAsia="Times New Roman" w:hAnsi="Times New Roman" w:cs="Times New Roman"/>
          <w:sz w:val="28"/>
          <w:szCs w:val="28"/>
        </w:rPr>
        <w:t>М.Д.</w:t>
      </w:r>
      <w:r w:rsidRPr="006373EC">
        <w:rPr>
          <w:rFonts w:ascii="Times New Roman" w:eastAsia="Times New Roman" w:hAnsi="Times New Roman" w:cs="Times New Roman"/>
          <w:spacing w:val="-4"/>
          <w:sz w:val="28"/>
          <w:szCs w:val="28"/>
        </w:rPr>
        <w:t xml:space="preserve"> </w:t>
      </w:r>
      <w:r w:rsidRPr="006373EC">
        <w:rPr>
          <w:rFonts w:ascii="Times New Roman" w:eastAsia="Times New Roman" w:hAnsi="Times New Roman" w:cs="Times New Roman"/>
          <w:spacing w:val="-2"/>
          <w:sz w:val="28"/>
          <w:szCs w:val="28"/>
        </w:rPr>
        <w:t>Л</w:t>
      </w:r>
      <w:r w:rsidRPr="006373EC">
        <w:rPr>
          <w:rFonts w:ascii="Times New Roman" w:eastAsia="Times New Roman" w:hAnsi="Times New Roman" w:cs="Times New Roman"/>
          <w:sz w:val="28"/>
          <w:szCs w:val="28"/>
        </w:rPr>
        <w:t>е</w:t>
      </w:r>
      <w:r w:rsidRPr="006373EC">
        <w:rPr>
          <w:rFonts w:ascii="Times New Roman" w:eastAsia="Times New Roman" w:hAnsi="Times New Roman" w:cs="Times New Roman"/>
          <w:spacing w:val="-2"/>
          <w:sz w:val="28"/>
          <w:szCs w:val="28"/>
        </w:rPr>
        <w:t>к</w:t>
      </w:r>
      <w:r w:rsidRPr="006373EC">
        <w:rPr>
          <w:rFonts w:ascii="Times New Roman" w:eastAsia="Times New Roman" w:hAnsi="Times New Roman" w:cs="Times New Roman"/>
          <w:sz w:val="28"/>
          <w:szCs w:val="28"/>
        </w:rPr>
        <w:t>арственные</w:t>
      </w:r>
      <w:r w:rsidRPr="006373EC">
        <w:rPr>
          <w:rFonts w:ascii="Times New Roman" w:eastAsia="Times New Roman" w:hAnsi="Times New Roman" w:cs="Times New Roman"/>
          <w:spacing w:val="-4"/>
          <w:sz w:val="28"/>
          <w:szCs w:val="28"/>
        </w:rPr>
        <w:t xml:space="preserve"> </w:t>
      </w:r>
      <w:r w:rsidRPr="006373EC">
        <w:rPr>
          <w:rFonts w:ascii="Times New Roman" w:eastAsia="Times New Roman" w:hAnsi="Times New Roman" w:cs="Times New Roman"/>
          <w:sz w:val="28"/>
          <w:szCs w:val="28"/>
        </w:rPr>
        <w:t>ср</w:t>
      </w:r>
      <w:r w:rsidRPr="006373EC">
        <w:rPr>
          <w:rFonts w:ascii="Times New Roman" w:eastAsia="Times New Roman" w:hAnsi="Times New Roman" w:cs="Times New Roman"/>
          <w:spacing w:val="-2"/>
          <w:sz w:val="28"/>
          <w:szCs w:val="28"/>
        </w:rPr>
        <w:t>е</w:t>
      </w:r>
      <w:r w:rsidRPr="006373EC">
        <w:rPr>
          <w:rFonts w:ascii="Times New Roman" w:eastAsia="Times New Roman" w:hAnsi="Times New Roman" w:cs="Times New Roman"/>
          <w:sz w:val="28"/>
          <w:szCs w:val="28"/>
        </w:rPr>
        <w:t>дст</w:t>
      </w:r>
      <w:r w:rsidRPr="006373EC">
        <w:rPr>
          <w:rFonts w:ascii="Times New Roman" w:eastAsia="Times New Roman" w:hAnsi="Times New Roman" w:cs="Times New Roman"/>
          <w:spacing w:val="-2"/>
          <w:sz w:val="28"/>
          <w:szCs w:val="28"/>
        </w:rPr>
        <w:t>в</w:t>
      </w:r>
      <w:r w:rsidRPr="006373EC">
        <w:rPr>
          <w:rFonts w:ascii="Times New Roman" w:eastAsia="Times New Roman" w:hAnsi="Times New Roman" w:cs="Times New Roman"/>
          <w:sz w:val="28"/>
          <w:szCs w:val="28"/>
        </w:rPr>
        <w:t>а.</w:t>
      </w:r>
      <w:r w:rsidRPr="006373EC">
        <w:rPr>
          <w:rFonts w:ascii="Times New Roman" w:eastAsia="Times New Roman" w:hAnsi="Times New Roman" w:cs="Times New Roman"/>
          <w:spacing w:val="-4"/>
          <w:sz w:val="28"/>
          <w:szCs w:val="28"/>
        </w:rPr>
        <w:t xml:space="preserve"> </w:t>
      </w:r>
      <w:r w:rsidR="00F359E0">
        <w:rPr>
          <w:rFonts w:ascii="Times New Roman" w:eastAsia="Times New Roman" w:hAnsi="Times New Roman" w:cs="Times New Roman"/>
          <w:spacing w:val="-4"/>
          <w:sz w:val="28"/>
          <w:szCs w:val="28"/>
        </w:rPr>
        <w:t xml:space="preserve">- </w:t>
      </w:r>
      <w:r w:rsidRPr="006373EC">
        <w:rPr>
          <w:rFonts w:ascii="Times New Roman" w:eastAsia="Times New Roman" w:hAnsi="Times New Roman" w:cs="Times New Roman"/>
          <w:sz w:val="28"/>
          <w:szCs w:val="28"/>
        </w:rPr>
        <w:t>16-е</w:t>
      </w:r>
      <w:r w:rsidRPr="006373EC">
        <w:rPr>
          <w:rFonts w:ascii="Times New Roman" w:eastAsia="Times New Roman" w:hAnsi="Times New Roman" w:cs="Times New Roman"/>
          <w:spacing w:val="-4"/>
          <w:sz w:val="28"/>
          <w:szCs w:val="28"/>
        </w:rPr>
        <w:t xml:space="preserve"> </w:t>
      </w:r>
      <w:r w:rsidRPr="006373EC">
        <w:rPr>
          <w:rFonts w:ascii="Times New Roman" w:eastAsia="Times New Roman" w:hAnsi="Times New Roman" w:cs="Times New Roman"/>
          <w:sz w:val="28"/>
          <w:szCs w:val="28"/>
        </w:rPr>
        <w:t>и</w:t>
      </w:r>
      <w:r w:rsidRPr="006373EC">
        <w:rPr>
          <w:rFonts w:ascii="Times New Roman" w:eastAsia="Times New Roman" w:hAnsi="Times New Roman" w:cs="Times New Roman"/>
          <w:spacing w:val="-3"/>
          <w:sz w:val="28"/>
          <w:szCs w:val="28"/>
        </w:rPr>
        <w:t>з</w:t>
      </w:r>
      <w:r w:rsidRPr="006373EC">
        <w:rPr>
          <w:rFonts w:ascii="Times New Roman" w:eastAsia="Times New Roman" w:hAnsi="Times New Roman" w:cs="Times New Roman"/>
          <w:sz w:val="28"/>
          <w:szCs w:val="28"/>
        </w:rPr>
        <w:t xml:space="preserve">д. </w:t>
      </w:r>
      <w:r w:rsidR="00F359E0">
        <w:rPr>
          <w:rFonts w:ascii="Times New Roman" w:eastAsia="Times New Roman" w:hAnsi="Times New Roman" w:cs="Times New Roman"/>
          <w:sz w:val="28"/>
          <w:szCs w:val="28"/>
        </w:rPr>
        <w:t xml:space="preserve">- </w:t>
      </w:r>
      <w:r w:rsidRPr="006373EC">
        <w:rPr>
          <w:rFonts w:ascii="Times New Roman" w:eastAsia="Times New Roman" w:hAnsi="Times New Roman" w:cs="Times New Roman"/>
          <w:sz w:val="28"/>
          <w:szCs w:val="28"/>
        </w:rPr>
        <w:t>М.: Но</w:t>
      </w:r>
      <w:r w:rsidRPr="006373EC">
        <w:rPr>
          <w:rFonts w:ascii="Times New Roman" w:eastAsia="Times New Roman" w:hAnsi="Times New Roman" w:cs="Times New Roman"/>
          <w:spacing w:val="-1"/>
          <w:sz w:val="28"/>
          <w:szCs w:val="28"/>
        </w:rPr>
        <w:t>в</w:t>
      </w:r>
      <w:r w:rsidRPr="006373EC">
        <w:rPr>
          <w:rFonts w:ascii="Times New Roman" w:eastAsia="Times New Roman" w:hAnsi="Times New Roman" w:cs="Times New Roman"/>
          <w:sz w:val="28"/>
          <w:szCs w:val="28"/>
        </w:rPr>
        <w:t>ая В</w:t>
      </w:r>
      <w:r w:rsidRPr="006373EC">
        <w:rPr>
          <w:rFonts w:ascii="Times New Roman" w:eastAsia="Times New Roman" w:hAnsi="Times New Roman" w:cs="Times New Roman"/>
          <w:spacing w:val="-2"/>
          <w:sz w:val="28"/>
          <w:szCs w:val="28"/>
        </w:rPr>
        <w:t>о</w:t>
      </w:r>
      <w:r w:rsidRPr="006373EC">
        <w:rPr>
          <w:rFonts w:ascii="Times New Roman" w:eastAsia="Times New Roman" w:hAnsi="Times New Roman" w:cs="Times New Roman"/>
          <w:sz w:val="28"/>
          <w:szCs w:val="28"/>
        </w:rPr>
        <w:t xml:space="preserve">лна, 2017. </w:t>
      </w:r>
      <w:r w:rsidR="00F359E0">
        <w:rPr>
          <w:rFonts w:ascii="Times New Roman" w:eastAsia="Times New Roman" w:hAnsi="Times New Roman" w:cs="Times New Roman"/>
          <w:sz w:val="28"/>
          <w:szCs w:val="28"/>
        </w:rPr>
        <w:t xml:space="preserve">- </w:t>
      </w:r>
      <w:r w:rsidRPr="006373EC">
        <w:rPr>
          <w:rFonts w:ascii="Times New Roman" w:eastAsia="Times New Roman" w:hAnsi="Times New Roman" w:cs="Times New Roman"/>
          <w:sz w:val="28"/>
          <w:szCs w:val="28"/>
        </w:rPr>
        <w:t>1200 с.</w:t>
      </w:r>
      <w:r w:rsidRPr="006373EC">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Скальный А.В., Рудаков И.А. Биоэлементы в медицине.</w:t>
      </w:r>
      <w:r w:rsidR="00F359E0">
        <w:rPr>
          <w:rFonts w:ascii="Times New Roman" w:hAnsi="Times New Roman" w:cs="Times New Roman"/>
          <w:sz w:val="28"/>
          <w:szCs w:val="28"/>
          <w:lang w:val="kk-KZ"/>
        </w:rPr>
        <w:t xml:space="preserve"> - </w:t>
      </w:r>
      <w:r w:rsidRPr="006373EC">
        <w:rPr>
          <w:rFonts w:ascii="Times New Roman" w:hAnsi="Times New Roman" w:cs="Times New Roman"/>
          <w:sz w:val="28"/>
          <w:szCs w:val="28"/>
          <w:lang w:val="kk-KZ"/>
        </w:rPr>
        <w:t xml:space="preserve">М.:  Оникс 21 век;  Мир, </w:t>
      </w:r>
      <w:r w:rsidR="00F359E0" w:rsidRPr="006373EC">
        <w:rPr>
          <w:rFonts w:ascii="Times New Roman" w:hAnsi="Times New Roman" w:cs="Times New Roman"/>
          <w:sz w:val="28"/>
          <w:szCs w:val="28"/>
          <w:lang w:val="kk-KZ"/>
        </w:rPr>
        <w:t xml:space="preserve">2004. </w:t>
      </w:r>
      <w:r w:rsidR="00F359E0">
        <w:rPr>
          <w:rFonts w:ascii="Times New Roman" w:hAnsi="Times New Roman" w:cs="Times New Roman"/>
          <w:sz w:val="28"/>
          <w:szCs w:val="28"/>
          <w:lang w:val="kk-KZ"/>
        </w:rPr>
        <w:t xml:space="preserve">– С. </w:t>
      </w:r>
      <w:r w:rsidRPr="006373EC">
        <w:rPr>
          <w:rFonts w:ascii="Times New Roman" w:hAnsi="Times New Roman" w:cs="Times New Roman"/>
          <w:sz w:val="28"/>
          <w:szCs w:val="28"/>
          <w:lang w:val="kk-KZ"/>
        </w:rPr>
        <w:t>151-152</w:t>
      </w:r>
      <w:r w:rsidR="00F359E0">
        <w:rPr>
          <w:rFonts w:ascii="Times New Roman" w:hAnsi="Times New Roman" w:cs="Times New Roman"/>
          <w:sz w:val="28"/>
          <w:szCs w:val="28"/>
          <w:lang w:val="kk-KZ"/>
        </w:rPr>
        <w:t>.</w:t>
      </w:r>
    </w:p>
    <w:p w:rsidR="000C22C5" w:rsidRPr="00F359E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w w:val="99"/>
          <w:sz w:val="28"/>
          <w:szCs w:val="28"/>
          <w:lang w:val="en-US"/>
        </w:rPr>
        <w:t>S</w:t>
      </w:r>
      <w:r w:rsidRPr="00F359E0">
        <w:rPr>
          <w:rFonts w:ascii="Times New Roman" w:hAnsi="Times New Roman" w:cs="Times New Roman"/>
          <w:sz w:val="28"/>
          <w:szCs w:val="28"/>
          <w:lang w:val="en-US"/>
        </w:rPr>
        <w:t>chrauzer G</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N</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Shrestha K</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P</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Lithium in drinking water and the incidences ofcrimes,suicides,and arrestsrelatedtodrugaddictions</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 xml:space="preserve"> Biological Trace Element Research</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lang w:val="en-US"/>
        </w:rPr>
        <w:t>–</w:t>
      </w:r>
      <w:r w:rsidR="00F359E0" w:rsidRPr="00F359E0">
        <w:rPr>
          <w:rFonts w:ascii="Times New Roman" w:hAnsi="Times New Roman" w:cs="Times New Roman"/>
          <w:sz w:val="28"/>
          <w:szCs w:val="28"/>
          <w:lang w:val="en-US"/>
        </w:rPr>
        <w:t xml:space="preserve"> 1990. - №</w:t>
      </w:r>
      <w:r w:rsidRPr="00F359E0">
        <w:rPr>
          <w:rFonts w:ascii="Times New Roman" w:hAnsi="Times New Roman" w:cs="Times New Roman"/>
          <w:sz w:val="28"/>
          <w:szCs w:val="28"/>
          <w:lang w:val="en-US"/>
        </w:rPr>
        <w:t>25(2)</w:t>
      </w:r>
      <w:r w:rsidR="00F359E0" w:rsidRPr="00F359E0">
        <w:rPr>
          <w:rFonts w:ascii="Times New Roman" w:hAnsi="Times New Roman" w:cs="Times New Roman"/>
          <w:sz w:val="28"/>
          <w:szCs w:val="28"/>
          <w:lang w:val="en-US"/>
        </w:rPr>
        <w:t xml:space="preserve">. – </w:t>
      </w:r>
      <w:r w:rsidR="00F359E0">
        <w:rPr>
          <w:rFonts w:ascii="Times New Roman" w:hAnsi="Times New Roman" w:cs="Times New Roman"/>
          <w:sz w:val="28"/>
          <w:szCs w:val="28"/>
        </w:rPr>
        <w:t>Р</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105–113</w:t>
      </w:r>
      <w:r w:rsidR="00F359E0" w:rsidRPr="00F359E0">
        <w:rPr>
          <w:rFonts w:ascii="Times New Roman" w:hAnsi="Times New Roman" w:cs="Times New Roman"/>
          <w:sz w:val="28"/>
          <w:szCs w:val="28"/>
          <w:lang w:val="en-US"/>
        </w:rPr>
        <w:t>.</w:t>
      </w:r>
    </w:p>
    <w:p w:rsidR="000C22C5" w:rsidRPr="00F359E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spacing w:val="-4"/>
          <w:w w:val="99"/>
          <w:sz w:val="28"/>
          <w:szCs w:val="28"/>
          <w:lang w:val="kk-KZ"/>
        </w:rPr>
        <w:t>A</w:t>
      </w:r>
      <w:r w:rsidRPr="00F359E0">
        <w:rPr>
          <w:rFonts w:ascii="Times New Roman" w:hAnsi="Times New Roman" w:cs="Times New Roman"/>
          <w:sz w:val="28"/>
          <w:szCs w:val="28"/>
          <w:lang w:val="en-US"/>
        </w:rPr>
        <w:t>ral H</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Vecchio-Sadus A</w:t>
      </w:r>
      <w:r w:rsidR="00F359E0" w:rsidRPr="00F359E0">
        <w:rPr>
          <w:rFonts w:ascii="Times New Roman" w:hAnsi="Times New Roman" w:cs="Times New Roman"/>
          <w:sz w:val="28"/>
          <w:szCs w:val="28"/>
          <w:lang w:val="en-US"/>
        </w:rPr>
        <w:t>.</w:t>
      </w:r>
      <w:r w:rsidRPr="00F359E0">
        <w:rPr>
          <w:rFonts w:ascii="Times New Roman" w:hAnsi="Times New Roman" w:cs="Times New Roman"/>
          <w:sz w:val="28"/>
          <w:szCs w:val="28"/>
          <w:lang w:val="en-US"/>
        </w:rPr>
        <w:t xml:space="preserve"> Toxicity of lithium to humans and the environment—a literature review</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 xml:space="preserve"> Ecotoxicol Environ Saf</w:t>
      </w:r>
      <w:r w:rsidR="00F359E0" w:rsidRPr="00F359E0">
        <w:rPr>
          <w:rFonts w:ascii="Times New Roman" w:hAnsi="Times New Roman" w:cs="Times New Roman"/>
          <w:sz w:val="28"/>
          <w:szCs w:val="28"/>
          <w:lang w:val="en-US"/>
        </w:rPr>
        <w:t xml:space="preserve">. </w:t>
      </w:r>
      <w:r w:rsidR="00F359E0">
        <w:rPr>
          <w:rFonts w:ascii="Times New Roman" w:hAnsi="Times New Roman" w:cs="Times New Roman"/>
          <w:sz w:val="28"/>
          <w:szCs w:val="28"/>
          <w:lang w:val="en-US"/>
        </w:rPr>
        <w:t>–</w:t>
      </w:r>
      <w:r w:rsidR="00F359E0" w:rsidRPr="00F359E0">
        <w:rPr>
          <w:rFonts w:ascii="Times New Roman" w:hAnsi="Times New Roman" w:cs="Times New Roman"/>
          <w:sz w:val="28"/>
          <w:szCs w:val="28"/>
          <w:lang w:val="en-US"/>
        </w:rPr>
        <w:t xml:space="preserve"> 2008. - №</w:t>
      </w:r>
      <w:r w:rsidRPr="00F359E0">
        <w:rPr>
          <w:rFonts w:ascii="Times New Roman" w:hAnsi="Times New Roman" w:cs="Times New Roman"/>
          <w:sz w:val="28"/>
          <w:szCs w:val="28"/>
          <w:lang w:val="en-US"/>
        </w:rPr>
        <w:t>70</w:t>
      </w:r>
      <w:r w:rsidR="00F359E0" w:rsidRPr="00F359E0">
        <w:rPr>
          <w:rFonts w:ascii="Times New Roman" w:hAnsi="Times New Roman" w:cs="Times New Roman"/>
          <w:sz w:val="28"/>
          <w:szCs w:val="28"/>
          <w:lang w:val="en-US"/>
        </w:rPr>
        <w:t xml:space="preserve">. – </w:t>
      </w:r>
      <w:r w:rsidR="00F359E0">
        <w:rPr>
          <w:rFonts w:ascii="Times New Roman" w:hAnsi="Times New Roman" w:cs="Times New Roman"/>
          <w:sz w:val="28"/>
          <w:szCs w:val="28"/>
        </w:rPr>
        <w:t>Р</w:t>
      </w:r>
      <w:r w:rsidR="00F359E0" w:rsidRPr="00F359E0">
        <w:rPr>
          <w:rFonts w:ascii="Times New Roman" w:hAnsi="Times New Roman" w:cs="Times New Roman"/>
          <w:sz w:val="28"/>
          <w:szCs w:val="28"/>
          <w:lang w:val="en-US"/>
        </w:rPr>
        <w:t xml:space="preserve">. </w:t>
      </w:r>
      <w:r w:rsidRPr="00F359E0">
        <w:rPr>
          <w:rFonts w:ascii="Times New Roman" w:hAnsi="Times New Roman" w:cs="Times New Roman"/>
          <w:sz w:val="28"/>
          <w:szCs w:val="28"/>
          <w:lang w:val="en-US"/>
        </w:rPr>
        <w:t>349–356.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eastAsia="Times New Roman" w:hAnsi="Times New Roman" w:cs="Times New Roman"/>
          <w:sz w:val="28"/>
          <w:szCs w:val="28"/>
          <w:lang w:val="kk-KZ"/>
        </w:rPr>
        <w:t>Pies</w:t>
      </w:r>
      <w:r w:rsidR="00F359E0">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Ronald M</w:t>
      </w:r>
      <w:r w:rsidR="00F359E0">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D. Treatment of Substance-Related Disorders</w:t>
      </w:r>
      <w:r w:rsidR="00F359E0">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 xml:space="preserve">  Journal</w:t>
      </w:r>
      <w:r w:rsidR="00F359E0">
        <w:rPr>
          <w:rFonts w:ascii="Times New Roman" w:eastAsia="Times New Roman" w:hAnsi="Times New Roman" w:cs="Times New Roman"/>
          <w:sz w:val="28"/>
          <w:szCs w:val="28"/>
          <w:lang w:val="kk-KZ"/>
        </w:rPr>
        <w:t xml:space="preserve"> of Clinical Psychopharmacology. –</w:t>
      </w:r>
      <w:r w:rsidRPr="006373EC">
        <w:rPr>
          <w:rFonts w:ascii="Times New Roman" w:eastAsia="Times New Roman" w:hAnsi="Times New Roman" w:cs="Times New Roman"/>
          <w:sz w:val="28"/>
          <w:szCs w:val="28"/>
          <w:lang w:val="kk-KZ"/>
        </w:rPr>
        <w:t xml:space="preserve"> 2002</w:t>
      </w:r>
      <w:r w:rsidR="00F359E0">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 xml:space="preserve"> </w:t>
      </w:r>
      <w:r w:rsidR="00F359E0">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 xml:space="preserve"> Vol</w:t>
      </w:r>
      <w:r w:rsidR="00F359E0">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 xml:space="preserve"> 22</w:t>
      </w:r>
      <w:r w:rsidR="00F359E0">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 xml:space="preserve"> </w:t>
      </w:r>
      <w:r w:rsidR="00F359E0" w:rsidRPr="006373EC">
        <w:rPr>
          <w:rFonts w:ascii="Times New Roman" w:eastAsia="Times New Roman" w:hAnsi="Times New Roman" w:cs="Times New Roman"/>
          <w:sz w:val="28"/>
          <w:szCs w:val="28"/>
          <w:lang w:val="kk-KZ"/>
        </w:rPr>
        <w:t>i</w:t>
      </w:r>
      <w:r w:rsidRPr="006373EC">
        <w:rPr>
          <w:rFonts w:ascii="Times New Roman" w:eastAsia="Times New Roman" w:hAnsi="Times New Roman" w:cs="Times New Roman"/>
          <w:sz w:val="28"/>
          <w:szCs w:val="28"/>
          <w:lang w:val="kk-KZ"/>
        </w:rPr>
        <w:t>ssue 5</w:t>
      </w:r>
      <w:r w:rsidR="00F359E0">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 xml:space="preserve"> </w:t>
      </w:r>
      <w:r w:rsidR="00F359E0">
        <w:rPr>
          <w:rFonts w:ascii="Times New Roman" w:eastAsia="Times New Roman" w:hAnsi="Times New Roman" w:cs="Times New Roman"/>
          <w:sz w:val="28"/>
          <w:szCs w:val="28"/>
          <w:lang w:val="kk-KZ"/>
        </w:rPr>
        <w:t>–</w:t>
      </w:r>
      <w:r w:rsidR="00F359E0" w:rsidRPr="006373EC">
        <w:rPr>
          <w:rFonts w:ascii="Times New Roman" w:eastAsia="Times New Roman" w:hAnsi="Times New Roman" w:cs="Times New Roman"/>
          <w:sz w:val="28"/>
          <w:szCs w:val="28"/>
          <w:lang w:val="kk-KZ"/>
        </w:rPr>
        <w:t xml:space="preserve"> P</w:t>
      </w:r>
      <w:r w:rsidR="00F359E0">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 xml:space="preserve"> 445-449.</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eastAsia="Times New Roman" w:hAnsi="Times New Roman" w:cs="Times New Roman"/>
          <w:sz w:val="28"/>
          <w:szCs w:val="28"/>
          <w:lang w:val="kk-KZ"/>
        </w:rPr>
        <w:t>Marmol</w:t>
      </w:r>
      <w:r w:rsidR="00F359E0">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 xml:space="preserve"> F. Lithium: bipolar disorder and neurodegenerative dis-eases, possible cellular mechanisms of the therapeutic effects of lithium</w:t>
      </w:r>
      <w:r w:rsidR="00F359E0">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 xml:space="preserve"> Prog. Neuropsychopharmacol</w:t>
      </w:r>
      <w:r w:rsidR="00F359E0">
        <w:rPr>
          <w:rFonts w:ascii="Times New Roman" w:eastAsia="Times New Roman" w:hAnsi="Times New Roman" w:cs="Times New Roman"/>
          <w:sz w:val="28"/>
          <w:szCs w:val="28"/>
          <w:lang w:val="kk-KZ"/>
        </w:rPr>
        <w:t xml:space="preserve"> // </w:t>
      </w:r>
      <w:r w:rsidRPr="006373EC">
        <w:rPr>
          <w:rFonts w:ascii="Times New Roman" w:eastAsia="Times New Roman" w:hAnsi="Times New Roman" w:cs="Times New Roman"/>
          <w:sz w:val="28"/>
          <w:szCs w:val="28"/>
          <w:lang w:val="kk-KZ"/>
        </w:rPr>
        <w:t>Biol. Psychiatry</w:t>
      </w:r>
      <w:r w:rsidR="00F359E0">
        <w:rPr>
          <w:rFonts w:ascii="Times New Roman" w:eastAsia="Times New Roman" w:hAnsi="Times New Roman" w:cs="Times New Roman"/>
          <w:sz w:val="28"/>
          <w:szCs w:val="28"/>
          <w:lang w:val="kk-KZ"/>
        </w:rPr>
        <w:t xml:space="preserve">. – </w:t>
      </w:r>
      <w:r w:rsidR="00F359E0" w:rsidRPr="006373EC">
        <w:rPr>
          <w:rFonts w:ascii="Times New Roman" w:eastAsia="Times New Roman" w:hAnsi="Times New Roman" w:cs="Times New Roman"/>
          <w:sz w:val="28"/>
          <w:szCs w:val="28"/>
          <w:lang w:val="kk-KZ"/>
        </w:rPr>
        <w:t>2008</w:t>
      </w:r>
      <w:r w:rsidR="00F359E0">
        <w:rPr>
          <w:rFonts w:ascii="Times New Roman" w:eastAsia="Times New Roman" w:hAnsi="Times New Roman" w:cs="Times New Roman"/>
          <w:sz w:val="28"/>
          <w:szCs w:val="28"/>
          <w:lang w:val="kk-KZ"/>
        </w:rPr>
        <w:t>. - №</w:t>
      </w:r>
      <w:r w:rsidRPr="006373EC">
        <w:rPr>
          <w:rFonts w:ascii="Times New Roman" w:eastAsia="Times New Roman" w:hAnsi="Times New Roman" w:cs="Times New Roman"/>
          <w:sz w:val="28"/>
          <w:szCs w:val="28"/>
          <w:lang w:val="kk-KZ"/>
        </w:rPr>
        <w:t>32</w:t>
      </w:r>
      <w:r w:rsidR="00F359E0">
        <w:rPr>
          <w:rFonts w:ascii="Times New Roman" w:eastAsia="Times New Roman" w:hAnsi="Times New Roman" w:cs="Times New Roman"/>
          <w:sz w:val="28"/>
          <w:szCs w:val="28"/>
          <w:lang w:val="kk-KZ"/>
        </w:rPr>
        <w:t>. – Р.</w:t>
      </w:r>
      <w:r w:rsidRPr="006373EC">
        <w:rPr>
          <w:rFonts w:ascii="Times New Roman" w:eastAsia="Times New Roman" w:hAnsi="Times New Roman" w:cs="Times New Roman"/>
          <w:sz w:val="28"/>
          <w:szCs w:val="28"/>
          <w:lang w:val="kk-KZ"/>
        </w:rPr>
        <w:t xml:space="preserve"> 1761–1771.</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eastAsia="Times New Roman" w:hAnsi="Times New Roman" w:cs="Times New Roman"/>
          <w:sz w:val="28"/>
          <w:szCs w:val="28"/>
          <w:lang w:val="kk-KZ"/>
        </w:rPr>
        <w:t>Dudev T., Lim C. Competition between Li+ and Mg2+ in metal- loproteins. Implications for lithium therapy</w:t>
      </w:r>
      <w:r w:rsidR="00F359E0">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 J Am Chem Soc.</w:t>
      </w:r>
      <w:r w:rsidR="00F359E0">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- 2011.</w:t>
      </w:r>
      <w:r w:rsidR="00F359E0">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w:t>
      </w:r>
      <w:r w:rsidR="00F359E0">
        <w:rPr>
          <w:rFonts w:ascii="Times New Roman" w:eastAsia="Times New Roman" w:hAnsi="Times New Roman" w:cs="Times New Roman"/>
          <w:sz w:val="28"/>
          <w:szCs w:val="28"/>
          <w:lang w:val="kk-KZ"/>
        </w:rPr>
        <w:t xml:space="preserve"> </w:t>
      </w:r>
      <w:r w:rsidR="00F359E0">
        <w:rPr>
          <w:rFonts w:ascii="Times New Roman" w:hAnsi="Times New Roman" w:cs="Times New Roman"/>
          <w:sz w:val="28"/>
          <w:szCs w:val="28"/>
          <w:lang w:val="en-US"/>
        </w:rPr>
        <w:t xml:space="preserve">Vol. </w:t>
      </w:r>
      <w:r w:rsidRPr="006373EC">
        <w:rPr>
          <w:rFonts w:ascii="Times New Roman" w:eastAsia="Times New Roman" w:hAnsi="Times New Roman" w:cs="Times New Roman"/>
          <w:sz w:val="28"/>
          <w:szCs w:val="28"/>
          <w:lang w:val="kk-KZ"/>
        </w:rPr>
        <w:t>133.</w:t>
      </w:r>
      <w:r w:rsidR="00F359E0">
        <w:rPr>
          <w:rFonts w:ascii="Times New Roman" w:eastAsia="Times New Roman" w:hAnsi="Times New Roman" w:cs="Times New Roman"/>
          <w:sz w:val="28"/>
          <w:szCs w:val="28"/>
          <w:lang w:val="en-US"/>
        </w:rPr>
        <w:t xml:space="preserve"> </w:t>
      </w:r>
      <w:r w:rsidR="00F359E0">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 xml:space="preserve"> P.</w:t>
      </w:r>
      <w:r w:rsidR="00F359E0">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kk-KZ"/>
        </w:rPr>
        <w:t>9506-9515.</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eastAsia="Arial" w:hAnsi="Times New Roman" w:cs="Times New Roman"/>
          <w:sz w:val="28"/>
          <w:szCs w:val="28"/>
          <w:lang w:val="kk-KZ"/>
        </w:rPr>
        <w:t>Пронин А.В., Гоголева И.В. и др.  Нейротрофические эффекты лития, актуальные для снижения ишемических и нейродегенеративных поражений мозга</w:t>
      </w:r>
      <w:r w:rsidR="00A7592A" w:rsidRPr="00A7592A">
        <w:rPr>
          <w:rFonts w:ascii="Times New Roman" w:eastAsia="Arial" w:hAnsi="Times New Roman" w:cs="Times New Roman"/>
          <w:bCs/>
          <w:sz w:val="28"/>
          <w:szCs w:val="28"/>
        </w:rPr>
        <w:t xml:space="preserve"> // </w:t>
      </w:r>
      <w:r w:rsidRPr="006373EC">
        <w:rPr>
          <w:rFonts w:ascii="Times New Roman" w:eastAsia="Arial" w:hAnsi="Times New Roman" w:cs="Times New Roman"/>
          <w:sz w:val="28"/>
          <w:szCs w:val="28"/>
          <w:lang w:val="kk-KZ"/>
        </w:rPr>
        <w:t>«Молодой учёный» Международный журнал.</w:t>
      </w:r>
      <w:r w:rsidR="00A7592A" w:rsidRPr="00A7592A">
        <w:rPr>
          <w:rFonts w:ascii="Times New Roman" w:eastAsia="Arial" w:hAnsi="Times New Roman" w:cs="Times New Roman"/>
          <w:sz w:val="28"/>
          <w:szCs w:val="28"/>
        </w:rPr>
        <w:t xml:space="preserve"> </w:t>
      </w:r>
      <w:r w:rsidRPr="006373EC">
        <w:rPr>
          <w:rFonts w:ascii="Times New Roman" w:eastAsia="Arial" w:hAnsi="Times New Roman" w:cs="Times New Roman"/>
          <w:sz w:val="28"/>
          <w:szCs w:val="28"/>
          <w:lang w:val="kk-KZ"/>
        </w:rPr>
        <w:t xml:space="preserve"> </w:t>
      </w:r>
      <w:r w:rsidR="00A7592A">
        <w:rPr>
          <w:rFonts w:ascii="Times New Roman" w:eastAsia="Arial" w:hAnsi="Times New Roman" w:cs="Times New Roman"/>
          <w:sz w:val="28"/>
          <w:szCs w:val="28"/>
          <w:lang w:val="en-US"/>
        </w:rPr>
        <w:t xml:space="preserve">– </w:t>
      </w:r>
      <w:r w:rsidR="00A7592A" w:rsidRPr="00A7592A">
        <w:rPr>
          <w:rFonts w:ascii="Times New Roman" w:eastAsia="Arial" w:hAnsi="Times New Roman" w:cs="Times New Roman"/>
          <w:sz w:val="28"/>
          <w:szCs w:val="28"/>
          <w:lang w:val="en-US"/>
        </w:rPr>
        <w:t>2016.</w:t>
      </w:r>
      <w:r w:rsidR="00A7592A">
        <w:rPr>
          <w:rFonts w:ascii="Times New Roman" w:eastAsia="Arial" w:hAnsi="Times New Roman" w:cs="Times New Roman"/>
          <w:sz w:val="28"/>
          <w:szCs w:val="28"/>
          <w:lang w:val="en-US"/>
        </w:rPr>
        <w:t xml:space="preserve"> - №2</w:t>
      </w:r>
      <w:r w:rsidRPr="00A7592A">
        <w:rPr>
          <w:rFonts w:ascii="Times New Roman" w:eastAsia="Arial" w:hAnsi="Times New Roman" w:cs="Times New Roman"/>
          <w:sz w:val="28"/>
          <w:szCs w:val="28"/>
          <w:lang w:val="en-US"/>
        </w:rPr>
        <w:t>(106)</w:t>
      </w:r>
      <w:r w:rsidR="00A7592A">
        <w:rPr>
          <w:rFonts w:ascii="Times New Roman" w:eastAsia="Arial" w:hAnsi="Times New Roman" w:cs="Times New Roman"/>
          <w:sz w:val="28"/>
          <w:szCs w:val="28"/>
          <w:lang w:val="en-US"/>
        </w:rPr>
        <w:t>. -</w:t>
      </w:r>
      <w:r w:rsidRPr="006373EC">
        <w:rPr>
          <w:rFonts w:ascii="Times New Roman" w:eastAsia="Arial" w:hAnsi="Times New Roman" w:cs="Times New Roman"/>
          <w:sz w:val="28"/>
          <w:szCs w:val="28"/>
          <w:lang w:val="kk-KZ"/>
        </w:rPr>
        <w:t xml:space="preserve"> С. 365-373.</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sz w:val="28"/>
          <w:szCs w:val="28"/>
          <w:lang w:val="en-US"/>
        </w:rPr>
        <w:t>Hallcher L</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M</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Sherman W</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R</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The effects of lithium ion and other agents on the activity of myo-inositol-1-phosphatasefrom bovine brain</w:t>
      </w:r>
      <w:r w:rsidR="00A7592A" w:rsidRPr="00A759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J Biol Chem</w:t>
      </w:r>
      <w:r w:rsidR="00A7592A" w:rsidRPr="00A7592A">
        <w:rPr>
          <w:rFonts w:ascii="Times New Roman" w:eastAsia="Times New Roman" w:hAnsi="Times New Roman" w:cs="Times New Roman"/>
          <w:sz w:val="28"/>
          <w:szCs w:val="28"/>
          <w:lang w:val="en-US"/>
        </w:rPr>
        <w:t xml:space="preserve">. </w:t>
      </w:r>
      <w:r w:rsidR="00A7592A">
        <w:rPr>
          <w:rFonts w:ascii="Times New Roman" w:eastAsia="Times New Roman" w:hAnsi="Times New Roman" w:cs="Times New Roman"/>
          <w:sz w:val="28"/>
          <w:szCs w:val="28"/>
          <w:lang w:val="en-US"/>
        </w:rPr>
        <w:t>– 1980.</w:t>
      </w:r>
      <w:r w:rsidR="00A7592A" w:rsidRPr="00A7592A">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 xml:space="preserve"> </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255</w:t>
      </w:r>
      <w:r w:rsidR="00A7592A" w:rsidRPr="00A7592A">
        <w:rPr>
          <w:rFonts w:ascii="Times New Roman" w:eastAsia="Times New Roman" w:hAnsi="Times New Roman" w:cs="Times New Roman"/>
          <w:sz w:val="28"/>
          <w:szCs w:val="28"/>
          <w:lang w:val="en-US"/>
        </w:rPr>
        <w:t xml:space="preserve">. </w:t>
      </w:r>
      <w:r w:rsidR="00A7592A">
        <w:rPr>
          <w:rFonts w:ascii="Times New Roman" w:eastAsia="Times New Roman" w:hAnsi="Times New Roman" w:cs="Times New Roman"/>
          <w:sz w:val="28"/>
          <w:szCs w:val="28"/>
          <w:lang w:val="en-US"/>
        </w:rPr>
        <w:t>–</w:t>
      </w:r>
      <w:r w:rsidR="00A7592A" w:rsidRPr="00A7592A">
        <w:rPr>
          <w:rFonts w:ascii="Times New Roman" w:eastAsia="Times New Roman" w:hAnsi="Times New Roman" w:cs="Times New Roman"/>
          <w:sz w:val="28"/>
          <w:szCs w:val="28"/>
          <w:lang w:val="en-US"/>
        </w:rPr>
        <w:t xml:space="preserve"> </w:t>
      </w:r>
      <w:r w:rsidR="00A7592A">
        <w:rPr>
          <w:rFonts w:ascii="Times New Roman" w:eastAsia="Times New Roman" w:hAnsi="Times New Roman" w:cs="Times New Roman"/>
          <w:sz w:val="28"/>
          <w:szCs w:val="28"/>
        </w:rPr>
        <w:t>Р</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10896–10901.</w:t>
      </w:r>
      <w:r w:rsidRPr="006373EC">
        <w:rPr>
          <w:rFonts w:ascii="Times New Roman" w:hAnsi="Times New Roman" w:cs="Times New Roman"/>
          <w:sz w:val="28"/>
          <w:szCs w:val="28"/>
          <w:lang w:val="en-US"/>
        </w:rPr>
        <w:t xml:space="preserve"> </w:t>
      </w:r>
    </w:p>
    <w:p w:rsidR="008F3432" w:rsidRPr="006373EC" w:rsidRDefault="008F3432"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Times New Roman" w:hAnsi="Times New Roman" w:cs="Times New Roman"/>
          <w:sz w:val="28"/>
          <w:szCs w:val="28"/>
          <w:lang w:val="en-US"/>
        </w:rPr>
        <w:t>Ragan C</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I</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Watling K</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J</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Gee N</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S</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Aspley S</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Jackson R</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G</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Reid G</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G</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Baker R</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Billington D</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C</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Barnaby R</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J</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Leeson P</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D</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The dephosphorylation of inositol 1,4-bisphosphate to inositol in liver and brain involves two distinct Li+-sensitive enzymes and proceeds via inositol 4-phosphate</w:t>
      </w:r>
      <w:r w:rsidR="00A7592A" w:rsidRPr="00A7592A">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Biochem J</w:t>
      </w:r>
      <w:r w:rsidR="00A7592A" w:rsidRPr="00A7592A">
        <w:rPr>
          <w:rFonts w:ascii="Times New Roman" w:eastAsia="Times New Roman" w:hAnsi="Times New Roman" w:cs="Times New Roman"/>
          <w:sz w:val="28"/>
          <w:szCs w:val="28"/>
          <w:lang w:val="en-US"/>
        </w:rPr>
        <w:t xml:space="preserve">. </w:t>
      </w:r>
      <w:r w:rsidR="00A7592A">
        <w:rPr>
          <w:rFonts w:ascii="Times New Roman" w:eastAsia="Times New Roman" w:hAnsi="Times New Roman" w:cs="Times New Roman"/>
          <w:sz w:val="28"/>
          <w:szCs w:val="28"/>
          <w:lang w:val="en-US"/>
        </w:rPr>
        <w:t>–</w:t>
      </w:r>
      <w:r w:rsidR="00A7592A" w:rsidRPr="00A759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1988</w:t>
      </w:r>
      <w:r w:rsidR="00A7592A" w:rsidRPr="00A7592A">
        <w:rPr>
          <w:rFonts w:ascii="Times New Roman" w:eastAsia="Times New Roman" w:hAnsi="Times New Roman" w:cs="Times New Roman"/>
          <w:sz w:val="28"/>
          <w:szCs w:val="28"/>
          <w:lang w:val="en-US"/>
        </w:rPr>
        <w:t>. - №</w:t>
      </w:r>
      <w:r w:rsidRPr="006373EC">
        <w:rPr>
          <w:rFonts w:ascii="Times New Roman" w:eastAsia="Times New Roman" w:hAnsi="Times New Roman" w:cs="Times New Roman"/>
          <w:sz w:val="28"/>
          <w:szCs w:val="28"/>
          <w:lang w:val="en-US"/>
        </w:rPr>
        <w:t>249</w:t>
      </w:r>
      <w:r w:rsidR="00A7592A" w:rsidRPr="00A7592A">
        <w:rPr>
          <w:rFonts w:ascii="Times New Roman" w:eastAsia="Times New Roman" w:hAnsi="Times New Roman" w:cs="Times New Roman"/>
          <w:sz w:val="28"/>
          <w:szCs w:val="28"/>
          <w:lang w:val="en-US"/>
        </w:rPr>
        <w:t xml:space="preserve">. </w:t>
      </w:r>
      <w:r w:rsidR="00A7592A">
        <w:rPr>
          <w:rFonts w:ascii="Times New Roman" w:eastAsia="Times New Roman" w:hAnsi="Times New Roman" w:cs="Times New Roman"/>
          <w:sz w:val="28"/>
          <w:szCs w:val="28"/>
          <w:lang w:val="en-US"/>
        </w:rPr>
        <w:t>–</w:t>
      </w:r>
      <w:r w:rsidR="00A7592A" w:rsidRPr="00A7592A">
        <w:rPr>
          <w:rFonts w:ascii="Times New Roman" w:eastAsia="Times New Roman" w:hAnsi="Times New Roman" w:cs="Times New Roman"/>
          <w:sz w:val="28"/>
          <w:szCs w:val="28"/>
          <w:lang w:val="en-US"/>
        </w:rPr>
        <w:t xml:space="preserve"> </w:t>
      </w:r>
      <w:r w:rsidR="00A7592A">
        <w:rPr>
          <w:rFonts w:ascii="Times New Roman" w:eastAsia="Times New Roman" w:hAnsi="Times New Roman" w:cs="Times New Roman"/>
          <w:sz w:val="28"/>
          <w:szCs w:val="28"/>
        </w:rPr>
        <w:t>Р</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143–148.</w:t>
      </w:r>
      <w:r w:rsidRPr="006373EC">
        <w:rPr>
          <w:rFonts w:ascii="Times New Roman" w:eastAsia="Times New Roman" w:hAnsi="Times New Roman" w:cs="Times New Roman"/>
          <w:w w:val="96"/>
          <w:sz w:val="28"/>
          <w:szCs w:val="28"/>
          <w:lang w:val="en-US"/>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Berridge M</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J</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Downes C</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P</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Hanley M</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R</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Neural and developmental actions of lithium: a unifying hypothesis</w:t>
      </w:r>
      <w:r w:rsidR="00A7592A" w:rsidRPr="00A7592A">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Cell</w:t>
      </w:r>
      <w:r w:rsidRPr="006373EC">
        <w:rPr>
          <w:rFonts w:ascii="Times New Roman" w:eastAsia="Times New Roman" w:hAnsi="Times New Roman" w:cs="Times New Roman"/>
          <w:sz w:val="28"/>
          <w:szCs w:val="28"/>
          <w:lang w:val="kk-KZ"/>
        </w:rPr>
        <w:t>.</w:t>
      </w:r>
      <w:r w:rsidR="00A7592A">
        <w:rPr>
          <w:rFonts w:ascii="Times New Roman" w:eastAsia="Times New Roman" w:hAnsi="Times New Roman" w:cs="Times New Roman"/>
          <w:sz w:val="28"/>
          <w:szCs w:val="28"/>
          <w:lang w:val="kk-KZ"/>
        </w:rPr>
        <w:t xml:space="preserve"> – </w:t>
      </w:r>
      <w:r w:rsidRPr="006373EC">
        <w:rPr>
          <w:rFonts w:ascii="Times New Roman" w:eastAsia="Times New Roman" w:hAnsi="Times New Roman" w:cs="Times New Roman"/>
          <w:sz w:val="28"/>
          <w:szCs w:val="28"/>
          <w:lang w:val="en-US"/>
        </w:rPr>
        <w:t>1989</w:t>
      </w:r>
      <w:r w:rsidR="00A7592A" w:rsidRPr="00A7592A">
        <w:rPr>
          <w:rFonts w:ascii="Times New Roman" w:eastAsia="Times New Roman" w:hAnsi="Times New Roman" w:cs="Times New Roman"/>
          <w:sz w:val="28"/>
          <w:szCs w:val="28"/>
          <w:lang w:val="en-US"/>
        </w:rPr>
        <w:t>. - №</w:t>
      </w:r>
      <w:r w:rsidRPr="006373EC">
        <w:rPr>
          <w:rFonts w:ascii="Times New Roman" w:eastAsia="Times New Roman" w:hAnsi="Times New Roman" w:cs="Times New Roman"/>
          <w:sz w:val="28"/>
          <w:szCs w:val="28"/>
          <w:lang w:val="en-US"/>
        </w:rPr>
        <w:t>59</w:t>
      </w:r>
      <w:r w:rsidR="00A7592A" w:rsidRPr="00A7592A">
        <w:rPr>
          <w:rFonts w:ascii="Times New Roman" w:eastAsia="Times New Roman" w:hAnsi="Times New Roman" w:cs="Times New Roman"/>
          <w:sz w:val="28"/>
          <w:szCs w:val="28"/>
          <w:lang w:val="en-US"/>
        </w:rPr>
        <w:t xml:space="preserve">. – </w:t>
      </w:r>
      <w:r w:rsidR="00A7592A">
        <w:rPr>
          <w:rFonts w:ascii="Times New Roman" w:eastAsia="Times New Roman" w:hAnsi="Times New Roman" w:cs="Times New Roman"/>
          <w:sz w:val="28"/>
          <w:szCs w:val="28"/>
        </w:rPr>
        <w:t>Р</w:t>
      </w:r>
      <w:r w:rsidR="00A7592A" w:rsidRPr="00A759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411–419</w:t>
      </w:r>
      <w:r w:rsidR="00A7592A" w:rsidRPr="00A7592A">
        <w:rPr>
          <w:rFonts w:ascii="Times New Roman" w:eastAsia="Times New Roman" w:hAnsi="Times New Roman" w:cs="Times New Roman"/>
          <w:sz w:val="28"/>
          <w:szCs w:val="28"/>
          <w:lang w:val="en-US"/>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Nassar A</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Azab A</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N. Effects of Lithium on In</w:t>
      </w:r>
      <w:r w:rsidRPr="006373EC">
        <w:rPr>
          <w:rFonts w:ascii="Times New Roman" w:eastAsia="Arial" w:hAnsi="Times New Roman" w:cs="Times New Roman"/>
          <w:sz w:val="28"/>
          <w:szCs w:val="28"/>
          <w:lang w:val="en-US"/>
        </w:rPr>
        <w:t>fl</w:t>
      </w:r>
      <w:r w:rsidRPr="006373EC">
        <w:rPr>
          <w:rFonts w:ascii="Times New Roman" w:eastAsia="Times New Roman" w:hAnsi="Times New Roman" w:cs="Times New Roman"/>
          <w:sz w:val="28"/>
          <w:szCs w:val="28"/>
          <w:lang w:val="en-US"/>
        </w:rPr>
        <w:t>ammation</w:t>
      </w:r>
      <w:r w:rsidR="00D7711F" w:rsidRPr="00D7711F">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 xml:space="preserve">ACS ChemNeurosci. </w:t>
      </w:r>
      <w:r w:rsidR="00A7592A" w:rsidRPr="00A7592A">
        <w:rPr>
          <w:rFonts w:ascii="Times New Roman" w:eastAsia="Times New Roman" w:hAnsi="Times New Roman" w:cs="Times New Roman"/>
          <w:sz w:val="28"/>
          <w:szCs w:val="28"/>
          <w:lang w:val="en-US"/>
        </w:rPr>
        <w:t xml:space="preserve">- </w:t>
      </w:r>
      <w:r w:rsidR="00A7592A" w:rsidRPr="006373EC">
        <w:rPr>
          <w:rFonts w:ascii="Times New Roman" w:eastAsia="Times New Roman" w:hAnsi="Times New Roman" w:cs="Times New Roman"/>
          <w:sz w:val="28"/>
          <w:szCs w:val="28"/>
          <w:lang w:val="en-US"/>
        </w:rPr>
        <w:t>2014</w:t>
      </w:r>
      <w:r w:rsidR="00A7592A" w:rsidRPr="006E6DDD">
        <w:rPr>
          <w:rFonts w:ascii="Times New Roman" w:eastAsia="Times New Roman" w:hAnsi="Times New Roman" w:cs="Times New Roman"/>
          <w:sz w:val="28"/>
          <w:szCs w:val="28"/>
          <w:lang w:val="en-US"/>
        </w:rPr>
        <w:t xml:space="preserve">. </w:t>
      </w:r>
      <w:r w:rsidR="00D7711F" w:rsidRPr="006E6DDD">
        <w:rPr>
          <w:rFonts w:ascii="Times New Roman" w:eastAsia="Times New Roman" w:hAnsi="Times New Roman" w:cs="Times New Roman"/>
          <w:sz w:val="28"/>
          <w:szCs w:val="28"/>
          <w:lang w:val="en-US"/>
        </w:rPr>
        <w:t>- №</w:t>
      </w:r>
      <w:r w:rsidR="006E6DDD" w:rsidRPr="006E6DDD">
        <w:rPr>
          <w:rFonts w:ascii="Times New Roman" w:eastAsia="Times New Roman" w:hAnsi="Times New Roman" w:cs="Times New Roman"/>
          <w:sz w:val="28"/>
          <w:szCs w:val="28"/>
          <w:lang w:val="kk-KZ"/>
        </w:rPr>
        <w:t>5</w:t>
      </w:r>
      <w:r w:rsidR="00D7711F" w:rsidRPr="006E6DDD">
        <w:rPr>
          <w:rFonts w:ascii="Times New Roman" w:eastAsia="Times New Roman" w:hAnsi="Times New Roman" w:cs="Times New Roman"/>
          <w:sz w:val="28"/>
          <w:szCs w:val="28"/>
          <w:lang w:val="en-US"/>
        </w:rPr>
        <w:t>.</w:t>
      </w:r>
      <w:r w:rsidR="00D7711F" w:rsidRPr="00D7711F">
        <w:rPr>
          <w:rFonts w:ascii="Times New Roman" w:eastAsia="Times New Roman" w:hAnsi="Times New Roman" w:cs="Times New Roman"/>
          <w:sz w:val="28"/>
          <w:szCs w:val="28"/>
          <w:lang w:val="en-US"/>
        </w:rPr>
        <w:t xml:space="preserve"> </w:t>
      </w:r>
      <w:r w:rsidR="00A7592A" w:rsidRPr="00D7711F">
        <w:rPr>
          <w:rFonts w:ascii="Times New Roman" w:eastAsia="Times New Roman" w:hAnsi="Times New Roman" w:cs="Times New Roman"/>
          <w:sz w:val="28"/>
          <w:szCs w:val="28"/>
          <w:lang w:val="en-US"/>
        </w:rPr>
        <w:t xml:space="preserve">– </w:t>
      </w:r>
      <w:r w:rsidR="00A7592A">
        <w:rPr>
          <w:rFonts w:ascii="Times New Roman" w:eastAsia="Times New Roman" w:hAnsi="Times New Roman" w:cs="Times New Roman"/>
          <w:sz w:val="28"/>
          <w:szCs w:val="28"/>
        </w:rPr>
        <w:t>Р</w:t>
      </w:r>
      <w:r w:rsidR="00A7592A" w:rsidRPr="00D7711F">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w:t>
      </w:r>
      <w:r w:rsidR="006E6DDD">
        <w:rPr>
          <w:rFonts w:ascii="Times New Roman" w:eastAsia="Times New Roman" w:hAnsi="Times New Roman" w:cs="Times New Roman"/>
          <w:sz w:val="28"/>
          <w:szCs w:val="28"/>
          <w:lang w:val="kk-KZ"/>
        </w:rPr>
        <w:t>451-458</w:t>
      </w:r>
      <w:r w:rsidR="00A7592A" w:rsidRPr="00D7711F">
        <w:rPr>
          <w:rFonts w:ascii="Times New Roman" w:eastAsia="Times New Roman" w:hAnsi="Times New Roman" w:cs="Times New Roman"/>
          <w:sz w:val="28"/>
          <w:szCs w:val="28"/>
          <w:lang w:val="en-US"/>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shd w:val="clear" w:color="auto" w:fill="FCFCFC"/>
          <w:lang w:val="en-US"/>
        </w:rPr>
        <w:t>M</w:t>
      </w:r>
      <w:r w:rsidRPr="00A7592A">
        <w:rPr>
          <w:rFonts w:ascii="Times New Roman" w:hAnsi="Times New Roman" w:cs="Times New Roman"/>
          <w:sz w:val="28"/>
          <w:szCs w:val="28"/>
          <w:lang w:val="en-US"/>
        </w:rPr>
        <w:t>ellerup E</w:t>
      </w:r>
      <w:r w:rsidR="00A7592A" w:rsidRPr="00A7592A">
        <w:rPr>
          <w:rFonts w:ascii="Times New Roman" w:hAnsi="Times New Roman" w:cs="Times New Roman"/>
          <w:sz w:val="28"/>
          <w:szCs w:val="28"/>
          <w:lang w:val="en-US"/>
        </w:rPr>
        <w:t>.</w:t>
      </w:r>
      <w:r w:rsidRPr="00A7592A">
        <w:rPr>
          <w:rFonts w:ascii="Times New Roman" w:hAnsi="Times New Roman" w:cs="Times New Roman"/>
          <w:sz w:val="28"/>
          <w:szCs w:val="28"/>
          <w:lang w:val="en-US"/>
        </w:rPr>
        <w:t>T</w:t>
      </w:r>
      <w:r w:rsidR="00A7592A" w:rsidRPr="00A7592A">
        <w:rPr>
          <w:rFonts w:ascii="Times New Roman" w:hAnsi="Times New Roman" w:cs="Times New Roman"/>
          <w:sz w:val="28"/>
          <w:szCs w:val="28"/>
          <w:lang w:val="en-US"/>
        </w:rPr>
        <w:t>.</w:t>
      </w:r>
      <w:r w:rsidRPr="00A7592A">
        <w:rPr>
          <w:rFonts w:ascii="Times New Roman" w:hAnsi="Times New Roman" w:cs="Times New Roman"/>
          <w:sz w:val="28"/>
          <w:szCs w:val="28"/>
          <w:lang w:val="en-US"/>
        </w:rPr>
        <w:t>, Thomsen H</w:t>
      </w:r>
      <w:r w:rsidR="00A7592A" w:rsidRPr="00A7592A">
        <w:rPr>
          <w:rFonts w:ascii="Times New Roman" w:hAnsi="Times New Roman" w:cs="Times New Roman"/>
          <w:sz w:val="28"/>
          <w:szCs w:val="28"/>
          <w:lang w:val="en-US"/>
        </w:rPr>
        <w:t>.</w:t>
      </w:r>
      <w:r w:rsidRPr="00A7592A">
        <w:rPr>
          <w:rFonts w:ascii="Times New Roman" w:hAnsi="Times New Roman" w:cs="Times New Roman"/>
          <w:sz w:val="28"/>
          <w:szCs w:val="28"/>
          <w:lang w:val="en-US"/>
        </w:rPr>
        <w:t>G</w:t>
      </w:r>
      <w:r w:rsidR="00A7592A" w:rsidRPr="00A7592A">
        <w:rPr>
          <w:rFonts w:ascii="Times New Roman" w:hAnsi="Times New Roman" w:cs="Times New Roman"/>
          <w:sz w:val="28"/>
          <w:szCs w:val="28"/>
          <w:lang w:val="en-US"/>
        </w:rPr>
        <w:t>.</w:t>
      </w:r>
      <w:r w:rsidRPr="00A7592A">
        <w:rPr>
          <w:rFonts w:ascii="Times New Roman" w:hAnsi="Times New Roman" w:cs="Times New Roman"/>
          <w:sz w:val="28"/>
          <w:szCs w:val="28"/>
          <w:lang w:val="en-US"/>
        </w:rPr>
        <w:t>, Bjørum N</w:t>
      </w:r>
      <w:r w:rsidR="00A7592A" w:rsidRPr="00A7592A">
        <w:rPr>
          <w:rFonts w:ascii="Times New Roman" w:hAnsi="Times New Roman" w:cs="Times New Roman"/>
          <w:sz w:val="28"/>
          <w:szCs w:val="28"/>
          <w:lang w:val="en-US"/>
        </w:rPr>
        <w:t>.</w:t>
      </w:r>
      <w:r w:rsidRPr="00A7592A">
        <w:rPr>
          <w:rFonts w:ascii="Times New Roman" w:hAnsi="Times New Roman" w:cs="Times New Roman"/>
          <w:sz w:val="28"/>
          <w:szCs w:val="28"/>
          <w:lang w:val="en-US"/>
        </w:rPr>
        <w:t>, Rafaelsen O</w:t>
      </w:r>
      <w:r w:rsidR="00A7592A" w:rsidRPr="00A7592A">
        <w:rPr>
          <w:rFonts w:ascii="Times New Roman" w:hAnsi="Times New Roman" w:cs="Times New Roman"/>
          <w:sz w:val="28"/>
          <w:szCs w:val="28"/>
          <w:lang w:val="en-US"/>
        </w:rPr>
        <w:t>.</w:t>
      </w:r>
      <w:r w:rsidRPr="00A7592A">
        <w:rPr>
          <w:rFonts w:ascii="Times New Roman" w:hAnsi="Times New Roman" w:cs="Times New Roman"/>
          <w:sz w:val="28"/>
          <w:szCs w:val="28"/>
          <w:lang w:val="en-US"/>
        </w:rPr>
        <w:t>J</w:t>
      </w:r>
      <w:r w:rsidR="00A7592A" w:rsidRPr="00A7592A">
        <w:rPr>
          <w:rFonts w:ascii="Times New Roman" w:hAnsi="Times New Roman" w:cs="Times New Roman"/>
          <w:sz w:val="28"/>
          <w:szCs w:val="28"/>
          <w:lang w:val="en-US"/>
        </w:rPr>
        <w:t>.</w:t>
      </w:r>
      <w:r w:rsidRPr="00A7592A">
        <w:rPr>
          <w:rFonts w:ascii="Times New Roman" w:hAnsi="Times New Roman" w:cs="Times New Roman"/>
          <w:sz w:val="28"/>
          <w:szCs w:val="28"/>
          <w:lang w:val="en-US"/>
        </w:rPr>
        <w:t xml:space="preserve"> Lithium, weight gain, and serum insulin in manic-depressive patients</w:t>
      </w:r>
      <w:r w:rsidR="00A7592A" w:rsidRPr="00A7592A">
        <w:rPr>
          <w:rFonts w:ascii="Times New Roman" w:hAnsi="Times New Roman" w:cs="Times New Roman"/>
          <w:sz w:val="28"/>
          <w:szCs w:val="28"/>
          <w:lang w:val="en-US"/>
        </w:rPr>
        <w:t xml:space="preserve"> // </w:t>
      </w:r>
      <w:r w:rsidRPr="00A7592A">
        <w:rPr>
          <w:rFonts w:ascii="Times New Roman" w:hAnsi="Times New Roman" w:cs="Times New Roman"/>
          <w:sz w:val="28"/>
          <w:szCs w:val="28"/>
          <w:lang w:val="en-US"/>
        </w:rPr>
        <w:t>Acta Psychiatr Scand</w:t>
      </w:r>
      <w:r w:rsidR="00A7592A" w:rsidRPr="00A7592A">
        <w:rPr>
          <w:rFonts w:ascii="Times New Roman" w:hAnsi="Times New Roman" w:cs="Times New Roman"/>
          <w:sz w:val="28"/>
          <w:szCs w:val="28"/>
          <w:lang w:val="en-US"/>
        </w:rPr>
        <w:t xml:space="preserve">. </w:t>
      </w:r>
      <w:r w:rsidR="00A7592A">
        <w:rPr>
          <w:rFonts w:ascii="Times New Roman" w:hAnsi="Times New Roman" w:cs="Times New Roman"/>
          <w:sz w:val="28"/>
          <w:szCs w:val="28"/>
          <w:lang w:val="en-US"/>
        </w:rPr>
        <w:t>–</w:t>
      </w:r>
      <w:r w:rsidR="00A7592A" w:rsidRPr="00A7592A">
        <w:rPr>
          <w:rFonts w:ascii="Times New Roman" w:hAnsi="Times New Roman" w:cs="Times New Roman"/>
          <w:sz w:val="28"/>
          <w:szCs w:val="28"/>
          <w:lang w:val="en-US"/>
        </w:rPr>
        <w:t xml:space="preserve"> 1972. - </w:t>
      </w:r>
      <w:r w:rsidR="00A7592A">
        <w:rPr>
          <w:rFonts w:ascii="Times New Roman" w:hAnsi="Times New Roman" w:cs="Times New Roman"/>
          <w:sz w:val="28"/>
          <w:szCs w:val="28"/>
          <w:lang w:val="en-US"/>
        </w:rPr>
        <w:t xml:space="preserve">Vol. </w:t>
      </w:r>
      <w:r w:rsidR="00A7592A" w:rsidRPr="00A7592A">
        <w:rPr>
          <w:rFonts w:ascii="Times New Roman" w:hAnsi="Times New Roman" w:cs="Times New Roman"/>
          <w:sz w:val="28"/>
          <w:szCs w:val="28"/>
          <w:lang w:val="en-US"/>
        </w:rPr>
        <w:t xml:space="preserve"> </w:t>
      </w:r>
      <w:r w:rsidRPr="00A7592A">
        <w:rPr>
          <w:rFonts w:ascii="Times New Roman" w:hAnsi="Times New Roman" w:cs="Times New Roman"/>
          <w:sz w:val="28"/>
          <w:szCs w:val="28"/>
        </w:rPr>
        <w:t>48</w:t>
      </w:r>
      <w:r w:rsidR="00A7592A">
        <w:rPr>
          <w:rFonts w:ascii="Times New Roman" w:hAnsi="Times New Roman" w:cs="Times New Roman"/>
          <w:sz w:val="28"/>
          <w:szCs w:val="28"/>
        </w:rPr>
        <w:t xml:space="preserve">.  – Р. </w:t>
      </w:r>
      <w:r w:rsidRPr="00A7592A">
        <w:rPr>
          <w:rFonts w:ascii="Times New Roman" w:hAnsi="Times New Roman" w:cs="Times New Roman"/>
          <w:sz w:val="28"/>
          <w:szCs w:val="28"/>
        </w:rPr>
        <w:t>332–336.</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shd w:val="clear" w:color="auto" w:fill="FFFFFF"/>
        </w:rPr>
        <w:t>Скибицкий</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В</w:t>
      </w:r>
      <w:r w:rsidRPr="00A7592A">
        <w:rPr>
          <w:rFonts w:ascii="Times New Roman" w:hAnsi="Times New Roman" w:cs="Times New Roman"/>
          <w:sz w:val="28"/>
          <w:szCs w:val="28"/>
          <w:shd w:val="clear" w:color="auto" w:fill="FFFFFF"/>
        </w:rPr>
        <w:t>.</w:t>
      </w:r>
      <w:r w:rsidRPr="006373EC">
        <w:rPr>
          <w:rFonts w:ascii="Times New Roman" w:hAnsi="Times New Roman" w:cs="Times New Roman"/>
          <w:sz w:val="28"/>
          <w:szCs w:val="28"/>
          <w:shd w:val="clear" w:color="auto" w:fill="FFFFFF"/>
        </w:rPr>
        <w:t>В</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Антиаритмические</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и</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кардиогемодинамические</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эффекты</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лития</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оксибутирата</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у</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больных</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с</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нарушениями</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ритма</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сердца</w:t>
      </w:r>
      <w:r w:rsidR="00453C30">
        <w:rPr>
          <w:rFonts w:ascii="Times New Roman" w:hAnsi="Times New Roman" w:cs="Times New Roman"/>
          <w:sz w:val="28"/>
          <w:szCs w:val="28"/>
          <w:shd w:val="clear" w:color="auto" w:fill="FFFFFF"/>
        </w:rPr>
        <w:t>.</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 xml:space="preserve">Коррекция острых невротических состояний с помощью оксибутирата лития </w:t>
      </w:r>
      <w:r w:rsid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 xml:space="preserve">// Всесоюзный симпозиум: Тез. докл. </w:t>
      </w:r>
      <w:r w:rsid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М.</w:t>
      </w:r>
      <w:r w:rsid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1983. - С. 60.</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shd w:val="clear" w:color="auto" w:fill="FFFFFF"/>
        </w:rPr>
        <w:t>Любимов</w:t>
      </w:r>
      <w:r w:rsid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 xml:space="preserve"> Б.И.</w:t>
      </w:r>
      <w:r w:rsidR="00A7592A">
        <w:rPr>
          <w:rFonts w:ascii="Times New Roman" w:hAnsi="Times New Roman" w:cs="Times New Roman"/>
          <w:sz w:val="28"/>
          <w:szCs w:val="28"/>
          <w:shd w:val="clear" w:color="auto" w:fill="FFFFFF"/>
        </w:rPr>
        <w:t>,</w:t>
      </w:r>
      <w:r w:rsidRPr="006373EC">
        <w:rPr>
          <w:rFonts w:ascii="Times New Roman" w:hAnsi="Times New Roman" w:cs="Times New Roman"/>
          <w:sz w:val="28"/>
          <w:szCs w:val="28"/>
          <w:shd w:val="clear" w:color="auto" w:fill="FFFFFF"/>
        </w:rPr>
        <w:t xml:space="preserve"> </w:t>
      </w:r>
      <w:r w:rsidR="00A7592A" w:rsidRPr="006373EC">
        <w:rPr>
          <w:rFonts w:ascii="Times New Roman" w:hAnsi="Times New Roman" w:cs="Times New Roman"/>
          <w:sz w:val="28"/>
          <w:szCs w:val="28"/>
          <w:shd w:val="clear" w:color="auto" w:fill="FFFFFF"/>
        </w:rPr>
        <w:t>Толмачева</w:t>
      </w:r>
      <w:r w:rsidR="00A7592A" w:rsidRPr="00A7592A">
        <w:rPr>
          <w:rFonts w:ascii="Times New Roman" w:hAnsi="Times New Roman" w:cs="Times New Roman"/>
          <w:sz w:val="28"/>
          <w:szCs w:val="28"/>
          <w:shd w:val="clear" w:color="auto" w:fill="FFFFFF"/>
        </w:rPr>
        <w:t xml:space="preserve"> </w:t>
      </w:r>
      <w:r w:rsidR="00A7592A" w:rsidRPr="006373EC">
        <w:rPr>
          <w:rFonts w:ascii="Times New Roman" w:hAnsi="Times New Roman" w:cs="Times New Roman"/>
          <w:sz w:val="28"/>
          <w:szCs w:val="28"/>
          <w:shd w:val="clear" w:color="auto" w:fill="FFFFFF"/>
        </w:rPr>
        <w:t xml:space="preserve">Н.С., Островская Р.У. </w:t>
      </w:r>
      <w:r w:rsidRPr="006373EC">
        <w:rPr>
          <w:rFonts w:ascii="Times New Roman" w:hAnsi="Times New Roman" w:cs="Times New Roman"/>
          <w:sz w:val="28"/>
          <w:szCs w:val="28"/>
          <w:shd w:val="clear" w:color="auto" w:fill="FFFFFF"/>
        </w:rPr>
        <w:t>Экспериментальное изучение нейротропной активности лития оксибутирата // Фармаколо</w:t>
      </w:r>
      <w:r w:rsidR="00A7592A">
        <w:rPr>
          <w:rFonts w:ascii="Times New Roman" w:hAnsi="Times New Roman" w:cs="Times New Roman"/>
          <w:sz w:val="28"/>
          <w:szCs w:val="28"/>
          <w:shd w:val="clear" w:color="auto" w:fill="FFFFFF"/>
        </w:rPr>
        <w:t>гия и токсикология. - 1980. - №</w:t>
      </w:r>
      <w:r w:rsidRPr="006373EC">
        <w:rPr>
          <w:rFonts w:ascii="Times New Roman" w:hAnsi="Times New Roman" w:cs="Times New Roman"/>
          <w:sz w:val="28"/>
          <w:szCs w:val="28"/>
          <w:shd w:val="clear" w:color="auto" w:fill="FFFFFF"/>
        </w:rPr>
        <w:t>43. - С. 395-401.</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shd w:val="clear" w:color="auto" w:fill="FFFFFF"/>
        </w:rPr>
        <w:t xml:space="preserve">Кудрин А.В., Скальный А.В. Микроэлементы и противоопухолевый иммунитет // Микроэлементы в медицине. </w:t>
      </w:r>
      <w:r w:rsidR="00A7592A">
        <w:rPr>
          <w:rFonts w:ascii="Times New Roman" w:hAnsi="Times New Roman" w:cs="Times New Roman"/>
          <w:sz w:val="28"/>
          <w:szCs w:val="28"/>
          <w:shd w:val="clear" w:color="auto" w:fill="FFFFFF"/>
        </w:rPr>
        <w:t xml:space="preserve">- </w:t>
      </w:r>
      <w:r w:rsidRPr="00A7592A">
        <w:rPr>
          <w:rFonts w:ascii="Times New Roman" w:hAnsi="Times New Roman" w:cs="Times New Roman"/>
          <w:sz w:val="28"/>
          <w:szCs w:val="28"/>
          <w:shd w:val="clear" w:color="auto" w:fill="FFFFFF"/>
        </w:rPr>
        <w:t xml:space="preserve">2001. - </w:t>
      </w:r>
      <w:r w:rsidRPr="006373EC">
        <w:rPr>
          <w:rFonts w:ascii="Times New Roman" w:hAnsi="Times New Roman" w:cs="Times New Roman"/>
          <w:sz w:val="28"/>
          <w:szCs w:val="28"/>
          <w:shd w:val="clear" w:color="auto" w:fill="FFFFFF"/>
        </w:rPr>
        <w:t>Т</w:t>
      </w:r>
      <w:r w:rsidRPr="00A7592A">
        <w:rPr>
          <w:rFonts w:ascii="Times New Roman" w:hAnsi="Times New Roman" w:cs="Times New Roman"/>
          <w:sz w:val="28"/>
          <w:szCs w:val="28"/>
          <w:shd w:val="clear" w:color="auto" w:fill="FFFFFF"/>
        </w:rPr>
        <w:t>. 2</w:t>
      </w:r>
      <w:r w:rsidR="00A7592A">
        <w:rPr>
          <w:rFonts w:ascii="Times New Roman" w:hAnsi="Times New Roman" w:cs="Times New Roman"/>
          <w:sz w:val="28"/>
          <w:szCs w:val="28"/>
          <w:shd w:val="clear" w:color="auto" w:fill="FFFFFF"/>
        </w:rPr>
        <w:t>,</w:t>
      </w:r>
      <w:r w:rsidRPr="00A7592A">
        <w:rPr>
          <w:rFonts w:ascii="Times New Roman" w:hAnsi="Times New Roman" w:cs="Times New Roman"/>
          <w:sz w:val="28"/>
          <w:szCs w:val="28"/>
          <w:shd w:val="clear" w:color="auto" w:fill="FFFFFF"/>
        </w:rPr>
        <w:t xml:space="preserve"> </w:t>
      </w:r>
      <w:r w:rsidR="00A7592A" w:rsidRPr="006373EC">
        <w:rPr>
          <w:rFonts w:ascii="Times New Roman" w:hAnsi="Times New Roman" w:cs="Times New Roman"/>
          <w:sz w:val="28"/>
          <w:szCs w:val="28"/>
          <w:shd w:val="clear" w:color="auto" w:fill="FFFFFF"/>
        </w:rPr>
        <w:t>в</w:t>
      </w:r>
      <w:r w:rsidRPr="006373EC">
        <w:rPr>
          <w:rFonts w:ascii="Times New Roman" w:hAnsi="Times New Roman" w:cs="Times New Roman"/>
          <w:sz w:val="28"/>
          <w:szCs w:val="28"/>
          <w:shd w:val="clear" w:color="auto" w:fill="FFFFFF"/>
        </w:rPr>
        <w:t>ып</w:t>
      </w:r>
      <w:r w:rsidRPr="00A7592A">
        <w:rPr>
          <w:rFonts w:ascii="Times New Roman" w:hAnsi="Times New Roman" w:cs="Times New Roman"/>
          <w:sz w:val="28"/>
          <w:szCs w:val="28"/>
          <w:shd w:val="clear" w:color="auto" w:fill="FFFFFF"/>
        </w:rPr>
        <w:t xml:space="preserve"> 2</w:t>
      </w:r>
      <w:r w:rsidR="00A7592A">
        <w:rPr>
          <w:rFonts w:ascii="Times New Roman" w:hAnsi="Times New Roman" w:cs="Times New Roman"/>
          <w:sz w:val="28"/>
          <w:szCs w:val="28"/>
          <w:shd w:val="clear" w:color="auto" w:fill="FFFFFF"/>
        </w:rPr>
        <w:t>.</w:t>
      </w:r>
      <w:r w:rsidRPr="00A7592A">
        <w:rPr>
          <w:rFonts w:ascii="Times New Roman" w:hAnsi="Times New Roman" w:cs="Times New Roman"/>
          <w:sz w:val="28"/>
          <w:szCs w:val="28"/>
          <w:shd w:val="clear" w:color="auto" w:fill="FFFFFF"/>
        </w:rPr>
        <w:t xml:space="preserve"> </w:t>
      </w:r>
      <w:r w:rsidR="00A7592A">
        <w:rPr>
          <w:rFonts w:ascii="Times New Roman" w:hAnsi="Times New Roman" w:cs="Times New Roman"/>
          <w:sz w:val="28"/>
          <w:szCs w:val="28"/>
          <w:shd w:val="clear" w:color="auto" w:fill="FFFFFF"/>
        </w:rPr>
        <w:t>–</w:t>
      </w:r>
      <w:r w:rsidRPr="00A7592A">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С</w:t>
      </w:r>
      <w:r w:rsidR="00A7592A">
        <w:rPr>
          <w:rFonts w:ascii="Times New Roman" w:hAnsi="Times New Roman" w:cs="Times New Roman"/>
          <w:sz w:val="28"/>
          <w:szCs w:val="28"/>
          <w:shd w:val="clear" w:color="auto" w:fill="FFFFFF"/>
        </w:rPr>
        <w:t>.</w:t>
      </w:r>
      <w:r w:rsidRPr="00A7592A">
        <w:rPr>
          <w:rFonts w:ascii="Times New Roman" w:hAnsi="Times New Roman" w:cs="Times New Roman"/>
          <w:sz w:val="28"/>
          <w:szCs w:val="28"/>
          <w:shd w:val="clear" w:color="auto" w:fill="FFFFFF"/>
        </w:rPr>
        <w:t xml:space="preserve"> 31-39</w:t>
      </w:r>
      <w:r w:rsidR="00A7592A">
        <w:rPr>
          <w:rFonts w:ascii="Times New Roman" w:hAnsi="Times New Roman" w:cs="Times New Roman"/>
          <w:sz w:val="28"/>
          <w:szCs w:val="28"/>
          <w:shd w:val="clear" w:color="auto" w:fill="FFFFFF"/>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en-US"/>
        </w:rPr>
        <w:t>Moore G.J., Bebchuk J.M. Lithim-induced increase in human brain grey matter // Lancet</w:t>
      </w:r>
      <w:r w:rsidR="00A7592A">
        <w:rPr>
          <w:rFonts w:ascii="Times New Roman" w:hAnsi="Times New Roman" w:cs="Times New Roman"/>
          <w:sz w:val="28"/>
          <w:szCs w:val="28"/>
          <w:lang w:val="kk-KZ"/>
        </w:rPr>
        <w:t xml:space="preserve">. – </w:t>
      </w:r>
      <w:r w:rsidR="00A7592A" w:rsidRPr="006373EC">
        <w:rPr>
          <w:rFonts w:ascii="Times New Roman" w:hAnsi="Times New Roman" w:cs="Times New Roman"/>
          <w:sz w:val="28"/>
          <w:szCs w:val="28"/>
          <w:lang w:val="en-US"/>
        </w:rPr>
        <w:t>2000</w:t>
      </w:r>
      <w:r w:rsidR="00A7592A">
        <w:rPr>
          <w:rFonts w:ascii="Times New Roman" w:hAnsi="Times New Roman" w:cs="Times New Roman"/>
          <w:sz w:val="28"/>
          <w:szCs w:val="28"/>
          <w:lang w:val="kk-KZ"/>
        </w:rPr>
        <w:t>. - №</w:t>
      </w:r>
      <w:r w:rsidRPr="006373EC">
        <w:rPr>
          <w:rFonts w:ascii="Times New Roman" w:hAnsi="Times New Roman" w:cs="Times New Roman"/>
          <w:sz w:val="28"/>
          <w:szCs w:val="28"/>
          <w:lang w:val="en-US"/>
        </w:rPr>
        <w:t>356</w:t>
      </w:r>
      <w:r w:rsidR="00A7592A">
        <w:rPr>
          <w:rFonts w:ascii="Times New Roman" w:hAnsi="Times New Roman" w:cs="Times New Roman"/>
          <w:sz w:val="28"/>
          <w:szCs w:val="28"/>
          <w:lang w:val="kk-KZ"/>
        </w:rPr>
        <w:t xml:space="preserve">. – Р. </w:t>
      </w:r>
      <w:r w:rsidRPr="006373EC">
        <w:rPr>
          <w:rFonts w:ascii="Times New Roman" w:hAnsi="Times New Roman" w:cs="Times New Roman"/>
          <w:sz w:val="28"/>
          <w:szCs w:val="28"/>
          <w:lang w:val="kk-KZ"/>
        </w:rPr>
        <w:t xml:space="preserve"> 1241-1242.</w:t>
      </w:r>
      <w:r w:rsidRPr="006373EC">
        <w:rPr>
          <w:rFonts w:ascii="Times New Roman" w:hAnsi="Times New Roman" w:cs="Times New Roman"/>
          <w:sz w:val="28"/>
          <w:szCs w:val="28"/>
          <w:lang w:val="en-US"/>
        </w:rPr>
        <w:t xml:space="preserve"> </w:t>
      </w:r>
      <w:r w:rsidRPr="006373EC">
        <w:rPr>
          <w:rFonts w:ascii="Times New Roman" w:hAnsi="Times New Roman" w:cs="Times New Roman"/>
          <w:sz w:val="28"/>
          <w:szCs w:val="28"/>
          <w:lang w:val="kk-KZ"/>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Nordenberg</w:t>
      </w:r>
      <w:r w:rsidR="00A7592A" w:rsidRPr="00A759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J</w:t>
      </w:r>
      <w:r w:rsidR="00A7592A"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 Kaplansky M</w:t>
      </w:r>
      <w:r w:rsidR="00A7592A"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 Beery E</w:t>
      </w:r>
      <w:r w:rsidR="00A7592A"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 Klein S</w:t>
      </w:r>
      <w:r w:rsidR="00A7592A"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 Beitner R. Effects of lithium on the activities of  phosphofructokinase  and  phosphoglucomutase  and on glucose-1,6-diphosphate levels in rat muscles, brain and liver</w:t>
      </w:r>
      <w:r w:rsidR="00A7592A" w:rsidRPr="00A759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Biochem Pharmacol. – 1982</w:t>
      </w:r>
      <w:r w:rsidR="00A7592A"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 №31(6)</w:t>
      </w:r>
      <w:r w:rsidR="00A7592A"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w:t>
      </w:r>
      <w:r w:rsidR="00A7592A">
        <w:rPr>
          <w:rFonts w:ascii="Times New Roman" w:hAnsi="Times New Roman" w:cs="Times New Roman"/>
          <w:sz w:val="28"/>
          <w:szCs w:val="28"/>
          <w:lang w:val="en-US"/>
        </w:rPr>
        <w:t>–</w:t>
      </w:r>
      <w:r w:rsidRPr="006373EC">
        <w:rPr>
          <w:rFonts w:ascii="Times New Roman" w:hAnsi="Times New Roman" w:cs="Times New Roman"/>
          <w:spacing w:val="-5"/>
          <w:sz w:val="28"/>
          <w:szCs w:val="28"/>
          <w:lang w:val="en-US"/>
        </w:rPr>
        <w:t xml:space="preserve"> </w:t>
      </w:r>
      <w:r w:rsidRPr="006373EC">
        <w:rPr>
          <w:rFonts w:ascii="Times New Roman" w:hAnsi="Times New Roman" w:cs="Times New Roman"/>
          <w:sz w:val="28"/>
          <w:szCs w:val="28"/>
        </w:rPr>
        <w:t>Р</w:t>
      </w:r>
      <w:r w:rsidR="00A7592A" w:rsidRPr="00A759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1025-1031.</w:t>
      </w:r>
    </w:p>
    <w:p w:rsidR="000C22C5" w:rsidRPr="006373EC" w:rsidRDefault="006F32AA"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hyperlink r:id="rId146" w:history="1">
        <w:r w:rsidR="000C22C5" w:rsidRPr="006373EC">
          <w:rPr>
            <w:rStyle w:val="a9"/>
            <w:rFonts w:ascii="Times New Roman" w:hAnsi="Times New Roman" w:cs="Times New Roman"/>
            <w:color w:val="auto"/>
            <w:sz w:val="28"/>
            <w:szCs w:val="28"/>
            <w:u w:val="none"/>
            <w:shd w:val="clear" w:color="auto" w:fill="FFFFFF"/>
            <w:lang w:val="en-US"/>
          </w:rPr>
          <w:t>Sarkar S</w:t>
        </w:r>
      </w:hyperlink>
      <w:r w:rsidR="00A7592A" w:rsidRPr="00A7592A">
        <w:rPr>
          <w:rFonts w:ascii="Times New Roman" w:hAnsi="Times New Roman" w:cs="Times New Roman"/>
          <w:sz w:val="28"/>
          <w:szCs w:val="28"/>
          <w:shd w:val="clear" w:color="auto" w:fill="FFFFFF"/>
          <w:vertAlign w:val="superscript"/>
          <w:lang w:val="en-US"/>
        </w:rPr>
        <w:t>.</w:t>
      </w:r>
      <w:r w:rsidR="000C22C5" w:rsidRPr="006373EC">
        <w:rPr>
          <w:rFonts w:ascii="Times New Roman" w:hAnsi="Times New Roman" w:cs="Times New Roman"/>
          <w:sz w:val="28"/>
          <w:szCs w:val="28"/>
          <w:shd w:val="clear" w:color="auto" w:fill="FFFFFF"/>
          <w:lang w:val="en-US"/>
        </w:rPr>
        <w:t>, </w:t>
      </w:r>
      <w:hyperlink r:id="rId147" w:history="1">
        <w:r w:rsidR="000C22C5" w:rsidRPr="006373EC">
          <w:rPr>
            <w:rStyle w:val="a9"/>
            <w:rFonts w:ascii="Times New Roman" w:hAnsi="Times New Roman" w:cs="Times New Roman"/>
            <w:color w:val="auto"/>
            <w:sz w:val="28"/>
            <w:szCs w:val="28"/>
            <w:u w:val="none"/>
            <w:shd w:val="clear" w:color="auto" w:fill="FFFFFF"/>
            <w:lang w:val="en-US"/>
          </w:rPr>
          <w:t>Floto R</w:t>
        </w:r>
        <w:r w:rsidR="00A7592A" w:rsidRPr="00A7592A">
          <w:rPr>
            <w:rStyle w:val="a9"/>
            <w:rFonts w:ascii="Times New Roman" w:hAnsi="Times New Roman" w:cs="Times New Roman"/>
            <w:color w:val="auto"/>
            <w:sz w:val="28"/>
            <w:szCs w:val="28"/>
            <w:u w:val="none"/>
            <w:shd w:val="clear" w:color="auto" w:fill="FFFFFF"/>
            <w:lang w:val="en-US"/>
          </w:rPr>
          <w:t>.</w:t>
        </w:r>
        <w:r w:rsidR="000C22C5" w:rsidRPr="006373EC">
          <w:rPr>
            <w:rStyle w:val="a9"/>
            <w:rFonts w:ascii="Times New Roman" w:hAnsi="Times New Roman" w:cs="Times New Roman"/>
            <w:color w:val="auto"/>
            <w:sz w:val="28"/>
            <w:szCs w:val="28"/>
            <w:u w:val="none"/>
            <w:shd w:val="clear" w:color="auto" w:fill="FFFFFF"/>
            <w:lang w:val="en-US"/>
          </w:rPr>
          <w:t>A</w:t>
        </w:r>
      </w:hyperlink>
      <w:r w:rsidR="00A7592A" w:rsidRPr="00A7592A">
        <w:rPr>
          <w:rStyle w:val="a9"/>
          <w:rFonts w:ascii="Times New Roman" w:hAnsi="Times New Roman" w:cs="Times New Roman"/>
          <w:color w:val="auto"/>
          <w:sz w:val="28"/>
          <w:szCs w:val="28"/>
          <w:u w:val="none"/>
          <w:shd w:val="clear" w:color="auto" w:fill="FFFFFF"/>
          <w:lang w:val="en-US"/>
        </w:rPr>
        <w:t>.</w:t>
      </w:r>
      <w:r w:rsidR="000C22C5" w:rsidRPr="006373EC">
        <w:rPr>
          <w:rFonts w:ascii="Times New Roman" w:hAnsi="Times New Roman" w:cs="Times New Roman"/>
          <w:sz w:val="28"/>
          <w:szCs w:val="28"/>
          <w:shd w:val="clear" w:color="auto" w:fill="FFFFFF"/>
          <w:lang w:val="en-US"/>
        </w:rPr>
        <w:t>, </w:t>
      </w:r>
      <w:hyperlink r:id="rId148" w:history="1">
        <w:r w:rsidR="000C22C5" w:rsidRPr="006373EC">
          <w:rPr>
            <w:rStyle w:val="a9"/>
            <w:rFonts w:ascii="Times New Roman" w:hAnsi="Times New Roman" w:cs="Times New Roman"/>
            <w:color w:val="auto"/>
            <w:sz w:val="28"/>
            <w:szCs w:val="28"/>
            <w:u w:val="none"/>
            <w:shd w:val="clear" w:color="auto" w:fill="FFFFFF"/>
            <w:lang w:val="en-US"/>
          </w:rPr>
          <w:t>Berger Z</w:t>
        </w:r>
      </w:hyperlink>
      <w:r w:rsidR="00A7592A" w:rsidRPr="00A7592A">
        <w:rPr>
          <w:rStyle w:val="a9"/>
          <w:rFonts w:ascii="Times New Roman" w:hAnsi="Times New Roman" w:cs="Times New Roman"/>
          <w:color w:val="auto"/>
          <w:sz w:val="28"/>
          <w:szCs w:val="28"/>
          <w:u w:val="none"/>
          <w:shd w:val="clear" w:color="auto" w:fill="FFFFFF"/>
          <w:lang w:val="en-US"/>
        </w:rPr>
        <w:t>.</w:t>
      </w:r>
      <w:r w:rsidR="000C22C5" w:rsidRPr="006373EC">
        <w:rPr>
          <w:rFonts w:ascii="Times New Roman" w:hAnsi="Times New Roman" w:cs="Times New Roman"/>
          <w:sz w:val="28"/>
          <w:szCs w:val="28"/>
          <w:shd w:val="clear" w:color="auto" w:fill="FFFFFF"/>
          <w:lang w:val="en-US"/>
        </w:rPr>
        <w:t>, </w:t>
      </w:r>
      <w:hyperlink r:id="rId149" w:history="1">
        <w:r w:rsidR="000C22C5" w:rsidRPr="006373EC">
          <w:rPr>
            <w:rStyle w:val="a9"/>
            <w:rFonts w:ascii="Times New Roman" w:hAnsi="Times New Roman" w:cs="Times New Roman"/>
            <w:color w:val="auto"/>
            <w:sz w:val="28"/>
            <w:szCs w:val="28"/>
            <w:u w:val="none"/>
            <w:shd w:val="clear" w:color="auto" w:fill="FFFFFF"/>
            <w:lang w:val="en-US"/>
          </w:rPr>
          <w:t>Imarisio S</w:t>
        </w:r>
      </w:hyperlink>
      <w:r w:rsidR="00A7592A" w:rsidRPr="00A7592A">
        <w:rPr>
          <w:rStyle w:val="a9"/>
          <w:rFonts w:ascii="Times New Roman" w:hAnsi="Times New Roman" w:cs="Times New Roman"/>
          <w:color w:val="auto"/>
          <w:sz w:val="28"/>
          <w:szCs w:val="28"/>
          <w:u w:val="none"/>
          <w:shd w:val="clear" w:color="auto" w:fill="FFFFFF"/>
          <w:lang w:val="en-US"/>
        </w:rPr>
        <w:t>.</w:t>
      </w:r>
      <w:r w:rsidR="000C22C5" w:rsidRPr="006373EC">
        <w:rPr>
          <w:rFonts w:ascii="Times New Roman" w:hAnsi="Times New Roman" w:cs="Times New Roman"/>
          <w:sz w:val="28"/>
          <w:szCs w:val="28"/>
          <w:shd w:val="clear" w:color="auto" w:fill="FFFFFF"/>
          <w:lang w:val="en-US"/>
        </w:rPr>
        <w:t>, </w:t>
      </w:r>
      <w:hyperlink r:id="rId150" w:history="1">
        <w:r w:rsidR="000C22C5" w:rsidRPr="006373EC">
          <w:rPr>
            <w:rStyle w:val="a9"/>
            <w:rFonts w:ascii="Times New Roman" w:hAnsi="Times New Roman" w:cs="Times New Roman"/>
            <w:color w:val="auto"/>
            <w:sz w:val="28"/>
            <w:szCs w:val="28"/>
            <w:u w:val="none"/>
            <w:shd w:val="clear" w:color="auto" w:fill="FFFFFF"/>
            <w:lang w:val="en-US"/>
          </w:rPr>
          <w:t>Cordenier A</w:t>
        </w:r>
      </w:hyperlink>
      <w:r w:rsidR="00A7592A" w:rsidRPr="00A7592A">
        <w:rPr>
          <w:rStyle w:val="a9"/>
          <w:rFonts w:ascii="Times New Roman" w:hAnsi="Times New Roman" w:cs="Times New Roman"/>
          <w:color w:val="auto"/>
          <w:sz w:val="28"/>
          <w:szCs w:val="28"/>
          <w:u w:val="none"/>
          <w:shd w:val="clear" w:color="auto" w:fill="FFFFFF"/>
          <w:lang w:val="en-US"/>
        </w:rPr>
        <w:t>.</w:t>
      </w:r>
      <w:r w:rsidR="000C22C5" w:rsidRPr="006373EC">
        <w:rPr>
          <w:rFonts w:ascii="Times New Roman" w:hAnsi="Times New Roman" w:cs="Times New Roman"/>
          <w:sz w:val="28"/>
          <w:szCs w:val="28"/>
          <w:shd w:val="clear" w:color="auto" w:fill="FFFFFF"/>
          <w:lang w:val="en-US"/>
        </w:rPr>
        <w:t>, </w:t>
      </w:r>
      <w:hyperlink r:id="rId151" w:history="1">
        <w:r w:rsidR="000C22C5" w:rsidRPr="006373EC">
          <w:rPr>
            <w:rStyle w:val="a9"/>
            <w:rFonts w:ascii="Times New Roman" w:hAnsi="Times New Roman" w:cs="Times New Roman"/>
            <w:color w:val="auto"/>
            <w:sz w:val="28"/>
            <w:szCs w:val="28"/>
            <w:u w:val="none"/>
            <w:shd w:val="clear" w:color="auto" w:fill="FFFFFF"/>
            <w:lang w:val="en-US"/>
          </w:rPr>
          <w:t>Pasco M</w:t>
        </w:r>
      </w:hyperlink>
      <w:r w:rsidR="00A7592A" w:rsidRPr="00A7592A">
        <w:rPr>
          <w:rStyle w:val="a9"/>
          <w:rFonts w:ascii="Times New Roman" w:hAnsi="Times New Roman" w:cs="Times New Roman"/>
          <w:color w:val="auto"/>
          <w:sz w:val="28"/>
          <w:szCs w:val="28"/>
          <w:u w:val="none"/>
          <w:shd w:val="clear" w:color="auto" w:fill="FFFFFF"/>
          <w:lang w:val="en-US"/>
        </w:rPr>
        <w:t>.</w:t>
      </w:r>
      <w:r w:rsidR="000C22C5" w:rsidRPr="006373EC">
        <w:rPr>
          <w:rFonts w:ascii="Times New Roman" w:hAnsi="Times New Roman" w:cs="Times New Roman"/>
          <w:sz w:val="28"/>
          <w:szCs w:val="28"/>
          <w:shd w:val="clear" w:color="auto" w:fill="FFFFFF"/>
          <w:lang w:val="en-US"/>
        </w:rPr>
        <w:t>, </w:t>
      </w:r>
      <w:hyperlink r:id="rId152" w:history="1">
        <w:r w:rsidR="000C22C5" w:rsidRPr="006373EC">
          <w:rPr>
            <w:rStyle w:val="a9"/>
            <w:rFonts w:ascii="Times New Roman" w:hAnsi="Times New Roman" w:cs="Times New Roman"/>
            <w:color w:val="auto"/>
            <w:sz w:val="28"/>
            <w:szCs w:val="28"/>
            <w:u w:val="none"/>
            <w:shd w:val="clear" w:color="auto" w:fill="FFFFFF"/>
            <w:lang w:val="en-US"/>
          </w:rPr>
          <w:t>Cook L</w:t>
        </w:r>
        <w:r w:rsidR="00A7592A" w:rsidRPr="00A7592A">
          <w:rPr>
            <w:rStyle w:val="a9"/>
            <w:rFonts w:ascii="Times New Roman" w:hAnsi="Times New Roman" w:cs="Times New Roman"/>
            <w:color w:val="auto"/>
            <w:sz w:val="28"/>
            <w:szCs w:val="28"/>
            <w:u w:val="none"/>
            <w:shd w:val="clear" w:color="auto" w:fill="FFFFFF"/>
            <w:lang w:val="en-US"/>
          </w:rPr>
          <w:t>.</w:t>
        </w:r>
        <w:r w:rsidR="000C22C5" w:rsidRPr="006373EC">
          <w:rPr>
            <w:rStyle w:val="a9"/>
            <w:rFonts w:ascii="Times New Roman" w:hAnsi="Times New Roman" w:cs="Times New Roman"/>
            <w:color w:val="auto"/>
            <w:sz w:val="28"/>
            <w:szCs w:val="28"/>
            <w:u w:val="none"/>
            <w:shd w:val="clear" w:color="auto" w:fill="FFFFFF"/>
            <w:lang w:val="en-US"/>
          </w:rPr>
          <w:t>J</w:t>
        </w:r>
      </w:hyperlink>
      <w:r w:rsidR="00A7592A" w:rsidRPr="00A7592A">
        <w:rPr>
          <w:rStyle w:val="a9"/>
          <w:rFonts w:ascii="Times New Roman" w:hAnsi="Times New Roman" w:cs="Times New Roman"/>
          <w:color w:val="auto"/>
          <w:sz w:val="28"/>
          <w:szCs w:val="28"/>
          <w:u w:val="none"/>
          <w:shd w:val="clear" w:color="auto" w:fill="FFFFFF"/>
          <w:lang w:val="en-US"/>
        </w:rPr>
        <w:t>.</w:t>
      </w:r>
      <w:r w:rsidR="000C22C5" w:rsidRPr="006373EC">
        <w:rPr>
          <w:rFonts w:ascii="Times New Roman" w:hAnsi="Times New Roman" w:cs="Times New Roman"/>
          <w:sz w:val="28"/>
          <w:szCs w:val="28"/>
          <w:shd w:val="clear" w:color="auto" w:fill="FFFFFF"/>
          <w:lang w:val="en-US"/>
        </w:rPr>
        <w:t>, </w:t>
      </w:r>
      <w:hyperlink r:id="rId153" w:history="1">
        <w:r w:rsidR="000C22C5" w:rsidRPr="006373EC">
          <w:rPr>
            <w:rStyle w:val="a9"/>
            <w:rFonts w:ascii="Times New Roman" w:hAnsi="Times New Roman" w:cs="Times New Roman"/>
            <w:color w:val="auto"/>
            <w:sz w:val="28"/>
            <w:szCs w:val="28"/>
            <w:u w:val="none"/>
            <w:shd w:val="clear" w:color="auto" w:fill="FFFFFF"/>
            <w:lang w:val="en-US"/>
          </w:rPr>
          <w:t>Rubinsztein D</w:t>
        </w:r>
        <w:r w:rsidR="00A7592A" w:rsidRPr="00A7592A">
          <w:rPr>
            <w:rStyle w:val="a9"/>
            <w:rFonts w:ascii="Times New Roman" w:hAnsi="Times New Roman" w:cs="Times New Roman"/>
            <w:color w:val="auto"/>
            <w:sz w:val="28"/>
            <w:szCs w:val="28"/>
            <w:u w:val="none"/>
            <w:shd w:val="clear" w:color="auto" w:fill="FFFFFF"/>
            <w:lang w:val="en-US"/>
          </w:rPr>
          <w:t>.</w:t>
        </w:r>
        <w:r w:rsidR="000C22C5" w:rsidRPr="006373EC">
          <w:rPr>
            <w:rStyle w:val="a9"/>
            <w:rFonts w:ascii="Times New Roman" w:hAnsi="Times New Roman" w:cs="Times New Roman"/>
            <w:color w:val="auto"/>
            <w:sz w:val="28"/>
            <w:szCs w:val="28"/>
            <w:u w:val="none"/>
            <w:shd w:val="clear" w:color="auto" w:fill="FFFFFF"/>
            <w:lang w:val="en-US"/>
          </w:rPr>
          <w:t>C</w:t>
        </w:r>
      </w:hyperlink>
      <w:r w:rsidR="000C22C5" w:rsidRPr="006373EC">
        <w:rPr>
          <w:rFonts w:ascii="Times New Roman" w:hAnsi="Times New Roman" w:cs="Times New Roman"/>
          <w:sz w:val="28"/>
          <w:szCs w:val="28"/>
          <w:lang w:val="kk-KZ"/>
        </w:rPr>
        <w:t xml:space="preserve">. </w:t>
      </w:r>
      <w:r w:rsidR="000C22C5" w:rsidRPr="006373EC">
        <w:rPr>
          <w:rFonts w:ascii="Times New Roman" w:hAnsi="Times New Roman" w:cs="Times New Roman"/>
          <w:sz w:val="28"/>
          <w:szCs w:val="28"/>
          <w:lang w:val="en-US"/>
        </w:rPr>
        <w:t>Lithium induces autophagy by inhibiting inositol monophosphatase</w:t>
      </w:r>
      <w:r w:rsidR="00A7592A">
        <w:rPr>
          <w:rFonts w:ascii="Times New Roman" w:hAnsi="Times New Roman" w:cs="Times New Roman"/>
          <w:sz w:val="28"/>
          <w:szCs w:val="28"/>
          <w:lang w:val="kk-KZ"/>
        </w:rPr>
        <w:t xml:space="preserve"> // </w:t>
      </w:r>
      <w:r w:rsidR="000C22C5" w:rsidRPr="006373EC">
        <w:rPr>
          <w:rFonts w:ascii="Times New Roman" w:hAnsi="Times New Roman" w:cs="Times New Roman"/>
          <w:sz w:val="28"/>
          <w:szCs w:val="28"/>
          <w:shd w:val="clear" w:color="auto" w:fill="FFFFFF"/>
          <w:lang w:val="en-US"/>
        </w:rPr>
        <w:t xml:space="preserve"> </w:t>
      </w:r>
      <w:hyperlink r:id="rId154" w:tooltip="The Journal of cell biology." w:history="1">
        <w:r w:rsidR="000C22C5" w:rsidRPr="006373EC">
          <w:rPr>
            <w:rStyle w:val="a9"/>
            <w:rFonts w:ascii="Times New Roman" w:hAnsi="Times New Roman" w:cs="Times New Roman"/>
            <w:color w:val="auto"/>
            <w:sz w:val="28"/>
            <w:szCs w:val="28"/>
            <w:u w:val="none"/>
            <w:shd w:val="clear" w:color="auto" w:fill="FFFFFF"/>
            <w:lang w:val="en-US"/>
          </w:rPr>
          <w:t>J Cell Biol.</w:t>
        </w:r>
      </w:hyperlink>
      <w:r w:rsidR="000C22C5" w:rsidRPr="006373EC">
        <w:rPr>
          <w:rFonts w:ascii="Times New Roman" w:hAnsi="Times New Roman" w:cs="Times New Roman"/>
          <w:sz w:val="28"/>
          <w:szCs w:val="28"/>
          <w:shd w:val="clear" w:color="auto" w:fill="FFFFFF"/>
          <w:lang w:val="en-US"/>
        </w:rPr>
        <w:t> </w:t>
      </w:r>
      <w:r w:rsidR="00A7592A" w:rsidRPr="00A7592A">
        <w:rPr>
          <w:rFonts w:ascii="Times New Roman" w:hAnsi="Times New Roman" w:cs="Times New Roman"/>
          <w:sz w:val="28"/>
          <w:szCs w:val="28"/>
          <w:shd w:val="clear" w:color="auto" w:fill="FFFFFF"/>
          <w:lang w:val="en-US"/>
        </w:rPr>
        <w:t xml:space="preserve">– </w:t>
      </w:r>
      <w:r w:rsidR="00A7592A">
        <w:rPr>
          <w:rFonts w:ascii="Times New Roman" w:hAnsi="Times New Roman" w:cs="Times New Roman"/>
          <w:sz w:val="28"/>
          <w:szCs w:val="28"/>
          <w:shd w:val="clear" w:color="auto" w:fill="FFFFFF"/>
          <w:lang w:val="en-US"/>
        </w:rPr>
        <w:t>2005.</w:t>
      </w:r>
      <w:r w:rsidR="00A7592A" w:rsidRPr="00A7592A">
        <w:rPr>
          <w:rFonts w:ascii="Times New Roman" w:hAnsi="Times New Roman" w:cs="Times New Roman"/>
          <w:sz w:val="28"/>
          <w:szCs w:val="28"/>
          <w:shd w:val="clear" w:color="auto" w:fill="FFFFFF"/>
          <w:lang w:val="en-US"/>
        </w:rPr>
        <w:t xml:space="preserve"> - </w:t>
      </w:r>
      <w:r w:rsidR="00A7592A">
        <w:rPr>
          <w:rFonts w:ascii="Times New Roman" w:hAnsi="Times New Roman" w:cs="Times New Roman"/>
          <w:sz w:val="28"/>
          <w:szCs w:val="28"/>
          <w:lang w:val="en-US"/>
        </w:rPr>
        <w:t xml:space="preserve">Vol. </w:t>
      </w:r>
      <w:r w:rsidR="000C22C5" w:rsidRPr="006373EC">
        <w:rPr>
          <w:rFonts w:ascii="Times New Roman" w:hAnsi="Times New Roman" w:cs="Times New Roman"/>
          <w:sz w:val="28"/>
          <w:szCs w:val="28"/>
          <w:shd w:val="clear" w:color="auto" w:fill="FFFFFF"/>
          <w:lang w:val="en-US"/>
        </w:rPr>
        <w:t>170</w:t>
      </w:r>
      <w:r w:rsidR="00A7592A" w:rsidRPr="00A7592A">
        <w:rPr>
          <w:rFonts w:ascii="Times New Roman" w:hAnsi="Times New Roman" w:cs="Times New Roman"/>
          <w:sz w:val="28"/>
          <w:szCs w:val="28"/>
          <w:shd w:val="clear" w:color="auto" w:fill="FFFFFF"/>
          <w:lang w:val="en-US"/>
        </w:rPr>
        <w:t>, №</w:t>
      </w:r>
      <w:r w:rsidR="000C22C5" w:rsidRPr="006373EC">
        <w:rPr>
          <w:rFonts w:ascii="Times New Roman" w:hAnsi="Times New Roman" w:cs="Times New Roman"/>
          <w:sz w:val="28"/>
          <w:szCs w:val="28"/>
          <w:shd w:val="clear" w:color="auto" w:fill="FFFFFF"/>
          <w:lang w:val="en-US"/>
        </w:rPr>
        <w:t>7</w:t>
      </w:r>
      <w:r w:rsidR="00A7592A" w:rsidRPr="00A7592A">
        <w:rPr>
          <w:rFonts w:ascii="Times New Roman" w:hAnsi="Times New Roman" w:cs="Times New Roman"/>
          <w:sz w:val="28"/>
          <w:szCs w:val="28"/>
          <w:shd w:val="clear" w:color="auto" w:fill="FFFFFF"/>
          <w:lang w:val="en-US"/>
        </w:rPr>
        <w:t xml:space="preserve">. – </w:t>
      </w:r>
      <w:r w:rsidR="00A7592A">
        <w:rPr>
          <w:rFonts w:ascii="Times New Roman" w:hAnsi="Times New Roman" w:cs="Times New Roman"/>
          <w:sz w:val="28"/>
          <w:szCs w:val="28"/>
          <w:shd w:val="clear" w:color="auto" w:fill="FFFFFF"/>
        </w:rPr>
        <w:t>Р</w:t>
      </w:r>
      <w:r w:rsidR="00A7592A" w:rsidRPr="00A7592A">
        <w:rPr>
          <w:rFonts w:ascii="Times New Roman" w:hAnsi="Times New Roman" w:cs="Times New Roman"/>
          <w:sz w:val="28"/>
          <w:szCs w:val="28"/>
          <w:shd w:val="clear" w:color="auto" w:fill="FFFFFF"/>
          <w:lang w:val="en-US"/>
        </w:rPr>
        <w:t xml:space="preserve">. </w:t>
      </w:r>
      <w:r w:rsidR="000C22C5" w:rsidRPr="006373EC">
        <w:rPr>
          <w:rFonts w:ascii="Times New Roman" w:hAnsi="Times New Roman" w:cs="Times New Roman"/>
          <w:sz w:val="28"/>
          <w:szCs w:val="28"/>
          <w:shd w:val="clear" w:color="auto" w:fill="FFFFFF"/>
          <w:lang w:val="en-US"/>
        </w:rPr>
        <w:t>1101-</w:t>
      </w:r>
      <w:r w:rsidR="00A7592A">
        <w:rPr>
          <w:rFonts w:ascii="Times New Roman" w:hAnsi="Times New Roman" w:cs="Times New Roman"/>
          <w:sz w:val="28"/>
          <w:szCs w:val="28"/>
          <w:shd w:val="clear" w:color="auto" w:fill="FFFFFF"/>
        </w:rPr>
        <w:t>11</w:t>
      </w:r>
      <w:r w:rsidR="000C22C5" w:rsidRPr="006373EC">
        <w:rPr>
          <w:rFonts w:ascii="Times New Roman" w:hAnsi="Times New Roman" w:cs="Times New Roman"/>
          <w:sz w:val="28"/>
          <w:szCs w:val="28"/>
          <w:shd w:val="clear" w:color="auto" w:fill="FFFFFF"/>
          <w:lang w:val="en-US"/>
        </w:rPr>
        <w:t>11.</w:t>
      </w:r>
    </w:p>
    <w:p w:rsidR="000B739F" w:rsidRPr="006373EC" w:rsidRDefault="000B739F" w:rsidP="000B739F">
      <w:pPr>
        <w:pStyle w:val="a3"/>
        <w:numPr>
          <w:ilvl w:val="0"/>
          <w:numId w:val="1"/>
        </w:numPr>
        <w:tabs>
          <w:tab w:val="left" w:pos="380"/>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Doble B</w:t>
      </w:r>
      <w:r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W</w:t>
      </w:r>
      <w:r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 Woodgett J</w:t>
      </w:r>
      <w:r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R. GSK-3: tricks of the trade for a multi-tasking kinase</w:t>
      </w:r>
      <w:r w:rsidRPr="00A759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J Cell Sci. </w:t>
      </w:r>
      <w:r>
        <w:rPr>
          <w:rFonts w:ascii="Times New Roman" w:hAnsi="Times New Roman" w:cs="Times New Roman"/>
          <w:sz w:val="28"/>
          <w:szCs w:val="28"/>
          <w:lang w:val="en-US"/>
        </w:rPr>
        <w:t>–</w:t>
      </w:r>
      <w:r w:rsidRPr="00A7592A">
        <w:rPr>
          <w:rFonts w:ascii="Times New Roman" w:hAnsi="Times New Roman" w:cs="Times New Roman"/>
          <w:sz w:val="28"/>
          <w:szCs w:val="28"/>
          <w:lang w:val="en-US"/>
        </w:rPr>
        <w:t xml:space="preserve"> </w:t>
      </w:r>
      <w:r>
        <w:rPr>
          <w:rFonts w:ascii="Times New Roman" w:hAnsi="Times New Roman" w:cs="Times New Roman"/>
          <w:sz w:val="28"/>
          <w:szCs w:val="28"/>
          <w:lang w:val="en-US"/>
        </w:rPr>
        <w:t>2003.</w:t>
      </w:r>
      <w:r w:rsidRPr="00A7592A">
        <w:rPr>
          <w:rFonts w:ascii="Times New Roman" w:hAnsi="Times New Roman" w:cs="Times New Roman"/>
          <w:sz w:val="28"/>
          <w:szCs w:val="28"/>
          <w:lang w:val="en-US"/>
        </w:rPr>
        <w:t xml:space="preserve"> - </w:t>
      </w:r>
      <w:r>
        <w:rPr>
          <w:rFonts w:ascii="Times New Roman" w:hAnsi="Times New Roman" w:cs="Times New Roman"/>
          <w:sz w:val="28"/>
          <w:szCs w:val="28"/>
          <w:lang w:val="en-US"/>
        </w:rPr>
        <w:t xml:space="preserve">Vol. </w:t>
      </w:r>
      <w:r w:rsidRPr="006373EC">
        <w:rPr>
          <w:rFonts w:ascii="Times New Roman" w:hAnsi="Times New Roman" w:cs="Times New Roman"/>
          <w:sz w:val="28"/>
          <w:szCs w:val="28"/>
          <w:lang w:val="en-US"/>
        </w:rPr>
        <w:t>116</w:t>
      </w:r>
      <w:r w:rsidRPr="00A759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p</w:t>
      </w:r>
      <w:r>
        <w:rPr>
          <w:rFonts w:ascii="Times New Roman" w:hAnsi="Times New Roman" w:cs="Times New Roman"/>
          <w:sz w:val="28"/>
          <w:szCs w:val="28"/>
          <w:lang w:val="en-US"/>
        </w:rPr>
        <w:t>ar</w:t>
      </w:r>
      <w:r w:rsidRPr="006373EC">
        <w:rPr>
          <w:rFonts w:ascii="Times New Roman" w:hAnsi="Times New Roman" w:cs="Times New Roman"/>
          <w:sz w:val="28"/>
          <w:szCs w:val="28"/>
          <w:lang w:val="en-US"/>
        </w:rPr>
        <w:t>t 7</w:t>
      </w:r>
      <w:r>
        <w:rPr>
          <w:rFonts w:ascii="Times New Roman" w:hAnsi="Times New Roman" w:cs="Times New Roman"/>
          <w:sz w:val="28"/>
          <w:szCs w:val="28"/>
          <w:lang w:val="en-US"/>
        </w:rPr>
        <w:t xml:space="preserve">. – P. </w:t>
      </w:r>
      <w:r w:rsidRPr="006373EC">
        <w:rPr>
          <w:rFonts w:ascii="Times New Roman" w:hAnsi="Times New Roman" w:cs="Times New Roman"/>
          <w:sz w:val="28"/>
          <w:szCs w:val="28"/>
          <w:lang w:val="en-US"/>
        </w:rPr>
        <w:t>1175</w:t>
      </w:r>
      <w:r>
        <w:rPr>
          <w:rFonts w:ascii="Times New Roman" w:hAnsi="Times New Roman" w:cs="Times New Roman"/>
          <w:sz w:val="28"/>
          <w:szCs w:val="28"/>
          <w:lang w:val="en-US"/>
        </w:rPr>
        <w:t>.</w:t>
      </w:r>
    </w:p>
    <w:p w:rsidR="007E7FCE" w:rsidRPr="006373EC" w:rsidRDefault="007E7FCE" w:rsidP="007E7FCE">
      <w:pPr>
        <w:pStyle w:val="a3"/>
        <w:numPr>
          <w:ilvl w:val="0"/>
          <w:numId w:val="1"/>
        </w:numPr>
        <w:tabs>
          <w:tab w:val="left" w:pos="760"/>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Kaidanovich O</w:t>
      </w:r>
      <w:r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Eldar-Finkelman H. The role of glycogen synthase kinase-3 in insulin resistance and type 2 diabetes</w:t>
      </w:r>
      <w:r w:rsidRPr="00A759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Expert Opin Ther Targets.</w:t>
      </w:r>
      <w:r w:rsidRPr="00A7592A">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 2002</w:t>
      </w:r>
      <w:r w:rsidRPr="00A7592A">
        <w:rPr>
          <w:rFonts w:ascii="Times New Roman" w:eastAsia="Times New Roman" w:hAnsi="Times New Roman" w:cs="Times New Roman"/>
          <w:sz w:val="28"/>
          <w:szCs w:val="28"/>
          <w:lang w:val="en-US"/>
        </w:rPr>
        <w:t xml:space="preserve">. - </w:t>
      </w:r>
      <w:r>
        <w:rPr>
          <w:rFonts w:ascii="Times New Roman" w:hAnsi="Times New Roman" w:cs="Times New Roman"/>
          <w:sz w:val="28"/>
          <w:szCs w:val="28"/>
          <w:lang w:val="en-US"/>
        </w:rPr>
        <w:t xml:space="preserve">Vol. </w:t>
      </w:r>
      <w:r>
        <w:rPr>
          <w:rFonts w:ascii="Times New Roman" w:eastAsia="Times New Roman" w:hAnsi="Times New Roman" w:cs="Times New Roman"/>
          <w:sz w:val="28"/>
          <w:szCs w:val="28"/>
          <w:lang w:val="en-US"/>
        </w:rPr>
        <w:t xml:space="preserve">6, </w:t>
      </w:r>
      <w:r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5</w:t>
      </w:r>
      <w:r w:rsidRPr="00A7592A">
        <w:rPr>
          <w:rFonts w:ascii="Times New Roman" w:eastAsia="Times New Roman" w:hAnsi="Times New Roman" w:cs="Times New Roman"/>
          <w:sz w:val="28"/>
          <w:szCs w:val="28"/>
          <w:lang w:val="en-US"/>
        </w:rPr>
        <w:t xml:space="preserve">. – </w:t>
      </w:r>
      <w:r>
        <w:rPr>
          <w:rFonts w:ascii="Times New Roman" w:eastAsia="Times New Roman" w:hAnsi="Times New Roman" w:cs="Times New Roman"/>
          <w:sz w:val="28"/>
          <w:szCs w:val="28"/>
        </w:rPr>
        <w:t>Р</w:t>
      </w:r>
      <w:r w:rsidRPr="00A759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555–</w:t>
      </w:r>
      <w:r w:rsidRPr="00A7592A">
        <w:rPr>
          <w:rFonts w:ascii="Times New Roman" w:eastAsia="Times New Roman" w:hAnsi="Times New Roman" w:cs="Times New Roman"/>
          <w:sz w:val="28"/>
          <w:szCs w:val="28"/>
          <w:lang w:val="en-US"/>
        </w:rPr>
        <w:t>5</w:t>
      </w:r>
      <w:r w:rsidRPr="006373EC">
        <w:rPr>
          <w:rFonts w:ascii="Times New Roman" w:eastAsia="Times New Roman" w:hAnsi="Times New Roman" w:cs="Times New Roman"/>
          <w:sz w:val="28"/>
          <w:szCs w:val="28"/>
          <w:lang w:val="en-US"/>
        </w:rPr>
        <w:t>61.</w:t>
      </w:r>
    </w:p>
    <w:p w:rsidR="000C22C5" w:rsidRPr="006373EC" w:rsidRDefault="000C22C5" w:rsidP="006373EC">
      <w:pPr>
        <w:pStyle w:val="a3"/>
        <w:numPr>
          <w:ilvl w:val="0"/>
          <w:numId w:val="1"/>
        </w:numPr>
        <w:tabs>
          <w:tab w:val="left" w:pos="760"/>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Grimes C</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A</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Jope R</w:t>
      </w:r>
      <w:r w:rsidR="00A7592A" w:rsidRPr="00A7592A">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S. The multifaceted roles of glycogen synthase kinase 3beta in cellular signaling</w:t>
      </w:r>
      <w:r w:rsidR="00A7592A" w:rsidRPr="00A759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Prog Neurobiol. </w:t>
      </w:r>
      <w:r w:rsidR="00A7592A">
        <w:rPr>
          <w:rFonts w:ascii="Times New Roman" w:eastAsia="Times New Roman" w:hAnsi="Times New Roman" w:cs="Times New Roman"/>
          <w:sz w:val="28"/>
          <w:szCs w:val="28"/>
          <w:lang w:val="en-US"/>
        </w:rPr>
        <w:t>–</w:t>
      </w:r>
      <w:r w:rsidR="00A7592A" w:rsidRPr="00A759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2001</w:t>
      </w:r>
      <w:r w:rsidR="00A7592A" w:rsidRPr="00A7592A">
        <w:rPr>
          <w:rFonts w:ascii="Times New Roman" w:eastAsia="Times New Roman" w:hAnsi="Times New Roman" w:cs="Times New Roman"/>
          <w:sz w:val="28"/>
          <w:szCs w:val="28"/>
          <w:lang w:val="en-US"/>
        </w:rPr>
        <w:t xml:space="preserve">. - </w:t>
      </w:r>
      <w:r w:rsidR="00A7592A">
        <w:rPr>
          <w:rFonts w:ascii="Times New Roman" w:hAnsi="Times New Roman" w:cs="Times New Roman"/>
          <w:sz w:val="28"/>
          <w:szCs w:val="28"/>
          <w:lang w:val="en-US"/>
        </w:rPr>
        <w:t xml:space="preserve">Vol. </w:t>
      </w:r>
      <w:r w:rsidRPr="006373EC">
        <w:rPr>
          <w:rFonts w:ascii="Times New Roman" w:eastAsia="Times New Roman" w:hAnsi="Times New Roman" w:cs="Times New Roman"/>
          <w:sz w:val="28"/>
          <w:szCs w:val="28"/>
          <w:lang w:val="en-US"/>
        </w:rPr>
        <w:t>65</w:t>
      </w:r>
      <w:r w:rsidR="00A7592A" w:rsidRPr="00A7592A">
        <w:rPr>
          <w:rFonts w:ascii="Times New Roman" w:eastAsia="Times New Roman" w:hAnsi="Times New Roman" w:cs="Times New Roman"/>
          <w:sz w:val="28"/>
          <w:szCs w:val="28"/>
          <w:lang w:val="en-US"/>
        </w:rPr>
        <w:t>, №</w:t>
      </w:r>
      <w:r w:rsidRPr="006373EC">
        <w:rPr>
          <w:rFonts w:ascii="Times New Roman" w:eastAsia="Times New Roman" w:hAnsi="Times New Roman" w:cs="Times New Roman"/>
          <w:sz w:val="28"/>
          <w:szCs w:val="28"/>
          <w:lang w:val="en-US"/>
        </w:rPr>
        <w:t>4</w:t>
      </w:r>
      <w:r w:rsidR="00A7592A" w:rsidRPr="00A7592A">
        <w:rPr>
          <w:rFonts w:ascii="Times New Roman" w:eastAsia="Times New Roman" w:hAnsi="Times New Roman" w:cs="Times New Roman"/>
          <w:sz w:val="28"/>
          <w:szCs w:val="28"/>
          <w:lang w:val="en-US"/>
        </w:rPr>
        <w:t xml:space="preserve">. – </w:t>
      </w:r>
      <w:r w:rsidR="00A7592A">
        <w:rPr>
          <w:rFonts w:ascii="Times New Roman" w:eastAsia="Times New Roman" w:hAnsi="Times New Roman" w:cs="Times New Roman"/>
          <w:sz w:val="28"/>
          <w:szCs w:val="28"/>
        </w:rPr>
        <w:t>Р</w:t>
      </w:r>
      <w:r w:rsidR="00A7592A" w:rsidRPr="00A7592A">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391–426.</w:t>
      </w:r>
      <w:r w:rsidR="00A7592A" w:rsidRPr="00A7592A">
        <w:rPr>
          <w:rFonts w:ascii="Times New Roman" w:eastAsia="Times New Roman" w:hAnsi="Times New Roman" w:cs="Times New Roman"/>
          <w:sz w:val="28"/>
          <w:szCs w:val="28"/>
          <w:lang w:val="en-US"/>
        </w:rPr>
        <w:t xml:space="preserve"> </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en-US"/>
        </w:rPr>
        <w:t>Rayasam G.V., Tulasi V.K., Sodhi R., Davis J.A., Ray A. Glycogen synthase kinase 3: more than a namesake</w:t>
      </w:r>
      <w:r w:rsidR="00A7592A" w:rsidRPr="00A7592A">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 xml:space="preserve">British Journal of </w:t>
      </w:r>
      <w:r w:rsidR="00A7592A">
        <w:rPr>
          <w:rFonts w:ascii="Times New Roman" w:hAnsi="Times New Roman" w:cs="Times New Roman"/>
          <w:sz w:val="28"/>
          <w:szCs w:val="28"/>
          <w:lang w:val="en-US"/>
        </w:rPr>
        <w:t>Pharmacology. –</w:t>
      </w:r>
      <w:r w:rsidR="00A7592A" w:rsidRPr="00A759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2009</w:t>
      </w:r>
      <w:r w:rsidR="00A7592A" w:rsidRPr="00A7592A">
        <w:rPr>
          <w:rFonts w:ascii="Times New Roman" w:hAnsi="Times New Roman" w:cs="Times New Roman"/>
          <w:sz w:val="28"/>
          <w:szCs w:val="28"/>
          <w:lang w:val="en-US"/>
        </w:rPr>
        <w:t xml:space="preserve">. - </w:t>
      </w:r>
      <w:r w:rsidRPr="006373EC">
        <w:rPr>
          <w:rFonts w:ascii="Times New Roman" w:hAnsi="Times New Roman" w:cs="Times New Roman"/>
          <w:sz w:val="28"/>
          <w:szCs w:val="28"/>
          <w:lang w:val="en-US"/>
        </w:rPr>
        <w:t xml:space="preserve"> </w:t>
      </w:r>
      <w:r w:rsidR="00A7592A">
        <w:rPr>
          <w:rFonts w:ascii="Times New Roman" w:hAnsi="Times New Roman" w:cs="Times New Roman"/>
          <w:sz w:val="28"/>
          <w:szCs w:val="28"/>
          <w:lang w:val="en-US"/>
        </w:rPr>
        <w:t xml:space="preserve">Vol. </w:t>
      </w:r>
      <w:r w:rsidRPr="006373EC">
        <w:rPr>
          <w:rFonts w:ascii="Times New Roman" w:hAnsi="Times New Roman" w:cs="Times New Roman"/>
          <w:sz w:val="28"/>
          <w:szCs w:val="28"/>
          <w:lang w:val="en-US"/>
        </w:rPr>
        <w:t>156</w:t>
      </w:r>
      <w:r w:rsidR="00A7592A" w:rsidRPr="00A7592A">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w:t>
      </w:r>
      <w:r w:rsidR="00A7592A"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6</w:t>
      </w:r>
      <w:r w:rsidR="00A7592A" w:rsidRPr="00A7592A">
        <w:rPr>
          <w:rFonts w:ascii="Times New Roman" w:hAnsi="Times New Roman" w:cs="Times New Roman"/>
          <w:sz w:val="28"/>
          <w:szCs w:val="28"/>
          <w:lang w:val="en-US"/>
        </w:rPr>
        <w:t xml:space="preserve">. </w:t>
      </w:r>
      <w:r w:rsidR="00A7592A">
        <w:rPr>
          <w:rFonts w:ascii="Times New Roman" w:hAnsi="Times New Roman" w:cs="Times New Roman"/>
          <w:sz w:val="28"/>
          <w:szCs w:val="28"/>
          <w:lang w:val="en-US"/>
        </w:rPr>
        <w:t>–</w:t>
      </w:r>
      <w:r w:rsidR="00A7592A" w:rsidRPr="00A7592A">
        <w:rPr>
          <w:rFonts w:ascii="Times New Roman" w:hAnsi="Times New Roman" w:cs="Times New Roman"/>
          <w:sz w:val="28"/>
          <w:szCs w:val="28"/>
          <w:lang w:val="en-US"/>
        </w:rPr>
        <w:t xml:space="preserve"> </w:t>
      </w:r>
      <w:r w:rsidR="00A7592A">
        <w:rPr>
          <w:rFonts w:ascii="Times New Roman" w:hAnsi="Times New Roman" w:cs="Times New Roman"/>
          <w:sz w:val="28"/>
          <w:szCs w:val="28"/>
        </w:rPr>
        <w:t>Р</w:t>
      </w:r>
      <w:r w:rsidR="00A7592A" w:rsidRPr="00A7592A">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885—898.</w:t>
      </w:r>
    </w:p>
    <w:p w:rsidR="008F3432" w:rsidRPr="006373EC" w:rsidRDefault="008F3432"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Arial" w:hAnsi="Times New Roman" w:cs="Times New Roman"/>
          <w:sz w:val="28"/>
          <w:szCs w:val="28"/>
          <w:lang w:val="en-US"/>
        </w:rPr>
        <w:t>Klein</w:t>
      </w:r>
      <w:r w:rsidRPr="006373EC">
        <w:rPr>
          <w:rFonts w:ascii="Times New Roman" w:eastAsia="Arial" w:hAnsi="Times New Roman" w:cs="Times New Roman"/>
          <w:sz w:val="28"/>
          <w:szCs w:val="28"/>
          <w:lang w:val="kk-KZ"/>
        </w:rPr>
        <w:t xml:space="preserve"> </w:t>
      </w:r>
      <w:r w:rsidRPr="006373EC">
        <w:rPr>
          <w:rFonts w:ascii="Times New Roman" w:eastAsia="Arial" w:hAnsi="Times New Roman" w:cs="Times New Roman"/>
          <w:sz w:val="28"/>
          <w:szCs w:val="28"/>
          <w:lang w:val="en-US"/>
        </w:rPr>
        <w:t>P</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S</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xml:space="preserve"> Melton</w:t>
      </w:r>
      <w:r w:rsidR="00A7592A" w:rsidRPr="00A7592A">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D</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A. A molecular mechanism for the effect of lith-ium on development</w:t>
      </w:r>
      <w:r w:rsidR="00A7592A" w:rsidRPr="00A7592A">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 xml:space="preserve"> Proc Natl AcadSci USA</w:t>
      </w:r>
      <w:r w:rsidR="00A7592A" w:rsidRPr="00A7592A">
        <w:rPr>
          <w:rFonts w:ascii="Times New Roman" w:eastAsia="Arial" w:hAnsi="Times New Roman" w:cs="Times New Roman"/>
          <w:sz w:val="28"/>
          <w:szCs w:val="28"/>
          <w:lang w:val="en-US"/>
        </w:rPr>
        <w:t xml:space="preserve">. </w:t>
      </w:r>
      <w:r w:rsidR="00A7592A">
        <w:rPr>
          <w:rFonts w:ascii="Times New Roman" w:eastAsia="Arial" w:hAnsi="Times New Roman" w:cs="Times New Roman"/>
          <w:sz w:val="28"/>
          <w:szCs w:val="28"/>
          <w:lang w:val="en-US"/>
        </w:rPr>
        <w:t>–</w:t>
      </w:r>
      <w:r w:rsidR="00A7592A" w:rsidRPr="00A7592A">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1996</w:t>
      </w:r>
      <w:r w:rsidR="00A7592A" w:rsidRPr="00A7592A">
        <w:rPr>
          <w:rFonts w:ascii="Times New Roman" w:eastAsia="Arial" w:hAnsi="Times New Roman" w:cs="Times New Roman"/>
          <w:sz w:val="28"/>
          <w:szCs w:val="28"/>
          <w:lang w:val="en-US"/>
        </w:rPr>
        <w:t xml:space="preserve">.  - </w:t>
      </w:r>
      <w:r w:rsidR="00A7592A">
        <w:rPr>
          <w:rFonts w:ascii="Times New Roman" w:hAnsi="Times New Roman" w:cs="Times New Roman"/>
          <w:sz w:val="28"/>
          <w:szCs w:val="28"/>
          <w:lang w:val="en-US"/>
        </w:rPr>
        <w:t xml:space="preserve">Vol. </w:t>
      </w:r>
      <w:r w:rsidRPr="006373EC">
        <w:rPr>
          <w:rFonts w:ascii="Times New Roman" w:eastAsia="Arial" w:hAnsi="Times New Roman" w:cs="Times New Roman"/>
          <w:sz w:val="28"/>
          <w:szCs w:val="28"/>
          <w:lang w:val="en-US"/>
        </w:rPr>
        <w:t>93</w:t>
      </w:r>
      <w:r w:rsidR="00A7592A" w:rsidRPr="00A7592A">
        <w:rPr>
          <w:rFonts w:ascii="Times New Roman" w:eastAsia="Arial" w:hAnsi="Times New Roman" w:cs="Times New Roman"/>
          <w:sz w:val="28"/>
          <w:szCs w:val="28"/>
          <w:lang w:val="en-US"/>
        </w:rPr>
        <w:t xml:space="preserve">. – </w:t>
      </w:r>
      <w:r w:rsidR="00A7592A">
        <w:rPr>
          <w:rFonts w:ascii="Times New Roman" w:eastAsia="Arial" w:hAnsi="Times New Roman" w:cs="Times New Roman"/>
          <w:sz w:val="28"/>
          <w:szCs w:val="28"/>
        </w:rPr>
        <w:t>Р</w:t>
      </w:r>
      <w:r w:rsidR="00A7592A" w:rsidRPr="00A7592A">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8455–</w:t>
      </w:r>
      <w:r w:rsidR="00A7592A">
        <w:rPr>
          <w:rFonts w:ascii="Times New Roman" w:eastAsia="Arial" w:hAnsi="Times New Roman" w:cs="Times New Roman"/>
          <w:sz w:val="28"/>
          <w:szCs w:val="28"/>
        </w:rPr>
        <w:t>845</w:t>
      </w:r>
      <w:r w:rsidRPr="006373EC">
        <w:rPr>
          <w:rFonts w:ascii="Times New Roman" w:eastAsia="Arial" w:hAnsi="Times New Roman" w:cs="Times New Roman"/>
          <w:sz w:val="28"/>
          <w:szCs w:val="28"/>
          <w:lang w:val="en-US"/>
        </w:rPr>
        <w:t>9</w:t>
      </w:r>
      <w:r w:rsidRPr="006373EC">
        <w:rPr>
          <w:rFonts w:ascii="Times New Roman" w:hAnsi="Times New Roman" w:cs="Times New Roman"/>
          <w:sz w:val="28"/>
          <w:szCs w:val="28"/>
          <w:lang w:val="en-US"/>
        </w:rPr>
        <w:t>.</w:t>
      </w:r>
    </w:p>
    <w:p w:rsidR="008F3432" w:rsidRPr="006373EC" w:rsidRDefault="008F3432"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Arial" w:hAnsi="Times New Roman" w:cs="Times New Roman"/>
          <w:sz w:val="28"/>
          <w:szCs w:val="28"/>
          <w:lang w:val="en-US"/>
        </w:rPr>
        <w:t>Lucas F</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R</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Goold R</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G</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Gordon-Weeks P</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R</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Salinas P</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C. Inhibition of GSK-3beta leading to the loss of phosphorylated MAP-1B is an early event in axonal remodeling induced by WNT-7a or lithium</w:t>
      </w:r>
      <w:r w:rsidR="00A7592A" w:rsidRPr="00A7592A">
        <w:rPr>
          <w:rFonts w:ascii="Times New Roman" w:eastAsia="Arial" w:hAnsi="Times New Roman" w:cs="Times New Roman"/>
          <w:sz w:val="28"/>
          <w:szCs w:val="28"/>
          <w:lang w:val="en-US"/>
        </w:rPr>
        <w:t xml:space="preserve"> // </w:t>
      </w:r>
      <w:r w:rsidRPr="006373EC">
        <w:rPr>
          <w:rFonts w:ascii="Times New Roman" w:eastAsia="Arial" w:hAnsi="Times New Roman" w:cs="Times New Roman"/>
          <w:sz w:val="28"/>
          <w:szCs w:val="28"/>
          <w:lang w:val="en-US"/>
        </w:rPr>
        <w:t>J Cell Sci</w:t>
      </w:r>
      <w:r w:rsidR="00A7592A" w:rsidRPr="00A7592A">
        <w:rPr>
          <w:rFonts w:ascii="Times New Roman" w:eastAsia="Arial" w:hAnsi="Times New Roman" w:cs="Times New Roman"/>
          <w:sz w:val="28"/>
          <w:szCs w:val="28"/>
          <w:lang w:val="en-US"/>
        </w:rPr>
        <w:t xml:space="preserve">. </w:t>
      </w:r>
      <w:r w:rsidR="00A7592A">
        <w:rPr>
          <w:rFonts w:ascii="Times New Roman" w:eastAsia="Arial" w:hAnsi="Times New Roman" w:cs="Times New Roman"/>
          <w:sz w:val="28"/>
          <w:szCs w:val="28"/>
          <w:lang w:val="en-US"/>
        </w:rPr>
        <w:t>–</w:t>
      </w:r>
      <w:r w:rsidR="00A7592A" w:rsidRPr="00A7592A">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1998</w:t>
      </w:r>
      <w:r w:rsidR="00A7592A" w:rsidRPr="00A7592A">
        <w:rPr>
          <w:rFonts w:ascii="Times New Roman" w:eastAsia="Arial" w:hAnsi="Times New Roman" w:cs="Times New Roman"/>
          <w:sz w:val="28"/>
          <w:szCs w:val="28"/>
          <w:lang w:val="en-US"/>
        </w:rPr>
        <w:t xml:space="preserve">. - </w:t>
      </w:r>
      <w:r w:rsidR="00A7592A">
        <w:rPr>
          <w:rFonts w:ascii="Times New Roman" w:hAnsi="Times New Roman" w:cs="Times New Roman"/>
          <w:sz w:val="28"/>
          <w:szCs w:val="28"/>
          <w:lang w:val="en-US"/>
        </w:rPr>
        <w:t xml:space="preserve">Vol. </w:t>
      </w:r>
      <w:r w:rsidRPr="006373EC">
        <w:rPr>
          <w:rFonts w:ascii="Times New Roman" w:eastAsia="Arial" w:hAnsi="Times New Roman" w:cs="Times New Roman"/>
          <w:sz w:val="28"/>
          <w:szCs w:val="28"/>
          <w:lang w:val="en-US"/>
        </w:rPr>
        <w:t>111</w:t>
      </w:r>
      <w:r w:rsidR="00A7592A" w:rsidRPr="00A7592A">
        <w:rPr>
          <w:rFonts w:ascii="Times New Roman" w:eastAsia="Arial" w:hAnsi="Times New Roman" w:cs="Times New Roman"/>
          <w:sz w:val="28"/>
          <w:szCs w:val="28"/>
          <w:lang w:val="en-US"/>
        </w:rPr>
        <w:t xml:space="preserve">. – </w:t>
      </w:r>
      <w:r w:rsidR="00A7592A">
        <w:rPr>
          <w:rFonts w:ascii="Times New Roman" w:eastAsia="Arial" w:hAnsi="Times New Roman" w:cs="Times New Roman"/>
          <w:sz w:val="28"/>
          <w:szCs w:val="28"/>
        </w:rPr>
        <w:t>Р</w:t>
      </w:r>
      <w:r w:rsidR="00A7592A" w:rsidRPr="00A7592A">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1351–</w:t>
      </w:r>
      <w:r w:rsidR="00A7592A" w:rsidRPr="00A7592A">
        <w:rPr>
          <w:rFonts w:ascii="Times New Roman" w:eastAsia="Arial" w:hAnsi="Times New Roman" w:cs="Times New Roman"/>
          <w:sz w:val="28"/>
          <w:szCs w:val="28"/>
          <w:lang w:val="en-US"/>
        </w:rPr>
        <w:t>13</w:t>
      </w:r>
      <w:r w:rsidRPr="006373EC">
        <w:rPr>
          <w:rFonts w:ascii="Times New Roman" w:eastAsia="Arial" w:hAnsi="Times New Roman" w:cs="Times New Roman"/>
          <w:sz w:val="28"/>
          <w:szCs w:val="28"/>
          <w:lang w:val="en-US"/>
        </w:rPr>
        <w:t>61</w:t>
      </w:r>
      <w:r w:rsidR="00A7592A">
        <w:rPr>
          <w:rFonts w:ascii="Times New Roman" w:hAnsi="Times New Roman" w:cs="Times New Roman"/>
          <w:sz w:val="28"/>
          <w:szCs w:val="28"/>
          <w:lang w:val="en-US"/>
        </w:rPr>
        <w:t>.</w:t>
      </w:r>
    </w:p>
    <w:p w:rsidR="008F3432" w:rsidRPr="006373EC" w:rsidRDefault="008F3432"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eastAsia="Arial" w:hAnsi="Times New Roman" w:cs="Times New Roman"/>
          <w:sz w:val="28"/>
          <w:szCs w:val="28"/>
          <w:lang w:val="en-US"/>
        </w:rPr>
        <w:t>Stambolic V</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Ruel L</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Woodgett J</w:t>
      </w:r>
      <w:r w:rsidR="00A7592A" w:rsidRPr="00A7592A">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R. Lithium inhibits glycogen syn-thase kinase-3 activity and mimics wingless signalling in intact cells</w:t>
      </w:r>
      <w:r w:rsidR="00A7592A" w:rsidRPr="00A7592A">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 xml:space="preserve"> CurrBiol</w:t>
      </w:r>
      <w:r w:rsidR="00A7592A" w:rsidRPr="00A7592A">
        <w:rPr>
          <w:rFonts w:ascii="Times New Roman" w:eastAsia="Arial" w:hAnsi="Times New Roman" w:cs="Times New Roman"/>
          <w:sz w:val="28"/>
          <w:szCs w:val="28"/>
          <w:lang w:val="en-US"/>
        </w:rPr>
        <w:t xml:space="preserve">. </w:t>
      </w:r>
      <w:r w:rsidR="00A7592A">
        <w:rPr>
          <w:rFonts w:ascii="Times New Roman" w:eastAsia="Arial" w:hAnsi="Times New Roman" w:cs="Times New Roman"/>
          <w:sz w:val="28"/>
          <w:szCs w:val="28"/>
          <w:lang w:val="en-US"/>
        </w:rPr>
        <w:t>–</w:t>
      </w:r>
      <w:r w:rsidR="00A7592A" w:rsidRPr="00A7592A">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1996</w:t>
      </w:r>
      <w:r w:rsidR="00A7592A" w:rsidRPr="00A7592A">
        <w:rPr>
          <w:rFonts w:ascii="Times New Roman" w:eastAsia="Arial" w:hAnsi="Times New Roman" w:cs="Times New Roman"/>
          <w:sz w:val="28"/>
          <w:szCs w:val="28"/>
          <w:lang w:val="en-US"/>
        </w:rPr>
        <w:t xml:space="preserve">. - </w:t>
      </w:r>
      <w:r w:rsidR="00A7592A">
        <w:rPr>
          <w:rFonts w:ascii="Times New Roman" w:hAnsi="Times New Roman" w:cs="Times New Roman"/>
          <w:sz w:val="28"/>
          <w:szCs w:val="28"/>
          <w:lang w:val="en-US"/>
        </w:rPr>
        <w:t xml:space="preserve">Vol. </w:t>
      </w:r>
      <w:r w:rsidRPr="006373EC">
        <w:rPr>
          <w:rFonts w:ascii="Times New Roman" w:eastAsia="Arial" w:hAnsi="Times New Roman" w:cs="Times New Roman"/>
          <w:sz w:val="28"/>
          <w:szCs w:val="28"/>
          <w:lang w:val="en-US"/>
        </w:rPr>
        <w:t>6</w:t>
      </w:r>
      <w:r w:rsidR="00A7592A" w:rsidRPr="00A7592A">
        <w:rPr>
          <w:rFonts w:ascii="Times New Roman" w:eastAsia="Arial" w:hAnsi="Times New Roman" w:cs="Times New Roman"/>
          <w:sz w:val="28"/>
          <w:szCs w:val="28"/>
          <w:lang w:val="en-US"/>
        </w:rPr>
        <w:t xml:space="preserve">. – </w:t>
      </w:r>
      <w:r w:rsidR="00A7592A">
        <w:rPr>
          <w:rFonts w:ascii="Times New Roman" w:eastAsia="Arial" w:hAnsi="Times New Roman" w:cs="Times New Roman"/>
          <w:sz w:val="28"/>
          <w:szCs w:val="28"/>
        </w:rPr>
        <w:t>Р</w:t>
      </w:r>
      <w:r w:rsidR="00A7592A" w:rsidRPr="00A7592A">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1664–</w:t>
      </w:r>
      <w:r w:rsidR="00A7592A" w:rsidRPr="00B33ED0">
        <w:rPr>
          <w:rFonts w:ascii="Times New Roman" w:eastAsia="Arial" w:hAnsi="Times New Roman" w:cs="Times New Roman"/>
          <w:sz w:val="28"/>
          <w:szCs w:val="28"/>
          <w:lang w:val="en-US"/>
        </w:rPr>
        <w:t>166</w:t>
      </w:r>
      <w:r w:rsidRPr="006373EC">
        <w:rPr>
          <w:rFonts w:ascii="Times New Roman" w:eastAsia="Arial" w:hAnsi="Times New Roman" w:cs="Times New Roman"/>
          <w:sz w:val="28"/>
          <w:szCs w:val="28"/>
          <w:lang w:val="en-US"/>
        </w:rPr>
        <w:t>8</w:t>
      </w:r>
      <w:r w:rsidRPr="006373EC">
        <w:rPr>
          <w:rFonts w:ascii="Times New Roman" w:hAnsi="Times New Roman" w:cs="Times New Roman"/>
          <w:sz w:val="28"/>
          <w:szCs w:val="28"/>
          <w:lang w:val="en-US"/>
        </w:rPr>
        <w:t>.</w:t>
      </w:r>
    </w:p>
    <w:p w:rsidR="000C22C5" w:rsidRPr="00B33ED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w w:val="105"/>
          <w:sz w:val="28"/>
          <w:szCs w:val="28"/>
          <w:lang w:val="kk-KZ"/>
        </w:rPr>
        <w:t>A</w:t>
      </w:r>
      <w:r w:rsidRPr="00B33ED0">
        <w:rPr>
          <w:rFonts w:ascii="Times New Roman" w:hAnsi="Times New Roman" w:cs="Times New Roman"/>
          <w:sz w:val="28"/>
          <w:szCs w:val="28"/>
          <w:lang w:val="en-US"/>
        </w:rPr>
        <w:t>nding Liu,</w:t>
      </w:r>
      <w:r w:rsidR="00B33ED0" w:rsidRPr="00B33ED0">
        <w:rPr>
          <w:rFonts w:ascii="Times New Roman" w:hAnsi="Times New Roman" w:cs="Times New Roman"/>
          <w:sz w:val="28"/>
          <w:szCs w:val="28"/>
          <w:lang w:val="en-US"/>
        </w:rPr>
        <w:t xml:space="preserve"> </w:t>
      </w:r>
      <w:r w:rsidRPr="00B33ED0">
        <w:rPr>
          <w:rFonts w:ascii="Times New Roman" w:hAnsi="Times New Roman" w:cs="Times New Roman"/>
          <w:sz w:val="28"/>
          <w:szCs w:val="28"/>
          <w:lang w:val="en-US"/>
        </w:rPr>
        <w:t>Haoshu Fang</w:t>
      </w:r>
      <w:r w:rsidR="00B33ED0" w:rsidRPr="00B33ED0">
        <w:rPr>
          <w:rFonts w:ascii="Times New Roman" w:hAnsi="Times New Roman" w:cs="Times New Roman"/>
          <w:sz w:val="28"/>
          <w:szCs w:val="28"/>
          <w:lang w:val="en-US"/>
        </w:rPr>
        <w:t xml:space="preserve"> </w:t>
      </w:r>
      <w:r w:rsidRPr="00B33ED0">
        <w:rPr>
          <w:rFonts w:ascii="Times New Roman" w:hAnsi="Times New Roman" w:cs="Times New Roman"/>
          <w:sz w:val="28"/>
          <w:szCs w:val="28"/>
          <w:lang w:val="en-US"/>
        </w:rPr>
        <w:t xml:space="preserve"> et al.</w:t>
      </w:r>
      <w:r w:rsidR="00B33ED0" w:rsidRPr="00B33ED0">
        <w:rPr>
          <w:rFonts w:ascii="Times New Roman" w:hAnsi="Times New Roman" w:cs="Times New Roman"/>
          <w:sz w:val="28"/>
          <w:szCs w:val="28"/>
          <w:lang w:val="en-US"/>
        </w:rPr>
        <w:t xml:space="preserve"> </w:t>
      </w:r>
      <w:r w:rsidRPr="00B33ED0">
        <w:rPr>
          <w:rFonts w:ascii="Times New Roman" w:hAnsi="Times New Roman" w:cs="Times New Roman"/>
          <w:sz w:val="28"/>
          <w:szCs w:val="28"/>
          <w:lang w:val="en-US"/>
        </w:rPr>
        <w:t>Chronic Lithium Treatment Protects Against Liver Ischemia</w:t>
      </w:r>
      <w:r w:rsidR="00B33ED0" w:rsidRPr="00B33ED0">
        <w:rPr>
          <w:rFonts w:ascii="Times New Roman" w:hAnsi="Times New Roman" w:cs="Times New Roman"/>
          <w:sz w:val="28"/>
          <w:szCs w:val="28"/>
          <w:lang w:val="en-US"/>
        </w:rPr>
        <w:t xml:space="preserve">. </w:t>
      </w:r>
      <w:r w:rsidRPr="00B33ED0">
        <w:rPr>
          <w:rFonts w:ascii="Times New Roman" w:hAnsi="Times New Roman" w:cs="Times New Roman"/>
          <w:sz w:val="28"/>
          <w:szCs w:val="28"/>
          <w:lang w:val="en-US"/>
        </w:rPr>
        <w:t>Reperfusion Injury in Rats</w:t>
      </w:r>
      <w:r w:rsidR="00B33ED0" w:rsidRPr="00B33ED0">
        <w:rPr>
          <w:rFonts w:ascii="Times New Roman" w:hAnsi="Times New Roman" w:cs="Times New Roman"/>
          <w:sz w:val="28"/>
          <w:szCs w:val="28"/>
          <w:lang w:val="en-US"/>
        </w:rPr>
        <w:t xml:space="preserve"> // </w:t>
      </w:r>
      <w:r w:rsidRPr="00B33ED0">
        <w:rPr>
          <w:rFonts w:ascii="Times New Roman" w:hAnsi="Times New Roman" w:cs="Times New Roman"/>
          <w:sz w:val="28"/>
          <w:szCs w:val="28"/>
          <w:lang w:val="en-US"/>
        </w:rPr>
        <w:t xml:space="preserve"> Liver Transpl</w:t>
      </w:r>
      <w:r w:rsidR="00B33ED0" w:rsidRPr="00B33ED0">
        <w:rPr>
          <w:rFonts w:ascii="Times New Roman" w:hAnsi="Times New Roman" w:cs="Times New Roman"/>
          <w:sz w:val="28"/>
          <w:szCs w:val="28"/>
          <w:lang w:val="en-US"/>
        </w:rPr>
        <w:t xml:space="preserve">. - 2013. - </w:t>
      </w:r>
      <w:r w:rsidR="00B33ED0">
        <w:rPr>
          <w:rFonts w:ascii="Times New Roman" w:hAnsi="Times New Roman" w:cs="Times New Roman"/>
          <w:sz w:val="28"/>
          <w:szCs w:val="28"/>
          <w:lang w:val="en-US"/>
        </w:rPr>
        <w:t xml:space="preserve">Vol. </w:t>
      </w:r>
      <w:r w:rsidRPr="00B33ED0">
        <w:rPr>
          <w:rFonts w:ascii="Times New Roman" w:hAnsi="Times New Roman" w:cs="Times New Roman"/>
          <w:sz w:val="28"/>
          <w:szCs w:val="28"/>
          <w:lang w:val="en-US"/>
        </w:rPr>
        <w:t>119</w:t>
      </w:r>
      <w:r w:rsidR="00B33ED0" w:rsidRPr="00B33ED0">
        <w:rPr>
          <w:rFonts w:ascii="Times New Roman" w:hAnsi="Times New Roman" w:cs="Times New Roman"/>
          <w:sz w:val="28"/>
          <w:szCs w:val="28"/>
          <w:lang w:val="en-US"/>
        </w:rPr>
        <w:t xml:space="preserve">. – </w:t>
      </w:r>
      <w:r w:rsidR="00B33ED0">
        <w:rPr>
          <w:rFonts w:ascii="Times New Roman" w:hAnsi="Times New Roman" w:cs="Times New Roman"/>
          <w:sz w:val="28"/>
          <w:szCs w:val="28"/>
        </w:rPr>
        <w:t>Р</w:t>
      </w:r>
      <w:r w:rsidR="00B33ED0" w:rsidRPr="00B33ED0">
        <w:rPr>
          <w:rFonts w:ascii="Times New Roman" w:hAnsi="Times New Roman" w:cs="Times New Roman"/>
          <w:sz w:val="28"/>
          <w:szCs w:val="28"/>
          <w:lang w:val="en-US"/>
        </w:rPr>
        <w:t xml:space="preserve">. </w:t>
      </w:r>
      <w:r w:rsidRPr="00B33ED0">
        <w:rPr>
          <w:rFonts w:ascii="Times New Roman" w:hAnsi="Times New Roman" w:cs="Times New Roman"/>
          <w:sz w:val="28"/>
          <w:szCs w:val="28"/>
          <w:lang w:val="en-US"/>
        </w:rPr>
        <w:t>762-772</w:t>
      </w:r>
      <w:r w:rsidR="00B33ED0">
        <w:rPr>
          <w:rFonts w:ascii="Times New Roman" w:hAnsi="Times New Roman" w:cs="Times New Roman"/>
          <w:sz w:val="28"/>
          <w:szCs w:val="28"/>
        </w:rPr>
        <w:t>.</w:t>
      </w:r>
    </w:p>
    <w:p w:rsidR="000C22C5" w:rsidRPr="006373EC"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Таскаева Ю.С., Бгатова Н.П. Ультраструктурные изменения в клетках гепатоцеллюлярной карциномы-29 при введении карбоната лития в эксперименте // Бюллетень экспериментальной биологии и медицины. – 2019. –  Т. 167</w:t>
      </w:r>
      <w:r w:rsidR="00B33ED0">
        <w:rPr>
          <w:rFonts w:ascii="Times New Roman" w:hAnsi="Times New Roman" w:cs="Times New Roman"/>
          <w:sz w:val="28"/>
          <w:szCs w:val="28"/>
          <w:lang w:val="kk-KZ"/>
        </w:rPr>
        <w:t>, №</w:t>
      </w:r>
      <w:r w:rsidRPr="006373EC">
        <w:rPr>
          <w:rFonts w:ascii="Times New Roman" w:hAnsi="Times New Roman" w:cs="Times New Roman"/>
          <w:sz w:val="28"/>
          <w:szCs w:val="28"/>
          <w:lang w:val="kk-KZ"/>
        </w:rPr>
        <w:t>1. – С. 94– 98.</w:t>
      </w:r>
    </w:p>
    <w:p w:rsidR="000C22C5" w:rsidRPr="00B33ED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lang w:val="en-US"/>
        </w:rPr>
        <w:t>F</w:t>
      </w:r>
      <w:r w:rsidRPr="000C1D9D">
        <w:rPr>
          <w:rFonts w:ascii="Times New Roman" w:hAnsi="Times New Roman" w:cs="Times New Roman"/>
          <w:sz w:val="28"/>
          <w:szCs w:val="28"/>
          <w:lang w:val="en-US"/>
        </w:rPr>
        <w:t xml:space="preserve">reland L., Beaulieu J.M. Inhibition of GSK3 by lithium, from single molecules to signaling networks // Front. </w:t>
      </w:r>
      <w:r w:rsidRPr="00B33ED0">
        <w:rPr>
          <w:rFonts w:ascii="Times New Roman" w:hAnsi="Times New Roman" w:cs="Times New Roman"/>
          <w:sz w:val="28"/>
          <w:szCs w:val="28"/>
        </w:rPr>
        <w:t>Mol. Neurosci. – 2012. –  Vol. 5. –  P. 14</w:t>
      </w:r>
      <w:r w:rsidR="00B33ED0">
        <w:rPr>
          <w:rFonts w:ascii="Times New Roman" w:hAnsi="Times New Roman" w:cs="Times New Roman"/>
          <w:sz w:val="28"/>
          <w:szCs w:val="28"/>
        </w:rPr>
        <w:t>.</w:t>
      </w:r>
    </w:p>
    <w:p w:rsidR="000C22C5" w:rsidRPr="00A2110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A21100">
        <w:rPr>
          <w:rFonts w:ascii="Times New Roman" w:hAnsi="Times New Roman" w:cs="Times New Roman"/>
          <w:spacing w:val="2"/>
          <w:w w:val="107"/>
          <w:sz w:val="28"/>
          <w:szCs w:val="28"/>
          <w:lang w:val="kk-KZ"/>
        </w:rPr>
        <w:t>W</w:t>
      </w:r>
      <w:r w:rsidR="00A21100">
        <w:rPr>
          <w:rFonts w:ascii="Times New Roman" w:hAnsi="Times New Roman" w:cs="Times New Roman"/>
          <w:sz w:val="28"/>
          <w:szCs w:val="28"/>
          <w:lang w:val="en-US"/>
        </w:rPr>
        <w:t>atcharasit P., Bijur G.</w:t>
      </w:r>
      <w:r w:rsidRPr="00A21100">
        <w:rPr>
          <w:rFonts w:ascii="Times New Roman" w:hAnsi="Times New Roman" w:cs="Times New Roman"/>
          <w:sz w:val="28"/>
          <w:szCs w:val="28"/>
          <w:lang w:val="en-US"/>
        </w:rPr>
        <w:t>N., Zmijewski J. W., Song L., Zmijewska A., Chen X., Johnson G. V., Jope R. S. Direct, activating interaction between glycogen synthase kinase-3beta and p53 after DNA damage</w:t>
      </w:r>
      <w:r w:rsidR="00B33ED0" w:rsidRPr="00A21100">
        <w:rPr>
          <w:rFonts w:ascii="Times New Roman" w:hAnsi="Times New Roman" w:cs="Times New Roman"/>
          <w:sz w:val="28"/>
          <w:szCs w:val="28"/>
          <w:lang w:val="en-US"/>
        </w:rPr>
        <w:t xml:space="preserve"> //</w:t>
      </w:r>
      <w:r w:rsidRPr="00A21100">
        <w:rPr>
          <w:rFonts w:ascii="Times New Roman" w:hAnsi="Times New Roman" w:cs="Times New Roman"/>
          <w:sz w:val="28"/>
          <w:szCs w:val="28"/>
          <w:lang w:val="en-US"/>
        </w:rPr>
        <w:t xml:space="preserve"> Proc. Natl. Acad. Sci. </w:t>
      </w:r>
      <w:r w:rsidR="00B33ED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US</w:t>
      </w:r>
      <w:r w:rsidRPr="00A21100">
        <w:rPr>
          <w:rFonts w:ascii="Times New Roman" w:hAnsi="Times New Roman" w:cs="Times New Roman"/>
          <w:sz w:val="28"/>
          <w:szCs w:val="28"/>
          <w:lang w:val="en-US"/>
        </w:rPr>
        <w:t xml:space="preserve">A, </w:t>
      </w:r>
      <w:r w:rsidR="00B33ED0" w:rsidRPr="00A21100">
        <w:rPr>
          <w:rFonts w:ascii="Times New Roman" w:hAnsi="Times New Roman" w:cs="Times New Roman"/>
          <w:sz w:val="28"/>
          <w:szCs w:val="28"/>
          <w:lang w:val="en-US"/>
        </w:rPr>
        <w:t xml:space="preserve"> </w:t>
      </w:r>
      <w:r w:rsidRPr="00A21100">
        <w:rPr>
          <w:rFonts w:ascii="Times New Roman" w:hAnsi="Times New Roman" w:cs="Times New Roman"/>
          <w:sz w:val="28"/>
          <w:szCs w:val="28"/>
          <w:lang w:val="en-US"/>
        </w:rPr>
        <w:t xml:space="preserve">2002. </w:t>
      </w:r>
      <w:r w:rsidR="00A21100">
        <w:rPr>
          <w:rFonts w:ascii="Times New Roman" w:hAnsi="Times New Roman" w:cs="Times New Roman"/>
          <w:sz w:val="28"/>
          <w:szCs w:val="28"/>
        </w:rPr>
        <w:t>-</w:t>
      </w:r>
      <w:r w:rsidRPr="00A21100">
        <w:rPr>
          <w:rFonts w:ascii="Times New Roman" w:hAnsi="Times New Roman" w:cs="Times New Roman"/>
          <w:sz w:val="28"/>
          <w:szCs w:val="28"/>
          <w:lang w:val="en-US"/>
        </w:rPr>
        <w:t xml:space="preserve"> </w:t>
      </w:r>
      <w:r w:rsidR="00B33ED0" w:rsidRPr="00A21100">
        <w:rPr>
          <w:rFonts w:ascii="Times New Roman" w:hAnsi="Times New Roman" w:cs="Times New Roman"/>
          <w:sz w:val="28"/>
          <w:szCs w:val="28"/>
          <w:lang w:val="en-US"/>
        </w:rPr>
        <w:t>№</w:t>
      </w:r>
      <w:r w:rsidRPr="00A21100">
        <w:rPr>
          <w:rFonts w:ascii="Times New Roman" w:hAnsi="Times New Roman" w:cs="Times New Roman"/>
          <w:sz w:val="28"/>
          <w:szCs w:val="28"/>
          <w:lang w:val="en-US"/>
        </w:rPr>
        <w:t>99</w:t>
      </w:r>
      <w:r w:rsidR="00B33ED0" w:rsidRPr="00A21100">
        <w:rPr>
          <w:rFonts w:ascii="Times New Roman" w:hAnsi="Times New Roman" w:cs="Times New Roman"/>
          <w:sz w:val="28"/>
          <w:szCs w:val="28"/>
          <w:lang w:val="en-US"/>
        </w:rPr>
        <w:t>, №</w:t>
      </w:r>
      <w:r w:rsidRPr="00A21100">
        <w:rPr>
          <w:rFonts w:ascii="Times New Roman" w:hAnsi="Times New Roman" w:cs="Times New Roman"/>
          <w:sz w:val="28"/>
          <w:szCs w:val="28"/>
          <w:lang w:val="en-US"/>
        </w:rPr>
        <w:t>12</w:t>
      </w:r>
      <w:r w:rsidR="00B33ED0" w:rsidRPr="00A21100">
        <w:rPr>
          <w:rFonts w:ascii="Times New Roman" w:hAnsi="Times New Roman" w:cs="Times New Roman"/>
          <w:sz w:val="28"/>
          <w:szCs w:val="28"/>
          <w:lang w:val="en-US"/>
        </w:rPr>
        <w:t xml:space="preserve">. – </w:t>
      </w:r>
      <w:r w:rsidR="00B33ED0" w:rsidRPr="00A21100">
        <w:rPr>
          <w:rFonts w:ascii="Times New Roman" w:hAnsi="Times New Roman" w:cs="Times New Roman"/>
          <w:sz w:val="28"/>
          <w:szCs w:val="28"/>
        </w:rPr>
        <w:t>Р</w:t>
      </w:r>
      <w:r w:rsidR="00B33ED0" w:rsidRPr="00A21100">
        <w:rPr>
          <w:rFonts w:ascii="Times New Roman" w:hAnsi="Times New Roman" w:cs="Times New Roman"/>
          <w:sz w:val="28"/>
          <w:szCs w:val="28"/>
          <w:lang w:val="en-US"/>
        </w:rPr>
        <w:t xml:space="preserve">. </w:t>
      </w:r>
      <w:r w:rsidRPr="00A21100">
        <w:rPr>
          <w:rFonts w:ascii="Times New Roman" w:hAnsi="Times New Roman" w:cs="Times New Roman"/>
          <w:sz w:val="28"/>
          <w:szCs w:val="28"/>
          <w:lang w:val="en-US"/>
        </w:rPr>
        <w:t>7951–7955.</w:t>
      </w:r>
    </w:p>
    <w:p w:rsidR="004847D6" w:rsidRPr="000C1D9D" w:rsidRDefault="004847D6" w:rsidP="006373EC">
      <w:pPr>
        <w:pStyle w:val="a3"/>
        <w:numPr>
          <w:ilvl w:val="0"/>
          <w:numId w:val="1"/>
        </w:numPr>
        <w:tabs>
          <w:tab w:val="left" w:pos="1134"/>
        </w:tabs>
        <w:spacing w:line="240" w:lineRule="auto"/>
        <w:ind w:left="0" w:firstLine="567"/>
        <w:jc w:val="both"/>
        <w:rPr>
          <w:rFonts w:ascii="Times New Roman" w:hAnsi="Times New Roman" w:cs="Times New Roman"/>
          <w:w w:val="111"/>
          <w:sz w:val="28"/>
          <w:szCs w:val="28"/>
          <w:lang w:val="kk-KZ"/>
        </w:rPr>
      </w:pPr>
      <w:r w:rsidRPr="000C1D9D">
        <w:rPr>
          <w:rFonts w:ascii="Times New Roman" w:hAnsi="Times New Roman" w:cs="Times New Roman"/>
          <w:sz w:val="28"/>
          <w:szCs w:val="28"/>
          <w:lang w:val="en-US"/>
        </w:rPr>
        <w:t xml:space="preserve">de Araujo W.M., Robbs B.K., Bastos L.G., de Souza W.F., Vidal F.C., Viola J.P., Morgado-Diaz J.A. </w:t>
      </w:r>
      <w:r w:rsidRPr="000C1D9D">
        <w:rPr>
          <w:rFonts w:ascii="Times New Roman" w:hAnsi="Times New Roman" w:cs="Times New Roman"/>
          <w:spacing w:val="2"/>
          <w:sz w:val="28"/>
          <w:szCs w:val="28"/>
          <w:shd w:val="clear" w:color="auto" w:fill="FFFFFF"/>
          <w:lang w:val="en-US"/>
        </w:rPr>
        <w:t xml:space="preserve">PTEN </w:t>
      </w:r>
      <w:r w:rsidRPr="000C1D9D">
        <w:rPr>
          <w:rFonts w:ascii="Times New Roman" w:hAnsi="Times New Roman" w:cs="Times New Roman"/>
          <w:sz w:val="28"/>
          <w:szCs w:val="28"/>
          <w:lang w:val="en-US"/>
        </w:rPr>
        <w:t>overexpression cooperates with lithium to reduce the malignancy and to increase cell death by apoptosis via PI</w:t>
      </w:r>
      <w:r w:rsidRPr="000C1D9D">
        <w:rPr>
          <w:rFonts w:ascii="Times New Roman" w:hAnsi="Times New Roman" w:cs="Times New Roman"/>
          <w:sz w:val="28"/>
          <w:szCs w:val="28"/>
          <w:lang w:val="kk-KZ"/>
        </w:rPr>
        <w:t>3</w:t>
      </w:r>
      <w:r w:rsidRPr="000C1D9D">
        <w:rPr>
          <w:rFonts w:ascii="Times New Roman" w:hAnsi="Times New Roman" w:cs="Times New Roman"/>
          <w:sz w:val="28"/>
          <w:szCs w:val="28"/>
          <w:lang w:val="en-US"/>
        </w:rPr>
        <w:t>K/Akt  suppression in colorectal cancer cells // J. Cell Biochem. –  2016. –  Vol. 2</w:t>
      </w:r>
      <w:r w:rsidR="000C1D9D" w:rsidRPr="000C1D9D">
        <w:rPr>
          <w:rFonts w:ascii="Times New Roman" w:hAnsi="Times New Roman" w:cs="Times New Roman"/>
          <w:sz w:val="28"/>
          <w:szCs w:val="28"/>
          <w:lang w:val="en-US"/>
        </w:rPr>
        <w:t xml:space="preserve">, </w:t>
      </w:r>
      <w:r w:rsidR="000C1D9D">
        <w:rPr>
          <w:rFonts w:ascii="Times New Roman" w:hAnsi="Times New Roman" w:cs="Times New Roman"/>
          <w:sz w:val="28"/>
          <w:szCs w:val="28"/>
          <w:lang w:val="en-US"/>
        </w:rPr>
        <w:t>№</w:t>
      </w:r>
      <w:r w:rsidRPr="000C1D9D">
        <w:rPr>
          <w:rFonts w:ascii="Times New Roman" w:hAnsi="Times New Roman" w:cs="Times New Roman"/>
          <w:sz w:val="28"/>
          <w:szCs w:val="28"/>
          <w:lang w:val="en-US"/>
        </w:rPr>
        <w:t>117. –  P. 458</w:t>
      </w:r>
      <w:r w:rsidRPr="000C1D9D">
        <w:rPr>
          <w:rFonts w:ascii="Times New Roman" w:hAnsi="Times New Roman" w:cs="Times New Roman"/>
          <w:sz w:val="28"/>
          <w:szCs w:val="28"/>
          <w:shd w:val="clear" w:color="auto" w:fill="FFFFFF"/>
          <w:lang w:val="en-US"/>
        </w:rPr>
        <w:t>–</w:t>
      </w:r>
      <w:r w:rsidRPr="000C1D9D">
        <w:rPr>
          <w:rFonts w:ascii="Times New Roman" w:hAnsi="Times New Roman" w:cs="Times New Roman"/>
          <w:sz w:val="28"/>
          <w:szCs w:val="28"/>
          <w:lang w:val="en-US"/>
        </w:rPr>
        <w:t>69.</w:t>
      </w:r>
    </w:p>
    <w:p w:rsidR="000C22C5" w:rsidRPr="00A2110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A21100">
        <w:rPr>
          <w:rFonts w:ascii="Times New Roman" w:hAnsi="Times New Roman" w:cs="Times New Roman"/>
          <w:sz w:val="28"/>
          <w:szCs w:val="28"/>
          <w:lang w:val="en-US"/>
        </w:rPr>
        <w:t>Williams R.S.B., Harwood A.J. Lithium therary and signal transduction</w:t>
      </w:r>
      <w:r w:rsidR="00A21100" w:rsidRPr="00A21100">
        <w:rPr>
          <w:rFonts w:ascii="Times New Roman" w:hAnsi="Times New Roman" w:cs="Times New Roman"/>
          <w:sz w:val="28"/>
          <w:szCs w:val="28"/>
          <w:lang w:val="en-US"/>
        </w:rPr>
        <w:t xml:space="preserve"> //</w:t>
      </w:r>
      <w:r w:rsidRPr="00A21100">
        <w:rPr>
          <w:rFonts w:ascii="Times New Roman" w:hAnsi="Times New Roman" w:cs="Times New Roman"/>
          <w:sz w:val="28"/>
          <w:szCs w:val="28"/>
          <w:lang w:val="en-US"/>
        </w:rPr>
        <w:t xml:space="preserve"> Trends in Pharmacological Sciences</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 2000.</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w:t>
      </w:r>
      <w:r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 xml:space="preserve">Vol. </w:t>
      </w:r>
      <w:r w:rsidRPr="00A21100">
        <w:rPr>
          <w:rFonts w:ascii="Times New Roman" w:hAnsi="Times New Roman" w:cs="Times New Roman"/>
          <w:sz w:val="28"/>
          <w:szCs w:val="28"/>
          <w:lang w:val="en-US"/>
        </w:rPr>
        <w:t>21</w:t>
      </w:r>
      <w:r w:rsidR="00A21100" w:rsidRPr="00A21100">
        <w:rPr>
          <w:rFonts w:ascii="Times New Roman" w:hAnsi="Times New Roman" w:cs="Times New Roman"/>
          <w:sz w:val="28"/>
          <w:szCs w:val="28"/>
          <w:lang w:val="en-US"/>
        </w:rPr>
        <w:t>, №</w:t>
      </w:r>
      <w:r w:rsidRPr="00A21100">
        <w:rPr>
          <w:rFonts w:ascii="Times New Roman" w:hAnsi="Times New Roman" w:cs="Times New Roman"/>
          <w:sz w:val="28"/>
          <w:szCs w:val="28"/>
          <w:lang w:val="en-US"/>
        </w:rPr>
        <w:t>2</w:t>
      </w:r>
      <w:r w:rsidR="00A21100" w:rsidRPr="00A21100">
        <w:rPr>
          <w:rFonts w:ascii="Times New Roman" w:hAnsi="Times New Roman" w:cs="Times New Roman"/>
          <w:sz w:val="28"/>
          <w:szCs w:val="28"/>
          <w:lang w:val="en-US"/>
        </w:rPr>
        <w:t xml:space="preserve">. – </w:t>
      </w:r>
      <w:r w:rsidR="00A21100">
        <w:rPr>
          <w:rFonts w:ascii="Times New Roman" w:hAnsi="Times New Roman" w:cs="Times New Roman"/>
          <w:sz w:val="28"/>
          <w:szCs w:val="28"/>
        </w:rPr>
        <w:t>Р</w:t>
      </w:r>
      <w:r w:rsidR="00A21100" w:rsidRPr="00A21100">
        <w:rPr>
          <w:rFonts w:ascii="Times New Roman" w:hAnsi="Times New Roman" w:cs="Times New Roman"/>
          <w:sz w:val="28"/>
          <w:szCs w:val="28"/>
          <w:lang w:val="en-US"/>
        </w:rPr>
        <w:t xml:space="preserve">. </w:t>
      </w:r>
      <w:r w:rsidRPr="00A21100">
        <w:rPr>
          <w:rFonts w:ascii="Times New Roman" w:hAnsi="Times New Roman" w:cs="Times New Roman"/>
          <w:sz w:val="28"/>
          <w:szCs w:val="28"/>
          <w:lang w:val="en-US"/>
        </w:rPr>
        <w:t>61-64.</w:t>
      </w:r>
    </w:p>
    <w:p w:rsidR="000C22C5" w:rsidRPr="000C1D9D"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w w:val="111"/>
          <w:sz w:val="28"/>
          <w:szCs w:val="28"/>
          <w:lang w:val="en-US"/>
        </w:rPr>
      </w:pPr>
      <w:r w:rsidRPr="000C1D9D">
        <w:rPr>
          <w:rFonts w:ascii="Times New Roman" w:hAnsi="Times New Roman" w:cs="Times New Roman"/>
          <w:spacing w:val="10"/>
          <w:sz w:val="28"/>
          <w:szCs w:val="28"/>
          <w:lang w:val="en-US"/>
        </w:rPr>
        <w:t>S</w:t>
      </w:r>
      <w:r w:rsidRPr="000C1D9D">
        <w:rPr>
          <w:rFonts w:ascii="Times New Roman" w:hAnsi="Times New Roman" w:cs="Times New Roman"/>
          <w:sz w:val="28"/>
          <w:szCs w:val="28"/>
          <w:lang w:val="en-US"/>
        </w:rPr>
        <w:t>uganthi M., Sangeetha G., Gayathri G., Ravi Sankar B. Biphasic dose-dependent effect of lithium chloride on survival of human hormone-dependent breast cancer cells (MCF-7)</w:t>
      </w:r>
      <w:r w:rsidR="00A21100" w:rsidRPr="00A21100">
        <w:rPr>
          <w:rFonts w:ascii="Times New Roman" w:hAnsi="Times New Roman" w:cs="Times New Roman"/>
          <w:sz w:val="28"/>
          <w:szCs w:val="28"/>
          <w:lang w:val="en-US"/>
        </w:rPr>
        <w:t xml:space="preserve"> //</w:t>
      </w:r>
      <w:r w:rsidRPr="000C1D9D">
        <w:rPr>
          <w:rFonts w:ascii="Times New Roman" w:hAnsi="Times New Roman" w:cs="Times New Roman"/>
          <w:sz w:val="28"/>
          <w:szCs w:val="28"/>
          <w:lang w:val="en-US"/>
        </w:rPr>
        <w:t xml:space="preserve"> </w:t>
      </w:r>
      <w:r w:rsidRPr="00A21100">
        <w:rPr>
          <w:rFonts w:ascii="Times New Roman" w:hAnsi="Times New Roman" w:cs="Times New Roman"/>
          <w:sz w:val="28"/>
          <w:szCs w:val="28"/>
          <w:lang w:val="en-US"/>
        </w:rPr>
        <w:t>Biological Trace Element Research</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w:t>
      </w:r>
      <w:r w:rsidRPr="00A21100">
        <w:rPr>
          <w:rFonts w:ascii="Times New Roman" w:hAnsi="Times New Roman" w:cs="Times New Roman"/>
          <w:sz w:val="28"/>
          <w:szCs w:val="28"/>
          <w:lang w:val="en-US"/>
        </w:rPr>
        <w:t xml:space="preserve"> 2012</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 xml:space="preserve">Vol. </w:t>
      </w:r>
      <w:r w:rsidRPr="00A21100">
        <w:rPr>
          <w:rFonts w:ascii="Times New Roman" w:hAnsi="Times New Roman" w:cs="Times New Roman"/>
          <w:sz w:val="28"/>
          <w:szCs w:val="28"/>
          <w:lang w:val="en-US"/>
        </w:rPr>
        <w:t>150</w:t>
      </w:r>
      <w:r w:rsidR="00A21100" w:rsidRPr="00A21100">
        <w:rPr>
          <w:rFonts w:ascii="Times New Roman" w:hAnsi="Times New Roman" w:cs="Times New Roman"/>
          <w:sz w:val="28"/>
          <w:szCs w:val="28"/>
          <w:lang w:val="en-US"/>
        </w:rPr>
        <w:t>, №</w:t>
      </w:r>
      <w:r w:rsidRPr="00A21100">
        <w:rPr>
          <w:rFonts w:ascii="Times New Roman" w:hAnsi="Times New Roman" w:cs="Times New Roman"/>
          <w:sz w:val="28"/>
          <w:szCs w:val="28"/>
          <w:lang w:val="en-US"/>
        </w:rPr>
        <w:t>1–3</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rPr>
        <w:t>Р.</w:t>
      </w:r>
      <w:r w:rsidRPr="00A21100">
        <w:rPr>
          <w:rFonts w:ascii="Times New Roman" w:hAnsi="Times New Roman" w:cs="Times New Roman"/>
          <w:sz w:val="28"/>
          <w:szCs w:val="28"/>
          <w:lang w:val="en-US"/>
        </w:rPr>
        <w:t xml:space="preserve"> 477–486.</w:t>
      </w:r>
    </w:p>
    <w:p w:rsidR="000C22C5" w:rsidRPr="00A21100"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0C1D9D">
        <w:rPr>
          <w:rFonts w:ascii="Times New Roman" w:hAnsi="Times New Roman" w:cs="Times New Roman"/>
          <w:spacing w:val="11"/>
          <w:sz w:val="28"/>
          <w:szCs w:val="28"/>
          <w:lang w:val="en-US"/>
        </w:rPr>
        <w:t>G</w:t>
      </w:r>
      <w:r w:rsidR="00A21100">
        <w:rPr>
          <w:rFonts w:ascii="Times New Roman" w:hAnsi="Times New Roman" w:cs="Times New Roman"/>
          <w:sz w:val="28"/>
          <w:szCs w:val="28"/>
          <w:lang w:val="en-US"/>
        </w:rPr>
        <w:t>ould T.</w:t>
      </w:r>
      <w:r w:rsidRPr="000C1D9D">
        <w:rPr>
          <w:rFonts w:ascii="Times New Roman" w:hAnsi="Times New Roman" w:cs="Times New Roman"/>
          <w:sz w:val="28"/>
          <w:szCs w:val="28"/>
          <w:lang w:val="en-US"/>
        </w:rPr>
        <w:t>D., Chen G.,</w:t>
      </w:r>
      <w:r w:rsidR="00A21100">
        <w:rPr>
          <w:rFonts w:ascii="Times New Roman" w:hAnsi="Times New Roman" w:cs="Times New Roman"/>
          <w:sz w:val="28"/>
          <w:szCs w:val="28"/>
          <w:lang w:val="en-US"/>
        </w:rPr>
        <w:t xml:space="preserve"> Manji H.</w:t>
      </w:r>
      <w:r w:rsidRPr="000C1D9D">
        <w:rPr>
          <w:rFonts w:ascii="Times New Roman" w:hAnsi="Times New Roman" w:cs="Times New Roman"/>
          <w:sz w:val="28"/>
          <w:szCs w:val="28"/>
          <w:lang w:val="en-US"/>
        </w:rPr>
        <w:t>K. Mood stabilizer psychopharmacology</w:t>
      </w:r>
      <w:r w:rsidR="00A21100" w:rsidRPr="00A21100">
        <w:rPr>
          <w:rFonts w:ascii="Times New Roman" w:hAnsi="Times New Roman" w:cs="Times New Roman"/>
          <w:sz w:val="28"/>
          <w:szCs w:val="28"/>
          <w:lang w:val="en-US"/>
        </w:rPr>
        <w:t xml:space="preserve"> // </w:t>
      </w:r>
      <w:r w:rsidRPr="00A21100">
        <w:rPr>
          <w:rFonts w:ascii="Times New Roman" w:hAnsi="Times New Roman" w:cs="Times New Roman"/>
          <w:sz w:val="28"/>
          <w:szCs w:val="28"/>
          <w:lang w:val="en-US"/>
        </w:rPr>
        <w:t>Clin Neurosci Res</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w:t>
      </w:r>
      <w:r w:rsidR="00A21100" w:rsidRPr="00A21100">
        <w:rPr>
          <w:rFonts w:ascii="Times New Roman" w:hAnsi="Times New Roman" w:cs="Times New Roman"/>
          <w:sz w:val="28"/>
          <w:szCs w:val="28"/>
          <w:lang w:val="en-US"/>
        </w:rPr>
        <w:t xml:space="preserve"> </w:t>
      </w:r>
      <w:r w:rsidRPr="00A21100">
        <w:rPr>
          <w:rFonts w:ascii="Times New Roman" w:hAnsi="Times New Roman" w:cs="Times New Roman"/>
          <w:sz w:val="28"/>
          <w:szCs w:val="28"/>
          <w:lang w:val="en-US"/>
        </w:rPr>
        <w:t>2002</w:t>
      </w:r>
      <w:r w:rsidR="00A21100" w:rsidRPr="00A21100">
        <w:rPr>
          <w:rFonts w:ascii="Times New Roman" w:hAnsi="Times New Roman" w:cs="Times New Roman"/>
          <w:sz w:val="28"/>
          <w:szCs w:val="28"/>
          <w:lang w:val="en-US"/>
        </w:rPr>
        <w:t>. - №</w:t>
      </w:r>
      <w:r w:rsidRPr="00A21100">
        <w:rPr>
          <w:rFonts w:ascii="Times New Roman" w:hAnsi="Times New Roman" w:cs="Times New Roman"/>
          <w:sz w:val="28"/>
          <w:szCs w:val="28"/>
          <w:lang w:val="en-US"/>
        </w:rPr>
        <w:t>2</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rPr>
        <w:t>Р</w:t>
      </w:r>
      <w:r w:rsidR="00A21100" w:rsidRPr="00A21100">
        <w:rPr>
          <w:rFonts w:ascii="Times New Roman" w:hAnsi="Times New Roman" w:cs="Times New Roman"/>
          <w:sz w:val="28"/>
          <w:szCs w:val="28"/>
          <w:lang w:val="en-US"/>
        </w:rPr>
        <w:t>.</w:t>
      </w:r>
      <w:r w:rsidRPr="00A21100">
        <w:rPr>
          <w:rFonts w:ascii="Times New Roman" w:hAnsi="Times New Roman" w:cs="Times New Roman"/>
          <w:sz w:val="28"/>
          <w:szCs w:val="28"/>
          <w:lang w:val="en-US"/>
        </w:rPr>
        <w:t xml:space="preserve"> 193–212.</w:t>
      </w:r>
    </w:p>
    <w:p w:rsidR="000C22C5" w:rsidRPr="000C1D9D"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0C1D9D">
        <w:rPr>
          <w:rFonts w:ascii="Times New Roman" w:hAnsi="Times New Roman" w:cs="Times New Roman"/>
          <w:sz w:val="28"/>
          <w:szCs w:val="28"/>
        </w:rPr>
        <w:t>Бгатова</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Н</w:t>
      </w:r>
      <w:r w:rsidRPr="00A21100">
        <w:rPr>
          <w:rFonts w:ascii="Times New Roman" w:hAnsi="Times New Roman" w:cs="Times New Roman"/>
          <w:sz w:val="28"/>
          <w:szCs w:val="28"/>
        </w:rPr>
        <w:t>.</w:t>
      </w:r>
      <w:r w:rsidRPr="000C1D9D">
        <w:rPr>
          <w:rFonts w:ascii="Times New Roman" w:hAnsi="Times New Roman" w:cs="Times New Roman"/>
          <w:sz w:val="28"/>
          <w:szCs w:val="28"/>
        </w:rPr>
        <w:t>П</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Гаврилова</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Ю</w:t>
      </w:r>
      <w:r w:rsidRPr="00A21100">
        <w:rPr>
          <w:rFonts w:ascii="Times New Roman" w:hAnsi="Times New Roman" w:cs="Times New Roman"/>
          <w:sz w:val="28"/>
          <w:szCs w:val="28"/>
        </w:rPr>
        <w:t>.</w:t>
      </w:r>
      <w:r w:rsidRPr="000C1D9D">
        <w:rPr>
          <w:rFonts w:ascii="Times New Roman" w:hAnsi="Times New Roman" w:cs="Times New Roman"/>
          <w:sz w:val="28"/>
          <w:szCs w:val="28"/>
        </w:rPr>
        <w:t>С</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Лыков</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А</w:t>
      </w:r>
      <w:r w:rsidRPr="00A21100">
        <w:rPr>
          <w:rFonts w:ascii="Times New Roman" w:hAnsi="Times New Roman" w:cs="Times New Roman"/>
          <w:sz w:val="28"/>
          <w:szCs w:val="28"/>
        </w:rPr>
        <w:t>.</w:t>
      </w:r>
      <w:r w:rsidRPr="000C1D9D">
        <w:rPr>
          <w:rFonts w:ascii="Times New Roman" w:hAnsi="Times New Roman" w:cs="Times New Roman"/>
          <w:sz w:val="28"/>
          <w:szCs w:val="28"/>
        </w:rPr>
        <w:t>П</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Соловьева</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А</w:t>
      </w:r>
      <w:r w:rsidRPr="00A21100">
        <w:rPr>
          <w:rFonts w:ascii="Times New Roman" w:hAnsi="Times New Roman" w:cs="Times New Roman"/>
          <w:sz w:val="28"/>
          <w:szCs w:val="28"/>
        </w:rPr>
        <w:t>.</w:t>
      </w:r>
      <w:r w:rsidRPr="000C1D9D">
        <w:rPr>
          <w:rFonts w:ascii="Times New Roman" w:hAnsi="Times New Roman" w:cs="Times New Roman"/>
          <w:sz w:val="28"/>
          <w:szCs w:val="28"/>
        </w:rPr>
        <w:t>О</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Макарова</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В</w:t>
      </w:r>
      <w:r w:rsidRPr="00A21100">
        <w:rPr>
          <w:rFonts w:ascii="Times New Roman" w:hAnsi="Times New Roman" w:cs="Times New Roman"/>
          <w:sz w:val="28"/>
          <w:szCs w:val="28"/>
        </w:rPr>
        <w:t>.</w:t>
      </w:r>
      <w:r w:rsidRPr="000C1D9D">
        <w:rPr>
          <w:rFonts w:ascii="Times New Roman" w:hAnsi="Times New Roman" w:cs="Times New Roman"/>
          <w:sz w:val="28"/>
          <w:szCs w:val="28"/>
        </w:rPr>
        <w:t>В</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Бородин</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Ю</w:t>
      </w:r>
      <w:r w:rsidRPr="00A21100">
        <w:rPr>
          <w:rFonts w:ascii="Times New Roman" w:hAnsi="Times New Roman" w:cs="Times New Roman"/>
          <w:sz w:val="28"/>
          <w:szCs w:val="28"/>
        </w:rPr>
        <w:t>.</w:t>
      </w:r>
      <w:r w:rsidRPr="000C1D9D">
        <w:rPr>
          <w:rFonts w:ascii="Times New Roman" w:hAnsi="Times New Roman" w:cs="Times New Roman"/>
          <w:sz w:val="28"/>
          <w:szCs w:val="28"/>
        </w:rPr>
        <w:t>И</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Коненков</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В</w:t>
      </w:r>
      <w:r w:rsidRPr="00A21100">
        <w:rPr>
          <w:rFonts w:ascii="Times New Roman" w:hAnsi="Times New Roman" w:cs="Times New Roman"/>
          <w:sz w:val="28"/>
          <w:szCs w:val="28"/>
        </w:rPr>
        <w:t>.</w:t>
      </w:r>
      <w:r w:rsidRPr="000C1D9D">
        <w:rPr>
          <w:rFonts w:ascii="Times New Roman" w:hAnsi="Times New Roman" w:cs="Times New Roman"/>
          <w:sz w:val="28"/>
          <w:szCs w:val="28"/>
        </w:rPr>
        <w:t>И</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Апоптоз</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и</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аутофагия</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в</w:t>
      </w:r>
      <w:r w:rsidRPr="00A21100">
        <w:rPr>
          <w:rFonts w:ascii="Times New Roman" w:hAnsi="Times New Roman" w:cs="Times New Roman"/>
          <w:sz w:val="28"/>
          <w:szCs w:val="28"/>
        </w:rPr>
        <w:t xml:space="preserve"> </w:t>
      </w:r>
      <w:r w:rsidRPr="000C1D9D">
        <w:rPr>
          <w:rFonts w:ascii="Times New Roman" w:hAnsi="Times New Roman" w:cs="Times New Roman"/>
          <w:sz w:val="28"/>
          <w:szCs w:val="28"/>
        </w:rPr>
        <w:t>клетках гепатокарциномы, индуцированные различными формами солей лития</w:t>
      </w:r>
      <w:r w:rsidR="00A21100">
        <w:rPr>
          <w:rFonts w:ascii="Times New Roman" w:hAnsi="Times New Roman" w:cs="Times New Roman"/>
          <w:sz w:val="28"/>
          <w:szCs w:val="28"/>
        </w:rPr>
        <w:t xml:space="preserve"> //</w:t>
      </w:r>
      <w:r w:rsidRPr="000C1D9D">
        <w:rPr>
          <w:rFonts w:ascii="Times New Roman" w:hAnsi="Times New Roman" w:cs="Times New Roman"/>
          <w:sz w:val="28"/>
          <w:szCs w:val="28"/>
        </w:rPr>
        <w:t xml:space="preserve"> Цитология</w:t>
      </w:r>
      <w:r w:rsidRPr="00A21100">
        <w:rPr>
          <w:rFonts w:ascii="Times New Roman" w:hAnsi="Times New Roman" w:cs="Times New Roman"/>
          <w:sz w:val="28"/>
          <w:szCs w:val="28"/>
        </w:rPr>
        <w:t xml:space="preserve">. </w:t>
      </w:r>
      <w:r w:rsidR="00A21100">
        <w:rPr>
          <w:rFonts w:ascii="Times New Roman" w:hAnsi="Times New Roman" w:cs="Times New Roman"/>
          <w:sz w:val="28"/>
          <w:szCs w:val="28"/>
        </w:rPr>
        <w:t xml:space="preserve">– </w:t>
      </w:r>
      <w:r w:rsidRPr="00A21100">
        <w:rPr>
          <w:rFonts w:ascii="Times New Roman" w:hAnsi="Times New Roman" w:cs="Times New Roman"/>
          <w:sz w:val="28"/>
          <w:szCs w:val="28"/>
        </w:rPr>
        <w:t>2017</w:t>
      </w:r>
      <w:r w:rsidR="00A21100">
        <w:rPr>
          <w:rFonts w:ascii="Times New Roman" w:hAnsi="Times New Roman" w:cs="Times New Roman"/>
          <w:sz w:val="28"/>
          <w:szCs w:val="28"/>
        </w:rPr>
        <w:t xml:space="preserve">. – Т. </w:t>
      </w:r>
      <w:r w:rsidRPr="00A21100">
        <w:rPr>
          <w:rFonts w:ascii="Times New Roman" w:hAnsi="Times New Roman" w:cs="Times New Roman"/>
          <w:sz w:val="28"/>
          <w:szCs w:val="28"/>
        </w:rPr>
        <w:t>59</w:t>
      </w:r>
      <w:r w:rsidR="00A21100">
        <w:rPr>
          <w:rFonts w:ascii="Times New Roman" w:hAnsi="Times New Roman" w:cs="Times New Roman"/>
          <w:sz w:val="28"/>
          <w:szCs w:val="28"/>
        </w:rPr>
        <w:t>, №</w:t>
      </w:r>
      <w:r w:rsidRPr="00A21100">
        <w:rPr>
          <w:rFonts w:ascii="Times New Roman" w:hAnsi="Times New Roman" w:cs="Times New Roman"/>
          <w:sz w:val="28"/>
          <w:szCs w:val="28"/>
        </w:rPr>
        <w:t>3</w:t>
      </w:r>
      <w:r w:rsidR="00A21100">
        <w:rPr>
          <w:rFonts w:ascii="Times New Roman" w:hAnsi="Times New Roman" w:cs="Times New Roman"/>
          <w:sz w:val="28"/>
          <w:szCs w:val="28"/>
        </w:rPr>
        <w:t xml:space="preserve">. – С. </w:t>
      </w:r>
      <w:r w:rsidRPr="00A21100">
        <w:rPr>
          <w:rFonts w:ascii="Times New Roman" w:hAnsi="Times New Roman" w:cs="Times New Roman"/>
          <w:sz w:val="28"/>
          <w:szCs w:val="28"/>
        </w:rPr>
        <w:t>178–184</w:t>
      </w:r>
      <w:r w:rsidRPr="000C1D9D">
        <w:rPr>
          <w:rFonts w:ascii="Times New Roman" w:hAnsi="Times New Roman" w:cs="Times New Roman"/>
          <w:sz w:val="28"/>
          <w:szCs w:val="28"/>
          <w:lang w:val="kk-KZ"/>
        </w:rPr>
        <w:t>.</w:t>
      </w:r>
    </w:p>
    <w:p w:rsidR="000C22C5" w:rsidRPr="000C1D9D" w:rsidRDefault="000C22C5"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0C1D9D">
        <w:rPr>
          <w:rFonts w:ascii="Times New Roman" w:hAnsi="Times New Roman" w:cs="Times New Roman"/>
          <w:sz w:val="28"/>
          <w:szCs w:val="28"/>
          <w:lang w:val="en-US"/>
        </w:rPr>
        <w:t>Taskaeva Iu., Bgatova N. Ultrastructural and immunofluorescent analysis of lithium effects on autophagy in hepatocellular carcinoma cells</w:t>
      </w:r>
      <w:r w:rsidR="00A21100" w:rsidRPr="00A21100">
        <w:rPr>
          <w:rFonts w:ascii="Times New Roman" w:hAnsi="Times New Roman" w:cs="Times New Roman"/>
          <w:sz w:val="28"/>
          <w:szCs w:val="28"/>
          <w:lang w:val="en-US"/>
        </w:rPr>
        <w:t xml:space="preserve"> // </w:t>
      </w:r>
      <w:r w:rsidRPr="000C1D9D">
        <w:rPr>
          <w:rFonts w:ascii="Times New Roman" w:hAnsi="Times New Roman" w:cs="Times New Roman"/>
          <w:sz w:val="28"/>
          <w:szCs w:val="28"/>
          <w:lang w:val="en-US"/>
        </w:rPr>
        <w:t xml:space="preserve">Asian Pac. J. Cancer Biol. </w:t>
      </w:r>
      <w:r w:rsidR="00A21100">
        <w:rPr>
          <w:rFonts w:ascii="Times New Roman" w:hAnsi="Times New Roman" w:cs="Times New Roman"/>
          <w:sz w:val="28"/>
          <w:szCs w:val="28"/>
          <w:lang w:val="en-US"/>
        </w:rPr>
        <w:t>–</w:t>
      </w:r>
      <w:r w:rsidR="00A21100" w:rsidRPr="00A21100">
        <w:rPr>
          <w:rFonts w:ascii="Times New Roman" w:hAnsi="Times New Roman" w:cs="Times New Roman"/>
          <w:sz w:val="28"/>
          <w:szCs w:val="28"/>
          <w:lang w:val="en-US"/>
        </w:rPr>
        <w:t xml:space="preserve"> </w:t>
      </w:r>
      <w:r w:rsidRPr="000C1D9D">
        <w:rPr>
          <w:rFonts w:ascii="Times New Roman" w:hAnsi="Times New Roman" w:cs="Times New Roman"/>
          <w:sz w:val="28"/>
          <w:szCs w:val="28"/>
          <w:lang w:val="en-US"/>
        </w:rPr>
        <w:t>2018</w:t>
      </w:r>
      <w:r w:rsidR="00453C30">
        <w:rPr>
          <w:rFonts w:ascii="Times New Roman" w:hAnsi="Times New Roman" w:cs="Times New Roman"/>
          <w:sz w:val="28"/>
          <w:szCs w:val="28"/>
          <w:lang w:val="en-US"/>
        </w:rPr>
        <w:t>.</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 xml:space="preserve">Vol. </w:t>
      </w:r>
      <w:r w:rsidRPr="000C1D9D">
        <w:rPr>
          <w:rFonts w:ascii="Times New Roman" w:hAnsi="Times New Roman" w:cs="Times New Roman"/>
          <w:sz w:val="28"/>
          <w:szCs w:val="28"/>
          <w:lang w:val="en-US"/>
        </w:rPr>
        <w:t>3</w:t>
      </w:r>
      <w:r w:rsidR="00A21100" w:rsidRPr="00A21100">
        <w:rPr>
          <w:rFonts w:ascii="Times New Roman" w:hAnsi="Times New Roman" w:cs="Times New Roman"/>
          <w:sz w:val="28"/>
          <w:szCs w:val="28"/>
          <w:lang w:val="en-US"/>
        </w:rPr>
        <w:t>, №</w:t>
      </w:r>
      <w:r w:rsidRPr="000C1D9D">
        <w:rPr>
          <w:rFonts w:ascii="Times New Roman" w:hAnsi="Times New Roman" w:cs="Times New Roman"/>
          <w:sz w:val="28"/>
          <w:szCs w:val="28"/>
          <w:lang w:val="en-US"/>
        </w:rPr>
        <w:t>3</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lang w:val="en-US"/>
        </w:rPr>
        <w:t>–</w:t>
      </w:r>
      <w:r w:rsidR="00A21100" w:rsidRPr="00A21100">
        <w:rPr>
          <w:rFonts w:ascii="Times New Roman" w:hAnsi="Times New Roman" w:cs="Times New Roman"/>
          <w:sz w:val="28"/>
          <w:szCs w:val="28"/>
          <w:lang w:val="en-US"/>
        </w:rPr>
        <w:t xml:space="preserve"> </w:t>
      </w:r>
      <w:r w:rsidR="00A21100">
        <w:rPr>
          <w:rFonts w:ascii="Times New Roman" w:hAnsi="Times New Roman" w:cs="Times New Roman"/>
          <w:sz w:val="28"/>
          <w:szCs w:val="28"/>
        </w:rPr>
        <w:t>Р</w:t>
      </w:r>
      <w:r w:rsidR="00A21100" w:rsidRPr="00A21100">
        <w:rPr>
          <w:rFonts w:ascii="Times New Roman" w:hAnsi="Times New Roman" w:cs="Times New Roman"/>
          <w:sz w:val="28"/>
          <w:szCs w:val="28"/>
          <w:lang w:val="en-US"/>
        </w:rPr>
        <w:t>.</w:t>
      </w:r>
      <w:r w:rsidRPr="000C1D9D">
        <w:rPr>
          <w:rFonts w:ascii="Times New Roman" w:hAnsi="Times New Roman" w:cs="Times New Roman"/>
          <w:sz w:val="28"/>
          <w:szCs w:val="28"/>
          <w:lang w:val="en-US"/>
        </w:rPr>
        <w:t xml:space="preserve"> 83–87. </w:t>
      </w:r>
      <w:r w:rsidR="00A21100" w:rsidRPr="00A21100">
        <w:rPr>
          <w:rFonts w:ascii="Times New Roman" w:hAnsi="Times New Roman" w:cs="Times New Roman"/>
          <w:sz w:val="28"/>
          <w:szCs w:val="28"/>
          <w:lang w:val="en-US"/>
        </w:rPr>
        <w:t xml:space="preserve"> </w:t>
      </w:r>
    </w:p>
    <w:p w:rsidR="00DD075B" w:rsidRPr="000C1D9D" w:rsidRDefault="004A544F" w:rsidP="006373EC">
      <w:pPr>
        <w:pStyle w:val="a5"/>
        <w:numPr>
          <w:ilvl w:val="0"/>
          <w:numId w:val="1"/>
        </w:numPr>
        <w:shd w:val="clear" w:color="auto" w:fill="FFFFFF"/>
        <w:tabs>
          <w:tab w:val="left" w:pos="1134"/>
        </w:tabs>
        <w:spacing w:before="0" w:beforeAutospacing="0" w:after="0" w:afterAutospacing="0"/>
        <w:ind w:left="0" w:firstLine="567"/>
        <w:jc w:val="both"/>
        <w:rPr>
          <w:sz w:val="28"/>
          <w:szCs w:val="28"/>
          <w:lang w:val="en-US"/>
        </w:rPr>
      </w:pPr>
      <w:r w:rsidRPr="000C1D9D">
        <w:rPr>
          <w:sz w:val="28"/>
          <w:szCs w:val="28"/>
          <w:lang w:val="en-US"/>
        </w:rPr>
        <w:t>Taskaeva</w:t>
      </w:r>
      <w:r w:rsidR="00A21100" w:rsidRPr="00A21100">
        <w:rPr>
          <w:sz w:val="28"/>
          <w:szCs w:val="28"/>
          <w:lang w:val="en-US"/>
        </w:rPr>
        <w:t xml:space="preserve"> </w:t>
      </w:r>
      <w:r w:rsidR="00A21100">
        <w:rPr>
          <w:sz w:val="28"/>
          <w:szCs w:val="28"/>
          <w:lang w:val="en-US"/>
        </w:rPr>
        <w:t>Y.</w:t>
      </w:r>
      <w:r w:rsidR="00A21100" w:rsidRPr="000C1D9D">
        <w:rPr>
          <w:sz w:val="28"/>
          <w:szCs w:val="28"/>
          <w:lang w:val="en-US"/>
        </w:rPr>
        <w:t>S.</w:t>
      </w:r>
      <w:r w:rsidR="00A21100">
        <w:rPr>
          <w:sz w:val="28"/>
          <w:szCs w:val="28"/>
          <w:lang w:val="en-US"/>
        </w:rPr>
        <w:t xml:space="preserve">, </w:t>
      </w:r>
      <w:r w:rsidRPr="000C1D9D">
        <w:rPr>
          <w:sz w:val="28"/>
          <w:szCs w:val="28"/>
          <w:lang w:val="en-US"/>
        </w:rPr>
        <w:t>Bgatova1</w:t>
      </w:r>
      <w:r w:rsidR="00A21100" w:rsidRPr="00A21100">
        <w:rPr>
          <w:sz w:val="28"/>
          <w:szCs w:val="28"/>
          <w:lang w:val="en-US"/>
        </w:rPr>
        <w:t xml:space="preserve"> </w:t>
      </w:r>
      <w:r w:rsidR="00A21100">
        <w:rPr>
          <w:sz w:val="28"/>
          <w:szCs w:val="28"/>
          <w:lang w:val="en-US"/>
        </w:rPr>
        <w:t>N.</w:t>
      </w:r>
      <w:r w:rsidR="00A21100" w:rsidRPr="000C1D9D">
        <w:rPr>
          <w:sz w:val="28"/>
          <w:szCs w:val="28"/>
          <w:lang w:val="en-US"/>
        </w:rPr>
        <w:t>P.</w:t>
      </w:r>
      <w:r w:rsidR="00A21100">
        <w:rPr>
          <w:sz w:val="28"/>
          <w:szCs w:val="28"/>
          <w:lang w:val="en-US"/>
        </w:rPr>
        <w:t xml:space="preserve">, </w:t>
      </w:r>
      <w:r w:rsidRPr="000C1D9D">
        <w:rPr>
          <w:sz w:val="28"/>
          <w:szCs w:val="28"/>
          <w:lang w:val="en-US"/>
        </w:rPr>
        <w:t>Dossymbekova</w:t>
      </w:r>
      <w:r w:rsidR="00A21100" w:rsidRPr="00A21100">
        <w:rPr>
          <w:sz w:val="28"/>
          <w:szCs w:val="28"/>
          <w:lang w:val="en-US"/>
        </w:rPr>
        <w:t xml:space="preserve"> </w:t>
      </w:r>
      <w:r w:rsidR="00A21100">
        <w:rPr>
          <w:sz w:val="28"/>
          <w:szCs w:val="28"/>
          <w:lang w:val="en-US"/>
        </w:rPr>
        <w:t>R.</w:t>
      </w:r>
      <w:r w:rsidR="00A21100" w:rsidRPr="000C1D9D">
        <w:rPr>
          <w:sz w:val="28"/>
          <w:szCs w:val="28"/>
          <w:lang w:val="en-US"/>
        </w:rPr>
        <w:t>S.</w:t>
      </w:r>
      <w:r w:rsidR="00A21100">
        <w:rPr>
          <w:sz w:val="28"/>
          <w:szCs w:val="28"/>
          <w:lang w:val="en-US"/>
        </w:rPr>
        <w:t xml:space="preserve">, </w:t>
      </w:r>
      <w:r w:rsidRPr="000C1D9D">
        <w:rPr>
          <w:sz w:val="28"/>
          <w:szCs w:val="28"/>
          <w:lang w:val="en-US"/>
        </w:rPr>
        <w:t>Solovieva1</w:t>
      </w:r>
      <w:r w:rsidR="00A21100" w:rsidRPr="00A21100">
        <w:rPr>
          <w:sz w:val="28"/>
          <w:szCs w:val="28"/>
          <w:lang w:val="en-US"/>
        </w:rPr>
        <w:t xml:space="preserve"> </w:t>
      </w:r>
      <w:r w:rsidR="00A21100">
        <w:rPr>
          <w:sz w:val="28"/>
          <w:szCs w:val="28"/>
          <w:lang w:val="en-US"/>
        </w:rPr>
        <w:t>A.</w:t>
      </w:r>
      <w:r w:rsidR="00A21100" w:rsidRPr="000C1D9D">
        <w:rPr>
          <w:sz w:val="28"/>
          <w:szCs w:val="28"/>
          <w:lang w:val="en-US"/>
        </w:rPr>
        <w:t>O.</w:t>
      </w:r>
      <w:r w:rsidR="00A21100">
        <w:rPr>
          <w:sz w:val="28"/>
          <w:szCs w:val="28"/>
          <w:lang w:val="en-US"/>
        </w:rPr>
        <w:t xml:space="preserve">, </w:t>
      </w:r>
      <w:r w:rsidRPr="000C1D9D">
        <w:rPr>
          <w:sz w:val="28"/>
          <w:szCs w:val="28"/>
          <w:lang w:val="en-US"/>
        </w:rPr>
        <w:t>Miroshnichenko</w:t>
      </w:r>
      <w:r w:rsidR="00A21100" w:rsidRPr="00A21100">
        <w:rPr>
          <w:sz w:val="28"/>
          <w:szCs w:val="28"/>
          <w:lang w:val="en-US"/>
        </w:rPr>
        <w:t xml:space="preserve"> </w:t>
      </w:r>
      <w:r w:rsidR="00A21100">
        <w:rPr>
          <w:sz w:val="28"/>
          <w:szCs w:val="28"/>
          <w:lang w:val="en-US"/>
        </w:rPr>
        <w:t>S.</w:t>
      </w:r>
      <w:r w:rsidR="00A21100" w:rsidRPr="000C1D9D">
        <w:rPr>
          <w:sz w:val="28"/>
          <w:szCs w:val="28"/>
          <w:lang w:val="en-US"/>
        </w:rPr>
        <w:t>M.</w:t>
      </w:r>
      <w:r w:rsidR="00A21100">
        <w:rPr>
          <w:sz w:val="28"/>
          <w:szCs w:val="28"/>
          <w:lang w:val="en-US"/>
        </w:rPr>
        <w:t xml:space="preserve">, </w:t>
      </w:r>
      <w:r w:rsidRPr="000C1D9D">
        <w:rPr>
          <w:sz w:val="28"/>
          <w:szCs w:val="28"/>
          <w:lang w:val="en-US"/>
        </w:rPr>
        <w:t>Sharipov</w:t>
      </w:r>
      <w:r w:rsidR="00A21100" w:rsidRPr="00A21100">
        <w:rPr>
          <w:sz w:val="28"/>
          <w:szCs w:val="28"/>
          <w:lang w:val="en-US"/>
        </w:rPr>
        <w:t xml:space="preserve"> </w:t>
      </w:r>
      <w:r w:rsidR="00A21100">
        <w:rPr>
          <w:sz w:val="28"/>
          <w:szCs w:val="28"/>
          <w:lang w:val="en-US"/>
        </w:rPr>
        <w:t>K.</w:t>
      </w:r>
      <w:r w:rsidR="00A21100" w:rsidRPr="000C1D9D">
        <w:rPr>
          <w:sz w:val="28"/>
          <w:szCs w:val="28"/>
          <w:lang w:val="en-US"/>
        </w:rPr>
        <w:t>O.</w:t>
      </w:r>
      <w:r w:rsidRPr="000C1D9D">
        <w:rPr>
          <w:sz w:val="28"/>
          <w:szCs w:val="28"/>
          <w:lang w:val="en-US"/>
        </w:rPr>
        <w:t>,</w:t>
      </w:r>
      <w:r w:rsidRPr="000C1D9D">
        <w:rPr>
          <w:sz w:val="28"/>
          <w:szCs w:val="28"/>
          <w:lang w:val="kk-KZ"/>
        </w:rPr>
        <w:t xml:space="preserve"> </w:t>
      </w:r>
      <w:r w:rsidRPr="000C1D9D">
        <w:rPr>
          <w:sz w:val="28"/>
          <w:szCs w:val="28"/>
          <w:lang w:val="en-US"/>
        </w:rPr>
        <w:t>Tungushbaeva</w:t>
      </w:r>
      <w:r w:rsidR="00A21100" w:rsidRPr="00A21100">
        <w:rPr>
          <w:sz w:val="28"/>
          <w:szCs w:val="28"/>
          <w:lang w:val="en-US"/>
        </w:rPr>
        <w:t xml:space="preserve"> </w:t>
      </w:r>
      <w:r w:rsidR="00A21100">
        <w:rPr>
          <w:sz w:val="28"/>
          <w:szCs w:val="28"/>
          <w:lang w:val="en-US"/>
        </w:rPr>
        <w:t>Z.B</w:t>
      </w:r>
      <w:r w:rsidRPr="000C1D9D">
        <w:rPr>
          <w:sz w:val="28"/>
          <w:szCs w:val="28"/>
          <w:lang w:val="kk-KZ"/>
        </w:rPr>
        <w:t>.</w:t>
      </w:r>
      <w:r w:rsidRPr="000C1D9D">
        <w:rPr>
          <w:sz w:val="28"/>
          <w:szCs w:val="28"/>
          <w:lang w:val="en-US"/>
        </w:rPr>
        <w:t xml:space="preserve"> In Vitro Effects Of Lithium Carbonate On Cell Cycle, Apoptosis, And Autophagy In Hepatocellular Carcinoma-29 Cells</w:t>
      </w:r>
      <w:r w:rsidRPr="000C1D9D">
        <w:rPr>
          <w:sz w:val="28"/>
          <w:szCs w:val="28"/>
          <w:lang w:val="kk-KZ"/>
        </w:rPr>
        <w:t xml:space="preserve"> //</w:t>
      </w:r>
      <w:r w:rsidR="00A21100">
        <w:rPr>
          <w:sz w:val="28"/>
          <w:szCs w:val="28"/>
          <w:lang w:val="kk-KZ"/>
        </w:rPr>
        <w:t xml:space="preserve"> </w:t>
      </w:r>
      <w:r w:rsidRPr="000C1D9D">
        <w:rPr>
          <w:sz w:val="28"/>
          <w:szCs w:val="28"/>
          <w:lang w:val="en-US"/>
        </w:rPr>
        <w:t xml:space="preserve">Bulletin Of Experimental Biology And Medicine. </w:t>
      </w:r>
      <w:r w:rsidR="00A21100" w:rsidRPr="000C1D9D">
        <w:rPr>
          <w:sz w:val="28"/>
          <w:szCs w:val="28"/>
          <w:lang w:val="en-US"/>
        </w:rPr>
        <w:t xml:space="preserve">Oncology. </w:t>
      </w:r>
      <w:r w:rsidR="00A21100" w:rsidRPr="00A21100">
        <w:rPr>
          <w:sz w:val="28"/>
          <w:szCs w:val="28"/>
          <w:lang w:val="en-US"/>
        </w:rPr>
        <w:t xml:space="preserve"> </w:t>
      </w:r>
      <w:r w:rsidR="00A21100">
        <w:rPr>
          <w:sz w:val="28"/>
          <w:szCs w:val="28"/>
          <w:lang w:val="en-US"/>
        </w:rPr>
        <w:t>–</w:t>
      </w:r>
      <w:r w:rsidR="00A21100" w:rsidRPr="00A21100">
        <w:rPr>
          <w:sz w:val="28"/>
          <w:szCs w:val="28"/>
          <w:lang w:val="en-US"/>
        </w:rPr>
        <w:t xml:space="preserve"> </w:t>
      </w:r>
      <w:r w:rsidR="00A21100" w:rsidRPr="000C1D9D">
        <w:rPr>
          <w:sz w:val="28"/>
          <w:szCs w:val="28"/>
          <w:lang w:val="en-US"/>
        </w:rPr>
        <w:t>2020</w:t>
      </w:r>
      <w:r w:rsidR="00A21100" w:rsidRPr="00A21100">
        <w:rPr>
          <w:sz w:val="28"/>
          <w:szCs w:val="28"/>
          <w:lang w:val="en-US"/>
        </w:rPr>
        <w:t xml:space="preserve">. - </w:t>
      </w:r>
      <w:r w:rsidRPr="000C1D9D">
        <w:rPr>
          <w:sz w:val="28"/>
          <w:szCs w:val="28"/>
          <w:lang w:val="en-US"/>
        </w:rPr>
        <w:t>Vol.</w:t>
      </w:r>
      <w:r w:rsidR="00A21100" w:rsidRPr="00A21100">
        <w:rPr>
          <w:sz w:val="28"/>
          <w:szCs w:val="28"/>
          <w:lang w:val="en-US"/>
        </w:rPr>
        <w:t xml:space="preserve"> </w:t>
      </w:r>
      <w:r w:rsidRPr="000C1D9D">
        <w:rPr>
          <w:sz w:val="28"/>
          <w:szCs w:val="28"/>
          <w:lang w:val="en-US"/>
        </w:rPr>
        <w:t>170</w:t>
      </w:r>
      <w:r w:rsidR="00A21100" w:rsidRPr="00A21100">
        <w:rPr>
          <w:sz w:val="28"/>
          <w:szCs w:val="28"/>
          <w:lang w:val="en-US"/>
        </w:rPr>
        <w:t>, №</w:t>
      </w:r>
      <w:r w:rsidRPr="000C1D9D">
        <w:rPr>
          <w:sz w:val="28"/>
          <w:szCs w:val="28"/>
          <w:lang w:val="en-US"/>
        </w:rPr>
        <w:t xml:space="preserve">2. </w:t>
      </w:r>
      <w:r w:rsidR="00A21100" w:rsidRPr="00A21100">
        <w:rPr>
          <w:sz w:val="28"/>
          <w:szCs w:val="28"/>
          <w:lang w:val="en-US"/>
        </w:rPr>
        <w:t xml:space="preserve">- </w:t>
      </w:r>
      <w:r w:rsidR="00A21100" w:rsidRPr="000C1D9D">
        <w:rPr>
          <w:sz w:val="28"/>
          <w:szCs w:val="28"/>
          <w:lang w:val="en-US"/>
        </w:rPr>
        <w:t>P</w:t>
      </w:r>
      <w:r w:rsidRPr="000C1D9D">
        <w:rPr>
          <w:sz w:val="28"/>
          <w:szCs w:val="28"/>
          <w:lang w:val="en-US"/>
        </w:rPr>
        <w:t>.</w:t>
      </w:r>
      <w:r w:rsidR="00A21100" w:rsidRPr="00A21100">
        <w:rPr>
          <w:sz w:val="28"/>
          <w:szCs w:val="28"/>
          <w:lang w:val="en-US"/>
        </w:rPr>
        <w:t xml:space="preserve"> </w:t>
      </w:r>
      <w:r w:rsidRPr="000C1D9D">
        <w:rPr>
          <w:sz w:val="28"/>
          <w:szCs w:val="28"/>
          <w:lang w:val="en-US"/>
        </w:rPr>
        <w:t>246-250</w:t>
      </w:r>
      <w:r w:rsidR="00A21100">
        <w:rPr>
          <w:sz w:val="28"/>
          <w:szCs w:val="28"/>
        </w:rPr>
        <w:t>.</w:t>
      </w:r>
      <w:r w:rsidRPr="000C1D9D">
        <w:rPr>
          <w:sz w:val="28"/>
          <w:szCs w:val="28"/>
          <w:lang w:val="en-US"/>
        </w:rPr>
        <w:t xml:space="preserve"> </w:t>
      </w:r>
    </w:p>
    <w:p w:rsidR="00DD075B" w:rsidRPr="000C1D9D"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0C1D9D">
        <w:rPr>
          <w:rFonts w:ascii="Times New Roman" w:hAnsi="Times New Roman" w:cs="Times New Roman"/>
          <w:sz w:val="28"/>
          <w:szCs w:val="28"/>
        </w:rPr>
        <w:t>Гаврилова Ю.С., Бгатова Н.П., Соловьева А.О., Трифонова К.Э., Лыков А.П., Бородин Ю.И., Коненков В.И. Клетки-мишени различных форм лития в гетерогенной популяции гепатокарциномы-29 // Цитология. –  2016. –  Т. 58</w:t>
      </w:r>
      <w:r w:rsidR="00A21100">
        <w:rPr>
          <w:rFonts w:ascii="Times New Roman" w:hAnsi="Times New Roman" w:cs="Times New Roman"/>
          <w:sz w:val="28"/>
          <w:szCs w:val="28"/>
        </w:rPr>
        <w:t>, №</w:t>
      </w:r>
      <w:r w:rsidRPr="000C1D9D">
        <w:rPr>
          <w:rFonts w:ascii="Times New Roman" w:hAnsi="Times New Roman" w:cs="Times New Roman"/>
          <w:sz w:val="28"/>
          <w:szCs w:val="28"/>
        </w:rPr>
        <w:t xml:space="preserve">3. –  С. 186-191. </w:t>
      </w:r>
    </w:p>
    <w:p w:rsidR="00DD075B" w:rsidRPr="00A21100" w:rsidRDefault="00DD075B" w:rsidP="006373EC">
      <w:pPr>
        <w:pStyle w:val="a6"/>
        <w:numPr>
          <w:ilvl w:val="0"/>
          <w:numId w:val="1"/>
        </w:numPr>
        <w:tabs>
          <w:tab w:val="left" w:pos="1134"/>
        </w:tabs>
        <w:ind w:left="0" w:firstLine="567"/>
        <w:rPr>
          <w:sz w:val="28"/>
          <w:szCs w:val="28"/>
        </w:rPr>
      </w:pPr>
      <w:r w:rsidRPr="000C1D9D">
        <w:rPr>
          <w:sz w:val="28"/>
          <w:szCs w:val="28"/>
        </w:rPr>
        <w:t>Таскаева Ю.С.</w:t>
      </w:r>
      <w:r w:rsidR="00361337" w:rsidRPr="000C1D9D">
        <w:rPr>
          <w:sz w:val="28"/>
          <w:szCs w:val="28"/>
          <w:lang w:val="kk-KZ"/>
        </w:rPr>
        <w:t>,</w:t>
      </w:r>
      <w:r w:rsidRPr="000C1D9D">
        <w:rPr>
          <w:sz w:val="28"/>
          <w:szCs w:val="28"/>
        </w:rPr>
        <w:t xml:space="preserve"> </w:t>
      </w:r>
      <w:r w:rsidR="00361337" w:rsidRPr="000C1D9D">
        <w:rPr>
          <w:sz w:val="28"/>
          <w:szCs w:val="28"/>
        </w:rPr>
        <w:t xml:space="preserve">Бгатова Н.П. </w:t>
      </w:r>
      <w:r w:rsidRPr="000C1D9D">
        <w:rPr>
          <w:sz w:val="28"/>
          <w:szCs w:val="28"/>
        </w:rPr>
        <w:t xml:space="preserve"> Соли лития в экспериментальной онкологии (обзор литературы</w:t>
      </w:r>
      <w:r w:rsidRPr="000C1D9D">
        <w:rPr>
          <w:sz w:val="28"/>
          <w:szCs w:val="28"/>
          <w:lang w:val="kk-KZ"/>
        </w:rPr>
        <w:t>)</w:t>
      </w:r>
      <w:r w:rsidR="00A21100">
        <w:rPr>
          <w:sz w:val="28"/>
          <w:szCs w:val="28"/>
          <w:lang w:val="kk-KZ"/>
        </w:rPr>
        <w:t xml:space="preserve"> //</w:t>
      </w:r>
      <w:r w:rsidRPr="000C1D9D">
        <w:rPr>
          <w:sz w:val="28"/>
          <w:szCs w:val="28"/>
        </w:rPr>
        <w:t xml:space="preserve"> </w:t>
      </w:r>
      <w:r w:rsidRPr="000C1D9D">
        <w:rPr>
          <w:sz w:val="28"/>
          <w:szCs w:val="28"/>
          <w:lang w:val="kk-KZ"/>
        </w:rPr>
        <w:t>Сибирский научный медицинский журнал.</w:t>
      </w:r>
      <w:r w:rsidRPr="000C1D9D">
        <w:rPr>
          <w:sz w:val="28"/>
          <w:szCs w:val="28"/>
        </w:rPr>
        <w:t xml:space="preserve"> </w:t>
      </w:r>
      <w:r w:rsidR="00A21100">
        <w:rPr>
          <w:sz w:val="28"/>
          <w:szCs w:val="28"/>
        </w:rPr>
        <w:t xml:space="preserve">– </w:t>
      </w:r>
      <w:r w:rsidRPr="00A21100">
        <w:rPr>
          <w:sz w:val="28"/>
          <w:szCs w:val="28"/>
        </w:rPr>
        <w:t>2019</w:t>
      </w:r>
      <w:r w:rsidR="00A21100">
        <w:rPr>
          <w:sz w:val="28"/>
          <w:szCs w:val="28"/>
        </w:rPr>
        <w:t xml:space="preserve">. – Т. </w:t>
      </w:r>
      <w:r w:rsidRPr="00A21100">
        <w:rPr>
          <w:sz w:val="28"/>
          <w:szCs w:val="28"/>
        </w:rPr>
        <w:t>39</w:t>
      </w:r>
      <w:r w:rsidR="00A21100">
        <w:rPr>
          <w:sz w:val="28"/>
          <w:szCs w:val="28"/>
        </w:rPr>
        <w:t>, №</w:t>
      </w:r>
      <w:r w:rsidRPr="00A21100">
        <w:rPr>
          <w:sz w:val="28"/>
          <w:szCs w:val="28"/>
        </w:rPr>
        <w:t>5</w:t>
      </w:r>
      <w:r w:rsidR="00A21100">
        <w:rPr>
          <w:sz w:val="28"/>
          <w:szCs w:val="28"/>
        </w:rPr>
        <w:t xml:space="preserve">. - </w:t>
      </w:r>
      <w:r w:rsidRPr="00A21100">
        <w:rPr>
          <w:sz w:val="28"/>
          <w:szCs w:val="28"/>
        </w:rPr>
        <w:t xml:space="preserve"> </w:t>
      </w:r>
      <w:r w:rsidR="00361337" w:rsidRPr="000C1D9D">
        <w:rPr>
          <w:sz w:val="28"/>
          <w:szCs w:val="28"/>
          <w:lang w:val="kk-KZ"/>
        </w:rPr>
        <w:t>С.</w:t>
      </w:r>
      <w:r w:rsidRPr="00A21100">
        <w:rPr>
          <w:sz w:val="28"/>
          <w:szCs w:val="28"/>
        </w:rPr>
        <w:t>12–18</w:t>
      </w:r>
      <w:r w:rsidR="00361337" w:rsidRPr="000C1D9D">
        <w:rPr>
          <w:sz w:val="28"/>
          <w:szCs w:val="28"/>
          <w:lang w:val="kk-KZ"/>
        </w:rPr>
        <w:t>.</w:t>
      </w:r>
      <w:r w:rsidRPr="00A21100">
        <w:rPr>
          <w:sz w:val="28"/>
          <w:szCs w:val="28"/>
        </w:rPr>
        <w:t xml:space="preserve"> </w:t>
      </w:r>
      <w:r w:rsidR="00A21100">
        <w:rPr>
          <w:sz w:val="28"/>
          <w:szCs w:val="28"/>
        </w:rPr>
        <w:t xml:space="preserve"> </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0C1D9D">
        <w:rPr>
          <w:rFonts w:ascii="Times New Roman" w:hAnsi="Times New Roman" w:cs="Times New Roman"/>
          <w:sz w:val="28"/>
          <w:szCs w:val="28"/>
          <w:lang w:val="en-US"/>
        </w:rPr>
        <w:t>McCubrey J</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A</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 Steelman L</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S</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 Bertrand F</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E</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 Davis N</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M</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 Sokolosky M</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 Abrams S</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L</w:t>
      </w:r>
      <w:r w:rsidR="00DB0546" w:rsidRPr="00DB0546">
        <w:rPr>
          <w:rFonts w:ascii="Times New Roman" w:hAnsi="Times New Roman" w:cs="Times New Roman"/>
          <w:sz w:val="28"/>
          <w:szCs w:val="28"/>
          <w:lang w:val="en-US"/>
        </w:rPr>
        <w:t>.</w:t>
      </w:r>
      <w:r w:rsidRPr="000C1D9D">
        <w:rPr>
          <w:rFonts w:ascii="Times New Roman" w:hAnsi="Times New Roman" w:cs="Times New Roman"/>
          <w:sz w:val="28"/>
          <w:szCs w:val="28"/>
          <w:lang w:val="en-US"/>
        </w:rPr>
        <w:t xml:space="preserve"> et al. GSK-3 as potential target for therapeutic intervention in cancer</w:t>
      </w:r>
      <w:r w:rsidR="00DB0546" w:rsidRPr="00DB0546">
        <w:rPr>
          <w:rFonts w:ascii="Times New Roman" w:hAnsi="Times New Roman" w:cs="Times New Roman"/>
          <w:sz w:val="28"/>
          <w:szCs w:val="28"/>
          <w:lang w:val="en-US"/>
        </w:rPr>
        <w:t xml:space="preserve"> //</w:t>
      </w:r>
      <w:r w:rsidRPr="000C1D9D">
        <w:rPr>
          <w:rFonts w:ascii="Times New Roman" w:hAnsi="Times New Roman" w:cs="Times New Roman"/>
          <w:sz w:val="28"/>
          <w:szCs w:val="28"/>
          <w:lang w:val="en-US"/>
        </w:rPr>
        <w:t xml:space="preserve"> Oncotarget. </w:t>
      </w:r>
      <w:r w:rsidR="00DB0546">
        <w:rPr>
          <w:rFonts w:ascii="Times New Roman" w:hAnsi="Times New Roman" w:cs="Times New Roman"/>
          <w:sz w:val="28"/>
          <w:szCs w:val="28"/>
          <w:lang w:val="en-US"/>
        </w:rPr>
        <w:t>–</w:t>
      </w:r>
      <w:r w:rsidR="00DB0546" w:rsidRPr="00DB0546">
        <w:rPr>
          <w:rFonts w:ascii="Times New Roman" w:hAnsi="Times New Roman" w:cs="Times New Roman"/>
          <w:sz w:val="28"/>
          <w:szCs w:val="28"/>
          <w:lang w:val="en-US"/>
        </w:rPr>
        <w:t xml:space="preserve"> </w:t>
      </w:r>
      <w:r w:rsidRPr="000C1D9D">
        <w:rPr>
          <w:rFonts w:ascii="Times New Roman" w:hAnsi="Times New Roman" w:cs="Times New Roman"/>
          <w:sz w:val="28"/>
          <w:szCs w:val="28"/>
          <w:lang w:val="en-US"/>
        </w:rPr>
        <w:t>2014</w:t>
      </w:r>
      <w:r w:rsidR="00DB0546" w:rsidRPr="00DB0546">
        <w:rPr>
          <w:rFonts w:ascii="Times New Roman" w:hAnsi="Times New Roman" w:cs="Times New Roman"/>
          <w:sz w:val="28"/>
          <w:szCs w:val="28"/>
          <w:lang w:val="en-US"/>
        </w:rPr>
        <w:t>. - №</w:t>
      </w:r>
      <w:r w:rsidRPr="000C1D9D">
        <w:rPr>
          <w:rFonts w:ascii="Times New Roman" w:hAnsi="Times New Roman" w:cs="Times New Roman"/>
          <w:sz w:val="28"/>
          <w:szCs w:val="28"/>
          <w:lang w:val="en-US"/>
        </w:rPr>
        <w:t>5</w:t>
      </w:r>
      <w:r w:rsidR="00DB0546" w:rsidRPr="00DB0546">
        <w:rPr>
          <w:rFonts w:ascii="Times New Roman" w:hAnsi="Times New Roman" w:cs="Times New Roman"/>
          <w:sz w:val="28"/>
          <w:szCs w:val="28"/>
          <w:lang w:val="en-US"/>
        </w:rPr>
        <w:t xml:space="preserve">. – </w:t>
      </w:r>
      <w:r w:rsidR="00DB0546">
        <w:rPr>
          <w:rFonts w:ascii="Times New Roman" w:hAnsi="Times New Roman" w:cs="Times New Roman"/>
          <w:sz w:val="28"/>
          <w:szCs w:val="28"/>
        </w:rPr>
        <w:t>Р</w:t>
      </w:r>
      <w:r w:rsidR="00DB0546" w:rsidRPr="00DB0546">
        <w:rPr>
          <w:rFonts w:ascii="Times New Roman" w:hAnsi="Times New Roman" w:cs="Times New Roman"/>
          <w:sz w:val="28"/>
          <w:szCs w:val="28"/>
          <w:lang w:val="en-US"/>
        </w:rPr>
        <w:t xml:space="preserve">. </w:t>
      </w:r>
      <w:r w:rsidRPr="000C1D9D">
        <w:rPr>
          <w:rFonts w:ascii="Times New Roman" w:hAnsi="Times New Roman" w:cs="Times New Roman"/>
          <w:sz w:val="28"/>
          <w:szCs w:val="28"/>
          <w:lang w:val="en-US"/>
        </w:rPr>
        <w:t>2881–</w:t>
      </w:r>
      <w:r w:rsidR="00DB0546" w:rsidRPr="00DB0546">
        <w:rPr>
          <w:rFonts w:ascii="Times New Roman" w:hAnsi="Times New Roman" w:cs="Times New Roman"/>
          <w:sz w:val="28"/>
          <w:szCs w:val="28"/>
          <w:lang w:val="en-US"/>
        </w:rPr>
        <w:t>2</w:t>
      </w:r>
      <w:r w:rsidRPr="006373EC">
        <w:rPr>
          <w:rFonts w:ascii="Times New Roman" w:hAnsi="Times New Roman" w:cs="Times New Roman"/>
          <w:sz w:val="28"/>
          <w:szCs w:val="28"/>
          <w:lang w:val="en-US"/>
        </w:rPr>
        <w:t xml:space="preserve">911. </w:t>
      </w:r>
      <w:r w:rsidR="00DB0546" w:rsidRPr="00DB0546">
        <w:rPr>
          <w:rFonts w:ascii="Times New Roman" w:hAnsi="Times New Roman" w:cs="Times New Roman"/>
          <w:sz w:val="28"/>
          <w:szCs w:val="28"/>
          <w:lang w:val="en-US"/>
        </w:rPr>
        <w:t xml:space="preserve"> </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Huang</w:t>
      </w:r>
      <w:r w:rsidR="00DB0546">
        <w:rPr>
          <w:rFonts w:ascii="Times New Roman" w:hAnsi="Times New Roman" w:cs="Times New Roman"/>
          <w:sz w:val="28"/>
          <w:szCs w:val="28"/>
          <w:lang w:val="kk-KZ"/>
        </w:rPr>
        <w:t xml:space="preserve">  R.</w:t>
      </w:r>
      <w:r w:rsidRPr="006373EC">
        <w:rPr>
          <w:rFonts w:ascii="Times New Roman" w:hAnsi="Times New Roman" w:cs="Times New Roman"/>
          <w:sz w:val="28"/>
          <w:szCs w:val="28"/>
          <w:lang w:val="kk-KZ"/>
        </w:rPr>
        <w:t>Y.</w:t>
      </w:r>
      <w:r w:rsidR="00DB0546">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w:t>
      </w:r>
      <w:r w:rsidR="00DB0546" w:rsidRPr="006373EC">
        <w:rPr>
          <w:rFonts w:ascii="Times New Roman" w:hAnsi="Times New Roman" w:cs="Times New Roman"/>
          <w:sz w:val="28"/>
          <w:szCs w:val="28"/>
          <w:lang w:val="kk-KZ"/>
        </w:rPr>
        <w:t>Hsieh</w:t>
      </w:r>
      <w:r w:rsidR="00DB0546" w:rsidRPr="00DB0546">
        <w:rPr>
          <w:rFonts w:ascii="Times New Roman" w:hAnsi="Times New Roman" w:cs="Times New Roman"/>
          <w:sz w:val="28"/>
          <w:szCs w:val="28"/>
          <w:lang w:val="kk-KZ"/>
        </w:rPr>
        <w:t xml:space="preserve"> </w:t>
      </w:r>
      <w:r w:rsidR="00DB0546">
        <w:rPr>
          <w:rFonts w:ascii="Times New Roman" w:hAnsi="Times New Roman" w:cs="Times New Roman"/>
          <w:sz w:val="28"/>
          <w:szCs w:val="28"/>
          <w:lang w:val="kk-KZ"/>
        </w:rPr>
        <w:t>K.</w:t>
      </w:r>
      <w:r w:rsidR="00DB0546" w:rsidRPr="006373EC">
        <w:rPr>
          <w:rFonts w:ascii="Times New Roman" w:hAnsi="Times New Roman" w:cs="Times New Roman"/>
          <w:sz w:val="28"/>
          <w:szCs w:val="28"/>
          <w:lang w:val="kk-KZ"/>
        </w:rPr>
        <w:t>P., Huang</w:t>
      </w:r>
      <w:r w:rsidR="00DB0546" w:rsidRPr="00DB0546">
        <w:rPr>
          <w:rFonts w:ascii="Times New Roman" w:hAnsi="Times New Roman" w:cs="Times New Roman"/>
          <w:sz w:val="28"/>
          <w:szCs w:val="28"/>
          <w:lang w:val="kk-KZ"/>
        </w:rPr>
        <w:t xml:space="preserve"> </w:t>
      </w:r>
      <w:r w:rsidR="00DB0546" w:rsidRPr="006373EC">
        <w:rPr>
          <w:rFonts w:ascii="Times New Roman" w:hAnsi="Times New Roman" w:cs="Times New Roman"/>
          <w:sz w:val="28"/>
          <w:szCs w:val="28"/>
          <w:lang w:val="kk-KZ"/>
        </w:rPr>
        <w:t>W</w:t>
      </w:r>
      <w:r w:rsidR="00DB0546">
        <w:rPr>
          <w:rFonts w:ascii="Times New Roman" w:hAnsi="Times New Roman" w:cs="Times New Roman"/>
          <w:sz w:val="28"/>
          <w:szCs w:val="28"/>
          <w:lang w:val="kk-KZ"/>
        </w:rPr>
        <w:t xml:space="preserve">.W., </w:t>
      </w:r>
      <w:r w:rsidR="00DB0546" w:rsidRPr="006373EC">
        <w:rPr>
          <w:rFonts w:ascii="Times New Roman" w:hAnsi="Times New Roman" w:cs="Times New Roman"/>
          <w:sz w:val="28"/>
          <w:szCs w:val="28"/>
          <w:lang w:val="kk-KZ"/>
        </w:rPr>
        <w:t xml:space="preserve">Yang </w:t>
      </w:r>
      <w:r w:rsidR="00DB0546">
        <w:rPr>
          <w:rFonts w:ascii="Times New Roman" w:hAnsi="Times New Roman" w:cs="Times New Roman"/>
          <w:sz w:val="28"/>
          <w:szCs w:val="28"/>
          <w:lang w:val="kk-KZ"/>
        </w:rPr>
        <w:t>Y.</w:t>
      </w:r>
      <w:r w:rsidR="00DB0546" w:rsidRPr="006373EC">
        <w:rPr>
          <w:rFonts w:ascii="Times New Roman" w:hAnsi="Times New Roman" w:cs="Times New Roman"/>
          <w:sz w:val="28"/>
          <w:szCs w:val="28"/>
          <w:lang w:val="kk-KZ"/>
        </w:rPr>
        <w:t xml:space="preserve">H. </w:t>
      </w:r>
      <w:r w:rsidRPr="006373EC">
        <w:rPr>
          <w:rFonts w:ascii="Times New Roman" w:hAnsi="Times New Roman" w:cs="Times New Roman"/>
          <w:sz w:val="28"/>
          <w:szCs w:val="28"/>
          <w:lang w:val="kk-KZ"/>
        </w:rPr>
        <w:t>Use of lithium and cancer risk in patients  with  bipolar  disorder:</w:t>
      </w:r>
      <w:r w:rsidR="00DB0546">
        <w:rPr>
          <w:rFonts w:ascii="Times New Roman" w:hAnsi="Times New Roman" w:cs="Times New Roman"/>
          <w:sz w:val="28"/>
          <w:szCs w:val="28"/>
          <w:lang w:val="kk-KZ"/>
        </w:rPr>
        <w:t xml:space="preserve"> population-based cohort study </w:t>
      </w:r>
      <w:r w:rsidRPr="006373EC">
        <w:rPr>
          <w:rFonts w:ascii="Times New Roman" w:hAnsi="Times New Roman" w:cs="Times New Roman"/>
          <w:sz w:val="28"/>
          <w:szCs w:val="28"/>
          <w:lang w:val="kk-KZ"/>
        </w:rPr>
        <w:t>// Br. J. Psychiatry</w:t>
      </w:r>
      <w:r w:rsidR="00DB0546">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w:t>
      </w:r>
      <w:r w:rsidR="00DB0546">
        <w:rPr>
          <w:rFonts w:ascii="Times New Roman" w:hAnsi="Times New Roman" w:cs="Times New Roman"/>
          <w:sz w:val="28"/>
          <w:szCs w:val="28"/>
          <w:lang w:val="kk-KZ"/>
        </w:rPr>
        <w:t xml:space="preserve"> 2016. </w:t>
      </w:r>
      <w:r w:rsidR="00DB0546" w:rsidRPr="006373EC">
        <w:rPr>
          <w:rFonts w:ascii="Times New Roman" w:hAnsi="Times New Roman" w:cs="Times New Roman"/>
          <w:sz w:val="28"/>
          <w:szCs w:val="28"/>
          <w:lang w:val="kk-KZ"/>
        </w:rPr>
        <w:t>– Vol. 5</w:t>
      </w:r>
      <w:r w:rsidR="00DB0546">
        <w:rPr>
          <w:rFonts w:ascii="Times New Roman" w:hAnsi="Times New Roman" w:cs="Times New Roman"/>
          <w:sz w:val="28"/>
          <w:szCs w:val="28"/>
          <w:lang w:val="kk-KZ"/>
        </w:rPr>
        <w:t>, №</w:t>
      </w:r>
      <w:r w:rsidRPr="006373EC">
        <w:rPr>
          <w:rFonts w:ascii="Times New Roman" w:hAnsi="Times New Roman" w:cs="Times New Roman"/>
          <w:sz w:val="28"/>
          <w:szCs w:val="28"/>
          <w:lang w:val="kk-KZ"/>
        </w:rPr>
        <w:t>209.</w:t>
      </w:r>
      <w:r w:rsidR="00DB0546">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P. 393–399.</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Penso J</w:t>
      </w:r>
      <w:r w:rsidR="00DB0546" w:rsidRPr="00DB0546">
        <w:rPr>
          <w:rFonts w:ascii="Times New Roman" w:hAnsi="Times New Roman" w:cs="Times New Roman"/>
          <w:sz w:val="28"/>
          <w:szCs w:val="28"/>
          <w:lang w:val="en-US"/>
        </w:rPr>
        <w:t>.</w:t>
      </w:r>
      <w:r w:rsidRPr="006373EC">
        <w:rPr>
          <w:rFonts w:ascii="Times New Roman" w:hAnsi="Times New Roman" w:cs="Times New Roman"/>
          <w:sz w:val="28"/>
          <w:szCs w:val="28"/>
          <w:lang w:val="en-US"/>
        </w:rPr>
        <w:t>, Beitner R. Lithium detaches hexokinase from mitochondria and inhibits proliferation of B16 melanoma cells</w:t>
      </w:r>
      <w:r w:rsidR="00DB0546" w:rsidRPr="00DB0546">
        <w:rPr>
          <w:rFonts w:ascii="Times New Roman" w:hAnsi="Times New Roman" w:cs="Times New Roman"/>
          <w:sz w:val="28"/>
          <w:szCs w:val="28"/>
          <w:lang w:val="en-US"/>
        </w:rPr>
        <w:t xml:space="preserve"> //</w:t>
      </w:r>
      <w:r w:rsidR="00DB0546">
        <w:rPr>
          <w:rFonts w:ascii="Times New Roman" w:hAnsi="Times New Roman" w:cs="Times New Roman"/>
          <w:sz w:val="28"/>
          <w:szCs w:val="28"/>
          <w:lang w:val="en-US"/>
        </w:rPr>
        <w:t xml:space="preserve"> Mol Genet Metab. –</w:t>
      </w:r>
      <w:r w:rsidR="00DB0546" w:rsidRPr="00DB054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2003</w:t>
      </w:r>
      <w:r w:rsidR="00DB0546" w:rsidRPr="00DB0546">
        <w:rPr>
          <w:rFonts w:ascii="Times New Roman" w:hAnsi="Times New Roman" w:cs="Times New Roman"/>
          <w:sz w:val="28"/>
          <w:szCs w:val="28"/>
          <w:lang w:val="en-US"/>
        </w:rPr>
        <w:t>. - №</w:t>
      </w:r>
      <w:r w:rsidRPr="006373EC">
        <w:rPr>
          <w:rFonts w:ascii="Times New Roman" w:hAnsi="Times New Roman" w:cs="Times New Roman"/>
          <w:sz w:val="28"/>
          <w:szCs w:val="28"/>
          <w:lang w:val="en-US"/>
        </w:rPr>
        <w:t>78</w:t>
      </w:r>
      <w:r w:rsidR="00DB0546" w:rsidRPr="00DB0546">
        <w:rPr>
          <w:rFonts w:ascii="Times New Roman" w:hAnsi="Times New Roman" w:cs="Times New Roman"/>
          <w:sz w:val="28"/>
          <w:szCs w:val="28"/>
          <w:lang w:val="en-US"/>
        </w:rPr>
        <w:t xml:space="preserve">. – </w:t>
      </w:r>
      <w:r w:rsidR="00DB0546">
        <w:rPr>
          <w:rFonts w:ascii="Times New Roman" w:hAnsi="Times New Roman" w:cs="Times New Roman"/>
          <w:sz w:val="28"/>
          <w:szCs w:val="28"/>
        </w:rPr>
        <w:t>Р</w:t>
      </w:r>
      <w:r w:rsidR="00DB0546" w:rsidRPr="00DB054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74–</w:t>
      </w:r>
      <w:r w:rsidR="00DB0546" w:rsidRPr="00DB0546">
        <w:rPr>
          <w:rFonts w:ascii="Times New Roman" w:hAnsi="Times New Roman" w:cs="Times New Roman"/>
          <w:sz w:val="28"/>
          <w:szCs w:val="28"/>
          <w:lang w:val="en-US"/>
        </w:rPr>
        <w:t>7</w:t>
      </w:r>
      <w:r w:rsidRPr="006373EC">
        <w:rPr>
          <w:rFonts w:ascii="Times New Roman" w:hAnsi="Times New Roman" w:cs="Times New Roman"/>
          <w:sz w:val="28"/>
          <w:szCs w:val="28"/>
          <w:lang w:val="en-US"/>
        </w:rPr>
        <w:t xml:space="preserve">8. </w:t>
      </w:r>
      <w:r w:rsidR="00DB0546" w:rsidRPr="00DB0546">
        <w:rPr>
          <w:rFonts w:ascii="Times New Roman" w:hAnsi="Times New Roman" w:cs="Times New Roman"/>
          <w:sz w:val="28"/>
          <w:szCs w:val="28"/>
          <w:lang w:val="en-US"/>
        </w:rPr>
        <w:t xml:space="preserve"> </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Sun A</w:t>
      </w:r>
      <w:r w:rsidR="00DB0546" w:rsidRPr="00DB0546">
        <w:rPr>
          <w:rFonts w:ascii="Times New Roman" w:hAnsi="Times New Roman" w:cs="Times New Roman"/>
          <w:sz w:val="28"/>
          <w:szCs w:val="28"/>
          <w:lang w:val="en-US"/>
        </w:rPr>
        <w:t>.</w:t>
      </w:r>
      <w:r w:rsidRPr="006373EC">
        <w:rPr>
          <w:rFonts w:ascii="Times New Roman" w:hAnsi="Times New Roman" w:cs="Times New Roman"/>
          <w:sz w:val="28"/>
          <w:szCs w:val="28"/>
          <w:lang w:val="en-US"/>
        </w:rPr>
        <w:t>, Shanmugam I</w:t>
      </w:r>
      <w:r w:rsidR="00DB0546" w:rsidRPr="00DB0546">
        <w:rPr>
          <w:rFonts w:ascii="Times New Roman" w:hAnsi="Times New Roman" w:cs="Times New Roman"/>
          <w:sz w:val="28"/>
          <w:szCs w:val="28"/>
          <w:lang w:val="en-US"/>
        </w:rPr>
        <w:t>.</w:t>
      </w:r>
      <w:r w:rsidRPr="006373EC">
        <w:rPr>
          <w:rFonts w:ascii="Times New Roman" w:hAnsi="Times New Roman" w:cs="Times New Roman"/>
          <w:sz w:val="28"/>
          <w:szCs w:val="28"/>
          <w:lang w:val="en-US"/>
        </w:rPr>
        <w:t>, Song J</w:t>
      </w:r>
      <w:r w:rsidR="00DB0546" w:rsidRPr="00DB0546">
        <w:rPr>
          <w:rFonts w:ascii="Times New Roman" w:hAnsi="Times New Roman" w:cs="Times New Roman"/>
          <w:sz w:val="28"/>
          <w:szCs w:val="28"/>
          <w:lang w:val="en-US"/>
        </w:rPr>
        <w:t>.</w:t>
      </w:r>
      <w:r w:rsidRPr="006373EC">
        <w:rPr>
          <w:rFonts w:ascii="Times New Roman" w:hAnsi="Times New Roman" w:cs="Times New Roman"/>
          <w:sz w:val="28"/>
          <w:szCs w:val="28"/>
          <w:lang w:val="en-US"/>
        </w:rPr>
        <w:t>, Terranova P</w:t>
      </w:r>
      <w:r w:rsidR="00DB0546" w:rsidRPr="00DB0546">
        <w:rPr>
          <w:rFonts w:ascii="Times New Roman" w:hAnsi="Times New Roman" w:cs="Times New Roman"/>
          <w:sz w:val="28"/>
          <w:szCs w:val="28"/>
          <w:lang w:val="en-US"/>
        </w:rPr>
        <w:t>.</w:t>
      </w:r>
      <w:r w:rsidRPr="006373EC">
        <w:rPr>
          <w:rFonts w:ascii="Times New Roman" w:hAnsi="Times New Roman" w:cs="Times New Roman"/>
          <w:sz w:val="28"/>
          <w:szCs w:val="28"/>
          <w:lang w:val="en-US"/>
        </w:rPr>
        <w:t>F</w:t>
      </w:r>
      <w:r w:rsidR="00DB0546" w:rsidRPr="00DB0546">
        <w:rPr>
          <w:rFonts w:ascii="Times New Roman" w:hAnsi="Times New Roman" w:cs="Times New Roman"/>
          <w:sz w:val="28"/>
          <w:szCs w:val="28"/>
          <w:lang w:val="en-US"/>
        </w:rPr>
        <w:t>.</w:t>
      </w:r>
      <w:r w:rsidRPr="006373EC">
        <w:rPr>
          <w:rFonts w:ascii="Times New Roman" w:hAnsi="Times New Roman" w:cs="Times New Roman"/>
          <w:sz w:val="28"/>
          <w:szCs w:val="28"/>
          <w:lang w:val="en-US"/>
        </w:rPr>
        <w:t>, Thrasher J</w:t>
      </w:r>
      <w:r w:rsidR="00DB0546" w:rsidRPr="00DB0546">
        <w:rPr>
          <w:rFonts w:ascii="Times New Roman" w:hAnsi="Times New Roman" w:cs="Times New Roman"/>
          <w:sz w:val="28"/>
          <w:szCs w:val="28"/>
          <w:lang w:val="en-US"/>
        </w:rPr>
        <w:t>.</w:t>
      </w:r>
      <w:r w:rsidRPr="006373EC">
        <w:rPr>
          <w:rFonts w:ascii="Times New Roman" w:hAnsi="Times New Roman" w:cs="Times New Roman"/>
          <w:sz w:val="28"/>
          <w:szCs w:val="28"/>
          <w:lang w:val="en-US"/>
        </w:rPr>
        <w:t>B</w:t>
      </w:r>
      <w:r w:rsidR="00DB0546" w:rsidRPr="00DB0546">
        <w:rPr>
          <w:rFonts w:ascii="Times New Roman" w:hAnsi="Times New Roman" w:cs="Times New Roman"/>
          <w:sz w:val="28"/>
          <w:szCs w:val="28"/>
          <w:lang w:val="en-US"/>
        </w:rPr>
        <w:t>.</w:t>
      </w:r>
      <w:r w:rsidRPr="006373EC">
        <w:rPr>
          <w:rFonts w:ascii="Times New Roman" w:hAnsi="Times New Roman" w:cs="Times New Roman"/>
          <w:sz w:val="28"/>
          <w:szCs w:val="28"/>
          <w:lang w:val="en-US"/>
        </w:rPr>
        <w:t>, Li B. Lithium suppresses cell proliferation by interrupting E2F-DNA interaction and subsequently reducing S-phase gene expression in prostate cancer</w:t>
      </w:r>
      <w:r w:rsidR="00DB0546" w:rsidRPr="00DB054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Prostate. </w:t>
      </w:r>
      <w:r w:rsidR="00DB0546">
        <w:rPr>
          <w:rFonts w:ascii="Times New Roman" w:hAnsi="Times New Roman" w:cs="Times New Roman"/>
          <w:sz w:val="28"/>
          <w:szCs w:val="28"/>
          <w:lang w:val="en-US"/>
        </w:rPr>
        <w:t>–</w:t>
      </w:r>
      <w:r w:rsidR="00DB0546" w:rsidRPr="00DB054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2007</w:t>
      </w:r>
      <w:r w:rsidR="00DB0546" w:rsidRPr="00DB0546">
        <w:rPr>
          <w:rFonts w:ascii="Times New Roman" w:hAnsi="Times New Roman" w:cs="Times New Roman"/>
          <w:sz w:val="28"/>
          <w:szCs w:val="28"/>
          <w:lang w:val="en-US"/>
        </w:rPr>
        <w:t>. - №</w:t>
      </w:r>
      <w:r w:rsidRPr="006373EC">
        <w:rPr>
          <w:rFonts w:ascii="Times New Roman" w:hAnsi="Times New Roman" w:cs="Times New Roman"/>
          <w:sz w:val="28"/>
          <w:szCs w:val="28"/>
          <w:lang w:val="en-US"/>
        </w:rPr>
        <w:t>67</w:t>
      </w:r>
      <w:r w:rsidR="00DB0546" w:rsidRPr="00DB0546">
        <w:rPr>
          <w:rFonts w:ascii="Times New Roman" w:hAnsi="Times New Roman" w:cs="Times New Roman"/>
          <w:sz w:val="28"/>
          <w:szCs w:val="28"/>
          <w:lang w:val="en-US"/>
        </w:rPr>
        <w:t xml:space="preserve">. – </w:t>
      </w:r>
      <w:r w:rsidR="00DB0546">
        <w:rPr>
          <w:rFonts w:ascii="Times New Roman" w:hAnsi="Times New Roman" w:cs="Times New Roman"/>
          <w:sz w:val="28"/>
          <w:szCs w:val="28"/>
        </w:rPr>
        <w:t>Р</w:t>
      </w:r>
      <w:r w:rsidR="00DB0546" w:rsidRPr="00DB0546">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976–</w:t>
      </w:r>
      <w:r w:rsidR="00DB0546" w:rsidRPr="00DB0546">
        <w:rPr>
          <w:rFonts w:ascii="Times New Roman" w:hAnsi="Times New Roman" w:cs="Times New Roman"/>
          <w:sz w:val="28"/>
          <w:szCs w:val="28"/>
          <w:lang w:val="en-US"/>
        </w:rPr>
        <w:t>9</w:t>
      </w:r>
      <w:r w:rsidRPr="006373EC">
        <w:rPr>
          <w:rFonts w:ascii="Times New Roman" w:hAnsi="Times New Roman" w:cs="Times New Roman"/>
          <w:sz w:val="28"/>
          <w:szCs w:val="28"/>
          <w:lang w:val="en-US"/>
        </w:rPr>
        <w:t xml:space="preserve">88. </w:t>
      </w:r>
      <w:r w:rsidR="00DB0546" w:rsidRPr="00DB0546">
        <w:rPr>
          <w:rFonts w:ascii="Times New Roman" w:hAnsi="Times New Roman" w:cs="Times New Roman"/>
          <w:sz w:val="28"/>
          <w:szCs w:val="28"/>
          <w:lang w:val="en-US"/>
        </w:rPr>
        <w:t xml:space="preserve"> </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en-US"/>
        </w:rPr>
        <w:t>Wang X</w:t>
      </w:r>
      <w:r w:rsidR="009538A8" w:rsidRPr="009538A8">
        <w:rPr>
          <w:rFonts w:ascii="Times New Roman" w:hAnsi="Times New Roman" w:cs="Times New Roman"/>
          <w:sz w:val="28"/>
          <w:szCs w:val="28"/>
          <w:lang w:val="en-US"/>
        </w:rPr>
        <w:t>.</w:t>
      </w:r>
      <w:r w:rsidRPr="006373EC">
        <w:rPr>
          <w:rFonts w:ascii="Times New Roman" w:hAnsi="Times New Roman" w:cs="Times New Roman"/>
          <w:sz w:val="28"/>
          <w:szCs w:val="28"/>
          <w:lang w:val="en-US"/>
        </w:rPr>
        <w:t>M</w:t>
      </w:r>
      <w:r w:rsidR="009538A8" w:rsidRPr="009538A8">
        <w:rPr>
          <w:rFonts w:ascii="Times New Roman" w:hAnsi="Times New Roman" w:cs="Times New Roman"/>
          <w:sz w:val="28"/>
          <w:szCs w:val="28"/>
          <w:lang w:val="en-US"/>
        </w:rPr>
        <w:t>.</w:t>
      </w:r>
      <w:r w:rsidRPr="006373EC">
        <w:rPr>
          <w:rFonts w:ascii="Times New Roman" w:hAnsi="Times New Roman" w:cs="Times New Roman"/>
          <w:sz w:val="28"/>
          <w:szCs w:val="28"/>
          <w:lang w:val="en-US"/>
        </w:rPr>
        <w:t>, Li J</w:t>
      </w:r>
      <w:r w:rsidR="009538A8" w:rsidRPr="009538A8">
        <w:rPr>
          <w:rFonts w:ascii="Times New Roman" w:hAnsi="Times New Roman" w:cs="Times New Roman"/>
          <w:sz w:val="28"/>
          <w:szCs w:val="28"/>
          <w:lang w:val="en-US"/>
        </w:rPr>
        <w:t>.</w:t>
      </w:r>
      <w:r w:rsidRPr="006373EC">
        <w:rPr>
          <w:rFonts w:ascii="Times New Roman" w:hAnsi="Times New Roman" w:cs="Times New Roman"/>
          <w:sz w:val="28"/>
          <w:szCs w:val="28"/>
          <w:lang w:val="en-US"/>
        </w:rPr>
        <w:t>, Feng X</w:t>
      </w:r>
      <w:r w:rsidR="009538A8" w:rsidRPr="009538A8">
        <w:rPr>
          <w:rFonts w:ascii="Times New Roman" w:hAnsi="Times New Roman" w:cs="Times New Roman"/>
          <w:sz w:val="28"/>
          <w:szCs w:val="28"/>
          <w:lang w:val="en-US"/>
        </w:rPr>
        <w:t>.</w:t>
      </w:r>
      <w:r w:rsidRPr="006373EC">
        <w:rPr>
          <w:rFonts w:ascii="Times New Roman" w:hAnsi="Times New Roman" w:cs="Times New Roman"/>
          <w:sz w:val="28"/>
          <w:szCs w:val="28"/>
          <w:lang w:val="en-US"/>
        </w:rPr>
        <w:t>C</w:t>
      </w:r>
      <w:r w:rsidR="009538A8" w:rsidRPr="009538A8">
        <w:rPr>
          <w:rFonts w:ascii="Times New Roman" w:hAnsi="Times New Roman" w:cs="Times New Roman"/>
          <w:sz w:val="28"/>
          <w:szCs w:val="28"/>
          <w:lang w:val="en-US"/>
        </w:rPr>
        <w:t>.</w:t>
      </w:r>
      <w:r w:rsidRPr="006373EC">
        <w:rPr>
          <w:rFonts w:ascii="Times New Roman" w:hAnsi="Times New Roman" w:cs="Times New Roman"/>
          <w:sz w:val="28"/>
          <w:szCs w:val="28"/>
          <w:lang w:val="en-US"/>
        </w:rPr>
        <w:t>, Wang Q</w:t>
      </w:r>
      <w:r w:rsidR="009538A8" w:rsidRPr="009538A8">
        <w:rPr>
          <w:rFonts w:ascii="Times New Roman" w:hAnsi="Times New Roman" w:cs="Times New Roman"/>
          <w:sz w:val="28"/>
          <w:szCs w:val="28"/>
          <w:lang w:val="en-US"/>
        </w:rPr>
        <w:t>.</w:t>
      </w:r>
      <w:r w:rsidRPr="006373EC">
        <w:rPr>
          <w:rFonts w:ascii="Times New Roman" w:hAnsi="Times New Roman" w:cs="Times New Roman"/>
          <w:sz w:val="28"/>
          <w:szCs w:val="28"/>
          <w:lang w:val="en-US"/>
        </w:rPr>
        <w:t>, Guan D</w:t>
      </w:r>
      <w:r w:rsidR="009538A8" w:rsidRPr="009538A8">
        <w:rPr>
          <w:rFonts w:ascii="Times New Roman" w:hAnsi="Times New Roman" w:cs="Times New Roman"/>
          <w:sz w:val="28"/>
          <w:szCs w:val="28"/>
          <w:lang w:val="en-US"/>
        </w:rPr>
        <w:t>.</w:t>
      </w:r>
      <w:r w:rsidRPr="006373EC">
        <w:rPr>
          <w:rFonts w:ascii="Times New Roman" w:hAnsi="Times New Roman" w:cs="Times New Roman"/>
          <w:sz w:val="28"/>
          <w:szCs w:val="28"/>
          <w:lang w:val="en-US"/>
        </w:rPr>
        <w:t>Y</w:t>
      </w:r>
      <w:r w:rsidR="009538A8" w:rsidRPr="009538A8">
        <w:rPr>
          <w:rFonts w:ascii="Times New Roman" w:hAnsi="Times New Roman" w:cs="Times New Roman"/>
          <w:sz w:val="28"/>
          <w:szCs w:val="28"/>
          <w:lang w:val="en-US"/>
        </w:rPr>
        <w:t>.</w:t>
      </w:r>
      <w:r w:rsidRPr="006373EC">
        <w:rPr>
          <w:rFonts w:ascii="Times New Roman" w:hAnsi="Times New Roman" w:cs="Times New Roman"/>
          <w:sz w:val="28"/>
          <w:szCs w:val="28"/>
          <w:lang w:val="en-US"/>
        </w:rPr>
        <w:t>, Shen Z</w:t>
      </w:r>
      <w:r w:rsidR="009538A8" w:rsidRPr="009538A8">
        <w:rPr>
          <w:rFonts w:ascii="Times New Roman" w:hAnsi="Times New Roman" w:cs="Times New Roman"/>
          <w:sz w:val="28"/>
          <w:szCs w:val="28"/>
          <w:lang w:val="en-US"/>
        </w:rPr>
        <w:t>.</w:t>
      </w:r>
      <w:r w:rsidRPr="006373EC">
        <w:rPr>
          <w:rFonts w:ascii="Times New Roman" w:hAnsi="Times New Roman" w:cs="Times New Roman"/>
          <w:sz w:val="28"/>
          <w:szCs w:val="28"/>
          <w:lang w:val="en-US"/>
        </w:rPr>
        <w:t>H. Involvement of the role of Chk1 in lithium-induced G2/M phase cell cycle arrest in hepatocellular carcinoma cells</w:t>
      </w:r>
      <w:r w:rsidR="009538A8" w:rsidRPr="009538A8">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 J Cell Biochem. </w:t>
      </w:r>
      <w:r w:rsidR="009538A8">
        <w:rPr>
          <w:rFonts w:ascii="Times New Roman" w:hAnsi="Times New Roman" w:cs="Times New Roman"/>
          <w:sz w:val="28"/>
          <w:szCs w:val="28"/>
          <w:lang w:val="en-US"/>
        </w:rPr>
        <w:t>–</w:t>
      </w:r>
      <w:r w:rsidR="009538A8" w:rsidRPr="009538A8">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2008</w:t>
      </w:r>
      <w:r w:rsidR="009538A8" w:rsidRPr="009538A8">
        <w:rPr>
          <w:rFonts w:ascii="Times New Roman" w:hAnsi="Times New Roman" w:cs="Times New Roman"/>
          <w:sz w:val="28"/>
          <w:szCs w:val="28"/>
          <w:lang w:val="en-US"/>
        </w:rPr>
        <w:t xml:space="preserve">. – </w:t>
      </w:r>
      <w:r w:rsidR="009538A8">
        <w:rPr>
          <w:rFonts w:ascii="Times New Roman" w:hAnsi="Times New Roman" w:cs="Times New Roman"/>
          <w:sz w:val="28"/>
          <w:szCs w:val="28"/>
          <w:lang w:val="en-US"/>
        </w:rPr>
        <w:t xml:space="preserve">Vol. </w:t>
      </w:r>
      <w:r w:rsidRPr="006373EC">
        <w:rPr>
          <w:rFonts w:ascii="Times New Roman" w:hAnsi="Times New Roman" w:cs="Times New Roman"/>
          <w:sz w:val="28"/>
          <w:szCs w:val="28"/>
          <w:lang w:val="en-US"/>
        </w:rPr>
        <w:t>104</w:t>
      </w:r>
      <w:r w:rsidR="009538A8">
        <w:rPr>
          <w:rFonts w:ascii="Times New Roman" w:hAnsi="Times New Roman" w:cs="Times New Roman"/>
          <w:sz w:val="28"/>
          <w:szCs w:val="28"/>
          <w:lang w:val="en-US"/>
        </w:rPr>
        <w:t xml:space="preserve">. – P. </w:t>
      </w:r>
      <w:r w:rsidRPr="006373EC">
        <w:rPr>
          <w:rFonts w:ascii="Times New Roman" w:hAnsi="Times New Roman" w:cs="Times New Roman"/>
          <w:sz w:val="28"/>
          <w:szCs w:val="28"/>
          <w:lang w:val="en-US"/>
        </w:rPr>
        <w:t>1181–91.</w:t>
      </w:r>
      <w:r w:rsidR="009538A8">
        <w:rPr>
          <w:rFonts w:ascii="Times New Roman" w:hAnsi="Times New Roman" w:cs="Times New Roman"/>
          <w:sz w:val="28"/>
          <w:szCs w:val="28"/>
          <w:lang w:val="en-US"/>
        </w:rPr>
        <w:t xml:space="preserve"> </w:t>
      </w:r>
    </w:p>
    <w:p w:rsidR="00DD075B" w:rsidRPr="006C2510"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C2510">
        <w:rPr>
          <w:rFonts w:ascii="Times New Roman" w:hAnsi="Times New Roman" w:cs="Times New Roman"/>
          <w:spacing w:val="-3"/>
          <w:w w:val="103"/>
          <w:sz w:val="28"/>
          <w:szCs w:val="28"/>
          <w:lang w:val="en-US"/>
        </w:rPr>
        <w:t>J</w:t>
      </w:r>
      <w:r w:rsidRPr="006C2510">
        <w:rPr>
          <w:rFonts w:ascii="Times New Roman" w:hAnsi="Times New Roman" w:cs="Times New Roman"/>
          <w:sz w:val="28"/>
          <w:szCs w:val="28"/>
          <w:lang w:val="en-US"/>
        </w:rPr>
        <w:t>akobsson E</w:t>
      </w:r>
      <w:r w:rsidR="006C2510">
        <w:rPr>
          <w:rFonts w:ascii="Times New Roman" w:hAnsi="Times New Roman" w:cs="Times New Roman"/>
          <w:sz w:val="28"/>
          <w:szCs w:val="28"/>
          <w:lang w:val="en-US"/>
        </w:rPr>
        <w:t>.</w:t>
      </w:r>
      <w:r w:rsidRPr="006C2510">
        <w:rPr>
          <w:rFonts w:ascii="Times New Roman" w:hAnsi="Times New Roman" w:cs="Times New Roman"/>
          <w:sz w:val="28"/>
          <w:szCs w:val="28"/>
          <w:lang w:val="en-US"/>
        </w:rPr>
        <w:t>, Argüello-Miranda O</w:t>
      </w:r>
      <w:r w:rsidR="006C2510">
        <w:rPr>
          <w:rFonts w:ascii="Times New Roman" w:hAnsi="Times New Roman" w:cs="Times New Roman"/>
          <w:sz w:val="28"/>
          <w:szCs w:val="28"/>
          <w:lang w:val="en-US"/>
        </w:rPr>
        <w:t>.</w:t>
      </w:r>
      <w:r w:rsidRPr="006C2510">
        <w:rPr>
          <w:rFonts w:ascii="Times New Roman" w:hAnsi="Times New Roman" w:cs="Times New Roman"/>
          <w:sz w:val="28"/>
          <w:szCs w:val="28"/>
          <w:lang w:val="en-US"/>
        </w:rPr>
        <w:t>, Chiu S</w:t>
      </w:r>
      <w:r w:rsidR="006C2510">
        <w:rPr>
          <w:rFonts w:ascii="Times New Roman" w:hAnsi="Times New Roman" w:cs="Times New Roman"/>
          <w:sz w:val="28"/>
          <w:szCs w:val="28"/>
          <w:lang w:val="en-US"/>
        </w:rPr>
        <w:t>.</w:t>
      </w:r>
      <w:r w:rsidRPr="006C2510">
        <w:rPr>
          <w:rFonts w:ascii="Times New Roman" w:hAnsi="Times New Roman" w:cs="Times New Roman"/>
          <w:sz w:val="28"/>
          <w:szCs w:val="28"/>
          <w:lang w:val="en-US"/>
        </w:rPr>
        <w:t>, Fazal Z</w:t>
      </w:r>
      <w:r w:rsidR="006C2510">
        <w:rPr>
          <w:rFonts w:ascii="Times New Roman" w:hAnsi="Times New Roman" w:cs="Times New Roman"/>
          <w:sz w:val="28"/>
          <w:szCs w:val="28"/>
          <w:lang w:val="en-US"/>
        </w:rPr>
        <w:t>.</w:t>
      </w:r>
      <w:r w:rsidRPr="006C2510">
        <w:rPr>
          <w:rFonts w:ascii="Times New Roman" w:hAnsi="Times New Roman" w:cs="Times New Roman"/>
          <w:sz w:val="28"/>
          <w:szCs w:val="28"/>
          <w:lang w:val="en-US"/>
        </w:rPr>
        <w:t>, Kruczek J</w:t>
      </w:r>
      <w:r w:rsidR="006C2510">
        <w:rPr>
          <w:rFonts w:ascii="Times New Roman" w:hAnsi="Times New Roman" w:cs="Times New Roman"/>
          <w:sz w:val="28"/>
          <w:szCs w:val="28"/>
          <w:lang w:val="en-US"/>
        </w:rPr>
        <w:t>.</w:t>
      </w:r>
      <w:r w:rsidRPr="006C2510">
        <w:rPr>
          <w:rFonts w:ascii="Times New Roman" w:hAnsi="Times New Roman" w:cs="Times New Roman"/>
          <w:sz w:val="28"/>
          <w:szCs w:val="28"/>
          <w:lang w:val="en-US"/>
        </w:rPr>
        <w:t>, Nunez-Corrales S</w:t>
      </w:r>
      <w:r w:rsidR="006C2510">
        <w:rPr>
          <w:rFonts w:ascii="Times New Roman" w:hAnsi="Times New Roman" w:cs="Times New Roman"/>
          <w:sz w:val="28"/>
          <w:szCs w:val="28"/>
          <w:lang w:val="en-US"/>
        </w:rPr>
        <w:t>.</w:t>
      </w:r>
      <w:r w:rsidRPr="006C2510">
        <w:rPr>
          <w:rFonts w:ascii="Times New Roman" w:hAnsi="Times New Roman" w:cs="Times New Roman"/>
          <w:sz w:val="28"/>
          <w:szCs w:val="28"/>
          <w:lang w:val="en-US"/>
        </w:rPr>
        <w:t xml:space="preserve"> et al. Towards a uni</w:t>
      </w:r>
      <w:r w:rsidRPr="006C2510">
        <w:rPr>
          <w:rFonts w:ascii="Times New Roman" w:hAnsi="Times New Roman" w:cs="Times New Roman"/>
          <w:sz w:val="28"/>
          <w:szCs w:val="28"/>
        </w:rPr>
        <w:t>ﬁ</w:t>
      </w:r>
      <w:r w:rsidRPr="006C2510">
        <w:rPr>
          <w:rFonts w:ascii="Times New Roman" w:hAnsi="Times New Roman" w:cs="Times New Roman"/>
          <w:sz w:val="28"/>
          <w:szCs w:val="28"/>
          <w:lang w:val="en-US"/>
        </w:rPr>
        <w:t>ed understanding of lithium action in basic biology and its signi</w:t>
      </w:r>
      <w:r w:rsidRPr="006C2510">
        <w:rPr>
          <w:rFonts w:ascii="Times New Roman" w:hAnsi="Times New Roman" w:cs="Times New Roman"/>
          <w:sz w:val="28"/>
          <w:szCs w:val="28"/>
        </w:rPr>
        <w:t>ﬁ</w:t>
      </w:r>
      <w:r w:rsidR="006C2510">
        <w:rPr>
          <w:rFonts w:ascii="Times New Roman" w:hAnsi="Times New Roman" w:cs="Times New Roman"/>
          <w:sz w:val="28"/>
          <w:szCs w:val="28"/>
          <w:lang w:val="en-US"/>
        </w:rPr>
        <w:t>cance for applied biology //</w:t>
      </w:r>
      <w:r w:rsidRPr="006C2510">
        <w:rPr>
          <w:rFonts w:ascii="Times New Roman" w:hAnsi="Times New Roman" w:cs="Times New Roman"/>
          <w:sz w:val="28"/>
          <w:szCs w:val="28"/>
          <w:lang w:val="en-US"/>
        </w:rPr>
        <w:t xml:space="preserve"> J Membr Biol. </w:t>
      </w:r>
      <w:r w:rsidR="006C2510">
        <w:rPr>
          <w:rFonts w:ascii="Times New Roman" w:hAnsi="Times New Roman" w:cs="Times New Roman"/>
          <w:sz w:val="28"/>
          <w:szCs w:val="28"/>
          <w:lang w:val="en-US"/>
        </w:rPr>
        <w:t xml:space="preserve">– </w:t>
      </w:r>
      <w:r w:rsidRPr="006C2510">
        <w:rPr>
          <w:rFonts w:ascii="Times New Roman" w:hAnsi="Times New Roman" w:cs="Times New Roman"/>
          <w:sz w:val="28"/>
          <w:szCs w:val="28"/>
          <w:lang w:val="en-US"/>
        </w:rPr>
        <w:t>2017</w:t>
      </w:r>
      <w:r w:rsidR="006C2510">
        <w:rPr>
          <w:rFonts w:ascii="Times New Roman" w:hAnsi="Times New Roman" w:cs="Times New Roman"/>
          <w:sz w:val="28"/>
          <w:szCs w:val="28"/>
          <w:lang w:val="en-US"/>
        </w:rPr>
        <w:t xml:space="preserve">. – Vol. </w:t>
      </w:r>
      <w:r w:rsidRPr="006C2510">
        <w:rPr>
          <w:rFonts w:ascii="Times New Roman" w:hAnsi="Times New Roman" w:cs="Times New Roman"/>
          <w:sz w:val="28"/>
          <w:szCs w:val="28"/>
          <w:lang w:val="en-US"/>
        </w:rPr>
        <w:t>250</w:t>
      </w:r>
      <w:r w:rsidR="006C2510" w:rsidRPr="006C2510">
        <w:rPr>
          <w:rFonts w:ascii="Times New Roman" w:hAnsi="Times New Roman" w:cs="Times New Roman"/>
          <w:sz w:val="28"/>
          <w:szCs w:val="28"/>
          <w:lang w:val="en-US"/>
        </w:rPr>
        <w:t xml:space="preserve">. – </w:t>
      </w:r>
      <w:r w:rsidR="006C2510">
        <w:rPr>
          <w:rFonts w:ascii="Times New Roman" w:hAnsi="Times New Roman" w:cs="Times New Roman"/>
          <w:sz w:val="28"/>
          <w:szCs w:val="28"/>
        </w:rPr>
        <w:t>Р</w:t>
      </w:r>
      <w:r w:rsidR="006C2510" w:rsidRPr="006C2510">
        <w:rPr>
          <w:rFonts w:ascii="Times New Roman" w:hAnsi="Times New Roman" w:cs="Times New Roman"/>
          <w:sz w:val="28"/>
          <w:szCs w:val="28"/>
          <w:lang w:val="en-US"/>
        </w:rPr>
        <w:t xml:space="preserve">.  </w:t>
      </w:r>
      <w:r w:rsidRPr="006C2510">
        <w:rPr>
          <w:rFonts w:ascii="Times New Roman" w:hAnsi="Times New Roman" w:cs="Times New Roman"/>
          <w:sz w:val="28"/>
          <w:szCs w:val="28"/>
          <w:lang w:val="en-US"/>
        </w:rPr>
        <w:t xml:space="preserve">587–604. </w:t>
      </w:r>
      <w:r w:rsidR="006C2510">
        <w:rPr>
          <w:rFonts w:ascii="Times New Roman" w:hAnsi="Times New Roman" w:cs="Times New Roman"/>
          <w:sz w:val="28"/>
          <w:szCs w:val="28"/>
        </w:rPr>
        <w:t xml:space="preserve"> </w:t>
      </w:r>
    </w:p>
    <w:p w:rsidR="00DD075B" w:rsidRPr="00AE3F7E"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w w:val="113"/>
          <w:sz w:val="28"/>
          <w:szCs w:val="28"/>
          <w:lang w:val="en-US"/>
        </w:rPr>
        <w:t>G</w:t>
      </w:r>
      <w:r w:rsidRPr="00AE3F7E">
        <w:rPr>
          <w:rFonts w:ascii="Times New Roman" w:hAnsi="Times New Roman" w:cs="Times New Roman"/>
          <w:sz w:val="28"/>
          <w:szCs w:val="28"/>
          <w:lang w:val="en-US"/>
        </w:rPr>
        <w:t>e W</w:t>
      </w:r>
      <w:r w:rsidR="006C2510" w:rsidRPr="006C2510">
        <w:rPr>
          <w:rFonts w:ascii="Times New Roman" w:hAnsi="Times New Roman" w:cs="Times New Roman"/>
          <w:sz w:val="28"/>
          <w:szCs w:val="28"/>
          <w:lang w:val="en-US"/>
        </w:rPr>
        <w:t>.</w:t>
      </w:r>
      <w:r w:rsidRPr="00AE3F7E">
        <w:rPr>
          <w:rFonts w:ascii="Times New Roman" w:hAnsi="Times New Roman" w:cs="Times New Roman"/>
          <w:sz w:val="28"/>
          <w:szCs w:val="28"/>
          <w:lang w:val="en-US"/>
        </w:rPr>
        <w:t>, Jakobsson E. Systems biology understanding of the e</w:t>
      </w:r>
      <w:r w:rsidRPr="006C2510">
        <w:rPr>
          <w:rFonts w:ascii="Times New Roman" w:hAnsi="Times New Roman" w:cs="Times New Roman"/>
          <w:sz w:val="28"/>
          <w:szCs w:val="28"/>
        </w:rPr>
        <w:t>ﬀ</w:t>
      </w:r>
      <w:r w:rsidRPr="00AE3F7E">
        <w:rPr>
          <w:rFonts w:ascii="Times New Roman" w:hAnsi="Times New Roman" w:cs="Times New Roman"/>
          <w:sz w:val="28"/>
          <w:szCs w:val="28"/>
          <w:lang w:val="en-US"/>
        </w:rPr>
        <w:t>ects of lithium on a</w:t>
      </w:r>
      <w:r w:rsidRPr="006C2510">
        <w:rPr>
          <w:rFonts w:ascii="Times New Roman" w:hAnsi="Times New Roman" w:cs="Times New Roman"/>
          <w:sz w:val="28"/>
          <w:szCs w:val="28"/>
        </w:rPr>
        <w:t>ﬀ</w:t>
      </w:r>
      <w:r w:rsidRPr="00AE3F7E">
        <w:rPr>
          <w:rFonts w:ascii="Times New Roman" w:hAnsi="Times New Roman" w:cs="Times New Roman"/>
          <w:sz w:val="28"/>
          <w:szCs w:val="28"/>
          <w:lang w:val="en-US"/>
        </w:rPr>
        <w:t>ective and neurodegenerative disorders</w:t>
      </w:r>
      <w:r w:rsidR="00AE3F7E">
        <w:rPr>
          <w:rFonts w:ascii="Times New Roman" w:hAnsi="Times New Roman" w:cs="Times New Roman"/>
          <w:sz w:val="28"/>
          <w:szCs w:val="28"/>
          <w:lang w:val="en-US"/>
        </w:rPr>
        <w:t xml:space="preserve"> //  Front Neurosci. – </w:t>
      </w:r>
      <w:r w:rsidRPr="00AE3F7E">
        <w:rPr>
          <w:rFonts w:ascii="Times New Roman" w:hAnsi="Times New Roman" w:cs="Times New Roman"/>
          <w:sz w:val="28"/>
          <w:szCs w:val="28"/>
          <w:lang w:val="en-US"/>
        </w:rPr>
        <w:t>2018</w:t>
      </w:r>
      <w:r w:rsidR="00AE3F7E" w:rsidRPr="00AE3F7E">
        <w:rPr>
          <w:rFonts w:ascii="Times New Roman" w:hAnsi="Times New Roman" w:cs="Times New Roman"/>
          <w:sz w:val="28"/>
          <w:szCs w:val="28"/>
          <w:lang w:val="en-US"/>
        </w:rPr>
        <w:t>. - №</w:t>
      </w:r>
      <w:r w:rsidRPr="00AE3F7E">
        <w:rPr>
          <w:rFonts w:ascii="Times New Roman" w:hAnsi="Times New Roman" w:cs="Times New Roman"/>
          <w:sz w:val="28"/>
          <w:szCs w:val="28"/>
          <w:lang w:val="en-US"/>
        </w:rPr>
        <w:t>12</w:t>
      </w:r>
      <w:r w:rsidR="00AE3F7E" w:rsidRPr="00AE3F7E">
        <w:rPr>
          <w:rFonts w:ascii="Times New Roman" w:hAnsi="Times New Roman" w:cs="Times New Roman"/>
          <w:sz w:val="28"/>
          <w:szCs w:val="28"/>
          <w:lang w:val="en-US"/>
        </w:rPr>
        <w:t xml:space="preserve">. – </w:t>
      </w:r>
      <w:r w:rsidR="00AE3F7E">
        <w:rPr>
          <w:rFonts w:ascii="Times New Roman" w:hAnsi="Times New Roman" w:cs="Times New Roman"/>
          <w:sz w:val="28"/>
          <w:szCs w:val="28"/>
        </w:rPr>
        <w:t>Р</w:t>
      </w:r>
      <w:r w:rsidR="00AE3F7E" w:rsidRPr="00AE3F7E">
        <w:rPr>
          <w:rFonts w:ascii="Times New Roman" w:hAnsi="Times New Roman" w:cs="Times New Roman"/>
          <w:sz w:val="28"/>
          <w:szCs w:val="28"/>
          <w:lang w:val="en-US"/>
        </w:rPr>
        <w:t xml:space="preserve">. </w:t>
      </w:r>
      <w:r w:rsidRPr="00AE3F7E">
        <w:rPr>
          <w:rFonts w:ascii="Times New Roman" w:hAnsi="Times New Roman" w:cs="Times New Roman"/>
          <w:sz w:val="28"/>
          <w:szCs w:val="28"/>
          <w:lang w:val="en-US"/>
        </w:rPr>
        <w:t xml:space="preserve">933. </w:t>
      </w:r>
      <w:r w:rsidR="006C2510" w:rsidRPr="00AE3F7E">
        <w:rPr>
          <w:rFonts w:ascii="Times New Roman" w:hAnsi="Times New Roman" w:cs="Times New Roman"/>
          <w:sz w:val="28"/>
          <w:szCs w:val="28"/>
          <w:lang w:val="en-US"/>
        </w:rPr>
        <w:t xml:space="preserve"> </w:t>
      </w:r>
    </w:p>
    <w:p w:rsidR="00DD075B" w:rsidRPr="00AE3F7E"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pacing w:val="4"/>
          <w:sz w:val="28"/>
          <w:szCs w:val="28"/>
          <w:lang w:val="en-US"/>
        </w:rPr>
        <w:t>C</w:t>
      </w:r>
      <w:r w:rsidRPr="00AE3F7E">
        <w:rPr>
          <w:rFonts w:ascii="Times New Roman" w:hAnsi="Times New Roman" w:cs="Times New Roman"/>
          <w:sz w:val="28"/>
          <w:szCs w:val="28"/>
          <w:lang w:val="en-US"/>
        </w:rPr>
        <w:t>ohen Y</w:t>
      </w:r>
      <w:r w:rsidR="00AE3F7E" w:rsidRPr="00AE3F7E">
        <w:rPr>
          <w:rFonts w:ascii="Times New Roman" w:hAnsi="Times New Roman" w:cs="Times New Roman"/>
          <w:sz w:val="28"/>
          <w:szCs w:val="28"/>
          <w:lang w:val="en-US"/>
        </w:rPr>
        <w:t>.</w:t>
      </w:r>
      <w:r w:rsidRPr="00AE3F7E">
        <w:rPr>
          <w:rFonts w:ascii="Times New Roman" w:hAnsi="Times New Roman" w:cs="Times New Roman"/>
          <w:sz w:val="28"/>
          <w:szCs w:val="28"/>
          <w:lang w:val="en-US"/>
        </w:rPr>
        <w:t>, Chetrit A</w:t>
      </w:r>
      <w:r w:rsidR="00AE3F7E" w:rsidRPr="00AE3F7E">
        <w:rPr>
          <w:rFonts w:ascii="Times New Roman" w:hAnsi="Times New Roman" w:cs="Times New Roman"/>
          <w:sz w:val="28"/>
          <w:szCs w:val="28"/>
          <w:lang w:val="en-US"/>
        </w:rPr>
        <w:t>.</w:t>
      </w:r>
      <w:r w:rsidRPr="00AE3F7E">
        <w:rPr>
          <w:rFonts w:ascii="Times New Roman" w:hAnsi="Times New Roman" w:cs="Times New Roman"/>
          <w:sz w:val="28"/>
          <w:szCs w:val="28"/>
          <w:lang w:val="en-US"/>
        </w:rPr>
        <w:t>, Sirota P</w:t>
      </w:r>
      <w:r w:rsidR="00AE3F7E" w:rsidRPr="00AE3F7E">
        <w:rPr>
          <w:rFonts w:ascii="Times New Roman" w:hAnsi="Times New Roman" w:cs="Times New Roman"/>
          <w:sz w:val="28"/>
          <w:szCs w:val="28"/>
          <w:lang w:val="en-US"/>
        </w:rPr>
        <w:t>.</w:t>
      </w:r>
      <w:r w:rsidRPr="00AE3F7E">
        <w:rPr>
          <w:rFonts w:ascii="Times New Roman" w:hAnsi="Times New Roman" w:cs="Times New Roman"/>
          <w:sz w:val="28"/>
          <w:szCs w:val="28"/>
          <w:lang w:val="en-US"/>
        </w:rPr>
        <w:t>, Modan</w:t>
      </w:r>
      <w:r w:rsidR="00AE3F7E" w:rsidRPr="00AE3F7E">
        <w:rPr>
          <w:rFonts w:ascii="Times New Roman" w:hAnsi="Times New Roman" w:cs="Times New Roman"/>
          <w:sz w:val="28"/>
          <w:szCs w:val="28"/>
          <w:lang w:val="en-US"/>
        </w:rPr>
        <w:t xml:space="preserve"> </w:t>
      </w:r>
      <w:r w:rsidRPr="00AE3F7E">
        <w:rPr>
          <w:rFonts w:ascii="Times New Roman" w:hAnsi="Times New Roman" w:cs="Times New Roman"/>
          <w:sz w:val="28"/>
          <w:szCs w:val="28"/>
          <w:lang w:val="en-US"/>
        </w:rPr>
        <w:t xml:space="preserve"> B. Cancer morbidity in psychiatric patients:in</w:t>
      </w:r>
      <w:r w:rsidRPr="006C2510">
        <w:rPr>
          <w:rFonts w:ascii="Times New Roman" w:hAnsi="Times New Roman" w:cs="Times New Roman"/>
          <w:sz w:val="28"/>
          <w:szCs w:val="28"/>
        </w:rPr>
        <w:t>ﬂ</w:t>
      </w:r>
      <w:r w:rsidRPr="00AE3F7E">
        <w:rPr>
          <w:rFonts w:ascii="Times New Roman" w:hAnsi="Times New Roman" w:cs="Times New Roman"/>
          <w:sz w:val="28"/>
          <w:szCs w:val="28"/>
          <w:lang w:val="en-US"/>
        </w:rPr>
        <w:t>uenceoflithiumcarbonatetreatment</w:t>
      </w:r>
      <w:r w:rsidR="00AE3F7E" w:rsidRPr="00AE3F7E">
        <w:rPr>
          <w:rFonts w:ascii="Times New Roman" w:hAnsi="Times New Roman" w:cs="Times New Roman"/>
          <w:sz w:val="28"/>
          <w:szCs w:val="28"/>
          <w:lang w:val="en-US"/>
        </w:rPr>
        <w:t xml:space="preserve"> // </w:t>
      </w:r>
      <w:r w:rsidRPr="00AE3F7E">
        <w:rPr>
          <w:rFonts w:ascii="Times New Roman" w:hAnsi="Times New Roman" w:cs="Times New Roman"/>
          <w:sz w:val="28"/>
          <w:szCs w:val="28"/>
          <w:lang w:val="en-US"/>
        </w:rPr>
        <w:t>MedOncol.</w:t>
      </w:r>
      <w:r w:rsidR="00AE3F7E" w:rsidRPr="00AE3F7E">
        <w:rPr>
          <w:rFonts w:ascii="Times New Roman" w:hAnsi="Times New Roman" w:cs="Times New Roman"/>
          <w:sz w:val="28"/>
          <w:szCs w:val="28"/>
          <w:lang w:val="en-US"/>
        </w:rPr>
        <w:t xml:space="preserve"> </w:t>
      </w:r>
      <w:r w:rsidR="00AE3F7E">
        <w:rPr>
          <w:rFonts w:ascii="Times New Roman" w:hAnsi="Times New Roman" w:cs="Times New Roman"/>
          <w:sz w:val="28"/>
          <w:szCs w:val="28"/>
          <w:lang w:val="en-US"/>
        </w:rPr>
        <w:t>–</w:t>
      </w:r>
      <w:r w:rsidR="00AE3F7E" w:rsidRPr="00AE3F7E">
        <w:rPr>
          <w:rFonts w:ascii="Times New Roman" w:hAnsi="Times New Roman" w:cs="Times New Roman"/>
          <w:sz w:val="28"/>
          <w:szCs w:val="28"/>
          <w:lang w:val="en-US"/>
        </w:rPr>
        <w:t xml:space="preserve"> </w:t>
      </w:r>
      <w:r w:rsidRPr="00AE3F7E">
        <w:rPr>
          <w:rFonts w:ascii="Times New Roman" w:hAnsi="Times New Roman" w:cs="Times New Roman"/>
          <w:sz w:val="28"/>
          <w:szCs w:val="28"/>
          <w:lang w:val="en-US"/>
        </w:rPr>
        <w:t>1998</w:t>
      </w:r>
      <w:r w:rsidR="00AE3F7E" w:rsidRPr="00AE3F7E">
        <w:rPr>
          <w:rFonts w:ascii="Times New Roman" w:hAnsi="Times New Roman" w:cs="Times New Roman"/>
          <w:sz w:val="28"/>
          <w:szCs w:val="28"/>
          <w:lang w:val="en-US"/>
        </w:rPr>
        <w:t>. - Vol. 15, №</w:t>
      </w:r>
      <w:r w:rsidR="00AE3F7E">
        <w:rPr>
          <w:rFonts w:ascii="Times New Roman" w:hAnsi="Times New Roman" w:cs="Times New Roman"/>
          <w:sz w:val="28"/>
          <w:szCs w:val="28"/>
          <w:lang w:val="en-US"/>
        </w:rPr>
        <w:t>1</w:t>
      </w:r>
      <w:r w:rsidR="00AE3F7E" w:rsidRPr="00AE3F7E">
        <w:rPr>
          <w:rFonts w:ascii="Times New Roman" w:hAnsi="Times New Roman" w:cs="Times New Roman"/>
          <w:sz w:val="28"/>
          <w:szCs w:val="28"/>
          <w:lang w:val="en-US"/>
        </w:rPr>
        <w:t xml:space="preserve">. – </w:t>
      </w:r>
      <w:r w:rsidR="00AE3F7E">
        <w:rPr>
          <w:rFonts w:ascii="Times New Roman" w:hAnsi="Times New Roman" w:cs="Times New Roman"/>
          <w:sz w:val="28"/>
          <w:szCs w:val="28"/>
        </w:rPr>
        <w:t>Р</w:t>
      </w:r>
      <w:r w:rsidR="00AE3F7E" w:rsidRPr="00AE3F7E">
        <w:rPr>
          <w:rFonts w:ascii="Times New Roman" w:hAnsi="Times New Roman" w:cs="Times New Roman"/>
          <w:sz w:val="28"/>
          <w:szCs w:val="28"/>
          <w:lang w:val="en-US"/>
        </w:rPr>
        <w:t xml:space="preserve">. </w:t>
      </w:r>
      <w:r w:rsidRPr="00AE3F7E">
        <w:rPr>
          <w:rFonts w:ascii="Times New Roman" w:hAnsi="Times New Roman" w:cs="Times New Roman"/>
          <w:sz w:val="28"/>
          <w:szCs w:val="28"/>
          <w:lang w:val="en-US"/>
        </w:rPr>
        <w:t>32–</w:t>
      </w:r>
      <w:r w:rsidR="00AE3F7E" w:rsidRPr="00AE3F7E">
        <w:rPr>
          <w:rFonts w:ascii="Times New Roman" w:hAnsi="Times New Roman" w:cs="Times New Roman"/>
          <w:sz w:val="28"/>
          <w:szCs w:val="28"/>
          <w:lang w:val="en-US"/>
        </w:rPr>
        <w:t>3</w:t>
      </w:r>
      <w:r w:rsidRPr="00AE3F7E">
        <w:rPr>
          <w:rFonts w:ascii="Times New Roman" w:hAnsi="Times New Roman" w:cs="Times New Roman"/>
          <w:sz w:val="28"/>
          <w:szCs w:val="28"/>
          <w:lang w:val="en-US"/>
        </w:rPr>
        <w:t xml:space="preserve">6. </w:t>
      </w:r>
      <w:r w:rsidR="00AE3F7E" w:rsidRPr="00AE3F7E">
        <w:rPr>
          <w:rFonts w:ascii="Times New Roman" w:hAnsi="Times New Roman" w:cs="Times New Roman"/>
          <w:sz w:val="28"/>
          <w:szCs w:val="28"/>
          <w:lang w:val="en-US"/>
        </w:rPr>
        <w:t xml:space="preserve"> </w:t>
      </w:r>
    </w:p>
    <w:p w:rsidR="00DD075B" w:rsidRPr="001B5FAB" w:rsidRDefault="00DD075B" w:rsidP="00AE3F7E">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pacing w:val="-1"/>
          <w:w w:val="104"/>
          <w:sz w:val="28"/>
          <w:szCs w:val="28"/>
          <w:lang w:val="en-US"/>
        </w:rPr>
        <w:t>M</w:t>
      </w:r>
      <w:r w:rsidRPr="001B5FAB">
        <w:rPr>
          <w:rFonts w:ascii="Times New Roman" w:hAnsi="Times New Roman" w:cs="Times New Roman"/>
          <w:sz w:val="28"/>
          <w:szCs w:val="28"/>
          <w:lang w:val="en-US"/>
        </w:rPr>
        <w:t>artinsson L</w:t>
      </w:r>
      <w:r w:rsidR="00AE3F7E" w:rsidRPr="00AE3F7E">
        <w:rPr>
          <w:rFonts w:ascii="Times New Roman" w:hAnsi="Times New Roman" w:cs="Times New Roman"/>
          <w:sz w:val="28"/>
          <w:szCs w:val="28"/>
          <w:lang w:val="en-US"/>
        </w:rPr>
        <w:t>.</w:t>
      </w:r>
      <w:r w:rsidRPr="001B5FAB">
        <w:rPr>
          <w:rFonts w:ascii="Times New Roman" w:hAnsi="Times New Roman" w:cs="Times New Roman"/>
          <w:sz w:val="28"/>
          <w:szCs w:val="28"/>
          <w:lang w:val="en-US"/>
        </w:rPr>
        <w:t>, Westman J</w:t>
      </w:r>
      <w:r w:rsidR="00AE3F7E" w:rsidRPr="00AE3F7E">
        <w:rPr>
          <w:rFonts w:ascii="Times New Roman" w:hAnsi="Times New Roman" w:cs="Times New Roman"/>
          <w:sz w:val="28"/>
          <w:szCs w:val="28"/>
          <w:lang w:val="en-US"/>
        </w:rPr>
        <w:t>.</w:t>
      </w:r>
      <w:r w:rsidRPr="001B5FAB">
        <w:rPr>
          <w:rFonts w:ascii="Times New Roman" w:hAnsi="Times New Roman" w:cs="Times New Roman"/>
          <w:sz w:val="28"/>
          <w:szCs w:val="28"/>
          <w:lang w:val="en-US"/>
        </w:rPr>
        <w:t>, Hällgren J</w:t>
      </w:r>
      <w:r w:rsidR="00AE3F7E" w:rsidRPr="00AE3F7E">
        <w:rPr>
          <w:rFonts w:ascii="Times New Roman" w:hAnsi="Times New Roman" w:cs="Times New Roman"/>
          <w:sz w:val="28"/>
          <w:szCs w:val="28"/>
          <w:lang w:val="en-US"/>
        </w:rPr>
        <w:t>.</w:t>
      </w:r>
      <w:r w:rsidRPr="001B5FAB">
        <w:rPr>
          <w:rFonts w:ascii="Times New Roman" w:hAnsi="Times New Roman" w:cs="Times New Roman"/>
          <w:sz w:val="28"/>
          <w:szCs w:val="28"/>
          <w:lang w:val="en-US"/>
        </w:rPr>
        <w:t>, Ösby U</w:t>
      </w:r>
      <w:r w:rsidR="00AE3F7E" w:rsidRPr="00AE3F7E">
        <w:rPr>
          <w:rFonts w:ascii="Times New Roman" w:hAnsi="Times New Roman" w:cs="Times New Roman"/>
          <w:sz w:val="28"/>
          <w:szCs w:val="28"/>
          <w:lang w:val="en-US"/>
        </w:rPr>
        <w:t>.</w:t>
      </w:r>
      <w:r w:rsidRPr="001B5FAB">
        <w:rPr>
          <w:rFonts w:ascii="Times New Roman" w:hAnsi="Times New Roman" w:cs="Times New Roman"/>
          <w:sz w:val="28"/>
          <w:szCs w:val="28"/>
          <w:lang w:val="en-US"/>
        </w:rPr>
        <w:t>, Backlund L. Lithium treatment and cancer incidence in bipolar disorder</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 Bipolar Disord. </w:t>
      </w:r>
      <w:r w:rsidR="001B5FAB" w:rsidRPr="001B5FAB">
        <w:rPr>
          <w:rFonts w:ascii="Times New Roman" w:hAnsi="Times New Roman" w:cs="Times New Roman"/>
          <w:sz w:val="28"/>
          <w:szCs w:val="28"/>
          <w:lang w:val="en-US"/>
        </w:rPr>
        <w:t xml:space="preserve"> – </w:t>
      </w:r>
      <w:r w:rsidRPr="001B5FAB">
        <w:rPr>
          <w:rFonts w:ascii="Times New Roman" w:hAnsi="Times New Roman" w:cs="Times New Roman"/>
          <w:sz w:val="28"/>
          <w:szCs w:val="28"/>
          <w:lang w:val="en-US"/>
        </w:rPr>
        <w:t>2016</w:t>
      </w:r>
      <w:r w:rsidR="001B5FAB" w:rsidRPr="001B5FAB">
        <w:rPr>
          <w:rFonts w:ascii="Times New Roman" w:hAnsi="Times New Roman" w:cs="Times New Roman"/>
          <w:sz w:val="28"/>
          <w:szCs w:val="28"/>
          <w:lang w:val="en-US"/>
        </w:rPr>
        <w:t xml:space="preserve">. – </w:t>
      </w:r>
      <w:r w:rsidR="001B5FAB">
        <w:rPr>
          <w:rFonts w:ascii="Times New Roman" w:hAnsi="Times New Roman" w:cs="Times New Roman"/>
          <w:sz w:val="28"/>
          <w:szCs w:val="28"/>
          <w:lang w:val="en-US"/>
        </w:rPr>
        <w:t xml:space="preserve">Vol. </w:t>
      </w:r>
      <w:r w:rsidRPr="001B5FAB">
        <w:rPr>
          <w:rFonts w:ascii="Times New Roman" w:hAnsi="Times New Roman" w:cs="Times New Roman"/>
          <w:sz w:val="28"/>
          <w:szCs w:val="28"/>
          <w:lang w:val="en-US"/>
        </w:rPr>
        <w:t>18</w:t>
      </w:r>
      <w:r w:rsidR="001B5FAB">
        <w:rPr>
          <w:rFonts w:ascii="Times New Roman" w:hAnsi="Times New Roman" w:cs="Times New Roman"/>
          <w:sz w:val="28"/>
          <w:szCs w:val="28"/>
          <w:lang w:val="en-US"/>
        </w:rPr>
        <w:t xml:space="preserve">. – P. </w:t>
      </w:r>
      <w:r w:rsidRPr="001B5FAB">
        <w:rPr>
          <w:rFonts w:ascii="Times New Roman" w:hAnsi="Times New Roman" w:cs="Times New Roman"/>
          <w:sz w:val="28"/>
          <w:szCs w:val="28"/>
          <w:lang w:val="en-US"/>
        </w:rPr>
        <w:t xml:space="preserve">33–40. </w:t>
      </w:r>
      <w:r w:rsid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 </w:t>
      </w:r>
    </w:p>
    <w:p w:rsidR="00DD075B" w:rsidRPr="006373EC" w:rsidRDefault="00DD075B" w:rsidP="001B5FAB">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eastAsia="Corbel" w:hAnsi="Times New Roman" w:cs="Times New Roman"/>
          <w:bCs/>
          <w:spacing w:val="-15"/>
          <w:sz w:val="28"/>
          <w:szCs w:val="28"/>
          <w:lang w:val="en-US"/>
        </w:rPr>
        <w:t>Y</w:t>
      </w:r>
      <w:r w:rsidRPr="006373EC">
        <w:rPr>
          <w:rFonts w:ascii="Times New Roman" w:eastAsia="Corbel" w:hAnsi="Times New Roman" w:cs="Times New Roman"/>
          <w:bCs/>
          <w:sz w:val="28"/>
          <w:szCs w:val="28"/>
          <w:lang w:val="en-US"/>
        </w:rPr>
        <w:t>ong</w:t>
      </w:r>
      <w:r w:rsidRPr="006373EC">
        <w:rPr>
          <w:rFonts w:ascii="Times New Roman" w:eastAsia="Corbel" w:hAnsi="Times New Roman" w:cs="Times New Roman"/>
          <w:bCs/>
          <w:spacing w:val="-4"/>
          <w:sz w:val="28"/>
          <w:szCs w:val="28"/>
          <w:lang w:val="en-US"/>
        </w:rPr>
        <w:t>-</w:t>
      </w:r>
      <w:r w:rsidRPr="006373EC">
        <w:rPr>
          <w:rFonts w:ascii="Times New Roman" w:eastAsia="Corbel" w:hAnsi="Times New Roman" w:cs="Times New Roman"/>
          <w:bCs/>
          <w:sz w:val="28"/>
          <w:szCs w:val="28"/>
          <w:lang w:val="en-US"/>
        </w:rPr>
        <w:t>Sun</w:t>
      </w:r>
      <w:r w:rsidRPr="006373EC">
        <w:rPr>
          <w:rFonts w:ascii="Times New Roman" w:eastAsia="Corbel" w:hAnsi="Times New Roman" w:cs="Times New Roman"/>
          <w:spacing w:val="-3"/>
          <w:sz w:val="28"/>
          <w:szCs w:val="28"/>
          <w:lang w:val="en-US"/>
        </w:rPr>
        <w:t xml:space="preserve"> </w:t>
      </w:r>
      <w:r w:rsidRPr="006373EC">
        <w:rPr>
          <w:rFonts w:ascii="Times New Roman" w:eastAsia="Corbel" w:hAnsi="Times New Roman" w:cs="Times New Roman"/>
          <w:bCs/>
          <w:sz w:val="28"/>
          <w:szCs w:val="28"/>
          <w:lang w:val="en-US"/>
        </w:rPr>
        <w:t>Maeng,</w:t>
      </w:r>
      <w:r w:rsidRPr="006373EC">
        <w:rPr>
          <w:rFonts w:ascii="Times New Roman" w:eastAsia="Corbel" w:hAnsi="Times New Roman" w:cs="Times New Roman"/>
          <w:spacing w:val="-4"/>
          <w:sz w:val="28"/>
          <w:szCs w:val="28"/>
          <w:lang w:val="en-US"/>
        </w:rPr>
        <w:t xml:space="preserve"> </w:t>
      </w:r>
      <w:r w:rsidRPr="006373EC">
        <w:rPr>
          <w:rFonts w:ascii="Times New Roman" w:eastAsia="Corbel" w:hAnsi="Times New Roman" w:cs="Times New Roman"/>
          <w:bCs/>
          <w:sz w:val="28"/>
          <w:szCs w:val="28"/>
          <w:lang w:val="en-US"/>
        </w:rPr>
        <w:t>Rina</w:t>
      </w:r>
      <w:r w:rsidRPr="006373EC">
        <w:rPr>
          <w:rFonts w:ascii="Times New Roman" w:eastAsia="Corbel" w:hAnsi="Times New Roman" w:cs="Times New Roman"/>
          <w:spacing w:val="-3"/>
          <w:sz w:val="28"/>
          <w:szCs w:val="28"/>
          <w:lang w:val="en-US"/>
        </w:rPr>
        <w:t xml:space="preserve"> </w:t>
      </w:r>
      <w:r w:rsidRPr="006373EC">
        <w:rPr>
          <w:rFonts w:ascii="Times New Roman" w:eastAsia="Corbel" w:hAnsi="Times New Roman" w:cs="Times New Roman"/>
          <w:bCs/>
          <w:sz w:val="28"/>
          <w:szCs w:val="28"/>
          <w:lang w:val="en-US"/>
        </w:rPr>
        <w:t>Lee,</w:t>
      </w:r>
      <w:r w:rsidRPr="006373EC">
        <w:rPr>
          <w:rFonts w:ascii="Times New Roman" w:eastAsia="Corbel" w:hAnsi="Times New Roman" w:cs="Times New Roman"/>
          <w:spacing w:val="-4"/>
          <w:sz w:val="28"/>
          <w:szCs w:val="28"/>
          <w:lang w:val="en-US"/>
        </w:rPr>
        <w:t xml:space="preserve"> </w:t>
      </w:r>
      <w:r w:rsidRPr="006373EC">
        <w:rPr>
          <w:rFonts w:ascii="Times New Roman" w:eastAsia="Corbel" w:hAnsi="Times New Roman" w:cs="Times New Roman"/>
          <w:bCs/>
          <w:sz w:val="28"/>
          <w:szCs w:val="28"/>
          <w:lang w:val="en-US"/>
        </w:rPr>
        <w:t>Boram</w:t>
      </w:r>
      <w:r w:rsidRPr="006373EC">
        <w:rPr>
          <w:rFonts w:ascii="Times New Roman" w:eastAsia="Corbel" w:hAnsi="Times New Roman" w:cs="Times New Roman"/>
          <w:spacing w:val="-4"/>
          <w:sz w:val="28"/>
          <w:szCs w:val="28"/>
          <w:lang w:val="en-US"/>
        </w:rPr>
        <w:t xml:space="preserve"> </w:t>
      </w:r>
      <w:r w:rsidRPr="006373EC">
        <w:rPr>
          <w:rFonts w:ascii="Times New Roman" w:eastAsia="Corbel" w:hAnsi="Times New Roman" w:cs="Times New Roman"/>
          <w:bCs/>
          <w:sz w:val="28"/>
          <w:szCs w:val="28"/>
          <w:lang w:val="en-US"/>
        </w:rPr>
        <w:t>Lee,</w:t>
      </w:r>
      <w:r w:rsidRPr="006373EC">
        <w:rPr>
          <w:rFonts w:ascii="Times New Roman" w:eastAsia="Corbel" w:hAnsi="Times New Roman" w:cs="Times New Roman"/>
          <w:spacing w:val="-8"/>
          <w:sz w:val="28"/>
          <w:szCs w:val="28"/>
          <w:lang w:val="en-US"/>
        </w:rPr>
        <w:t xml:space="preserve"> </w:t>
      </w:r>
      <w:r w:rsidRPr="006373EC">
        <w:rPr>
          <w:rFonts w:ascii="Times New Roman" w:eastAsia="Corbel" w:hAnsi="Times New Roman" w:cs="Times New Roman"/>
          <w:bCs/>
          <w:sz w:val="28"/>
          <w:szCs w:val="28"/>
          <w:lang w:val="en-US"/>
        </w:rPr>
        <w:t>Seung-i</w:t>
      </w:r>
      <w:r w:rsidRPr="006373EC">
        <w:rPr>
          <w:rFonts w:ascii="Times New Roman" w:eastAsia="Corbel" w:hAnsi="Times New Roman" w:cs="Times New Roman"/>
          <w:bCs/>
          <w:spacing w:val="29"/>
          <w:sz w:val="28"/>
          <w:szCs w:val="28"/>
          <w:lang w:val="en-US"/>
        </w:rPr>
        <w:t>l</w:t>
      </w:r>
      <w:r w:rsidRPr="006373EC">
        <w:rPr>
          <w:rFonts w:ascii="Times New Roman" w:eastAsia="Corbel" w:hAnsi="Times New Roman" w:cs="Times New Roman"/>
          <w:bCs/>
          <w:sz w:val="28"/>
          <w:szCs w:val="28"/>
          <w:lang w:val="en-US"/>
        </w:rPr>
        <w:t>Choi</w:t>
      </w:r>
      <w:r w:rsidRPr="006373EC">
        <w:rPr>
          <w:rFonts w:ascii="Times New Roman" w:eastAsia="Corbel" w:hAnsi="Times New Roman" w:cs="Times New Roman"/>
          <w:spacing w:val="11"/>
          <w:position w:val="6"/>
          <w:sz w:val="28"/>
          <w:szCs w:val="28"/>
          <w:lang w:val="en-US"/>
        </w:rPr>
        <w:t xml:space="preserve"> </w:t>
      </w:r>
      <w:r w:rsidRPr="006373EC">
        <w:rPr>
          <w:rFonts w:ascii="Times New Roman" w:eastAsia="Corbel" w:hAnsi="Times New Roman" w:cs="Times New Roman"/>
          <w:bCs/>
          <w:sz w:val="28"/>
          <w:szCs w:val="28"/>
          <w:lang w:val="en-US"/>
        </w:rPr>
        <w:t>&amp;</w:t>
      </w:r>
      <w:r w:rsidRPr="006373EC">
        <w:rPr>
          <w:rFonts w:ascii="Times New Roman" w:eastAsia="Corbel" w:hAnsi="Times New Roman" w:cs="Times New Roman"/>
          <w:spacing w:val="-3"/>
          <w:sz w:val="28"/>
          <w:szCs w:val="28"/>
          <w:lang w:val="en-US"/>
        </w:rPr>
        <w:t xml:space="preserve"> </w:t>
      </w:r>
      <w:r w:rsidRPr="006373EC">
        <w:rPr>
          <w:rFonts w:ascii="Times New Roman" w:eastAsia="Corbel" w:hAnsi="Times New Roman" w:cs="Times New Roman"/>
          <w:bCs/>
          <w:sz w:val="28"/>
          <w:szCs w:val="28"/>
          <w:lang w:val="en-US"/>
        </w:rPr>
        <w:t>Eung</w:t>
      </w:r>
      <w:r w:rsidRPr="006373EC">
        <w:rPr>
          <w:rFonts w:ascii="Times New Roman" w:eastAsia="Corbel" w:hAnsi="Times New Roman" w:cs="Times New Roman"/>
          <w:spacing w:val="-4"/>
          <w:sz w:val="28"/>
          <w:szCs w:val="28"/>
          <w:lang w:val="en-US"/>
        </w:rPr>
        <w:t xml:space="preserve"> </w:t>
      </w:r>
      <w:r w:rsidRPr="006373EC">
        <w:rPr>
          <w:rFonts w:ascii="Times New Roman" w:eastAsia="Corbel" w:hAnsi="Times New Roman" w:cs="Times New Roman"/>
          <w:bCs/>
          <w:spacing w:val="-11"/>
          <w:sz w:val="28"/>
          <w:szCs w:val="28"/>
          <w:lang w:val="en-US"/>
        </w:rPr>
        <w:t>K</w:t>
      </w:r>
      <w:r w:rsidRPr="006373EC">
        <w:rPr>
          <w:rFonts w:ascii="Times New Roman" w:eastAsia="Corbel" w:hAnsi="Times New Roman" w:cs="Times New Roman"/>
          <w:bCs/>
          <w:sz w:val="28"/>
          <w:szCs w:val="28"/>
          <w:lang w:val="en-US"/>
        </w:rPr>
        <w:t>weon</w:t>
      </w:r>
      <w:r w:rsidRPr="006373EC">
        <w:rPr>
          <w:rFonts w:ascii="Times New Roman" w:eastAsia="Corbel" w:hAnsi="Times New Roman" w:cs="Times New Roman"/>
          <w:spacing w:val="-3"/>
          <w:sz w:val="28"/>
          <w:szCs w:val="28"/>
          <w:lang w:val="en-US"/>
        </w:rPr>
        <w:t xml:space="preserve"> </w:t>
      </w:r>
      <w:r w:rsidRPr="006373EC">
        <w:rPr>
          <w:rFonts w:ascii="Times New Roman" w:eastAsia="Corbel" w:hAnsi="Times New Roman" w:cs="Times New Roman"/>
          <w:bCs/>
          <w:sz w:val="28"/>
          <w:szCs w:val="28"/>
          <w:lang w:val="en-US"/>
        </w:rPr>
        <w:t>Kim</w:t>
      </w:r>
      <w:r w:rsidRPr="006373EC">
        <w:rPr>
          <w:rFonts w:ascii="Times New Roman" w:eastAsia="Corbel" w:hAnsi="Times New Roman" w:cs="Times New Roman"/>
          <w:bCs/>
          <w:sz w:val="28"/>
          <w:szCs w:val="28"/>
          <w:lang w:val="kk-KZ"/>
        </w:rPr>
        <w:t xml:space="preserve">,  </w:t>
      </w:r>
      <w:r w:rsidRPr="006373EC">
        <w:rPr>
          <w:rFonts w:ascii="Times New Roman" w:eastAsia="Corbel" w:hAnsi="Times New Roman" w:cs="Times New Roman"/>
          <w:bCs/>
          <w:sz w:val="28"/>
          <w:szCs w:val="28"/>
          <w:lang w:val="en-US"/>
        </w:rPr>
        <w:t>Lithium</w:t>
      </w:r>
      <w:r w:rsidRPr="006373EC">
        <w:rPr>
          <w:rFonts w:ascii="Times New Roman" w:eastAsia="Corbel" w:hAnsi="Times New Roman" w:cs="Times New Roman"/>
          <w:spacing w:val="-10"/>
          <w:sz w:val="28"/>
          <w:szCs w:val="28"/>
          <w:lang w:val="en-US"/>
        </w:rPr>
        <w:t xml:space="preserve"> </w:t>
      </w:r>
      <w:r w:rsidRPr="006373EC">
        <w:rPr>
          <w:rFonts w:ascii="Times New Roman" w:eastAsia="Corbel" w:hAnsi="Times New Roman" w:cs="Times New Roman"/>
          <w:bCs/>
          <w:sz w:val="28"/>
          <w:szCs w:val="28"/>
          <w:lang w:val="en-US"/>
        </w:rPr>
        <w:t>inhibits</w:t>
      </w:r>
      <w:r w:rsidRPr="006373EC">
        <w:rPr>
          <w:rFonts w:ascii="Times New Roman" w:eastAsia="Corbel" w:hAnsi="Times New Roman" w:cs="Times New Roman"/>
          <w:spacing w:val="-10"/>
          <w:sz w:val="28"/>
          <w:szCs w:val="28"/>
          <w:lang w:val="en-US"/>
        </w:rPr>
        <w:t xml:space="preserve"> </w:t>
      </w:r>
      <w:r w:rsidRPr="001B5FAB">
        <w:rPr>
          <w:rFonts w:ascii="Times New Roman" w:hAnsi="Times New Roman" w:cs="Times New Roman"/>
          <w:sz w:val="28"/>
          <w:szCs w:val="28"/>
          <w:lang w:val="en-US"/>
        </w:rPr>
        <w:t>tumor lymphangiogenesis and metastasis through the inhibition of TGFBIp expression in cancer cells</w:t>
      </w:r>
      <w:r w:rsid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 Scientific RepoRts</w:t>
      </w:r>
      <w:r w:rsidR="001B5FAB">
        <w:rPr>
          <w:rFonts w:ascii="Times New Roman" w:hAnsi="Times New Roman" w:cs="Times New Roman"/>
          <w:sz w:val="28"/>
          <w:szCs w:val="28"/>
          <w:lang w:val="en-US"/>
        </w:rPr>
        <w:t>. –</w:t>
      </w:r>
      <w:r w:rsidRPr="001B5FAB">
        <w:rPr>
          <w:rFonts w:ascii="Times New Roman" w:hAnsi="Times New Roman" w:cs="Times New Roman"/>
          <w:sz w:val="28"/>
          <w:szCs w:val="28"/>
          <w:lang w:val="en-US"/>
        </w:rPr>
        <w:t xml:space="preserve"> </w:t>
      </w:r>
      <w:r w:rsidR="001B5FAB" w:rsidRPr="001B5FAB">
        <w:rPr>
          <w:rFonts w:ascii="Times New Roman" w:hAnsi="Times New Roman" w:cs="Times New Roman"/>
          <w:sz w:val="28"/>
          <w:szCs w:val="28"/>
          <w:lang w:val="en-US"/>
        </w:rPr>
        <w:t>2016</w:t>
      </w:r>
      <w:r w:rsidR="001B5FAB">
        <w:rPr>
          <w:rFonts w:ascii="Times New Roman" w:hAnsi="Times New Roman" w:cs="Times New Roman"/>
          <w:sz w:val="28"/>
          <w:szCs w:val="28"/>
          <w:lang w:val="en-US"/>
        </w:rPr>
        <w:t>. -</w:t>
      </w:r>
      <w:r w:rsidRPr="001B5FAB">
        <w:rPr>
          <w:rFonts w:ascii="Times New Roman" w:hAnsi="Times New Roman" w:cs="Times New Roman"/>
          <w:sz w:val="28"/>
          <w:szCs w:val="28"/>
          <w:lang w:val="en-US"/>
        </w:rPr>
        <w:t xml:space="preserve"> </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6</w:t>
      </w:r>
      <w:r w:rsidR="001B5FAB" w:rsidRPr="001B5FAB">
        <w:rPr>
          <w:rFonts w:ascii="Times New Roman" w:hAnsi="Times New Roman" w:cs="Times New Roman"/>
          <w:sz w:val="28"/>
          <w:szCs w:val="28"/>
          <w:lang w:val="en-US"/>
        </w:rPr>
        <w:t xml:space="preserve">. – </w:t>
      </w:r>
      <w:r w:rsidR="001B5FAB">
        <w:rPr>
          <w:rFonts w:ascii="Times New Roman" w:hAnsi="Times New Roman" w:cs="Times New Roman"/>
          <w:sz w:val="28"/>
          <w:szCs w:val="28"/>
        </w:rPr>
        <w:t>Р</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20739</w:t>
      </w:r>
      <w:r w:rsidR="001B5FAB" w:rsidRPr="001B5FAB">
        <w:rPr>
          <w:rFonts w:ascii="Times New Roman" w:hAnsi="Times New Roman" w:cs="Times New Roman"/>
          <w:sz w:val="28"/>
          <w:szCs w:val="28"/>
          <w:lang w:val="en-US"/>
        </w:rPr>
        <w:t>.</w:t>
      </w:r>
    </w:p>
    <w:p w:rsidR="00DD075B" w:rsidRPr="001B5FAB"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pacing w:val="8"/>
          <w:sz w:val="28"/>
          <w:szCs w:val="28"/>
          <w:lang w:val="en-US"/>
        </w:rPr>
        <w:t>L</w:t>
      </w:r>
      <w:r w:rsidRPr="001B5FAB">
        <w:rPr>
          <w:rFonts w:ascii="Times New Roman" w:hAnsi="Times New Roman" w:cs="Times New Roman"/>
          <w:sz w:val="28"/>
          <w:szCs w:val="28"/>
          <w:lang w:val="en-US"/>
        </w:rPr>
        <w:t>i H</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Huang K</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Liu X</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Liu J</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Lu X</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Tao K</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xml:space="preserve"> et al. Lithium chloride suppresses colorectal cancer cell survival and proliferation through ROS/GSK-3</w:t>
      </w:r>
      <w:r w:rsidRPr="001B5FAB">
        <w:rPr>
          <w:rFonts w:ascii="Times New Roman" w:hAnsi="Times New Roman" w:cs="Times New Roman"/>
          <w:sz w:val="28"/>
          <w:szCs w:val="28"/>
        </w:rPr>
        <w:t>β</w:t>
      </w:r>
      <w:r w:rsidRPr="001B5FAB">
        <w:rPr>
          <w:rFonts w:ascii="Times New Roman" w:hAnsi="Times New Roman" w:cs="Times New Roman"/>
          <w:sz w:val="28"/>
          <w:szCs w:val="28"/>
          <w:lang w:val="en-US"/>
        </w:rPr>
        <w:t>/NF-</w:t>
      </w:r>
      <w:r w:rsidRPr="001B5FAB">
        <w:rPr>
          <w:rFonts w:ascii="Times New Roman" w:hAnsi="Times New Roman" w:cs="Times New Roman"/>
          <w:sz w:val="28"/>
          <w:szCs w:val="28"/>
        </w:rPr>
        <w:t>κ</w:t>
      </w:r>
      <w:r w:rsidRPr="001B5FAB">
        <w:rPr>
          <w:rFonts w:ascii="Times New Roman" w:hAnsi="Times New Roman" w:cs="Times New Roman"/>
          <w:sz w:val="28"/>
          <w:szCs w:val="28"/>
          <w:lang w:val="en-US"/>
        </w:rPr>
        <w:t>B signaling pathway</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 Oxidat Med Cell Longevity. </w:t>
      </w:r>
      <w:r w:rsidR="001B5FAB">
        <w:rPr>
          <w:rFonts w:ascii="Times New Roman" w:hAnsi="Times New Roman" w:cs="Times New Roman"/>
          <w:sz w:val="28"/>
          <w:szCs w:val="28"/>
          <w:lang w:val="en-US"/>
        </w:rPr>
        <w:t>–</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2014</w:t>
      </w:r>
      <w:r w:rsidR="001B5FAB">
        <w:rPr>
          <w:rFonts w:ascii="Times New Roman" w:hAnsi="Times New Roman" w:cs="Times New Roman"/>
          <w:sz w:val="28"/>
          <w:szCs w:val="28"/>
          <w:lang w:val="en-US"/>
        </w:rPr>
        <w:t>.</w:t>
      </w:r>
      <w:r w:rsidR="001B5FAB" w:rsidRPr="001B5FAB">
        <w:rPr>
          <w:rFonts w:ascii="Times New Roman" w:hAnsi="Times New Roman" w:cs="Times New Roman"/>
          <w:sz w:val="28"/>
          <w:szCs w:val="28"/>
          <w:lang w:val="en-US"/>
        </w:rPr>
        <w:t xml:space="preserve"> - </w:t>
      </w:r>
      <w:r w:rsidR="006F1133" w:rsidRPr="00DE0AC1">
        <w:rPr>
          <w:rFonts w:ascii="Times New Roman" w:hAnsi="Times New Roman" w:cs="Times New Roman"/>
          <w:sz w:val="28"/>
          <w:szCs w:val="28"/>
          <w:lang w:val="en-US"/>
        </w:rPr>
        <w:t>№</w:t>
      </w:r>
      <w:r w:rsidR="006F1133" w:rsidRPr="00DE0AC1">
        <w:rPr>
          <w:rFonts w:ascii="Times New Roman" w:hAnsi="Times New Roman" w:cs="Times New Roman"/>
          <w:sz w:val="28"/>
          <w:szCs w:val="28"/>
          <w:lang w:val="kk-KZ"/>
        </w:rPr>
        <w:t>1</w:t>
      </w:r>
      <w:r w:rsidR="001B5FAB" w:rsidRPr="00DE0AC1">
        <w:rPr>
          <w:rFonts w:ascii="Times New Roman" w:hAnsi="Times New Roman" w:cs="Times New Roman"/>
          <w:sz w:val="28"/>
          <w:szCs w:val="28"/>
          <w:lang w:val="en-US"/>
        </w:rPr>
        <w:t xml:space="preserve">. </w:t>
      </w:r>
      <w:r w:rsidR="001B5FAB">
        <w:rPr>
          <w:rFonts w:ascii="Times New Roman" w:hAnsi="Times New Roman" w:cs="Times New Roman"/>
          <w:sz w:val="28"/>
          <w:szCs w:val="28"/>
          <w:lang w:val="en-US"/>
        </w:rPr>
        <w:t>–</w:t>
      </w:r>
      <w:r w:rsidR="001B5FAB" w:rsidRPr="001B5FAB">
        <w:rPr>
          <w:rFonts w:ascii="Times New Roman" w:hAnsi="Times New Roman" w:cs="Times New Roman"/>
          <w:sz w:val="28"/>
          <w:szCs w:val="28"/>
          <w:lang w:val="en-US"/>
        </w:rPr>
        <w:t xml:space="preserve"> </w:t>
      </w:r>
      <w:r w:rsidR="001B5FAB">
        <w:rPr>
          <w:rFonts w:ascii="Times New Roman" w:hAnsi="Times New Roman" w:cs="Times New Roman"/>
          <w:sz w:val="28"/>
          <w:szCs w:val="28"/>
        </w:rPr>
        <w:t>Р</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241864. </w:t>
      </w:r>
      <w:r w:rsidR="001B5FAB" w:rsidRPr="006F1133">
        <w:rPr>
          <w:rFonts w:ascii="Times New Roman" w:hAnsi="Times New Roman" w:cs="Times New Roman"/>
          <w:sz w:val="28"/>
          <w:szCs w:val="28"/>
          <w:lang w:val="en-US"/>
        </w:rPr>
        <w:t xml:space="preserve"> </w:t>
      </w:r>
    </w:p>
    <w:p w:rsidR="00DD075B" w:rsidRPr="001B5FAB"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pacing w:val="2"/>
          <w:sz w:val="28"/>
          <w:szCs w:val="28"/>
          <w:lang w:val="en-US"/>
        </w:rPr>
        <w:t>C</w:t>
      </w:r>
      <w:r w:rsidRPr="001B5FAB">
        <w:rPr>
          <w:rFonts w:ascii="Times New Roman" w:hAnsi="Times New Roman" w:cs="Times New Roman"/>
          <w:sz w:val="28"/>
          <w:szCs w:val="28"/>
          <w:lang w:val="en-US"/>
        </w:rPr>
        <w:t>ostabile V</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Duraturo F</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Delrio P</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Rega D</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Pace U</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Liccardo R</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xml:space="preserve"> et al. Lithium chloride induces mesenchymal to epithelial reverting transition in primary colon cancer cell cultures</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 Int J Oncol. </w:t>
      </w:r>
      <w:r w:rsidR="001B5FAB">
        <w:rPr>
          <w:rFonts w:ascii="Times New Roman" w:hAnsi="Times New Roman" w:cs="Times New Roman"/>
          <w:sz w:val="28"/>
          <w:szCs w:val="28"/>
          <w:lang w:val="en-US"/>
        </w:rPr>
        <w:t>–</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2015</w:t>
      </w:r>
      <w:r w:rsidR="001B5FAB" w:rsidRPr="001B5FAB">
        <w:rPr>
          <w:rFonts w:ascii="Times New Roman" w:hAnsi="Times New Roman" w:cs="Times New Roman"/>
          <w:sz w:val="28"/>
          <w:szCs w:val="28"/>
          <w:lang w:val="en-US"/>
        </w:rPr>
        <w:t xml:space="preserve">. – </w:t>
      </w:r>
      <w:r w:rsidR="001B5FAB">
        <w:rPr>
          <w:rFonts w:ascii="Times New Roman" w:hAnsi="Times New Roman" w:cs="Times New Roman"/>
          <w:sz w:val="28"/>
          <w:szCs w:val="28"/>
          <w:lang w:val="en-US"/>
        </w:rPr>
        <w:t>Vol.</w:t>
      </w:r>
      <w:r w:rsidRPr="001B5FAB">
        <w:rPr>
          <w:rFonts w:ascii="Times New Roman" w:hAnsi="Times New Roman" w:cs="Times New Roman"/>
          <w:sz w:val="28"/>
          <w:szCs w:val="28"/>
          <w:lang w:val="en-US"/>
        </w:rPr>
        <w:t xml:space="preserve"> 46</w:t>
      </w:r>
      <w:r w:rsidR="001B5FAB">
        <w:rPr>
          <w:rFonts w:ascii="Times New Roman" w:hAnsi="Times New Roman" w:cs="Times New Roman"/>
          <w:sz w:val="28"/>
          <w:szCs w:val="28"/>
          <w:lang w:val="en-US"/>
        </w:rPr>
        <w:t xml:space="preserve">. – P. </w:t>
      </w:r>
      <w:r w:rsidRPr="001B5FAB">
        <w:rPr>
          <w:rFonts w:ascii="Times New Roman" w:hAnsi="Times New Roman" w:cs="Times New Roman"/>
          <w:sz w:val="28"/>
          <w:szCs w:val="28"/>
          <w:lang w:val="en-US"/>
        </w:rPr>
        <w:t>1913–</w:t>
      </w:r>
      <w:r w:rsidR="001B5FAB">
        <w:rPr>
          <w:rFonts w:ascii="Times New Roman" w:hAnsi="Times New Roman" w:cs="Times New Roman"/>
          <w:sz w:val="28"/>
          <w:szCs w:val="28"/>
          <w:lang w:val="en-US"/>
        </w:rPr>
        <w:t>19</w:t>
      </w:r>
      <w:r w:rsidRPr="001B5FAB">
        <w:rPr>
          <w:rFonts w:ascii="Times New Roman" w:hAnsi="Times New Roman" w:cs="Times New Roman"/>
          <w:sz w:val="28"/>
          <w:szCs w:val="28"/>
          <w:lang w:val="en-US"/>
        </w:rPr>
        <w:t>23.</w:t>
      </w:r>
      <w:r w:rsidR="001B5FAB">
        <w:rPr>
          <w:rFonts w:ascii="Times New Roman" w:hAnsi="Times New Roman" w:cs="Times New Roman"/>
          <w:sz w:val="28"/>
          <w:szCs w:val="28"/>
          <w:lang w:val="en-US"/>
        </w:rPr>
        <w:t xml:space="preserve"> </w:t>
      </w:r>
    </w:p>
    <w:p w:rsidR="00DD075B" w:rsidRPr="001B5FAB"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pacing w:val="4"/>
          <w:sz w:val="28"/>
          <w:szCs w:val="28"/>
          <w:lang w:val="en-US"/>
        </w:rPr>
        <w:t>Z</w:t>
      </w:r>
      <w:r w:rsidRPr="001B5FAB">
        <w:rPr>
          <w:rFonts w:ascii="Times New Roman" w:hAnsi="Times New Roman" w:cs="Times New Roman"/>
          <w:sz w:val="28"/>
          <w:szCs w:val="28"/>
          <w:lang w:val="en-US"/>
        </w:rPr>
        <w:t>hong Z</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Sanchez-Lopez E</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Karin M. Autophagy, in</w:t>
      </w:r>
      <w:r w:rsidRPr="001B5FAB">
        <w:rPr>
          <w:rFonts w:ascii="Times New Roman" w:hAnsi="Times New Roman" w:cs="Times New Roman"/>
          <w:sz w:val="28"/>
          <w:szCs w:val="28"/>
        </w:rPr>
        <w:t>ﬂ</w:t>
      </w:r>
      <w:r w:rsidRPr="001B5FAB">
        <w:rPr>
          <w:rFonts w:ascii="Times New Roman" w:hAnsi="Times New Roman" w:cs="Times New Roman"/>
          <w:sz w:val="28"/>
          <w:szCs w:val="28"/>
          <w:lang w:val="en-US"/>
        </w:rPr>
        <w:t>ammation, and immunity: a troika governing cancer and its treatment</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 Cell. </w:t>
      </w:r>
      <w:r w:rsidR="001B5FAB" w:rsidRPr="001B5FAB">
        <w:rPr>
          <w:rFonts w:ascii="Times New Roman" w:hAnsi="Times New Roman" w:cs="Times New Roman"/>
          <w:sz w:val="28"/>
          <w:szCs w:val="28"/>
          <w:lang w:val="en-US"/>
        </w:rPr>
        <w:t xml:space="preserve"> – </w:t>
      </w:r>
      <w:r w:rsidRPr="001B5FAB">
        <w:rPr>
          <w:rFonts w:ascii="Times New Roman" w:hAnsi="Times New Roman" w:cs="Times New Roman"/>
          <w:sz w:val="28"/>
          <w:szCs w:val="28"/>
          <w:lang w:val="en-US"/>
        </w:rPr>
        <w:t>2016</w:t>
      </w:r>
      <w:r w:rsidR="001B5FAB" w:rsidRPr="001B5FAB">
        <w:rPr>
          <w:rFonts w:ascii="Times New Roman" w:hAnsi="Times New Roman" w:cs="Times New Roman"/>
          <w:sz w:val="28"/>
          <w:szCs w:val="28"/>
          <w:lang w:val="en-US"/>
        </w:rPr>
        <w:t>. - №</w:t>
      </w:r>
      <w:r w:rsidRPr="001B5FAB">
        <w:rPr>
          <w:rFonts w:ascii="Times New Roman" w:hAnsi="Times New Roman" w:cs="Times New Roman"/>
          <w:sz w:val="28"/>
          <w:szCs w:val="28"/>
          <w:lang w:val="en-US"/>
        </w:rPr>
        <w:t>166</w:t>
      </w:r>
      <w:r w:rsidR="001B5FAB" w:rsidRPr="001B5FAB">
        <w:rPr>
          <w:rFonts w:ascii="Times New Roman" w:hAnsi="Times New Roman" w:cs="Times New Roman"/>
          <w:sz w:val="28"/>
          <w:szCs w:val="28"/>
          <w:lang w:val="en-US"/>
        </w:rPr>
        <w:t xml:space="preserve">. – </w:t>
      </w:r>
      <w:r w:rsidR="001B5FAB">
        <w:rPr>
          <w:rFonts w:ascii="Times New Roman" w:hAnsi="Times New Roman" w:cs="Times New Roman"/>
          <w:sz w:val="28"/>
          <w:szCs w:val="28"/>
        </w:rPr>
        <w:t>Р</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288– 98. </w:t>
      </w:r>
      <w:r w:rsidR="001B5FAB">
        <w:rPr>
          <w:rFonts w:ascii="Times New Roman" w:hAnsi="Times New Roman" w:cs="Times New Roman"/>
          <w:sz w:val="28"/>
          <w:szCs w:val="28"/>
        </w:rPr>
        <w:t xml:space="preserve"> </w:t>
      </w:r>
    </w:p>
    <w:p w:rsidR="00DD075B" w:rsidRPr="001B5FAB"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w w:val="103"/>
          <w:sz w:val="28"/>
          <w:szCs w:val="28"/>
          <w:lang w:val="en-US"/>
        </w:rPr>
        <w:t>S</w:t>
      </w:r>
      <w:r w:rsidRPr="001B5FAB">
        <w:rPr>
          <w:rFonts w:ascii="Times New Roman" w:hAnsi="Times New Roman" w:cs="Times New Roman"/>
          <w:sz w:val="28"/>
          <w:szCs w:val="28"/>
          <w:lang w:val="en-US"/>
        </w:rPr>
        <w:t>ovan S</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Floto R</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A</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Berger Z</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Imarisio S</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Cordenier A</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Pasco M</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xml:space="preserve"> et al. Lithium induces autophagy by inhibiting inositol monophosphatase</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 J Cell Biol. </w:t>
      </w:r>
      <w:r w:rsidR="001B5FAB" w:rsidRPr="001B5FAB">
        <w:rPr>
          <w:rFonts w:ascii="Times New Roman" w:hAnsi="Times New Roman" w:cs="Times New Roman"/>
          <w:sz w:val="28"/>
          <w:szCs w:val="28"/>
          <w:lang w:val="en-US"/>
        </w:rPr>
        <w:t xml:space="preserve"> </w:t>
      </w:r>
      <w:r w:rsidR="001B5FAB">
        <w:rPr>
          <w:rFonts w:ascii="Times New Roman" w:hAnsi="Times New Roman" w:cs="Times New Roman"/>
          <w:sz w:val="28"/>
          <w:szCs w:val="28"/>
          <w:lang w:val="en-US"/>
        </w:rPr>
        <w:t>–</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2005</w:t>
      </w:r>
      <w:r w:rsidR="001B5FAB" w:rsidRPr="001B5FAB">
        <w:rPr>
          <w:rFonts w:ascii="Times New Roman" w:hAnsi="Times New Roman" w:cs="Times New Roman"/>
          <w:sz w:val="28"/>
          <w:szCs w:val="28"/>
          <w:lang w:val="en-US"/>
        </w:rPr>
        <w:t>. - №</w:t>
      </w:r>
      <w:r w:rsidRPr="001B5FAB">
        <w:rPr>
          <w:rFonts w:ascii="Times New Roman" w:hAnsi="Times New Roman" w:cs="Times New Roman"/>
          <w:sz w:val="28"/>
          <w:szCs w:val="28"/>
          <w:lang w:val="en-US"/>
        </w:rPr>
        <w:t>170</w:t>
      </w:r>
      <w:r w:rsidR="001B5FAB" w:rsidRPr="001B5FAB">
        <w:rPr>
          <w:rFonts w:ascii="Times New Roman" w:hAnsi="Times New Roman" w:cs="Times New Roman"/>
          <w:sz w:val="28"/>
          <w:szCs w:val="28"/>
          <w:lang w:val="en-US"/>
        </w:rPr>
        <w:t xml:space="preserve">. – </w:t>
      </w:r>
      <w:r w:rsidR="001B5FAB">
        <w:rPr>
          <w:rFonts w:ascii="Times New Roman" w:hAnsi="Times New Roman" w:cs="Times New Roman"/>
          <w:sz w:val="28"/>
          <w:szCs w:val="28"/>
        </w:rPr>
        <w:t>Р</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1101–11. </w:t>
      </w:r>
      <w:r w:rsidR="001B5FAB" w:rsidRPr="007B1E2E">
        <w:rPr>
          <w:rFonts w:ascii="Times New Roman" w:hAnsi="Times New Roman" w:cs="Times New Roman"/>
          <w:sz w:val="28"/>
          <w:szCs w:val="28"/>
          <w:lang w:val="en-US"/>
        </w:rPr>
        <w:t xml:space="preserve"> </w:t>
      </w:r>
    </w:p>
    <w:p w:rsidR="00DD075B" w:rsidRPr="001B5FAB"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pacing w:val="3"/>
          <w:sz w:val="28"/>
          <w:szCs w:val="28"/>
          <w:lang w:val="en-US"/>
        </w:rPr>
        <w:t>Y</w:t>
      </w:r>
      <w:r w:rsidRPr="001B5FAB">
        <w:rPr>
          <w:rFonts w:ascii="Times New Roman" w:hAnsi="Times New Roman" w:cs="Times New Roman"/>
          <w:sz w:val="28"/>
          <w:szCs w:val="28"/>
          <w:lang w:val="en-US"/>
        </w:rPr>
        <w:t>umiko M</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Shimada K</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Ishiguro K</w:t>
      </w:r>
      <w:r w:rsidR="001B5FAB" w:rsidRPr="001B5FAB">
        <w:rPr>
          <w:rFonts w:ascii="Times New Roman" w:hAnsi="Times New Roman" w:cs="Times New Roman"/>
          <w:sz w:val="28"/>
          <w:szCs w:val="28"/>
          <w:lang w:val="en-US"/>
        </w:rPr>
        <w:t>.</w:t>
      </w:r>
      <w:r w:rsidRPr="001B5FAB">
        <w:rPr>
          <w:rFonts w:ascii="Times New Roman" w:hAnsi="Times New Roman" w:cs="Times New Roman"/>
          <w:sz w:val="28"/>
          <w:szCs w:val="28"/>
          <w:lang w:val="en-US"/>
        </w:rPr>
        <w:t>, Hattori N. Lithium and autophagy</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 xml:space="preserve"> ACS Chem Neurosci.</w:t>
      </w:r>
      <w:r w:rsidR="001B5FAB" w:rsidRPr="001B5FAB">
        <w:rPr>
          <w:rFonts w:ascii="Times New Roman" w:hAnsi="Times New Roman" w:cs="Times New Roman"/>
          <w:sz w:val="28"/>
          <w:szCs w:val="28"/>
          <w:lang w:val="en-US"/>
        </w:rPr>
        <w:t xml:space="preserve"> – </w:t>
      </w:r>
      <w:r w:rsidRPr="001B5FAB">
        <w:rPr>
          <w:rFonts w:ascii="Times New Roman" w:hAnsi="Times New Roman" w:cs="Times New Roman"/>
          <w:sz w:val="28"/>
          <w:szCs w:val="28"/>
          <w:lang w:val="en-US"/>
        </w:rPr>
        <w:t>2014</w:t>
      </w:r>
      <w:r w:rsidR="001B5FAB" w:rsidRPr="001B5FAB">
        <w:rPr>
          <w:rFonts w:ascii="Times New Roman" w:hAnsi="Times New Roman" w:cs="Times New Roman"/>
          <w:sz w:val="28"/>
          <w:szCs w:val="28"/>
          <w:lang w:val="en-US"/>
        </w:rPr>
        <w:t>. - №</w:t>
      </w:r>
      <w:r w:rsidRPr="001B5FAB">
        <w:rPr>
          <w:rFonts w:ascii="Times New Roman" w:hAnsi="Times New Roman" w:cs="Times New Roman"/>
          <w:sz w:val="28"/>
          <w:szCs w:val="28"/>
          <w:lang w:val="en-US"/>
        </w:rPr>
        <w:t>5</w:t>
      </w:r>
      <w:r w:rsidR="001B5FAB" w:rsidRPr="001B5FAB">
        <w:rPr>
          <w:rFonts w:ascii="Times New Roman" w:hAnsi="Times New Roman" w:cs="Times New Roman"/>
          <w:sz w:val="28"/>
          <w:szCs w:val="28"/>
          <w:lang w:val="en-US"/>
        </w:rPr>
        <w:t xml:space="preserve">. – </w:t>
      </w:r>
      <w:r w:rsidR="001B5FAB">
        <w:rPr>
          <w:rFonts w:ascii="Times New Roman" w:hAnsi="Times New Roman" w:cs="Times New Roman"/>
          <w:sz w:val="28"/>
          <w:szCs w:val="28"/>
        </w:rPr>
        <w:t>Р</w:t>
      </w:r>
      <w:r w:rsidR="001B5FAB" w:rsidRPr="001B5FAB">
        <w:rPr>
          <w:rFonts w:ascii="Times New Roman" w:hAnsi="Times New Roman" w:cs="Times New Roman"/>
          <w:sz w:val="28"/>
          <w:szCs w:val="28"/>
          <w:lang w:val="en-US"/>
        </w:rPr>
        <w:t xml:space="preserve">. </w:t>
      </w:r>
      <w:r w:rsidRPr="001B5FAB">
        <w:rPr>
          <w:rFonts w:ascii="Times New Roman" w:hAnsi="Times New Roman" w:cs="Times New Roman"/>
          <w:sz w:val="28"/>
          <w:szCs w:val="28"/>
          <w:lang w:val="en-US"/>
        </w:rPr>
        <w:t>434–</w:t>
      </w:r>
      <w:r w:rsidR="001B5FAB" w:rsidRPr="001B5FAB">
        <w:rPr>
          <w:rFonts w:ascii="Times New Roman" w:hAnsi="Times New Roman" w:cs="Times New Roman"/>
          <w:sz w:val="28"/>
          <w:szCs w:val="28"/>
          <w:lang w:val="en-US"/>
        </w:rPr>
        <w:t>4</w:t>
      </w:r>
      <w:r w:rsidRPr="001B5FAB">
        <w:rPr>
          <w:rFonts w:ascii="Times New Roman" w:hAnsi="Times New Roman" w:cs="Times New Roman"/>
          <w:sz w:val="28"/>
          <w:szCs w:val="28"/>
          <w:lang w:val="en-US"/>
        </w:rPr>
        <w:t xml:space="preserve">42. </w:t>
      </w:r>
      <w:r w:rsidR="001B5FAB" w:rsidRPr="001B5FAB">
        <w:rPr>
          <w:rFonts w:ascii="Times New Roman" w:hAnsi="Times New Roman" w:cs="Times New Roman"/>
          <w:sz w:val="28"/>
          <w:szCs w:val="28"/>
          <w:lang w:val="en-US"/>
        </w:rPr>
        <w:t xml:space="preserve"> </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lang w:val="kk-KZ"/>
        </w:rPr>
        <w:t>Beurel</w:t>
      </w:r>
      <w:r w:rsidR="001B5FAB">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E.</w:t>
      </w:r>
      <w:r w:rsidR="001B5FAB">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w:t>
      </w:r>
      <w:r w:rsidR="001B5FAB" w:rsidRPr="006373EC">
        <w:rPr>
          <w:rFonts w:ascii="Times New Roman" w:hAnsi="Times New Roman" w:cs="Times New Roman"/>
          <w:sz w:val="28"/>
          <w:szCs w:val="28"/>
          <w:lang w:val="kk-KZ"/>
        </w:rPr>
        <w:t>Beurel</w:t>
      </w:r>
      <w:r w:rsidR="001B5FAB" w:rsidRPr="001B5FAB">
        <w:rPr>
          <w:rFonts w:ascii="Times New Roman" w:hAnsi="Times New Roman" w:cs="Times New Roman"/>
          <w:sz w:val="28"/>
          <w:szCs w:val="28"/>
          <w:lang w:val="kk-KZ"/>
        </w:rPr>
        <w:t xml:space="preserve"> </w:t>
      </w:r>
      <w:r w:rsidR="001B5FAB" w:rsidRPr="006373EC">
        <w:rPr>
          <w:rFonts w:ascii="Times New Roman" w:hAnsi="Times New Roman" w:cs="Times New Roman"/>
          <w:sz w:val="28"/>
          <w:szCs w:val="28"/>
          <w:lang w:val="kk-KZ"/>
        </w:rPr>
        <w:t>E.</w:t>
      </w:r>
      <w:r w:rsidR="001B5FAB">
        <w:rPr>
          <w:rFonts w:ascii="Times New Roman" w:hAnsi="Times New Roman" w:cs="Times New Roman"/>
          <w:sz w:val="28"/>
          <w:szCs w:val="28"/>
          <w:lang w:val="kk-KZ"/>
        </w:rPr>
        <w:t xml:space="preserve">, </w:t>
      </w:r>
      <w:r w:rsidR="001B5FAB" w:rsidRPr="006373EC">
        <w:rPr>
          <w:rFonts w:ascii="Times New Roman" w:hAnsi="Times New Roman" w:cs="Times New Roman"/>
          <w:sz w:val="28"/>
          <w:szCs w:val="28"/>
          <w:lang w:val="en-US"/>
        </w:rPr>
        <w:t>Blivet-Van  Eggelpoël</w:t>
      </w:r>
      <w:r w:rsidR="001B5FAB" w:rsidRPr="001B5FAB">
        <w:rPr>
          <w:rFonts w:ascii="Times New Roman" w:hAnsi="Times New Roman" w:cs="Times New Roman"/>
          <w:sz w:val="28"/>
          <w:szCs w:val="28"/>
          <w:lang w:val="kk-KZ"/>
        </w:rPr>
        <w:t xml:space="preserve"> </w:t>
      </w:r>
      <w:r w:rsidR="001B5FAB">
        <w:rPr>
          <w:rFonts w:ascii="Times New Roman" w:hAnsi="Times New Roman" w:cs="Times New Roman"/>
          <w:sz w:val="28"/>
          <w:szCs w:val="28"/>
          <w:lang w:val="kk-KZ"/>
        </w:rPr>
        <w:t>M.</w:t>
      </w:r>
      <w:r w:rsidR="001B5FAB">
        <w:rPr>
          <w:rFonts w:ascii="Times New Roman" w:hAnsi="Times New Roman" w:cs="Times New Roman"/>
          <w:sz w:val="28"/>
          <w:szCs w:val="28"/>
          <w:lang w:val="en-US"/>
        </w:rPr>
        <w:t>J.</w:t>
      </w:r>
      <w:r w:rsidR="001B5FAB" w:rsidRPr="006373EC">
        <w:rPr>
          <w:rFonts w:ascii="Times New Roman" w:hAnsi="Times New Roman" w:cs="Times New Roman"/>
          <w:sz w:val="28"/>
          <w:szCs w:val="28"/>
          <w:lang w:val="en-US"/>
        </w:rPr>
        <w:t>, Kornprobst</w:t>
      </w:r>
      <w:r w:rsidR="001B5FAB" w:rsidRPr="001B5FAB">
        <w:rPr>
          <w:rFonts w:ascii="Times New Roman" w:hAnsi="Times New Roman" w:cs="Times New Roman"/>
          <w:sz w:val="28"/>
          <w:szCs w:val="28"/>
          <w:lang w:val="en-US"/>
        </w:rPr>
        <w:t xml:space="preserve"> </w:t>
      </w:r>
      <w:r w:rsidR="001B5FAB" w:rsidRPr="006373EC">
        <w:rPr>
          <w:rFonts w:ascii="Times New Roman" w:hAnsi="Times New Roman" w:cs="Times New Roman"/>
          <w:sz w:val="28"/>
          <w:szCs w:val="28"/>
          <w:lang w:val="en-US"/>
        </w:rPr>
        <w:t>M.,</w:t>
      </w:r>
      <w:r w:rsidR="005B269C">
        <w:rPr>
          <w:rFonts w:ascii="Times New Roman" w:hAnsi="Times New Roman" w:cs="Times New Roman"/>
          <w:sz w:val="28"/>
          <w:szCs w:val="28"/>
          <w:lang w:val="en-US"/>
        </w:rPr>
        <w:t>et al.</w:t>
      </w:r>
      <w:r w:rsidR="001B5FAB" w:rsidRPr="006373EC">
        <w:rPr>
          <w:rFonts w:ascii="Times New Roman" w:hAnsi="Times New Roman" w:cs="Times New Roman"/>
          <w:sz w:val="28"/>
          <w:szCs w:val="28"/>
          <w:lang w:val="en-US"/>
        </w:rPr>
        <w:t xml:space="preserve"> </w:t>
      </w:r>
      <w:r w:rsidRPr="006373EC">
        <w:rPr>
          <w:rFonts w:ascii="Times New Roman" w:hAnsi="Times New Roman" w:cs="Times New Roman"/>
          <w:sz w:val="28"/>
          <w:szCs w:val="28"/>
          <w:lang w:val="kk-KZ"/>
        </w:rPr>
        <w:t xml:space="preserve">Glycogen synthase kinase-3 inhibitors augment TRAIL-induced apoptotic </w:t>
      </w:r>
      <w:r w:rsidR="001B5FAB">
        <w:rPr>
          <w:rFonts w:ascii="Times New Roman" w:hAnsi="Times New Roman" w:cs="Times New Roman"/>
          <w:sz w:val="28"/>
          <w:szCs w:val="28"/>
          <w:lang w:val="kk-KZ"/>
        </w:rPr>
        <w:t>death in human hepatoma cells</w:t>
      </w:r>
      <w:r w:rsidRPr="006373EC">
        <w:rPr>
          <w:rFonts w:ascii="Times New Roman" w:hAnsi="Times New Roman" w:cs="Times New Roman"/>
          <w:sz w:val="28"/>
          <w:szCs w:val="28"/>
          <w:lang w:val="kk-KZ"/>
        </w:rPr>
        <w:t xml:space="preserve"> </w:t>
      </w:r>
      <w:r w:rsidRPr="006373EC">
        <w:rPr>
          <w:rFonts w:ascii="Times New Roman" w:hAnsi="Times New Roman" w:cs="Times New Roman"/>
          <w:sz w:val="28"/>
          <w:szCs w:val="28"/>
          <w:lang w:val="en-US"/>
        </w:rPr>
        <w:t xml:space="preserve">// </w:t>
      </w:r>
      <w:hyperlink r:id="rId155">
        <w:r w:rsidRPr="006373EC">
          <w:rPr>
            <w:rFonts w:ascii="Times New Roman" w:hAnsi="Times New Roman" w:cs="Times New Roman"/>
            <w:sz w:val="28"/>
            <w:szCs w:val="28"/>
            <w:lang w:val="en-US"/>
          </w:rPr>
          <w:t xml:space="preserve">Biochem. </w:t>
        </w:r>
        <w:r w:rsidRPr="005E4C77">
          <w:rPr>
            <w:rFonts w:ascii="Times New Roman" w:hAnsi="Times New Roman" w:cs="Times New Roman"/>
            <w:sz w:val="28"/>
            <w:szCs w:val="28"/>
            <w:lang w:val="en-US"/>
          </w:rPr>
          <w:t>Pharmacol</w:t>
        </w:r>
        <w:r w:rsidRPr="005B269C">
          <w:rPr>
            <w:rFonts w:ascii="Times New Roman" w:hAnsi="Times New Roman" w:cs="Times New Roman"/>
            <w:sz w:val="28"/>
            <w:szCs w:val="28"/>
            <w:lang w:val="en-US"/>
          </w:rPr>
          <w:t xml:space="preserve">. </w:t>
        </w:r>
      </w:hyperlink>
      <w:r w:rsidR="001B5FAB" w:rsidRPr="005B269C">
        <w:rPr>
          <w:rFonts w:ascii="Times New Roman" w:hAnsi="Times New Roman" w:cs="Times New Roman"/>
          <w:sz w:val="28"/>
          <w:szCs w:val="28"/>
          <w:lang w:val="en-US"/>
        </w:rPr>
        <w:t xml:space="preserve">– 2009. – </w:t>
      </w:r>
      <w:r w:rsidR="001B5FAB" w:rsidRPr="005E4C77">
        <w:rPr>
          <w:rFonts w:ascii="Times New Roman" w:hAnsi="Times New Roman" w:cs="Times New Roman"/>
          <w:sz w:val="28"/>
          <w:szCs w:val="28"/>
          <w:lang w:val="en-US"/>
        </w:rPr>
        <w:t>Vol</w:t>
      </w:r>
      <w:r w:rsidR="001B5FAB" w:rsidRPr="005B269C">
        <w:rPr>
          <w:rFonts w:ascii="Times New Roman" w:hAnsi="Times New Roman" w:cs="Times New Roman"/>
          <w:sz w:val="28"/>
          <w:szCs w:val="28"/>
          <w:lang w:val="en-US"/>
        </w:rPr>
        <w:t>. 1, №</w:t>
      </w:r>
      <w:r w:rsidRPr="005B269C">
        <w:rPr>
          <w:rFonts w:ascii="Times New Roman" w:hAnsi="Times New Roman" w:cs="Times New Roman"/>
          <w:sz w:val="28"/>
          <w:szCs w:val="28"/>
          <w:lang w:val="en-US"/>
        </w:rPr>
        <w:t>77.</w:t>
      </w:r>
      <w:r w:rsidR="001B5FAB" w:rsidRPr="005B269C">
        <w:rPr>
          <w:rFonts w:ascii="Times New Roman" w:hAnsi="Times New Roman" w:cs="Times New Roman"/>
          <w:sz w:val="28"/>
          <w:szCs w:val="28"/>
          <w:lang w:val="en-US"/>
        </w:rPr>
        <w:t xml:space="preserve"> </w:t>
      </w:r>
      <w:r w:rsidRPr="005B269C">
        <w:rPr>
          <w:rFonts w:ascii="Times New Roman" w:hAnsi="Times New Roman" w:cs="Times New Roman"/>
          <w:sz w:val="28"/>
          <w:szCs w:val="28"/>
          <w:lang w:val="en-US"/>
        </w:rPr>
        <w:t xml:space="preserve">– </w:t>
      </w:r>
      <w:r w:rsidRPr="005E4C77">
        <w:rPr>
          <w:rFonts w:ascii="Times New Roman" w:hAnsi="Times New Roman" w:cs="Times New Roman"/>
          <w:sz w:val="28"/>
          <w:szCs w:val="28"/>
          <w:lang w:val="en-US"/>
        </w:rPr>
        <w:t>P</w:t>
      </w:r>
      <w:r w:rsidRPr="005B269C">
        <w:rPr>
          <w:rFonts w:ascii="Times New Roman" w:hAnsi="Times New Roman" w:cs="Times New Roman"/>
          <w:sz w:val="28"/>
          <w:szCs w:val="28"/>
          <w:lang w:val="en-US"/>
        </w:rPr>
        <w:t>.</w:t>
      </w:r>
      <w:r w:rsidRPr="005B269C">
        <w:rPr>
          <w:rFonts w:ascii="Times New Roman" w:hAnsi="Times New Roman" w:cs="Times New Roman"/>
          <w:spacing w:val="-21"/>
          <w:sz w:val="28"/>
          <w:szCs w:val="28"/>
          <w:lang w:val="en-US"/>
        </w:rPr>
        <w:t xml:space="preserve"> </w:t>
      </w:r>
      <w:r w:rsidRPr="005B269C">
        <w:rPr>
          <w:rFonts w:ascii="Times New Roman" w:hAnsi="Times New Roman" w:cs="Times New Roman"/>
          <w:sz w:val="28"/>
          <w:szCs w:val="28"/>
          <w:lang w:val="en-US"/>
        </w:rPr>
        <w:t>54–65.</w:t>
      </w:r>
    </w:p>
    <w:p w:rsidR="00BB5FF3" w:rsidRPr="006373EC" w:rsidRDefault="00BB5FF3" w:rsidP="00BB5FF3">
      <w:pPr>
        <w:pStyle w:val="a3"/>
        <w:numPr>
          <w:ilvl w:val="0"/>
          <w:numId w:val="1"/>
        </w:numPr>
        <w:tabs>
          <w:tab w:val="left" w:pos="1134"/>
        </w:tabs>
        <w:spacing w:line="240" w:lineRule="auto"/>
        <w:ind w:left="0" w:firstLine="567"/>
        <w:jc w:val="both"/>
        <w:rPr>
          <w:rFonts w:ascii="Times New Roman" w:hAnsi="Times New Roman" w:cs="Times New Roman"/>
          <w:spacing w:val="-3"/>
          <w:sz w:val="28"/>
          <w:szCs w:val="28"/>
          <w:lang w:val="kk-KZ"/>
        </w:rPr>
      </w:pPr>
      <w:r w:rsidRPr="006373EC">
        <w:rPr>
          <w:rFonts w:ascii="Times New Roman" w:hAnsi="Times New Roman" w:cs="Times New Roman"/>
          <w:spacing w:val="-3"/>
          <w:sz w:val="28"/>
          <w:szCs w:val="28"/>
          <w:lang w:val="kk-KZ"/>
        </w:rPr>
        <w:t>Макарова</w:t>
      </w:r>
      <w:r w:rsidRPr="001B5FAB">
        <w:rPr>
          <w:rFonts w:ascii="Times New Roman" w:hAnsi="Times New Roman" w:cs="Times New Roman"/>
          <w:spacing w:val="-3"/>
          <w:sz w:val="28"/>
          <w:szCs w:val="28"/>
          <w:lang w:val="kk-KZ"/>
        </w:rPr>
        <w:t xml:space="preserve"> </w:t>
      </w:r>
      <w:r w:rsidRPr="006373EC">
        <w:rPr>
          <w:rFonts w:ascii="Times New Roman" w:hAnsi="Times New Roman" w:cs="Times New Roman"/>
          <w:spacing w:val="-3"/>
          <w:sz w:val="28"/>
          <w:szCs w:val="28"/>
          <w:lang w:val="kk-KZ"/>
        </w:rPr>
        <w:t>В.В., Егоров</w:t>
      </w:r>
      <w:r w:rsidRPr="001B5FAB">
        <w:rPr>
          <w:rFonts w:ascii="Times New Roman" w:hAnsi="Times New Roman" w:cs="Times New Roman"/>
          <w:spacing w:val="-3"/>
          <w:sz w:val="28"/>
          <w:szCs w:val="28"/>
          <w:lang w:val="kk-KZ"/>
        </w:rPr>
        <w:t xml:space="preserve"> </w:t>
      </w:r>
      <w:r w:rsidRPr="006373EC">
        <w:rPr>
          <w:rFonts w:ascii="Times New Roman" w:hAnsi="Times New Roman" w:cs="Times New Roman"/>
          <w:spacing w:val="-3"/>
          <w:sz w:val="28"/>
          <w:szCs w:val="28"/>
          <w:lang w:val="kk-KZ"/>
        </w:rPr>
        <w:t>А.А., Бгатова</w:t>
      </w:r>
      <w:r w:rsidRPr="001B5FAB">
        <w:rPr>
          <w:rFonts w:ascii="Times New Roman" w:hAnsi="Times New Roman" w:cs="Times New Roman"/>
          <w:spacing w:val="-3"/>
          <w:sz w:val="28"/>
          <w:szCs w:val="28"/>
          <w:lang w:val="kk-KZ"/>
        </w:rPr>
        <w:t xml:space="preserve"> </w:t>
      </w:r>
      <w:r w:rsidRPr="006373EC">
        <w:rPr>
          <w:rFonts w:ascii="Times New Roman" w:hAnsi="Times New Roman" w:cs="Times New Roman"/>
          <w:spacing w:val="-3"/>
          <w:sz w:val="28"/>
          <w:szCs w:val="28"/>
          <w:lang w:val="kk-KZ"/>
        </w:rPr>
        <w:t>Н.П.</w:t>
      </w:r>
      <w:r>
        <w:rPr>
          <w:rFonts w:ascii="Times New Roman" w:hAnsi="Times New Roman" w:cs="Times New Roman"/>
          <w:spacing w:val="-3"/>
          <w:sz w:val="28"/>
          <w:szCs w:val="28"/>
          <w:lang w:val="kk-KZ"/>
        </w:rPr>
        <w:t xml:space="preserve"> </w:t>
      </w:r>
      <w:r w:rsidRPr="006373EC">
        <w:rPr>
          <w:rFonts w:ascii="Times New Roman" w:hAnsi="Times New Roman" w:cs="Times New Roman"/>
          <w:spacing w:val="-3"/>
          <w:sz w:val="28"/>
          <w:szCs w:val="28"/>
          <w:lang w:val="kk-KZ"/>
        </w:rPr>
        <w:t xml:space="preserve"> Развитие гепатокарциномы Г-29 при введении наноразмерных частиц лития</w:t>
      </w:r>
      <w:r>
        <w:rPr>
          <w:rFonts w:ascii="Times New Roman" w:hAnsi="Times New Roman" w:cs="Times New Roman"/>
          <w:spacing w:val="-3"/>
          <w:sz w:val="28"/>
          <w:szCs w:val="28"/>
          <w:lang w:val="kk-KZ"/>
        </w:rPr>
        <w:t xml:space="preserve"> // </w:t>
      </w:r>
      <w:r w:rsidRPr="006373EC">
        <w:rPr>
          <w:rFonts w:ascii="Times New Roman" w:hAnsi="Times New Roman" w:cs="Times New Roman"/>
          <w:spacing w:val="-3"/>
          <w:sz w:val="28"/>
          <w:szCs w:val="28"/>
          <w:lang w:val="kk-KZ"/>
        </w:rPr>
        <w:t xml:space="preserve">Сибирский онкологический журнал. </w:t>
      </w:r>
      <w:r>
        <w:rPr>
          <w:rFonts w:ascii="Times New Roman" w:hAnsi="Times New Roman" w:cs="Times New Roman"/>
          <w:spacing w:val="-3"/>
          <w:sz w:val="28"/>
          <w:szCs w:val="28"/>
          <w:lang w:val="kk-KZ"/>
        </w:rPr>
        <w:t xml:space="preserve">- </w:t>
      </w:r>
      <w:r w:rsidRPr="006373EC">
        <w:rPr>
          <w:rFonts w:ascii="Times New Roman" w:hAnsi="Times New Roman" w:cs="Times New Roman"/>
          <w:spacing w:val="-3"/>
          <w:sz w:val="28"/>
          <w:szCs w:val="28"/>
          <w:lang w:val="kk-KZ"/>
        </w:rPr>
        <w:t>2011.</w:t>
      </w:r>
      <w:r>
        <w:rPr>
          <w:rFonts w:ascii="Times New Roman" w:hAnsi="Times New Roman" w:cs="Times New Roman"/>
          <w:spacing w:val="-3"/>
          <w:sz w:val="28"/>
          <w:szCs w:val="28"/>
          <w:lang w:val="kk-KZ"/>
        </w:rPr>
        <w:t xml:space="preserve"> - </w:t>
      </w:r>
      <w:r w:rsidRPr="00BB5FF3">
        <w:rPr>
          <w:rFonts w:ascii="Times New Roman" w:hAnsi="Times New Roman" w:cs="Times New Roman"/>
          <w:spacing w:val="-3"/>
          <w:sz w:val="28"/>
          <w:szCs w:val="28"/>
          <w:lang w:val="kk-KZ"/>
        </w:rPr>
        <w:t>№1.</w:t>
      </w:r>
      <w:r>
        <w:rPr>
          <w:rFonts w:ascii="Times New Roman" w:hAnsi="Times New Roman" w:cs="Times New Roman"/>
          <w:spacing w:val="-3"/>
          <w:sz w:val="28"/>
          <w:szCs w:val="28"/>
          <w:lang w:val="kk-KZ"/>
        </w:rPr>
        <w:t xml:space="preserve"> - </w:t>
      </w:r>
      <w:r w:rsidRPr="006373EC">
        <w:rPr>
          <w:rFonts w:ascii="Times New Roman" w:hAnsi="Times New Roman" w:cs="Times New Roman"/>
          <w:spacing w:val="-3"/>
          <w:sz w:val="28"/>
          <w:szCs w:val="28"/>
          <w:lang w:val="kk-KZ"/>
        </w:rPr>
        <w:t xml:space="preserve">С. 73-74. </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eastAsia="Times New Roman" w:hAnsi="Times New Roman" w:cs="Times New Roman"/>
          <w:sz w:val="28"/>
          <w:szCs w:val="28"/>
        </w:rPr>
        <w:t xml:space="preserve">Бгатова Н.П., </w:t>
      </w:r>
      <w:r w:rsidR="001B5FAB">
        <w:rPr>
          <w:rFonts w:ascii="Times New Roman" w:eastAsia="Times New Roman" w:hAnsi="Times New Roman" w:cs="Times New Roman"/>
          <w:sz w:val="28"/>
          <w:szCs w:val="28"/>
          <w:lang w:val="kk-KZ"/>
        </w:rPr>
        <w:t xml:space="preserve">Бородин Ю.И. и др. </w:t>
      </w:r>
      <w:r w:rsidRPr="006373EC">
        <w:rPr>
          <w:rFonts w:ascii="Times New Roman" w:eastAsia="Times New Roman" w:hAnsi="Times New Roman" w:cs="Times New Roman"/>
          <w:sz w:val="28"/>
          <w:szCs w:val="28"/>
          <w:lang w:val="kk-KZ"/>
        </w:rPr>
        <w:t>Влияние наноразмерных частиц карбоната лития на интактную мышечную ткань и опухолевой рост</w:t>
      </w:r>
      <w:r w:rsidR="001B5FAB">
        <w:rPr>
          <w:rFonts w:ascii="Times New Roman" w:eastAsia="Times New Roman" w:hAnsi="Times New Roman" w:cs="Times New Roman"/>
          <w:sz w:val="28"/>
          <w:szCs w:val="28"/>
          <w:lang w:val="kk-KZ"/>
        </w:rPr>
        <w:t xml:space="preserve"> // </w:t>
      </w:r>
      <w:r w:rsidRPr="006373EC">
        <w:rPr>
          <w:rFonts w:ascii="Times New Roman" w:eastAsia="Times New Roman" w:hAnsi="Times New Roman" w:cs="Times New Roman"/>
          <w:sz w:val="28"/>
          <w:szCs w:val="28"/>
          <w:lang w:val="kk-KZ"/>
        </w:rPr>
        <w:t xml:space="preserve"> Бюллетень экспериментальный биологии и медицины. </w:t>
      </w:r>
      <w:r w:rsidR="001B5FAB">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2014.</w:t>
      </w:r>
      <w:r w:rsidR="001B5FAB">
        <w:rPr>
          <w:rFonts w:ascii="Times New Roman" w:eastAsia="Times New Roman" w:hAnsi="Times New Roman" w:cs="Times New Roman"/>
          <w:sz w:val="28"/>
          <w:szCs w:val="28"/>
          <w:lang w:val="kk-KZ"/>
        </w:rPr>
        <w:t xml:space="preserve"> - </w:t>
      </w:r>
      <w:r w:rsidRPr="006373EC">
        <w:rPr>
          <w:rFonts w:ascii="Times New Roman" w:eastAsia="Times New Roman" w:hAnsi="Times New Roman" w:cs="Times New Roman"/>
          <w:sz w:val="28"/>
          <w:szCs w:val="28"/>
          <w:lang w:val="kk-KZ"/>
        </w:rPr>
        <w:t>Т.</w:t>
      </w:r>
      <w:r w:rsidR="00453C30">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157</w:t>
      </w:r>
      <w:r w:rsidR="001B5FAB">
        <w:rPr>
          <w:rFonts w:ascii="Times New Roman" w:eastAsia="Times New Roman" w:hAnsi="Times New Roman" w:cs="Times New Roman"/>
          <w:sz w:val="28"/>
          <w:szCs w:val="28"/>
          <w:lang w:val="kk-KZ"/>
        </w:rPr>
        <w:t>,</w:t>
      </w:r>
      <w:r w:rsidRPr="006373EC">
        <w:rPr>
          <w:rFonts w:ascii="Times New Roman" w:eastAsia="Times New Roman" w:hAnsi="Times New Roman" w:cs="Times New Roman"/>
          <w:sz w:val="28"/>
          <w:szCs w:val="28"/>
          <w:lang w:val="kk-KZ"/>
        </w:rPr>
        <w:t xml:space="preserve"> №1.</w:t>
      </w:r>
      <w:r w:rsidR="001B5FAB">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 xml:space="preserve"> С.</w:t>
      </w:r>
      <w:r w:rsidR="001B5FAB">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102-108</w:t>
      </w:r>
      <w:r w:rsidRPr="006373EC">
        <w:rPr>
          <w:rFonts w:ascii="Times New Roman" w:eastAsia="Times New Roman" w:hAnsi="Times New Roman" w:cs="Times New Roman"/>
          <w:sz w:val="28"/>
          <w:szCs w:val="28"/>
        </w:rPr>
        <w:t>.</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eastAsia="Times New Roman" w:hAnsi="Times New Roman" w:cs="Times New Roman"/>
          <w:sz w:val="28"/>
          <w:szCs w:val="28"/>
          <w:lang w:val="kk-KZ"/>
        </w:rPr>
        <w:t>Бгатова Н.П., Макарова О.П., Пожидаева А.А., Бородин Ю.И., Рачковская Л.Н.,</w:t>
      </w:r>
      <w:r w:rsidR="001B5FAB">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Коненков В.И. Биологические эффекты наноразмерных частиц лития</w:t>
      </w:r>
      <w:r w:rsidR="001B5FAB">
        <w:rPr>
          <w:rFonts w:ascii="Times New Roman" w:eastAsia="Times New Roman" w:hAnsi="Times New Roman" w:cs="Times New Roman"/>
          <w:sz w:val="28"/>
          <w:szCs w:val="28"/>
          <w:lang w:val="kk-KZ"/>
        </w:rPr>
        <w:t xml:space="preserve"> // </w:t>
      </w:r>
      <w:r w:rsidRPr="006373EC">
        <w:rPr>
          <w:rFonts w:ascii="Times New Roman" w:eastAsia="Times New Roman" w:hAnsi="Times New Roman" w:cs="Times New Roman"/>
          <w:sz w:val="28"/>
          <w:szCs w:val="28"/>
          <w:lang w:val="kk-KZ"/>
        </w:rPr>
        <w:t>Успехи наук о жизни» журнал.</w:t>
      </w:r>
      <w:r w:rsidR="001B5FAB">
        <w:rPr>
          <w:rFonts w:ascii="Times New Roman" w:eastAsia="Times New Roman" w:hAnsi="Times New Roman" w:cs="Times New Roman"/>
          <w:sz w:val="28"/>
          <w:szCs w:val="28"/>
          <w:lang w:val="kk-KZ"/>
        </w:rPr>
        <w:t xml:space="preserve"> – 2012. -</w:t>
      </w:r>
      <w:r w:rsidRPr="006373EC">
        <w:rPr>
          <w:rFonts w:ascii="Times New Roman" w:eastAsia="Times New Roman" w:hAnsi="Times New Roman" w:cs="Times New Roman"/>
          <w:sz w:val="28"/>
          <w:szCs w:val="28"/>
          <w:lang w:val="kk-KZ"/>
        </w:rPr>
        <w:t xml:space="preserve"> №5. </w:t>
      </w:r>
      <w:r w:rsidR="001B5FAB">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С.</w:t>
      </w:r>
      <w:r w:rsidR="001B5FAB">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29-46</w:t>
      </w:r>
      <w:r w:rsidR="001B5FAB">
        <w:rPr>
          <w:rFonts w:ascii="Times New Roman" w:eastAsia="Times New Roman" w:hAnsi="Times New Roman" w:cs="Times New Roman"/>
          <w:sz w:val="28"/>
          <w:szCs w:val="28"/>
          <w:lang w:val="kk-KZ"/>
        </w:rPr>
        <w:t>.</w:t>
      </w:r>
    </w:p>
    <w:p w:rsidR="00DD075B" w:rsidRPr="001B5FAB"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lang w:val="kk-KZ"/>
        </w:rPr>
      </w:pPr>
      <w:r w:rsidRPr="006373EC">
        <w:rPr>
          <w:rFonts w:ascii="Times New Roman" w:eastAsia="Times New Roman" w:hAnsi="Times New Roman" w:cs="Times New Roman"/>
          <w:sz w:val="28"/>
          <w:szCs w:val="28"/>
          <w:lang w:val="kk-KZ"/>
        </w:rPr>
        <w:t>Гаврилова Ю.С., Бгатова Н.П., Лыков А.П., Соловьева А.О., Бородин Ю.И., Коненков В.И. Противоопухолевые эффекты различных форм лития</w:t>
      </w:r>
      <w:r w:rsidR="001B5FAB">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 xml:space="preserve">  Российский биотерапевтический журнал. </w:t>
      </w:r>
      <w:r w:rsidR="001B5FAB">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2016</w:t>
      </w:r>
      <w:r w:rsidR="001B5FAB">
        <w:rPr>
          <w:rFonts w:ascii="Times New Roman" w:eastAsia="Times New Roman" w:hAnsi="Times New Roman" w:cs="Times New Roman"/>
          <w:sz w:val="28"/>
          <w:szCs w:val="28"/>
          <w:lang w:val="kk-KZ"/>
        </w:rPr>
        <w:t>. – Т. 15,  №1. -  С.</w:t>
      </w:r>
      <w:r w:rsidR="001B5FAB" w:rsidRPr="006373EC">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21-21.</w:t>
      </w:r>
      <w:r w:rsidRPr="001B5FAB">
        <w:rPr>
          <w:rFonts w:ascii="Times New Roman" w:hAnsi="Times New Roman" w:cs="Times New Roman"/>
          <w:sz w:val="28"/>
          <w:szCs w:val="28"/>
          <w:shd w:val="clear" w:color="auto" w:fill="FFFFFF"/>
          <w:lang w:val="kk-KZ"/>
        </w:rPr>
        <w:t xml:space="preserve"> </w:t>
      </w:r>
    </w:p>
    <w:p w:rsidR="00DD075B" w:rsidRPr="006373EC" w:rsidRDefault="00DD075B" w:rsidP="006373EC">
      <w:pPr>
        <w:pStyle w:val="a3"/>
        <w:numPr>
          <w:ilvl w:val="0"/>
          <w:numId w:val="1"/>
        </w:numPr>
        <w:shd w:val="clear" w:color="auto" w:fill="FFFFFF"/>
        <w:tabs>
          <w:tab w:val="left" w:pos="1134"/>
        </w:tabs>
        <w:spacing w:line="240" w:lineRule="auto"/>
        <w:ind w:left="0" w:firstLine="567"/>
        <w:jc w:val="both"/>
        <w:rPr>
          <w:rFonts w:ascii="Times New Roman" w:eastAsia="Times New Roman" w:hAnsi="Times New Roman" w:cs="Times New Roman"/>
          <w:sz w:val="28"/>
          <w:szCs w:val="28"/>
          <w:lang w:val="en-US"/>
        </w:rPr>
      </w:pPr>
      <w:r w:rsidRPr="001B5FAB">
        <w:rPr>
          <w:rFonts w:ascii="Times New Roman" w:eastAsia="Times New Roman" w:hAnsi="Times New Roman" w:cs="Times New Roman"/>
          <w:sz w:val="28"/>
          <w:szCs w:val="28"/>
          <w:lang w:val="kk-KZ"/>
        </w:rPr>
        <w:t>Brand T.M., Wheeler D.L. Treating PIK3CA and EGFR overexpressing breast cancer with lithium citrate // Cancer biology &amp; therap</w:t>
      </w:r>
      <w:r w:rsidRPr="006373EC">
        <w:rPr>
          <w:rFonts w:ascii="Times New Roman" w:eastAsia="Times New Roman" w:hAnsi="Times New Roman" w:cs="Times New Roman"/>
          <w:sz w:val="28"/>
          <w:szCs w:val="28"/>
          <w:lang w:val="en-US"/>
        </w:rPr>
        <w:t>y. - 2011.</w:t>
      </w:r>
      <w:r w:rsidR="001B5FAB" w:rsidRPr="001B5FAB">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Vol. 11, №3. - P. 368-370.</w:t>
      </w:r>
    </w:p>
    <w:p w:rsidR="00DD075B" w:rsidRPr="006373EC" w:rsidRDefault="00DD075B" w:rsidP="006373EC">
      <w:pPr>
        <w:pStyle w:val="a3"/>
        <w:numPr>
          <w:ilvl w:val="0"/>
          <w:numId w:val="1"/>
        </w:numPr>
        <w:shd w:val="clear" w:color="auto" w:fill="FFFFFF"/>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Cho Y.J., Kim J.H., Yoon J., Cho S.J., Ko Y.S., Park J.W., et al. Constitutive activation of glycogen synthase kinase-3beta correlates with better prognosis and cyclin-dependent kinase inhibitors in human gastric cancer</w:t>
      </w:r>
      <w:r w:rsidR="001B5FAB" w:rsidRPr="001B5FAB">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 xml:space="preserve"> BMC Gastroenterol. </w:t>
      </w:r>
      <w:r w:rsidR="001B5FAB" w:rsidRPr="001B5FAB">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2010. </w:t>
      </w:r>
      <w:r w:rsidR="001B5FAB" w:rsidRPr="00D770E6">
        <w:rPr>
          <w:rFonts w:ascii="Times New Roman" w:eastAsia="Times New Roman" w:hAnsi="Times New Roman" w:cs="Times New Roman"/>
          <w:sz w:val="28"/>
          <w:szCs w:val="28"/>
          <w:lang w:val="en-US"/>
        </w:rPr>
        <w:t>-  №</w:t>
      </w:r>
      <w:r w:rsidR="00D770E6" w:rsidRPr="00D770E6">
        <w:rPr>
          <w:rFonts w:ascii="Times New Roman" w:eastAsia="Times New Roman" w:hAnsi="Times New Roman" w:cs="Times New Roman"/>
          <w:sz w:val="28"/>
          <w:szCs w:val="28"/>
          <w:lang w:val="kk-KZ"/>
        </w:rPr>
        <w:t>1</w:t>
      </w:r>
      <w:r w:rsidR="001B5FAB" w:rsidRPr="00D770E6">
        <w:rPr>
          <w:rFonts w:ascii="Times New Roman" w:eastAsia="Times New Roman" w:hAnsi="Times New Roman" w:cs="Times New Roman"/>
          <w:sz w:val="28"/>
          <w:szCs w:val="28"/>
          <w:lang w:val="en-US"/>
        </w:rPr>
        <w:t>. -</w:t>
      </w:r>
      <w:r w:rsidR="001B5FAB" w:rsidRPr="001B5FAB">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P. 10</w:t>
      </w:r>
      <w:r w:rsidR="001B5FAB" w:rsidRPr="001B5FAB">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91.</w:t>
      </w:r>
    </w:p>
    <w:p w:rsidR="00DD075B" w:rsidRPr="006373EC" w:rsidRDefault="00DD075B" w:rsidP="006373EC">
      <w:pPr>
        <w:pStyle w:val="a3"/>
        <w:numPr>
          <w:ilvl w:val="0"/>
          <w:numId w:val="1"/>
        </w:numPr>
        <w:shd w:val="clear" w:color="auto" w:fill="FFFFFF"/>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 xml:space="preserve">Lubner S.J., Kunnimalaiyaan M., Holen K.D., Ning L., Ndiaye M., Loconte N.K., Mulkerin D.L., Schelman W.R., Chen H. A preclinical and clinical study of lithium in low-grade neuroendocrine tumors // Oncologist. </w:t>
      </w:r>
      <w:r w:rsidR="001B5FAB" w:rsidRPr="001B5FAB">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2011. </w:t>
      </w:r>
      <w:r w:rsidR="001B5FAB" w:rsidRPr="001B5FAB">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Vol. 16</w:t>
      </w:r>
      <w:r w:rsidR="001B5FAB" w:rsidRPr="001B5FAB">
        <w:rPr>
          <w:rFonts w:ascii="Times New Roman" w:eastAsia="Times New Roman" w:hAnsi="Times New Roman" w:cs="Times New Roman"/>
          <w:sz w:val="28"/>
          <w:szCs w:val="28"/>
          <w:lang w:val="en-US"/>
        </w:rPr>
        <w:t xml:space="preserve">, </w:t>
      </w:r>
      <w:r w:rsidR="001B5FAB">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4. </w:t>
      </w:r>
      <w:r w:rsidR="001B5FAB" w:rsidRPr="001B5FAB">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P. 452-457.</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 xml:space="preserve">Fu Y., Zheng S., Huang R., An N., Zheng Y., Zhang Z., Liang A. A potential strategy for high-grade gliomas: combination treatment with lithium chloride and BmK CT // Biotechnol Lett. </w:t>
      </w:r>
      <w:r w:rsidR="001B5FAB" w:rsidRPr="001B5FAB">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2012.</w:t>
      </w:r>
      <w:r w:rsidR="001B5FAB" w:rsidRPr="001B5FAB">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 Vol.</w:t>
      </w:r>
      <w:r w:rsidR="00453C30" w:rsidRPr="00453C30">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34</w:t>
      </w:r>
      <w:r w:rsidR="001B5FAB" w:rsidRPr="001B5FAB">
        <w:rPr>
          <w:rFonts w:ascii="Times New Roman" w:eastAsia="Times New Roman" w:hAnsi="Times New Roman" w:cs="Times New Roman"/>
          <w:sz w:val="28"/>
          <w:szCs w:val="28"/>
          <w:lang w:val="en-US"/>
        </w:rPr>
        <w:t xml:space="preserve">, </w:t>
      </w:r>
      <w:r w:rsidR="001B5FAB">
        <w:rPr>
          <w:rFonts w:ascii="Times New Roman" w:eastAsia="Times New Roman" w:hAnsi="Times New Roman" w:cs="Times New Roman"/>
          <w:sz w:val="28"/>
          <w:szCs w:val="28"/>
          <w:lang w:val="en-US"/>
        </w:rPr>
        <w:t>№</w:t>
      </w:r>
      <w:r w:rsidRPr="006373EC">
        <w:rPr>
          <w:rFonts w:ascii="Times New Roman" w:eastAsia="Times New Roman" w:hAnsi="Times New Roman" w:cs="Times New Roman"/>
          <w:sz w:val="28"/>
          <w:szCs w:val="28"/>
          <w:lang w:val="en-US"/>
        </w:rPr>
        <w:t xml:space="preserve">1. </w:t>
      </w:r>
      <w:r w:rsidR="001B5FAB" w:rsidRPr="001B5FAB">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P. 9-17.</w:t>
      </w:r>
    </w:p>
    <w:p w:rsidR="00DD075B" w:rsidRPr="006466DB" w:rsidRDefault="00DD075B" w:rsidP="006373EC">
      <w:pPr>
        <w:pStyle w:val="a3"/>
        <w:numPr>
          <w:ilvl w:val="0"/>
          <w:numId w:val="1"/>
        </w:numPr>
        <w:shd w:val="clear" w:color="auto" w:fill="FFFFFF"/>
        <w:tabs>
          <w:tab w:val="left" w:pos="1134"/>
        </w:tabs>
        <w:spacing w:line="240" w:lineRule="auto"/>
        <w:ind w:left="0" w:firstLine="567"/>
        <w:jc w:val="both"/>
        <w:rPr>
          <w:rFonts w:ascii="Times New Roman" w:eastAsia="Times New Roman" w:hAnsi="Times New Roman" w:cs="Times New Roman"/>
          <w:sz w:val="28"/>
          <w:szCs w:val="28"/>
          <w:lang w:val="kk-KZ"/>
        </w:rPr>
      </w:pPr>
      <w:r w:rsidRPr="006373EC">
        <w:rPr>
          <w:rFonts w:ascii="Times New Roman" w:hAnsi="Times New Roman" w:cs="Times New Roman"/>
          <w:sz w:val="28"/>
          <w:szCs w:val="28"/>
          <w:lang w:val="kk-KZ"/>
        </w:rPr>
        <w:t>Досымбекова Р.С.,</w:t>
      </w:r>
      <w:r w:rsidR="001B5FAB">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Тунгушбаева З.Б.,  Шарипов К., Бгатова Н.П. </w:t>
      </w:r>
      <w:r w:rsidR="009E0E0C" w:rsidRPr="006373EC">
        <w:rPr>
          <w:rFonts w:ascii="Times New Roman" w:hAnsi="Times New Roman" w:cs="Times New Roman"/>
          <w:sz w:val="28"/>
          <w:szCs w:val="28"/>
        </w:rPr>
        <w:t>Оқшауланған</w:t>
      </w:r>
      <w:r w:rsidR="009E0E0C" w:rsidRPr="006373EC">
        <w:rPr>
          <w:rFonts w:ascii="Times New Roman" w:hAnsi="Times New Roman" w:cs="Times New Roman"/>
          <w:sz w:val="28"/>
          <w:szCs w:val="28"/>
          <w:lang w:val="en-US"/>
        </w:rPr>
        <w:t xml:space="preserve"> </w:t>
      </w:r>
      <w:r w:rsidR="009E0E0C" w:rsidRPr="006373EC">
        <w:rPr>
          <w:rFonts w:ascii="Times New Roman" w:hAnsi="Times New Roman" w:cs="Times New Roman"/>
          <w:sz w:val="28"/>
          <w:szCs w:val="28"/>
          <w:lang w:val="kk-KZ"/>
        </w:rPr>
        <w:t>г</w:t>
      </w:r>
      <w:r w:rsidRPr="006373EC">
        <w:rPr>
          <w:rFonts w:ascii="Times New Roman" w:hAnsi="Times New Roman" w:cs="Times New Roman"/>
          <w:sz w:val="28"/>
          <w:szCs w:val="28"/>
          <w:lang w:val="kk-KZ"/>
        </w:rPr>
        <w:t>епатоциттердің жасушалық гомеостазын сақтауда аутофагияның ролі</w:t>
      </w:r>
      <w:r w:rsidR="000170B3">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Қарағанды университетінің «Хабаршыс</w:t>
      </w:r>
      <w:r w:rsidR="000170B3">
        <w:rPr>
          <w:rFonts w:ascii="Times New Roman" w:hAnsi="Times New Roman" w:cs="Times New Roman"/>
          <w:sz w:val="28"/>
          <w:szCs w:val="28"/>
          <w:lang w:val="kk-KZ"/>
        </w:rPr>
        <w:t xml:space="preserve">ы» журналы, биология сериясы. - </w:t>
      </w:r>
      <w:r w:rsidR="000170B3" w:rsidRPr="000170B3">
        <w:rPr>
          <w:rFonts w:ascii="Times New Roman" w:hAnsi="Times New Roman" w:cs="Times New Roman"/>
          <w:sz w:val="28"/>
          <w:szCs w:val="28"/>
          <w:lang w:val="kk-KZ"/>
        </w:rPr>
        <w:t xml:space="preserve"> </w:t>
      </w:r>
      <w:r w:rsidR="000170B3" w:rsidRPr="006466DB">
        <w:rPr>
          <w:rFonts w:ascii="Times New Roman" w:hAnsi="Times New Roman" w:cs="Times New Roman"/>
          <w:sz w:val="28"/>
          <w:szCs w:val="28"/>
          <w:lang w:val="kk-KZ"/>
        </w:rPr>
        <w:t xml:space="preserve">2020. - </w:t>
      </w:r>
      <w:r w:rsidRPr="006466DB">
        <w:rPr>
          <w:rFonts w:ascii="Times New Roman" w:hAnsi="Times New Roman" w:cs="Times New Roman"/>
          <w:sz w:val="28"/>
          <w:szCs w:val="28"/>
          <w:lang w:val="kk-KZ"/>
        </w:rPr>
        <w:t>№2</w:t>
      </w:r>
      <w:r w:rsidR="00C42C86" w:rsidRPr="006466DB">
        <w:rPr>
          <w:rFonts w:ascii="Times New Roman" w:hAnsi="Times New Roman" w:cs="Times New Roman"/>
          <w:sz w:val="28"/>
          <w:szCs w:val="28"/>
          <w:lang w:val="kk-KZ"/>
        </w:rPr>
        <w:t>(98)</w:t>
      </w:r>
      <w:r w:rsidR="000170B3" w:rsidRPr="006466DB">
        <w:rPr>
          <w:rFonts w:ascii="Times New Roman" w:hAnsi="Times New Roman" w:cs="Times New Roman"/>
          <w:sz w:val="28"/>
          <w:szCs w:val="28"/>
          <w:lang w:val="kk-KZ"/>
        </w:rPr>
        <w:t>. – Б. 90-96</w:t>
      </w:r>
      <w:r w:rsidR="009E0E0C" w:rsidRPr="006466DB">
        <w:rPr>
          <w:rFonts w:ascii="Times New Roman" w:hAnsi="Times New Roman" w:cs="Times New Roman"/>
          <w:sz w:val="28"/>
          <w:szCs w:val="28"/>
          <w:lang w:val="kk-KZ"/>
        </w:rPr>
        <w:t xml:space="preserve">. </w:t>
      </w:r>
      <w:r w:rsidR="000170B3" w:rsidRPr="006466DB">
        <w:rPr>
          <w:rFonts w:ascii="Times New Roman" w:hAnsi="Times New Roman" w:cs="Times New Roman"/>
          <w:sz w:val="28"/>
          <w:szCs w:val="28"/>
          <w:lang w:val="kk-KZ"/>
        </w:rPr>
        <w:t xml:space="preserve"> </w:t>
      </w:r>
    </w:p>
    <w:p w:rsidR="00693CF9" w:rsidRDefault="00693CF9" w:rsidP="006373EC">
      <w:pPr>
        <w:pStyle w:val="a3"/>
        <w:numPr>
          <w:ilvl w:val="0"/>
          <w:numId w:val="1"/>
        </w:numPr>
        <w:tabs>
          <w:tab w:val="left" w:pos="1134"/>
        </w:tabs>
        <w:spacing w:line="240" w:lineRule="auto"/>
        <w:ind w:left="0" w:firstLine="567"/>
        <w:jc w:val="both"/>
        <w:outlineLvl w:val="0"/>
        <w:rPr>
          <w:rFonts w:ascii="Times New Roman" w:hAnsi="Times New Roman" w:cs="Times New Roman"/>
          <w:bCs/>
          <w:sz w:val="28"/>
          <w:szCs w:val="28"/>
          <w:lang w:val="kk-KZ"/>
        </w:rPr>
      </w:pPr>
      <w:r w:rsidRPr="00C33771">
        <w:rPr>
          <w:rFonts w:ascii="Times New Roman" w:hAnsi="Times New Roman" w:cs="Times New Roman"/>
          <w:sz w:val="28"/>
          <w:szCs w:val="28"/>
          <w:lang w:val="kk-KZ"/>
        </w:rPr>
        <w:t>Досымбекова Р.С.,</w:t>
      </w:r>
      <w:r w:rsidR="000170B3" w:rsidRPr="00C33771">
        <w:rPr>
          <w:rFonts w:ascii="Times New Roman" w:hAnsi="Times New Roman" w:cs="Times New Roman"/>
          <w:sz w:val="28"/>
          <w:szCs w:val="28"/>
          <w:lang w:val="kk-KZ"/>
        </w:rPr>
        <w:t xml:space="preserve"> </w:t>
      </w:r>
      <w:r w:rsidR="00DD075B" w:rsidRPr="00C33771">
        <w:rPr>
          <w:rFonts w:ascii="Times New Roman" w:hAnsi="Times New Roman" w:cs="Times New Roman"/>
          <w:sz w:val="28"/>
          <w:szCs w:val="28"/>
          <w:lang w:val="kk-KZ"/>
        </w:rPr>
        <w:t xml:space="preserve">Бгатова Н.П., </w:t>
      </w:r>
      <w:r w:rsidRPr="00C33771">
        <w:rPr>
          <w:rFonts w:ascii="Times New Roman" w:hAnsi="Times New Roman" w:cs="Times New Roman"/>
          <w:sz w:val="28"/>
          <w:szCs w:val="28"/>
          <w:lang w:val="kk-KZ"/>
        </w:rPr>
        <w:t xml:space="preserve">Тунгушбаева З.Б. </w:t>
      </w:r>
      <w:r w:rsidRPr="00C33771">
        <w:rPr>
          <w:rFonts w:ascii="Times New Roman" w:eastAsia="Times New Roman" w:hAnsi="Times New Roman" w:cs="Times New Roman"/>
          <w:bCs/>
          <w:sz w:val="28"/>
          <w:szCs w:val="28"/>
          <w:lang w:val="kk-KZ"/>
        </w:rPr>
        <w:t>Базальная аутофагия в цитоплазме изолированных гепатоцитов в динамике культивирования</w:t>
      </w:r>
      <w:r w:rsidR="000170B3" w:rsidRPr="00C33771">
        <w:rPr>
          <w:rFonts w:ascii="Times New Roman" w:eastAsia="Times New Roman" w:hAnsi="Times New Roman" w:cs="Times New Roman"/>
          <w:bCs/>
          <w:sz w:val="28"/>
          <w:szCs w:val="28"/>
          <w:lang w:val="kk-KZ"/>
        </w:rPr>
        <w:t xml:space="preserve"> // </w:t>
      </w:r>
      <w:r w:rsidRPr="00C33771">
        <w:rPr>
          <w:rFonts w:ascii="Times New Roman" w:hAnsi="Times New Roman" w:cs="Times New Roman"/>
          <w:sz w:val="28"/>
          <w:szCs w:val="28"/>
          <w:shd w:val="clear" w:color="auto" w:fill="FFFFFF"/>
          <w:lang w:val="kk-KZ"/>
        </w:rPr>
        <w:t>Межвузовский международный конгресс «</w:t>
      </w:r>
      <w:r w:rsidRPr="00C33771">
        <w:rPr>
          <w:rFonts w:ascii="Times New Roman" w:hAnsi="Times New Roman" w:cs="Times New Roman"/>
          <w:bCs/>
          <w:sz w:val="28"/>
          <w:szCs w:val="28"/>
          <w:shd w:val="clear" w:color="auto" w:fill="FFFFFF"/>
          <w:lang w:val="kk-KZ"/>
        </w:rPr>
        <w:t>Высшая школа: научные исследования</w:t>
      </w:r>
      <w:r w:rsidRPr="00C33771">
        <w:rPr>
          <w:rFonts w:ascii="Times New Roman" w:hAnsi="Times New Roman" w:cs="Times New Roman"/>
          <w:sz w:val="28"/>
          <w:szCs w:val="28"/>
          <w:shd w:val="clear" w:color="auto" w:fill="FFFFFF"/>
          <w:lang w:val="kk-KZ"/>
        </w:rPr>
        <w:t>».</w:t>
      </w:r>
      <w:r w:rsidR="000170B3" w:rsidRPr="00C33771">
        <w:rPr>
          <w:rFonts w:ascii="Times New Roman" w:hAnsi="Times New Roman" w:cs="Times New Roman"/>
          <w:sz w:val="28"/>
          <w:szCs w:val="28"/>
          <w:shd w:val="clear" w:color="auto" w:fill="FFFFFF"/>
          <w:lang w:val="kk-KZ"/>
        </w:rPr>
        <w:t xml:space="preserve"> </w:t>
      </w:r>
      <w:r w:rsidRPr="00C33771">
        <w:rPr>
          <w:rFonts w:ascii="Times New Roman" w:hAnsi="Times New Roman" w:cs="Times New Roman"/>
          <w:sz w:val="28"/>
          <w:szCs w:val="28"/>
          <w:shd w:val="clear" w:color="auto" w:fill="FFFFFF"/>
          <w:lang w:val="kk-KZ"/>
        </w:rPr>
        <w:t>- М</w:t>
      </w:r>
      <w:r w:rsidR="000170B3" w:rsidRPr="00C33771">
        <w:rPr>
          <w:rFonts w:ascii="Times New Roman" w:hAnsi="Times New Roman" w:cs="Times New Roman"/>
          <w:sz w:val="28"/>
          <w:szCs w:val="28"/>
          <w:shd w:val="clear" w:color="auto" w:fill="FFFFFF"/>
          <w:lang w:val="kk-KZ"/>
        </w:rPr>
        <w:t>.</w:t>
      </w:r>
      <w:r w:rsidRPr="00C33771">
        <w:rPr>
          <w:rFonts w:ascii="Times New Roman" w:hAnsi="Times New Roman" w:cs="Times New Roman"/>
          <w:sz w:val="28"/>
          <w:szCs w:val="28"/>
          <w:shd w:val="clear" w:color="auto" w:fill="FFFFFF"/>
          <w:lang w:val="kk-KZ"/>
        </w:rPr>
        <w:t>, 2021.</w:t>
      </w:r>
      <w:r w:rsidR="000170B3" w:rsidRPr="00C33771">
        <w:rPr>
          <w:rFonts w:ascii="Times New Roman" w:hAnsi="Times New Roman" w:cs="Times New Roman"/>
          <w:sz w:val="28"/>
          <w:szCs w:val="28"/>
          <w:shd w:val="clear" w:color="auto" w:fill="FFFFFF"/>
          <w:lang w:val="kk-KZ"/>
        </w:rPr>
        <w:t xml:space="preserve"> – </w:t>
      </w:r>
      <w:r w:rsidR="005422A5" w:rsidRPr="00C33771">
        <w:rPr>
          <w:rFonts w:ascii="Times New Roman" w:hAnsi="Times New Roman" w:cs="Times New Roman"/>
          <w:sz w:val="28"/>
          <w:szCs w:val="28"/>
          <w:shd w:val="clear" w:color="auto" w:fill="FFFFFF"/>
          <w:lang w:val="kk-KZ"/>
        </w:rPr>
        <w:t>Т</w:t>
      </w:r>
      <w:r w:rsidR="000170B3" w:rsidRPr="00C33771">
        <w:rPr>
          <w:rFonts w:ascii="Times New Roman" w:hAnsi="Times New Roman" w:cs="Times New Roman"/>
          <w:sz w:val="28"/>
          <w:szCs w:val="28"/>
          <w:shd w:val="clear" w:color="auto" w:fill="FFFFFF"/>
          <w:lang w:val="kk-KZ"/>
        </w:rPr>
        <w:t xml:space="preserve">. </w:t>
      </w:r>
      <w:r w:rsidR="005422A5" w:rsidRPr="00C33771">
        <w:rPr>
          <w:rFonts w:ascii="Times New Roman" w:hAnsi="Times New Roman" w:cs="Times New Roman"/>
          <w:sz w:val="28"/>
          <w:szCs w:val="28"/>
          <w:shd w:val="clear" w:color="auto" w:fill="FFFFFF"/>
          <w:lang w:val="kk-KZ"/>
        </w:rPr>
        <w:t>1.</w:t>
      </w:r>
      <w:r w:rsidR="000170B3" w:rsidRPr="00C33771">
        <w:rPr>
          <w:rFonts w:ascii="Times New Roman" w:hAnsi="Times New Roman" w:cs="Times New Roman"/>
          <w:sz w:val="28"/>
          <w:szCs w:val="28"/>
          <w:shd w:val="clear" w:color="auto" w:fill="FFFFFF"/>
          <w:lang w:val="kk-KZ"/>
        </w:rPr>
        <w:t xml:space="preserve"> </w:t>
      </w:r>
      <w:r w:rsidRPr="00C33771">
        <w:rPr>
          <w:rFonts w:ascii="Times New Roman" w:hAnsi="Times New Roman" w:cs="Times New Roman"/>
          <w:sz w:val="28"/>
          <w:szCs w:val="28"/>
          <w:shd w:val="clear" w:color="auto" w:fill="FFFFFF"/>
          <w:lang w:val="kk-KZ"/>
        </w:rPr>
        <w:t>-</w:t>
      </w:r>
      <w:r w:rsidR="000170B3" w:rsidRPr="00C33771">
        <w:rPr>
          <w:rFonts w:ascii="Times New Roman" w:hAnsi="Times New Roman" w:cs="Times New Roman"/>
          <w:sz w:val="28"/>
          <w:szCs w:val="28"/>
          <w:shd w:val="clear" w:color="auto" w:fill="FFFFFF"/>
          <w:lang w:val="kk-KZ"/>
        </w:rPr>
        <w:t xml:space="preserve"> </w:t>
      </w:r>
      <w:r w:rsidRPr="00C33771">
        <w:rPr>
          <w:rFonts w:ascii="Times New Roman" w:hAnsi="Times New Roman" w:cs="Times New Roman"/>
          <w:sz w:val="28"/>
          <w:szCs w:val="28"/>
          <w:shd w:val="clear" w:color="auto" w:fill="FFFFFF"/>
          <w:lang w:val="kk-KZ"/>
        </w:rPr>
        <w:t>С.</w:t>
      </w:r>
      <w:r w:rsidR="000170B3" w:rsidRPr="00C33771">
        <w:rPr>
          <w:rFonts w:ascii="Times New Roman" w:hAnsi="Times New Roman" w:cs="Times New Roman"/>
          <w:sz w:val="28"/>
          <w:szCs w:val="28"/>
          <w:shd w:val="clear" w:color="auto" w:fill="FFFFFF"/>
          <w:lang w:val="kk-KZ"/>
        </w:rPr>
        <w:t xml:space="preserve"> </w:t>
      </w:r>
      <w:r w:rsidRPr="00C33771">
        <w:rPr>
          <w:rFonts w:ascii="Times New Roman" w:hAnsi="Times New Roman" w:cs="Times New Roman"/>
          <w:sz w:val="28"/>
          <w:szCs w:val="28"/>
          <w:shd w:val="clear" w:color="auto" w:fill="FFFFFF"/>
          <w:lang w:val="kk-KZ"/>
        </w:rPr>
        <w:t>61-69</w:t>
      </w:r>
      <w:r w:rsidR="000170B3" w:rsidRPr="00C33771">
        <w:rPr>
          <w:rFonts w:ascii="Times New Roman" w:hAnsi="Times New Roman" w:cs="Times New Roman"/>
          <w:sz w:val="28"/>
          <w:szCs w:val="28"/>
          <w:shd w:val="clear" w:color="auto" w:fill="FFFFFF"/>
          <w:lang w:val="kk-KZ"/>
        </w:rPr>
        <w:t>.</w:t>
      </w:r>
      <w:r w:rsidRPr="00C33771">
        <w:rPr>
          <w:rFonts w:ascii="Times New Roman" w:hAnsi="Times New Roman" w:cs="Times New Roman"/>
          <w:bCs/>
          <w:sz w:val="28"/>
          <w:szCs w:val="28"/>
          <w:lang w:val="kk-KZ"/>
        </w:rPr>
        <w:t xml:space="preserve"> </w:t>
      </w:r>
    </w:p>
    <w:p w:rsidR="00693CF9" w:rsidRPr="00DF15DB" w:rsidRDefault="007E7FCE" w:rsidP="00DF15DB">
      <w:pPr>
        <w:pStyle w:val="a3"/>
        <w:numPr>
          <w:ilvl w:val="0"/>
          <w:numId w:val="1"/>
        </w:numPr>
        <w:tabs>
          <w:tab w:val="left" w:pos="1134"/>
        </w:tabs>
        <w:spacing w:line="240" w:lineRule="auto"/>
        <w:ind w:left="0" w:firstLine="567"/>
        <w:jc w:val="both"/>
        <w:outlineLvl w:val="0"/>
        <w:rPr>
          <w:rFonts w:ascii="Times New Roman" w:hAnsi="Times New Roman" w:cs="Times New Roman"/>
          <w:bCs/>
          <w:sz w:val="28"/>
          <w:szCs w:val="28"/>
          <w:lang w:val="kk-KZ"/>
        </w:rPr>
      </w:pPr>
      <w:r w:rsidRPr="00DF15DB">
        <w:rPr>
          <w:rFonts w:ascii="Times New Roman" w:hAnsi="Times New Roman" w:cs="Times New Roman"/>
          <w:sz w:val="28"/>
          <w:szCs w:val="28"/>
          <w:lang w:val="kk-KZ"/>
        </w:rPr>
        <w:t xml:space="preserve">Dossymbekova R., Bgatova N., Tungushbayeva Z., Sharipov K., Taneyeva G., Kydyrbaeva A., Solovieva A. Effect of lithium carbonate on autophagy and proliferative activity of isolated hepatocytes // Biochemical and Biophysical Research Communications. – 2020. - </w:t>
      </w:r>
      <w:r w:rsidRPr="00DF15DB">
        <w:rPr>
          <w:rFonts w:ascii="Times New Roman" w:hAnsi="Times New Roman" w:cs="Times New Roman"/>
          <w:sz w:val="28"/>
          <w:szCs w:val="28"/>
          <w:lang w:val="en-US"/>
        </w:rPr>
        <w:t xml:space="preserve">Vol. 528, №2. - P. 339-342 </w:t>
      </w:r>
    </w:p>
    <w:p w:rsidR="00DD075B" w:rsidRPr="00B15087" w:rsidRDefault="00DD075B" w:rsidP="006373EC">
      <w:pPr>
        <w:pStyle w:val="a3"/>
        <w:numPr>
          <w:ilvl w:val="0"/>
          <w:numId w:val="1"/>
        </w:numPr>
        <w:shd w:val="clear" w:color="auto" w:fill="FFFFFF"/>
        <w:tabs>
          <w:tab w:val="left" w:pos="1134"/>
        </w:tabs>
        <w:spacing w:line="240" w:lineRule="auto"/>
        <w:ind w:left="0" w:firstLine="567"/>
        <w:jc w:val="both"/>
        <w:rPr>
          <w:rFonts w:ascii="Times New Roman" w:hAnsi="Times New Roman" w:cs="Times New Roman"/>
          <w:bCs/>
          <w:sz w:val="28"/>
          <w:szCs w:val="28"/>
          <w:lang w:val="kk-KZ"/>
        </w:rPr>
      </w:pPr>
      <w:r w:rsidRPr="00C33771">
        <w:rPr>
          <w:rFonts w:ascii="Times New Roman" w:hAnsi="Times New Roman" w:cs="Times New Roman"/>
          <w:sz w:val="28"/>
          <w:szCs w:val="28"/>
          <w:lang w:val="kk-KZ"/>
        </w:rPr>
        <w:t xml:space="preserve">Бгатова Н.П., Досымбекова Р.С., Рахметова А.М., Бахбаева С.А., Шарипов К.О., Тунгушбаева </w:t>
      </w:r>
      <w:r w:rsidRPr="006373EC">
        <w:rPr>
          <w:rFonts w:ascii="Times New Roman" w:hAnsi="Times New Roman" w:cs="Times New Roman"/>
          <w:sz w:val="28"/>
          <w:szCs w:val="28"/>
          <w:lang w:val="kk-KZ"/>
        </w:rPr>
        <w:t>З.Б.,</w:t>
      </w:r>
      <w:r w:rsidR="000170B3">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Жумадина Ш.М., Таскаева Ю.С.,  Макарова В.В., Соловьева А.О., Бородин Ю.И. Клеточная гетерогенность и аутофагия в популяции гепатокарциномы-29</w:t>
      </w:r>
      <w:r w:rsidR="000170B3">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w:t>
      </w:r>
      <w:r w:rsidR="000170B3">
        <w:rPr>
          <w:rFonts w:ascii="Times New Roman" w:hAnsi="Times New Roman" w:cs="Times New Roman"/>
          <w:sz w:val="28"/>
          <w:szCs w:val="28"/>
          <w:lang w:val="kk-KZ"/>
        </w:rPr>
        <w:t xml:space="preserve"> </w:t>
      </w:r>
      <w:r w:rsidR="00913BD1" w:rsidRPr="006373EC">
        <w:rPr>
          <w:rFonts w:ascii="Times New Roman" w:hAnsi="Times New Roman" w:cs="Times New Roman"/>
          <w:sz w:val="28"/>
          <w:szCs w:val="28"/>
          <w:lang w:val="kk-KZ"/>
        </w:rPr>
        <w:t xml:space="preserve">Вестник </w:t>
      </w:r>
      <w:r w:rsidR="00913BD1" w:rsidRPr="000170B3">
        <w:rPr>
          <w:rFonts w:ascii="Times New Roman" w:hAnsi="Times New Roman" w:cs="Times New Roman"/>
          <w:sz w:val="28"/>
          <w:szCs w:val="28"/>
          <w:lang w:val="kk-KZ"/>
        </w:rPr>
        <w:t>К</w:t>
      </w:r>
      <w:r w:rsidRPr="00B15087">
        <w:rPr>
          <w:rStyle w:val="A10"/>
          <w:rFonts w:ascii="Times New Roman" w:hAnsi="Times New Roman" w:cs="Times New Roman"/>
          <w:i w:val="0"/>
          <w:color w:val="auto"/>
          <w:lang w:val="kk-KZ"/>
        </w:rPr>
        <w:t>ыргызско-российского славянского</w:t>
      </w:r>
      <w:r w:rsidRPr="00B15087">
        <w:rPr>
          <w:rStyle w:val="A10"/>
          <w:rFonts w:ascii="Times New Roman" w:hAnsi="Times New Roman" w:cs="Times New Roman"/>
          <w:color w:val="auto"/>
          <w:lang w:val="kk-KZ"/>
        </w:rPr>
        <w:t xml:space="preserve"> </w:t>
      </w:r>
      <w:r w:rsidRPr="00B15087">
        <w:rPr>
          <w:rStyle w:val="A10"/>
          <w:rFonts w:ascii="Times New Roman" w:hAnsi="Times New Roman" w:cs="Times New Roman"/>
          <w:i w:val="0"/>
          <w:color w:val="auto"/>
          <w:lang w:val="kk-KZ"/>
        </w:rPr>
        <w:t>университета.</w:t>
      </w:r>
      <w:r w:rsidR="000170B3">
        <w:rPr>
          <w:rStyle w:val="A10"/>
          <w:rFonts w:ascii="Times New Roman" w:hAnsi="Times New Roman" w:cs="Times New Roman"/>
          <w:i w:val="0"/>
          <w:color w:val="auto"/>
          <w:lang w:val="kk-KZ"/>
        </w:rPr>
        <w:t xml:space="preserve"> </w:t>
      </w:r>
      <w:r w:rsidR="00913BD1" w:rsidRPr="000170B3">
        <w:rPr>
          <w:rStyle w:val="A10"/>
          <w:rFonts w:ascii="Times New Roman" w:hAnsi="Times New Roman" w:cs="Times New Roman"/>
          <w:i w:val="0"/>
          <w:color w:val="auto"/>
          <w:lang w:val="kk-KZ"/>
        </w:rPr>
        <w:t>Серия медицинские науки.</w:t>
      </w:r>
      <w:r w:rsidRPr="00B15087">
        <w:rPr>
          <w:rFonts w:ascii="Times New Roman" w:hAnsi="Times New Roman" w:cs="Times New Roman"/>
          <w:sz w:val="28"/>
          <w:szCs w:val="28"/>
          <w:lang w:val="kk-KZ"/>
        </w:rPr>
        <w:t xml:space="preserve"> – </w:t>
      </w:r>
      <w:r w:rsidRPr="00B15087">
        <w:rPr>
          <w:rStyle w:val="A00"/>
          <w:rFonts w:ascii="Times New Roman" w:hAnsi="Times New Roman" w:cs="Times New Roman"/>
          <w:color w:val="auto"/>
          <w:sz w:val="28"/>
          <w:szCs w:val="28"/>
          <w:lang w:val="kk-KZ"/>
        </w:rPr>
        <w:t xml:space="preserve"> </w:t>
      </w:r>
      <w:r w:rsidRPr="00B15087">
        <w:rPr>
          <w:rFonts w:ascii="Times New Roman" w:hAnsi="Times New Roman" w:cs="Times New Roman"/>
          <w:bCs/>
          <w:sz w:val="28"/>
          <w:szCs w:val="28"/>
          <w:lang w:val="kk-KZ"/>
        </w:rPr>
        <w:t>2018</w:t>
      </w:r>
      <w:r w:rsidR="000170B3" w:rsidRPr="00B15087">
        <w:rPr>
          <w:rFonts w:ascii="Times New Roman" w:hAnsi="Times New Roman" w:cs="Times New Roman"/>
          <w:sz w:val="28"/>
          <w:szCs w:val="28"/>
          <w:lang w:val="kk-KZ"/>
        </w:rPr>
        <w:t xml:space="preserve"> – №</w:t>
      </w:r>
      <w:r w:rsidRPr="00B15087">
        <w:rPr>
          <w:rFonts w:ascii="Times New Roman" w:hAnsi="Times New Roman" w:cs="Times New Roman"/>
          <w:bCs/>
          <w:sz w:val="28"/>
          <w:szCs w:val="28"/>
          <w:lang w:val="kk-KZ"/>
        </w:rPr>
        <w:t>9</w:t>
      </w:r>
      <w:r w:rsidRPr="006373EC">
        <w:rPr>
          <w:rFonts w:ascii="Times New Roman" w:hAnsi="Times New Roman" w:cs="Times New Roman"/>
          <w:bCs/>
          <w:sz w:val="28"/>
          <w:szCs w:val="28"/>
          <w:lang w:val="kk-KZ"/>
        </w:rPr>
        <w:t>(18).</w:t>
      </w:r>
      <w:r w:rsidRPr="00B15087">
        <w:rPr>
          <w:rFonts w:ascii="Times New Roman" w:hAnsi="Times New Roman" w:cs="Times New Roman"/>
          <w:sz w:val="28"/>
          <w:szCs w:val="28"/>
          <w:lang w:val="kk-KZ"/>
        </w:rPr>
        <w:t xml:space="preserve"> –  С. </w:t>
      </w:r>
      <w:r w:rsidRPr="00B15087">
        <w:rPr>
          <w:rFonts w:ascii="Times New Roman" w:hAnsi="Times New Roman" w:cs="Times New Roman"/>
          <w:bCs/>
          <w:sz w:val="28"/>
          <w:szCs w:val="28"/>
          <w:lang w:val="kk-KZ"/>
        </w:rPr>
        <w:t>117-121.</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lang w:val="kk-KZ"/>
        </w:rPr>
        <w:t>Досымбекова Р.С.</w:t>
      </w:r>
      <w:r w:rsidRPr="000136C9">
        <w:rPr>
          <w:rFonts w:ascii="Times New Roman" w:hAnsi="Times New Roman" w:cs="Times New Roman"/>
          <w:sz w:val="28"/>
          <w:szCs w:val="28"/>
          <w:lang w:val="kk-KZ"/>
        </w:rPr>
        <w:t>, Шарипов К</w:t>
      </w:r>
      <w:r w:rsidRPr="006373EC">
        <w:rPr>
          <w:rFonts w:ascii="Times New Roman" w:hAnsi="Times New Roman" w:cs="Times New Roman"/>
          <w:sz w:val="28"/>
          <w:szCs w:val="28"/>
          <w:lang w:val="kk-KZ"/>
        </w:rPr>
        <w:t>.О.</w:t>
      </w:r>
      <w:r w:rsidRPr="000136C9">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Тунгушбаева З.Б.</w:t>
      </w:r>
      <w:r w:rsidRPr="000136C9">
        <w:rPr>
          <w:rFonts w:ascii="Times New Roman" w:hAnsi="Times New Roman" w:cs="Times New Roman"/>
          <w:sz w:val="28"/>
          <w:szCs w:val="28"/>
          <w:lang w:val="kk-KZ"/>
        </w:rPr>
        <w:t>, Таскаева Ю.С.,  Соловьева А.О., Бгатова Н.П. Гетерогенность и базальная аутофагия в клетках гепатокарциномы-29</w:t>
      </w:r>
      <w:r w:rsidR="000170B3" w:rsidRPr="000136C9">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w:t>
      </w:r>
      <w:r w:rsidRPr="000136C9">
        <w:rPr>
          <w:rFonts w:ascii="Times New Roman" w:hAnsi="Times New Roman" w:cs="Times New Roman"/>
          <w:sz w:val="28"/>
          <w:szCs w:val="28"/>
          <w:lang w:val="kk-KZ"/>
        </w:rPr>
        <w:t xml:space="preserve"> Вестник</w:t>
      </w:r>
      <w:r w:rsidRPr="006373EC">
        <w:rPr>
          <w:rFonts w:ascii="Times New Roman" w:hAnsi="Times New Roman" w:cs="Times New Roman"/>
          <w:sz w:val="28"/>
          <w:szCs w:val="28"/>
          <w:lang w:val="kk-KZ"/>
        </w:rPr>
        <w:t>.</w:t>
      </w:r>
      <w:r w:rsidRPr="000136C9">
        <w:rPr>
          <w:rFonts w:ascii="Times New Roman" w:hAnsi="Times New Roman" w:cs="Times New Roman"/>
          <w:sz w:val="28"/>
          <w:szCs w:val="28"/>
          <w:lang w:val="kk-KZ"/>
        </w:rPr>
        <w:t xml:space="preserve"> </w:t>
      </w:r>
      <w:r w:rsidRPr="006373EC">
        <w:rPr>
          <w:rFonts w:ascii="Times New Roman" w:hAnsi="Times New Roman" w:cs="Times New Roman"/>
          <w:sz w:val="28"/>
          <w:szCs w:val="28"/>
        </w:rPr>
        <w:t>Казахск</w:t>
      </w:r>
      <w:r w:rsidRPr="006373EC">
        <w:rPr>
          <w:rFonts w:ascii="Times New Roman" w:hAnsi="Times New Roman" w:cs="Times New Roman"/>
          <w:sz w:val="28"/>
          <w:szCs w:val="28"/>
          <w:lang w:val="kk-KZ"/>
        </w:rPr>
        <w:t>ий</w:t>
      </w:r>
      <w:r w:rsidRPr="006373EC">
        <w:rPr>
          <w:rFonts w:ascii="Times New Roman" w:hAnsi="Times New Roman" w:cs="Times New Roman"/>
          <w:sz w:val="28"/>
          <w:szCs w:val="28"/>
        </w:rPr>
        <w:t xml:space="preserve"> национальн</w:t>
      </w:r>
      <w:r w:rsidRPr="006373EC">
        <w:rPr>
          <w:rFonts w:ascii="Times New Roman" w:hAnsi="Times New Roman" w:cs="Times New Roman"/>
          <w:sz w:val="28"/>
          <w:szCs w:val="28"/>
          <w:lang w:val="kk-KZ"/>
        </w:rPr>
        <w:t>ый</w:t>
      </w:r>
      <w:r w:rsidRPr="006373EC">
        <w:rPr>
          <w:rFonts w:ascii="Times New Roman" w:hAnsi="Times New Roman" w:cs="Times New Roman"/>
          <w:sz w:val="28"/>
          <w:szCs w:val="28"/>
        </w:rPr>
        <w:t xml:space="preserve"> университет им. Аль-Фараби.</w:t>
      </w:r>
      <w:r w:rsidR="000170B3">
        <w:rPr>
          <w:rFonts w:ascii="Times New Roman" w:hAnsi="Times New Roman" w:cs="Times New Roman"/>
          <w:sz w:val="28"/>
          <w:szCs w:val="28"/>
          <w:lang w:val="kk-KZ"/>
        </w:rPr>
        <w:t xml:space="preserve"> </w:t>
      </w:r>
      <w:r w:rsidRPr="006373EC">
        <w:rPr>
          <w:rFonts w:ascii="Times New Roman" w:hAnsi="Times New Roman" w:cs="Times New Roman"/>
          <w:sz w:val="28"/>
          <w:szCs w:val="28"/>
        </w:rPr>
        <w:t xml:space="preserve">Серия </w:t>
      </w:r>
      <w:r w:rsidRPr="006373EC">
        <w:rPr>
          <w:rFonts w:ascii="Times New Roman" w:hAnsi="Times New Roman" w:cs="Times New Roman"/>
          <w:sz w:val="28"/>
          <w:szCs w:val="28"/>
          <w:lang w:val="kk-KZ"/>
        </w:rPr>
        <w:t>б</w:t>
      </w:r>
      <w:r w:rsidR="000170B3">
        <w:rPr>
          <w:rFonts w:ascii="Times New Roman" w:hAnsi="Times New Roman" w:cs="Times New Roman"/>
          <w:sz w:val="28"/>
          <w:szCs w:val="28"/>
        </w:rPr>
        <w:t>иологическая. –  2019. – №</w:t>
      </w:r>
      <w:r w:rsidRPr="006373EC">
        <w:rPr>
          <w:rFonts w:ascii="Times New Roman" w:hAnsi="Times New Roman" w:cs="Times New Roman"/>
          <w:sz w:val="28"/>
          <w:szCs w:val="28"/>
        </w:rPr>
        <w:t>1 (78). – С. 140-149.</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lang w:val="kk-KZ"/>
        </w:rPr>
        <w:t>Досымбекова Р.С.</w:t>
      </w:r>
      <w:r w:rsidRPr="006373EC">
        <w:rPr>
          <w:rFonts w:ascii="Times New Roman" w:hAnsi="Times New Roman" w:cs="Times New Roman"/>
          <w:sz w:val="28"/>
          <w:szCs w:val="28"/>
        </w:rPr>
        <w:t>, Бгатова Н.П.</w:t>
      </w:r>
      <w:r w:rsidRPr="006373EC">
        <w:rPr>
          <w:rFonts w:ascii="Times New Roman" w:hAnsi="Times New Roman" w:cs="Times New Roman"/>
          <w:sz w:val="28"/>
          <w:szCs w:val="28"/>
          <w:lang w:val="kk-KZ"/>
        </w:rPr>
        <w:t>,</w:t>
      </w:r>
      <w:r w:rsidRPr="006373EC">
        <w:rPr>
          <w:rFonts w:ascii="Times New Roman" w:hAnsi="Times New Roman" w:cs="Times New Roman"/>
          <w:sz w:val="28"/>
          <w:szCs w:val="28"/>
        </w:rPr>
        <w:t xml:space="preserve"> Таскаева Ю.С.,  </w:t>
      </w:r>
      <w:r w:rsidRPr="006373EC">
        <w:rPr>
          <w:rFonts w:ascii="Times New Roman" w:hAnsi="Times New Roman" w:cs="Times New Roman"/>
          <w:sz w:val="28"/>
          <w:szCs w:val="28"/>
          <w:lang w:val="kk-KZ"/>
        </w:rPr>
        <w:t>Тунгушбаева З.Б.</w:t>
      </w:r>
      <w:r w:rsidRPr="006373EC">
        <w:rPr>
          <w:rFonts w:ascii="Times New Roman" w:hAnsi="Times New Roman" w:cs="Times New Roman"/>
          <w:sz w:val="28"/>
          <w:szCs w:val="28"/>
        </w:rPr>
        <w:t>, Шарипов К</w:t>
      </w:r>
      <w:r w:rsidRPr="006373EC">
        <w:rPr>
          <w:rFonts w:ascii="Times New Roman" w:hAnsi="Times New Roman" w:cs="Times New Roman"/>
          <w:sz w:val="28"/>
          <w:szCs w:val="28"/>
          <w:lang w:val="kk-KZ"/>
        </w:rPr>
        <w:t>.О.</w:t>
      </w:r>
      <w:r w:rsidRPr="006373EC">
        <w:rPr>
          <w:rFonts w:ascii="Times New Roman" w:hAnsi="Times New Roman" w:cs="Times New Roman"/>
          <w:iCs/>
          <w:sz w:val="28"/>
          <w:szCs w:val="28"/>
          <w:lang w:val="kk-KZ"/>
        </w:rPr>
        <w:t xml:space="preserve"> Влияние карбоната лития на ультраструктурную организацию клеток гепатокарцином</w:t>
      </w:r>
      <w:r w:rsidR="000170B3">
        <w:rPr>
          <w:rFonts w:ascii="Times New Roman" w:hAnsi="Times New Roman" w:cs="Times New Roman"/>
          <w:iCs/>
          <w:sz w:val="28"/>
          <w:szCs w:val="28"/>
          <w:lang w:val="kk-KZ"/>
        </w:rPr>
        <w:t>ы-29 в динамике культивирования</w:t>
      </w:r>
      <w:r w:rsidRPr="006373EC">
        <w:rPr>
          <w:rFonts w:ascii="Times New Roman" w:hAnsi="Times New Roman" w:cs="Times New Roman"/>
          <w:iCs/>
          <w:sz w:val="28"/>
          <w:szCs w:val="28"/>
          <w:lang w:val="kk-KZ"/>
        </w:rPr>
        <w:t xml:space="preserve"> </w:t>
      </w:r>
      <w:r w:rsidRPr="006373EC">
        <w:rPr>
          <w:rFonts w:ascii="Times New Roman" w:hAnsi="Times New Roman" w:cs="Times New Roman"/>
          <w:sz w:val="28"/>
          <w:szCs w:val="28"/>
          <w:lang w:val="kk-KZ"/>
        </w:rPr>
        <w:t>//</w:t>
      </w:r>
      <w:r w:rsidRPr="006373EC">
        <w:rPr>
          <w:rFonts w:ascii="Times New Roman" w:hAnsi="Times New Roman" w:cs="Times New Roman"/>
          <w:sz w:val="28"/>
          <w:szCs w:val="28"/>
        </w:rPr>
        <w:t xml:space="preserve"> Вестник</w:t>
      </w:r>
      <w:r w:rsidRPr="006373EC">
        <w:rPr>
          <w:rFonts w:ascii="Times New Roman" w:hAnsi="Times New Roman" w:cs="Times New Roman"/>
          <w:sz w:val="28"/>
          <w:szCs w:val="28"/>
          <w:lang w:val="kk-KZ"/>
        </w:rPr>
        <w:t>.</w:t>
      </w:r>
      <w:r w:rsidRPr="006373EC">
        <w:rPr>
          <w:rFonts w:ascii="Times New Roman" w:hAnsi="Times New Roman" w:cs="Times New Roman"/>
          <w:sz w:val="28"/>
          <w:szCs w:val="28"/>
        </w:rPr>
        <w:t xml:space="preserve"> Казахск</w:t>
      </w:r>
      <w:r w:rsidRPr="006373EC">
        <w:rPr>
          <w:rFonts w:ascii="Times New Roman" w:hAnsi="Times New Roman" w:cs="Times New Roman"/>
          <w:sz w:val="28"/>
          <w:szCs w:val="28"/>
          <w:lang w:val="kk-KZ"/>
        </w:rPr>
        <w:t>ий</w:t>
      </w:r>
      <w:r w:rsidRPr="006373EC">
        <w:rPr>
          <w:rFonts w:ascii="Times New Roman" w:hAnsi="Times New Roman" w:cs="Times New Roman"/>
          <w:sz w:val="28"/>
          <w:szCs w:val="28"/>
        </w:rPr>
        <w:t xml:space="preserve"> национальн</w:t>
      </w:r>
      <w:r w:rsidRPr="006373EC">
        <w:rPr>
          <w:rFonts w:ascii="Times New Roman" w:hAnsi="Times New Roman" w:cs="Times New Roman"/>
          <w:sz w:val="28"/>
          <w:szCs w:val="28"/>
          <w:lang w:val="kk-KZ"/>
        </w:rPr>
        <w:t>ый</w:t>
      </w:r>
      <w:r w:rsidRPr="006373EC">
        <w:rPr>
          <w:rFonts w:ascii="Times New Roman" w:hAnsi="Times New Roman" w:cs="Times New Roman"/>
          <w:sz w:val="28"/>
          <w:szCs w:val="28"/>
        </w:rPr>
        <w:t xml:space="preserve"> университет им. Аль-Фараби. Серия </w:t>
      </w:r>
      <w:r w:rsidRPr="006373EC">
        <w:rPr>
          <w:rFonts w:ascii="Times New Roman" w:hAnsi="Times New Roman" w:cs="Times New Roman"/>
          <w:sz w:val="28"/>
          <w:szCs w:val="28"/>
          <w:lang w:val="kk-KZ"/>
        </w:rPr>
        <w:t>б</w:t>
      </w:r>
      <w:r w:rsidR="000170B3">
        <w:rPr>
          <w:rFonts w:ascii="Times New Roman" w:hAnsi="Times New Roman" w:cs="Times New Roman"/>
          <w:sz w:val="28"/>
          <w:szCs w:val="28"/>
        </w:rPr>
        <w:t>иологическая. –  2019. – №</w:t>
      </w:r>
      <w:r w:rsidRPr="006373EC">
        <w:rPr>
          <w:rFonts w:ascii="Times New Roman" w:hAnsi="Times New Roman" w:cs="Times New Roman"/>
          <w:sz w:val="28"/>
          <w:szCs w:val="28"/>
          <w:lang w:val="kk-KZ"/>
        </w:rPr>
        <w:t>3(</w:t>
      </w:r>
      <w:r w:rsidRPr="006373EC">
        <w:rPr>
          <w:rFonts w:ascii="Times New Roman" w:hAnsi="Times New Roman" w:cs="Times New Roman"/>
          <w:sz w:val="28"/>
          <w:szCs w:val="28"/>
        </w:rPr>
        <w:t>8</w:t>
      </w:r>
      <w:r w:rsidRPr="006373EC">
        <w:rPr>
          <w:rFonts w:ascii="Times New Roman" w:hAnsi="Times New Roman" w:cs="Times New Roman"/>
          <w:sz w:val="28"/>
          <w:szCs w:val="28"/>
          <w:lang w:val="kk-KZ"/>
        </w:rPr>
        <w:t>0</w:t>
      </w:r>
      <w:r w:rsidRPr="006373EC">
        <w:rPr>
          <w:rFonts w:ascii="Times New Roman" w:hAnsi="Times New Roman" w:cs="Times New Roman"/>
          <w:sz w:val="28"/>
          <w:szCs w:val="28"/>
        </w:rPr>
        <w:t xml:space="preserve">). – С. </w:t>
      </w:r>
      <w:r w:rsidRPr="006373EC">
        <w:rPr>
          <w:rFonts w:ascii="Times New Roman" w:hAnsi="Times New Roman" w:cs="Times New Roman"/>
          <w:sz w:val="28"/>
          <w:szCs w:val="28"/>
          <w:lang w:val="kk-KZ"/>
        </w:rPr>
        <w:t>96-104</w:t>
      </w:r>
      <w:r w:rsidRPr="006373EC">
        <w:rPr>
          <w:rFonts w:ascii="Times New Roman" w:hAnsi="Times New Roman" w:cs="Times New Roman"/>
          <w:sz w:val="28"/>
          <w:szCs w:val="28"/>
        </w:rPr>
        <w:t>.</w:t>
      </w:r>
    </w:p>
    <w:p w:rsidR="006604E1" w:rsidRPr="006373EC" w:rsidRDefault="007068A4" w:rsidP="006373EC">
      <w:pPr>
        <w:pStyle w:val="a3"/>
        <w:numPr>
          <w:ilvl w:val="0"/>
          <w:numId w:val="1"/>
        </w:numPr>
        <w:tabs>
          <w:tab w:val="left" w:pos="1134"/>
        </w:tabs>
        <w:spacing w:line="240" w:lineRule="auto"/>
        <w:ind w:left="0" w:firstLine="567"/>
        <w:jc w:val="both"/>
        <w:rPr>
          <w:rFonts w:ascii="Times New Roman" w:hAnsi="Times New Roman" w:cs="Times New Roman"/>
          <w:bCs/>
          <w:iCs/>
          <w:sz w:val="28"/>
          <w:szCs w:val="28"/>
          <w:lang w:val="kk-KZ"/>
        </w:rPr>
      </w:pPr>
      <w:r w:rsidRPr="006373EC">
        <w:rPr>
          <w:rFonts w:ascii="Times New Roman" w:hAnsi="Times New Roman" w:cs="Times New Roman"/>
          <w:sz w:val="28"/>
          <w:szCs w:val="28"/>
        </w:rPr>
        <w:t>Макарова В.В. Таскаева Ю.С.</w:t>
      </w:r>
      <w:r w:rsidRPr="006373EC">
        <w:rPr>
          <w:rFonts w:ascii="Times New Roman" w:hAnsi="Times New Roman" w:cs="Times New Roman"/>
          <w:sz w:val="28"/>
          <w:szCs w:val="28"/>
          <w:lang w:val="kk-KZ"/>
        </w:rPr>
        <w:t>,</w:t>
      </w:r>
      <w:r w:rsidRPr="006373EC">
        <w:rPr>
          <w:rFonts w:ascii="Times New Roman" w:hAnsi="Times New Roman" w:cs="Times New Roman"/>
          <w:bCs/>
          <w:iCs/>
          <w:sz w:val="28"/>
          <w:szCs w:val="28"/>
          <w:lang w:val="kk-KZ"/>
        </w:rPr>
        <w:t xml:space="preserve"> Досымбекова Р.С., Рахметова А.М., </w:t>
      </w:r>
      <w:r w:rsidRPr="006373EC">
        <w:rPr>
          <w:rFonts w:ascii="Times New Roman" w:hAnsi="Times New Roman" w:cs="Times New Roman"/>
          <w:sz w:val="28"/>
          <w:szCs w:val="28"/>
        </w:rPr>
        <w:t>Бгатова Н.П</w:t>
      </w:r>
      <w:r w:rsidRPr="006373EC">
        <w:rPr>
          <w:rFonts w:ascii="Times New Roman" w:hAnsi="Times New Roman" w:cs="Times New Roman"/>
          <w:sz w:val="28"/>
          <w:szCs w:val="28"/>
          <w:lang w:val="kk-KZ"/>
        </w:rPr>
        <w:t>.,</w:t>
      </w:r>
      <w:r w:rsidR="00333471" w:rsidRPr="006373EC">
        <w:rPr>
          <w:rFonts w:ascii="Times New Roman" w:hAnsi="Times New Roman" w:cs="Times New Roman"/>
          <w:bCs/>
          <w:iCs/>
          <w:sz w:val="28"/>
          <w:szCs w:val="28"/>
          <w:lang w:val="kk-KZ"/>
        </w:rPr>
        <w:t xml:space="preserve"> </w:t>
      </w:r>
      <w:r w:rsidRPr="006373EC">
        <w:rPr>
          <w:rFonts w:ascii="Times New Roman" w:hAnsi="Times New Roman" w:cs="Times New Roman"/>
          <w:sz w:val="28"/>
          <w:szCs w:val="28"/>
        </w:rPr>
        <w:t>Бородин Ю.И</w:t>
      </w:r>
      <w:r w:rsidRPr="006373EC">
        <w:rPr>
          <w:rFonts w:ascii="Times New Roman" w:hAnsi="Times New Roman" w:cs="Times New Roman"/>
          <w:sz w:val="28"/>
          <w:szCs w:val="28"/>
          <w:lang w:val="kk-KZ"/>
        </w:rPr>
        <w:t>. Лимфангиогенез и ангиогенез в условиях экспериментальной гепатокарциномы-29</w:t>
      </w:r>
      <w:r w:rsidR="000170B3">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Материалы </w:t>
      </w:r>
      <w:r w:rsidRPr="006373EC">
        <w:rPr>
          <w:rFonts w:ascii="Times New Roman" w:hAnsi="Times New Roman" w:cs="Times New Roman"/>
          <w:sz w:val="28"/>
          <w:szCs w:val="28"/>
          <w:lang w:val="en-US"/>
        </w:rPr>
        <w:t>XIII</w:t>
      </w:r>
      <w:r w:rsidRPr="006373EC">
        <w:rPr>
          <w:rFonts w:ascii="Times New Roman" w:hAnsi="Times New Roman" w:cs="Times New Roman"/>
          <w:sz w:val="28"/>
          <w:szCs w:val="28"/>
        </w:rPr>
        <w:t xml:space="preserve"> международной научно-практической конференции </w:t>
      </w:r>
      <w:r w:rsidRPr="006373EC">
        <w:rPr>
          <w:rFonts w:ascii="Times New Roman" w:hAnsi="Times New Roman" w:cs="Times New Roman"/>
          <w:sz w:val="28"/>
          <w:szCs w:val="28"/>
          <w:lang w:val="kk-KZ"/>
        </w:rPr>
        <w:t>«</w:t>
      </w:r>
      <w:r w:rsidRPr="006373EC">
        <w:rPr>
          <w:rFonts w:ascii="Times New Roman" w:hAnsi="Times New Roman" w:cs="Times New Roman"/>
          <w:sz w:val="28"/>
          <w:szCs w:val="28"/>
        </w:rPr>
        <w:t>Лимфология: от фундаментальных исследовании к медицинским технологиям</w:t>
      </w:r>
      <w:r w:rsidRPr="006373EC">
        <w:rPr>
          <w:rFonts w:ascii="Times New Roman" w:hAnsi="Times New Roman" w:cs="Times New Roman"/>
          <w:sz w:val="28"/>
          <w:szCs w:val="28"/>
          <w:lang w:val="kk-KZ"/>
        </w:rPr>
        <w:t>»</w:t>
      </w:r>
      <w:r w:rsidRPr="006373EC">
        <w:rPr>
          <w:rFonts w:ascii="Times New Roman" w:hAnsi="Times New Roman" w:cs="Times New Roman"/>
          <w:sz w:val="28"/>
          <w:szCs w:val="28"/>
        </w:rPr>
        <w:t>.</w:t>
      </w:r>
      <w:r w:rsidRPr="006373EC">
        <w:rPr>
          <w:rFonts w:ascii="Times New Roman" w:hAnsi="Times New Roman" w:cs="Times New Roman"/>
          <w:sz w:val="28"/>
          <w:szCs w:val="28"/>
          <w:lang w:val="kk-KZ"/>
        </w:rPr>
        <w:t>-</w:t>
      </w:r>
      <w:r w:rsidRPr="006373EC">
        <w:rPr>
          <w:rFonts w:ascii="Times New Roman" w:hAnsi="Times New Roman" w:cs="Times New Roman"/>
          <w:sz w:val="28"/>
          <w:szCs w:val="28"/>
        </w:rPr>
        <w:t xml:space="preserve"> </w:t>
      </w:r>
      <w:r w:rsidRPr="006373EC">
        <w:rPr>
          <w:rFonts w:ascii="Times New Roman" w:hAnsi="Times New Roman" w:cs="Times New Roman"/>
          <w:sz w:val="28"/>
          <w:szCs w:val="28"/>
          <w:lang w:val="kk-KZ"/>
        </w:rPr>
        <w:t xml:space="preserve">Новосибирск, </w:t>
      </w:r>
      <w:r w:rsidRPr="006373EC">
        <w:rPr>
          <w:rFonts w:ascii="Times New Roman" w:hAnsi="Times New Roman" w:cs="Times New Roman"/>
          <w:sz w:val="28"/>
          <w:szCs w:val="28"/>
        </w:rPr>
        <w:t>2018.</w:t>
      </w:r>
      <w:r w:rsidR="000170B3">
        <w:rPr>
          <w:rFonts w:ascii="Times New Roman" w:hAnsi="Times New Roman" w:cs="Times New Roman"/>
          <w:sz w:val="28"/>
          <w:szCs w:val="28"/>
        </w:rPr>
        <w:t xml:space="preserve"> </w:t>
      </w:r>
      <w:r w:rsidRPr="006373EC">
        <w:rPr>
          <w:rFonts w:ascii="Times New Roman" w:hAnsi="Times New Roman" w:cs="Times New Roman"/>
          <w:sz w:val="28"/>
          <w:szCs w:val="28"/>
          <w:lang w:val="kk-KZ"/>
        </w:rPr>
        <w:t>-</w:t>
      </w:r>
      <w:r w:rsidRPr="006373EC">
        <w:rPr>
          <w:rFonts w:ascii="Times New Roman" w:hAnsi="Times New Roman" w:cs="Times New Roman"/>
          <w:sz w:val="28"/>
          <w:szCs w:val="28"/>
        </w:rPr>
        <w:t xml:space="preserve"> С</w:t>
      </w:r>
      <w:r w:rsidRPr="006373EC">
        <w:rPr>
          <w:rFonts w:ascii="Times New Roman" w:hAnsi="Times New Roman" w:cs="Times New Roman"/>
          <w:sz w:val="28"/>
          <w:szCs w:val="28"/>
          <w:lang w:val="kk-KZ"/>
        </w:rPr>
        <w:t>.</w:t>
      </w:r>
      <w:r w:rsidRPr="006373EC">
        <w:rPr>
          <w:rFonts w:ascii="Times New Roman" w:hAnsi="Times New Roman" w:cs="Times New Roman"/>
          <w:sz w:val="28"/>
          <w:szCs w:val="28"/>
        </w:rPr>
        <w:t xml:space="preserve"> </w:t>
      </w:r>
      <w:r w:rsidRPr="006373EC">
        <w:rPr>
          <w:rFonts w:ascii="Times New Roman" w:hAnsi="Times New Roman" w:cs="Times New Roman"/>
          <w:bCs/>
          <w:kern w:val="36"/>
          <w:sz w:val="28"/>
          <w:szCs w:val="28"/>
          <w:lang w:val="kk-KZ"/>
        </w:rPr>
        <w:t>70-71</w:t>
      </w:r>
      <w:r w:rsidRPr="006373EC">
        <w:rPr>
          <w:rFonts w:ascii="Times New Roman" w:hAnsi="Times New Roman" w:cs="Times New Roman"/>
          <w:sz w:val="28"/>
          <w:szCs w:val="28"/>
        </w:rPr>
        <w:t>.</w:t>
      </w:r>
    </w:p>
    <w:p w:rsidR="007068A4" w:rsidRPr="006373EC" w:rsidRDefault="007068A4" w:rsidP="006373EC">
      <w:pPr>
        <w:pStyle w:val="a3"/>
        <w:numPr>
          <w:ilvl w:val="0"/>
          <w:numId w:val="1"/>
        </w:numPr>
        <w:tabs>
          <w:tab w:val="left" w:pos="1134"/>
        </w:tabs>
        <w:spacing w:line="240" w:lineRule="auto"/>
        <w:ind w:left="0" w:firstLine="567"/>
        <w:jc w:val="both"/>
        <w:outlineLvl w:val="0"/>
        <w:rPr>
          <w:rFonts w:ascii="Times New Roman" w:hAnsi="Times New Roman" w:cs="Times New Roman"/>
          <w:bCs/>
          <w:kern w:val="36"/>
          <w:sz w:val="28"/>
          <w:szCs w:val="28"/>
        </w:rPr>
      </w:pPr>
      <w:r w:rsidRPr="006373EC">
        <w:rPr>
          <w:rFonts w:ascii="Times New Roman" w:hAnsi="Times New Roman" w:cs="Times New Roman"/>
          <w:bCs/>
          <w:iCs/>
          <w:sz w:val="28"/>
          <w:szCs w:val="28"/>
        </w:rPr>
        <w:t xml:space="preserve">Рахметова А.М., </w:t>
      </w:r>
      <w:r w:rsidRPr="006373EC">
        <w:rPr>
          <w:rFonts w:ascii="Times New Roman" w:hAnsi="Times New Roman" w:cs="Times New Roman"/>
          <w:sz w:val="28"/>
          <w:szCs w:val="28"/>
        </w:rPr>
        <w:t>Бахбаева С.А</w:t>
      </w:r>
      <w:r w:rsidRPr="006373EC">
        <w:rPr>
          <w:rFonts w:ascii="Times New Roman" w:hAnsi="Times New Roman" w:cs="Times New Roman"/>
          <w:sz w:val="28"/>
          <w:szCs w:val="28"/>
          <w:lang w:val="kk-KZ"/>
        </w:rPr>
        <w:t>.</w:t>
      </w:r>
      <w:r w:rsidR="00321EC1" w:rsidRPr="006373EC">
        <w:rPr>
          <w:rFonts w:ascii="Times New Roman" w:hAnsi="Times New Roman" w:cs="Times New Roman"/>
          <w:sz w:val="28"/>
          <w:szCs w:val="28"/>
          <w:lang w:val="kk-KZ"/>
        </w:rPr>
        <w:t>,</w:t>
      </w:r>
      <w:r w:rsidR="000170B3">
        <w:rPr>
          <w:rFonts w:ascii="Times New Roman" w:hAnsi="Times New Roman" w:cs="Times New Roman"/>
          <w:bCs/>
          <w:iCs/>
          <w:sz w:val="28"/>
          <w:szCs w:val="28"/>
          <w:lang w:val="kk-KZ"/>
        </w:rPr>
        <w:t xml:space="preserve"> Досымбекова Р.С.</w:t>
      </w:r>
      <w:r w:rsidRPr="006373EC">
        <w:rPr>
          <w:rFonts w:ascii="Times New Roman" w:hAnsi="Times New Roman" w:cs="Times New Roman"/>
          <w:bCs/>
          <w:sz w:val="28"/>
          <w:szCs w:val="28"/>
          <w:lang w:val="kk-KZ"/>
        </w:rPr>
        <w:t xml:space="preserve"> Структурная организация нефрона в условиях отдаленного опухолевого роста</w:t>
      </w:r>
      <w:r w:rsidR="000170B3">
        <w:rPr>
          <w:rFonts w:ascii="Times New Roman" w:hAnsi="Times New Roman" w:cs="Times New Roman"/>
          <w:bCs/>
          <w:sz w:val="28"/>
          <w:szCs w:val="28"/>
          <w:lang w:val="kk-KZ"/>
        </w:rPr>
        <w:t xml:space="preserve"> </w:t>
      </w:r>
      <w:r w:rsidRPr="006373EC">
        <w:rPr>
          <w:rFonts w:ascii="Times New Roman" w:hAnsi="Times New Roman" w:cs="Times New Roman"/>
          <w:sz w:val="28"/>
          <w:szCs w:val="28"/>
          <w:lang w:val="kk-KZ"/>
        </w:rPr>
        <w:t xml:space="preserve">// Материалы </w:t>
      </w:r>
      <w:r w:rsidRPr="006373EC">
        <w:rPr>
          <w:rFonts w:ascii="Times New Roman" w:eastAsia="Times New Roman" w:hAnsi="Times New Roman" w:cs="Times New Roman"/>
          <w:bCs/>
          <w:kern w:val="36"/>
          <w:sz w:val="28"/>
          <w:szCs w:val="28"/>
          <w:lang w:val="en-US"/>
        </w:rPr>
        <w:t>III</w:t>
      </w:r>
      <w:r w:rsidRPr="006373EC">
        <w:rPr>
          <w:rFonts w:ascii="Times New Roman" w:eastAsia="Times New Roman" w:hAnsi="Times New Roman" w:cs="Times New Roman"/>
          <w:bCs/>
          <w:kern w:val="36"/>
          <w:sz w:val="28"/>
          <w:szCs w:val="28"/>
          <w:lang w:val="kk-KZ"/>
        </w:rPr>
        <w:t xml:space="preserve"> международной морфологической научно-практической конференции студентов и молодых ученых.</w:t>
      </w:r>
      <w:r w:rsidRPr="006373EC">
        <w:rPr>
          <w:rFonts w:ascii="Times New Roman" w:eastAsiaTheme="minorEastAsia" w:hAnsi="Times New Roman" w:cs="Times New Roman"/>
          <w:b/>
          <w:bCs/>
          <w:kern w:val="24"/>
          <w:sz w:val="28"/>
          <w:szCs w:val="28"/>
          <w:lang w:val="kk-KZ"/>
        </w:rPr>
        <w:t xml:space="preserve"> </w:t>
      </w:r>
      <w:r w:rsidRPr="006373EC">
        <w:rPr>
          <w:rFonts w:ascii="Times New Roman" w:eastAsia="Times New Roman" w:hAnsi="Times New Roman" w:cs="Times New Roman"/>
          <w:bCs/>
          <w:kern w:val="36"/>
          <w:sz w:val="28"/>
          <w:szCs w:val="28"/>
          <w:lang w:val="kk-KZ"/>
        </w:rPr>
        <w:t>«Морфологические науки-фундаментальная основа медицины», посвященной 100-летию профессора Т.Д.Никитиной.</w:t>
      </w:r>
      <w:r w:rsidR="000170B3">
        <w:rPr>
          <w:rFonts w:ascii="Times New Roman" w:eastAsia="Times New Roman" w:hAnsi="Times New Roman" w:cs="Times New Roman"/>
          <w:bCs/>
          <w:kern w:val="36"/>
          <w:sz w:val="28"/>
          <w:szCs w:val="28"/>
          <w:lang w:val="kk-KZ"/>
        </w:rPr>
        <w:t xml:space="preserve"> </w:t>
      </w:r>
      <w:r w:rsidRPr="006373EC">
        <w:rPr>
          <w:rFonts w:ascii="Times New Roman" w:eastAsia="Times New Roman" w:hAnsi="Times New Roman" w:cs="Times New Roman"/>
          <w:bCs/>
          <w:kern w:val="36"/>
          <w:sz w:val="28"/>
          <w:szCs w:val="28"/>
          <w:lang w:val="kk-KZ"/>
        </w:rPr>
        <w:t>- Новосибирск,</w:t>
      </w:r>
      <w:r w:rsidR="000170B3">
        <w:rPr>
          <w:rFonts w:ascii="Times New Roman" w:eastAsia="Times New Roman" w:hAnsi="Times New Roman" w:cs="Times New Roman"/>
          <w:bCs/>
          <w:kern w:val="36"/>
          <w:sz w:val="28"/>
          <w:szCs w:val="28"/>
          <w:lang w:val="kk-KZ"/>
        </w:rPr>
        <w:t xml:space="preserve"> </w:t>
      </w:r>
      <w:r w:rsidR="000170B3" w:rsidRPr="006373EC">
        <w:rPr>
          <w:rFonts w:ascii="Times New Roman" w:eastAsia="Times New Roman" w:hAnsi="Times New Roman" w:cs="Times New Roman"/>
          <w:bCs/>
          <w:kern w:val="36"/>
          <w:sz w:val="28"/>
          <w:szCs w:val="28"/>
          <w:lang w:val="kk-KZ"/>
        </w:rPr>
        <w:t xml:space="preserve"> </w:t>
      </w:r>
      <w:r w:rsidRPr="006373EC">
        <w:rPr>
          <w:rFonts w:ascii="Times New Roman" w:eastAsia="Times New Roman" w:hAnsi="Times New Roman" w:cs="Times New Roman"/>
          <w:bCs/>
          <w:kern w:val="36"/>
          <w:sz w:val="28"/>
          <w:szCs w:val="28"/>
          <w:lang w:val="kk-KZ"/>
        </w:rPr>
        <w:t>2018.</w:t>
      </w:r>
      <w:r w:rsidR="000170B3">
        <w:rPr>
          <w:rFonts w:ascii="Times New Roman" w:eastAsia="Times New Roman" w:hAnsi="Times New Roman" w:cs="Times New Roman"/>
          <w:bCs/>
          <w:kern w:val="36"/>
          <w:sz w:val="28"/>
          <w:szCs w:val="28"/>
          <w:lang w:val="kk-KZ"/>
        </w:rPr>
        <w:t xml:space="preserve"> </w:t>
      </w:r>
      <w:r w:rsidRPr="006373EC">
        <w:rPr>
          <w:rFonts w:ascii="Times New Roman" w:eastAsia="Times New Roman" w:hAnsi="Times New Roman" w:cs="Times New Roman"/>
          <w:bCs/>
          <w:kern w:val="36"/>
          <w:sz w:val="28"/>
          <w:szCs w:val="28"/>
          <w:lang w:val="kk-KZ"/>
        </w:rPr>
        <w:t>-</w:t>
      </w:r>
      <w:r w:rsidR="000170B3">
        <w:rPr>
          <w:rFonts w:ascii="Times New Roman" w:eastAsia="Times New Roman" w:hAnsi="Times New Roman" w:cs="Times New Roman"/>
          <w:bCs/>
          <w:kern w:val="36"/>
          <w:sz w:val="28"/>
          <w:szCs w:val="28"/>
          <w:lang w:val="kk-KZ"/>
        </w:rPr>
        <w:t xml:space="preserve"> </w:t>
      </w:r>
      <w:r w:rsidRPr="006373EC">
        <w:rPr>
          <w:rFonts w:ascii="Times New Roman" w:eastAsia="Times New Roman" w:hAnsi="Times New Roman" w:cs="Times New Roman"/>
          <w:bCs/>
          <w:kern w:val="36"/>
          <w:sz w:val="28"/>
          <w:szCs w:val="28"/>
          <w:lang w:val="kk-KZ"/>
        </w:rPr>
        <w:t>С. 179-182.</w:t>
      </w:r>
    </w:p>
    <w:p w:rsidR="00321EC1" w:rsidRPr="006373EC" w:rsidRDefault="00321EC1" w:rsidP="006373EC">
      <w:pPr>
        <w:pStyle w:val="a3"/>
        <w:numPr>
          <w:ilvl w:val="0"/>
          <w:numId w:val="1"/>
        </w:numPr>
        <w:tabs>
          <w:tab w:val="left" w:pos="1134"/>
        </w:tabs>
        <w:spacing w:line="240" w:lineRule="auto"/>
        <w:ind w:left="0" w:firstLine="567"/>
        <w:jc w:val="both"/>
        <w:rPr>
          <w:rFonts w:ascii="Times New Roman" w:hAnsi="Times New Roman" w:cs="Times New Roman"/>
          <w:bCs/>
          <w:sz w:val="28"/>
          <w:szCs w:val="28"/>
          <w:lang w:val="kk-KZ"/>
        </w:rPr>
      </w:pPr>
      <w:r w:rsidRPr="006373EC">
        <w:rPr>
          <w:rFonts w:ascii="Times New Roman" w:hAnsi="Times New Roman" w:cs="Times New Roman"/>
          <w:bCs/>
          <w:iCs/>
          <w:sz w:val="28"/>
          <w:szCs w:val="28"/>
          <w:lang w:val="kk-KZ"/>
        </w:rPr>
        <w:t>Досымбекова Р.С.,</w:t>
      </w:r>
      <w:r w:rsidRPr="006373EC">
        <w:rPr>
          <w:rFonts w:ascii="Times New Roman" w:eastAsia="Times New Roman" w:hAnsi="Times New Roman" w:cs="Times New Roman"/>
          <w:sz w:val="28"/>
          <w:szCs w:val="28"/>
          <w:lang w:val="kk-KZ"/>
        </w:rPr>
        <w:t xml:space="preserve"> Тунгушбаева З.Б.,</w:t>
      </w:r>
      <w:r w:rsidRPr="006373EC">
        <w:rPr>
          <w:rFonts w:ascii="Times New Roman" w:hAnsi="Times New Roman" w:cs="Times New Roman"/>
          <w:sz w:val="28"/>
          <w:szCs w:val="28"/>
        </w:rPr>
        <w:t>Бгатова Н.П.</w:t>
      </w:r>
      <w:r w:rsidRPr="006373EC">
        <w:rPr>
          <w:rFonts w:ascii="Times New Roman" w:hAnsi="Times New Roman" w:cs="Times New Roman"/>
          <w:sz w:val="28"/>
          <w:szCs w:val="28"/>
          <w:lang w:val="kk-KZ"/>
        </w:rPr>
        <w:t>,</w:t>
      </w:r>
      <w:r w:rsidRPr="006373EC">
        <w:rPr>
          <w:rFonts w:ascii="Times New Roman" w:hAnsi="Times New Roman" w:cs="Times New Roman"/>
          <w:bCs/>
          <w:sz w:val="28"/>
          <w:szCs w:val="28"/>
          <w:lang w:val="kk-KZ"/>
        </w:rPr>
        <w:t xml:space="preserve"> Структурно-функциональные изменения клеток гепато</w:t>
      </w:r>
      <w:r w:rsidR="000170B3">
        <w:rPr>
          <w:rFonts w:ascii="Times New Roman" w:hAnsi="Times New Roman" w:cs="Times New Roman"/>
          <w:bCs/>
          <w:sz w:val="28"/>
          <w:szCs w:val="28"/>
          <w:lang w:val="kk-KZ"/>
        </w:rPr>
        <w:t>карциномы-29 под влиянием лития</w:t>
      </w:r>
      <w:r w:rsidRPr="006373EC">
        <w:rPr>
          <w:rFonts w:ascii="Times New Roman" w:hAnsi="Times New Roman" w:cs="Times New Roman"/>
          <w:sz w:val="28"/>
          <w:szCs w:val="28"/>
          <w:lang w:val="kk-KZ"/>
        </w:rPr>
        <w:t xml:space="preserve"> // Материалы </w:t>
      </w:r>
      <w:r w:rsidRPr="006373EC">
        <w:rPr>
          <w:rFonts w:ascii="Times New Roman" w:eastAsia="Times New Roman" w:hAnsi="Times New Roman" w:cs="Times New Roman"/>
          <w:bCs/>
          <w:kern w:val="36"/>
          <w:sz w:val="28"/>
          <w:szCs w:val="28"/>
          <w:lang w:val="kk-KZ"/>
        </w:rPr>
        <w:t xml:space="preserve"> международная  научная  конференция молодых ученых</w:t>
      </w:r>
      <w:r w:rsidRPr="006373EC">
        <w:rPr>
          <w:rFonts w:ascii="Times New Roman" w:eastAsia="Times New Roman" w:hAnsi="Times New Roman" w:cs="Times New Roman"/>
          <w:bCs/>
          <w:sz w:val="28"/>
          <w:szCs w:val="28"/>
          <w:lang w:val="kk-KZ"/>
        </w:rPr>
        <w:t xml:space="preserve"> «Фундаментальные исследования  и инновации в молекулярной биологии, биотехнологии, биохимии». </w:t>
      </w:r>
      <w:r w:rsidR="000170B3">
        <w:rPr>
          <w:rFonts w:ascii="Times New Roman" w:eastAsia="Times New Roman" w:hAnsi="Times New Roman" w:cs="Times New Roman"/>
          <w:bCs/>
          <w:sz w:val="28"/>
          <w:szCs w:val="28"/>
          <w:lang w:val="kk-KZ"/>
        </w:rPr>
        <w:t xml:space="preserve">- </w:t>
      </w:r>
      <w:r w:rsidRPr="006373EC">
        <w:rPr>
          <w:rFonts w:ascii="Times New Roman" w:eastAsia="Times New Roman" w:hAnsi="Times New Roman" w:cs="Times New Roman"/>
          <w:bCs/>
          <w:sz w:val="28"/>
          <w:szCs w:val="28"/>
          <w:lang w:val="kk-KZ"/>
        </w:rPr>
        <w:t xml:space="preserve">Алматы, </w:t>
      </w:r>
      <w:r w:rsidRPr="006373EC">
        <w:rPr>
          <w:rFonts w:ascii="Times New Roman" w:eastAsia="Times New Roman" w:hAnsi="Times New Roman" w:cs="Times New Roman"/>
          <w:sz w:val="28"/>
          <w:szCs w:val="28"/>
          <w:lang w:val="kk-KZ"/>
        </w:rPr>
        <w:t>2019.</w:t>
      </w:r>
      <w:r w:rsidR="000170B3">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w:t>
      </w:r>
      <w:r w:rsidR="000170B3">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С.</w:t>
      </w:r>
      <w:r w:rsidR="000170B3">
        <w:rPr>
          <w:rFonts w:ascii="Times New Roman" w:eastAsia="Times New Roman" w:hAnsi="Times New Roman" w:cs="Times New Roman"/>
          <w:sz w:val="28"/>
          <w:szCs w:val="28"/>
          <w:lang w:val="kk-KZ"/>
        </w:rPr>
        <w:t xml:space="preserve"> </w:t>
      </w:r>
      <w:r w:rsidRPr="006373EC">
        <w:rPr>
          <w:rFonts w:ascii="Times New Roman" w:eastAsia="Times New Roman" w:hAnsi="Times New Roman" w:cs="Times New Roman"/>
          <w:sz w:val="28"/>
          <w:szCs w:val="28"/>
          <w:lang w:val="kk-KZ"/>
        </w:rPr>
        <w:t>53.</w:t>
      </w:r>
    </w:p>
    <w:p w:rsidR="001445CE" w:rsidRPr="00082E30" w:rsidRDefault="001445CE" w:rsidP="006373EC">
      <w:pPr>
        <w:pStyle w:val="a5"/>
        <w:numPr>
          <w:ilvl w:val="0"/>
          <w:numId w:val="1"/>
        </w:numPr>
        <w:tabs>
          <w:tab w:val="left" w:pos="1134"/>
        </w:tabs>
        <w:spacing w:before="0" w:beforeAutospacing="0" w:after="0" w:afterAutospacing="0"/>
        <w:ind w:left="0" w:firstLine="567"/>
        <w:jc w:val="both"/>
        <w:rPr>
          <w:sz w:val="28"/>
          <w:szCs w:val="28"/>
        </w:rPr>
      </w:pPr>
      <w:r w:rsidRPr="00082E30">
        <w:rPr>
          <w:sz w:val="28"/>
          <w:szCs w:val="28"/>
          <w:lang w:val="kk-KZ"/>
        </w:rPr>
        <w:t xml:space="preserve">Бгатова Н.П., Жумадина Ш.М., Рахметова А.М., Бахбаева С.А., </w:t>
      </w:r>
      <w:r w:rsidR="007A0352" w:rsidRPr="00082E30">
        <w:rPr>
          <w:sz w:val="28"/>
          <w:szCs w:val="28"/>
          <w:lang w:val="kk-KZ"/>
        </w:rPr>
        <w:t xml:space="preserve">Досымбекова Р.С. </w:t>
      </w:r>
      <w:r w:rsidRPr="00082E30">
        <w:rPr>
          <w:sz w:val="28"/>
          <w:szCs w:val="28"/>
          <w:lang w:val="kk-KZ"/>
        </w:rPr>
        <w:t>Ультраструктурное изменение при опухолевом росте и развитие аутофагии в почках и печени мышей линии СВА</w:t>
      </w:r>
      <w:r w:rsidR="00082E30" w:rsidRPr="00082E30">
        <w:rPr>
          <w:sz w:val="28"/>
          <w:szCs w:val="28"/>
          <w:lang w:val="kk-KZ"/>
        </w:rPr>
        <w:t xml:space="preserve"> // Вестник К</w:t>
      </w:r>
      <w:r w:rsidR="00082E30" w:rsidRPr="00082E30">
        <w:rPr>
          <w:rStyle w:val="A10"/>
          <w:rFonts w:ascii="Times New Roman" w:hAnsi="Times New Roman" w:cs="Times New Roman"/>
          <w:i w:val="0"/>
          <w:color w:val="auto"/>
          <w:lang w:val="kk-KZ"/>
        </w:rPr>
        <w:t>ыргызско-российского славянского</w:t>
      </w:r>
      <w:r w:rsidR="00082E30" w:rsidRPr="00082E30">
        <w:rPr>
          <w:rStyle w:val="A10"/>
          <w:rFonts w:ascii="Times New Roman" w:hAnsi="Times New Roman" w:cs="Times New Roman"/>
          <w:color w:val="auto"/>
          <w:lang w:val="kk-KZ"/>
        </w:rPr>
        <w:t xml:space="preserve"> </w:t>
      </w:r>
      <w:r w:rsidR="00082E30" w:rsidRPr="00082E30">
        <w:rPr>
          <w:rStyle w:val="A10"/>
          <w:rFonts w:ascii="Times New Roman" w:hAnsi="Times New Roman" w:cs="Times New Roman"/>
          <w:i w:val="0"/>
          <w:color w:val="auto"/>
          <w:lang w:val="kk-KZ"/>
        </w:rPr>
        <w:t>университета. Серия медицинские науки.</w:t>
      </w:r>
      <w:r w:rsidR="00082E30" w:rsidRPr="00082E30">
        <w:rPr>
          <w:sz w:val="28"/>
          <w:szCs w:val="28"/>
          <w:lang w:val="kk-KZ"/>
        </w:rPr>
        <w:t xml:space="preserve"> – </w:t>
      </w:r>
      <w:r w:rsidR="00082E30" w:rsidRPr="00082E30">
        <w:rPr>
          <w:rStyle w:val="A00"/>
          <w:rFonts w:ascii="Times New Roman" w:hAnsi="Times New Roman" w:cs="Times New Roman"/>
          <w:color w:val="auto"/>
          <w:sz w:val="28"/>
          <w:szCs w:val="28"/>
          <w:lang w:val="kk-KZ"/>
        </w:rPr>
        <w:t xml:space="preserve"> </w:t>
      </w:r>
      <w:r w:rsidR="00082E30" w:rsidRPr="00082E30">
        <w:rPr>
          <w:bCs/>
          <w:sz w:val="28"/>
          <w:szCs w:val="28"/>
          <w:lang w:val="kk-KZ"/>
        </w:rPr>
        <w:t>2021</w:t>
      </w:r>
      <w:r w:rsidR="00DF15DB">
        <w:rPr>
          <w:bCs/>
          <w:sz w:val="28"/>
          <w:szCs w:val="28"/>
          <w:lang w:val="kk-KZ"/>
        </w:rPr>
        <w:t>.</w:t>
      </w:r>
      <w:r w:rsidR="00082E30" w:rsidRPr="00082E30">
        <w:rPr>
          <w:sz w:val="28"/>
          <w:szCs w:val="28"/>
          <w:lang w:val="kk-KZ"/>
        </w:rPr>
        <w:t xml:space="preserve"> – №</w:t>
      </w:r>
      <w:r w:rsidR="00082E30" w:rsidRPr="00082E30">
        <w:rPr>
          <w:bCs/>
          <w:sz w:val="28"/>
          <w:szCs w:val="28"/>
          <w:lang w:val="kk-KZ"/>
        </w:rPr>
        <w:t>1(21).</w:t>
      </w:r>
      <w:r w:rsidR="00082E30" w:rsidRPr="00082E30">
        <w:rPr>
          <w:sz w:val="28"/>
          <w:szCs w:val="28"/>
          <w:lang w:val="kk-KZ"/>
        </w:rPr>
        <w:t xml:space="preserve"> –  С. </w:t>
      </w:r>
      <w:r w:rsidR="00082E30" w:rsidRPr="00082E30">
        <w:rPr>
          <w:bCs/>
          <w:sz w:val="28"/>
          <w:szCs w:val="28"/>
          <w:lang w:val="kk-KZ"/>
        </w:rPr>
        <w:t>169-174</w:t>
      </w:r>
      <w:r w:rsidR="000170B3" w:rsidRPr="00082E30">
        <w:rPr>
          <w:sz w:val="28"/>
          <w:szCs w:val="28"/>
          <w:lang w:val="kk-KZ"/>
        </w:rPr>
        <w:t xml:space="preserve">. </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rPr>
      </w:pPr>
      <w:r w:rsidRPr="006373EC">
        <w:rPr>
          <w:rFonts w:ascii="Times New Roman" w:hAnsi="Times New Roman" w:cs="Times New Roman"/>
          <w:sz w:val="28"/>
          <w:szCs w:val="28"/>
          <w:shd w:val="clear" w:color="auto" w:fill="FFFFFF"/>
        </w:rPr>
        <w:t>Пашков А.Н., Кошелев П.И., Сапин К.А. Культивирование гепатоцитов на твердом носителе //</w:t>
      </w:r>
      <w:r w:rsidR="000170B3">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Материалы международной конференции хирургов гепатологов.</w:t>
      </w:r>
      <w:r w:rsidR="000170B3">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w:t>
      </w:r>
      <w:r w:rsidR="000170B3">
        <w:rPr>
          <w:rFonts w:ascii="Times New Roman" w:hAnsi="Times New Roman" w:cs="Times New Roman"/>
          <w:sz w:val="28"/>
          <w:szCs w:val="28"/>
          <w:shd w:val="clear" w:color="auto" w:fill="FFFFFF"/>
        </w:rPr>
        <w:t xml:space="preserve"> </w:t>
      </w:r>
      <w:r w:rsidRPr="006373EC">
        <w:rPr>
          <w:rFonts w:ascii="Times New Roman" w:hAnsi="Times New Roman" w:cs="Times New Roman"/>
          <w:sz w:val="28"/>
          <w:szCs w:val="28"/>
          <w:shd w:val="clear" w:color="auto" w:fill="FFFFFF"/>
        </w:rPr>
        <w:t>М.,</w:t>
      </w:r>
      <w:r w:rsidR="000170B3">
        <w:rPr>
          <w:rFonts w:ascii="Times New Roman" w:hAnsi="Times New Roman" w:cs="Times New Roman"/>
          <w:sz w:val="28"/>
          <w:szCs w:val="28"/>
          <w:shd w:val="clear" w:color="auto" w:fill="FFFFFF"/>
        </w:rPr>
        <w:t xml:space="preserve"> </w:t>
      </w:r>
      <w:r w:rsidRPr="000170B3">
        <w:rPr>
          <w:rFonts w:ascii="Times New Roman" w:hAnsi="Times New Roman" w:cs="Times New Roman"/>
          <w:sz w:val="28"/>
          <w:szCs w:val="28"/>
          <w:shd w:val="clear" w:color="auto" w:fill="FFFFFF"/>
        </w:rPr>
        <w:t>2003</w:t>
      </w:r>
      <w:r w:rsidR="000170B3" w:rsidRPr="000170B3">
        <w:rPr>
          <w:rFonts w:ascii="Times New Roman" w:hAnsi="Times New Roman" w:cs="Times New Roman"/>
          <w:sz w:val="28"/>
          <w:szCs w:val="28"/>
          <w:shd w:val="clear" w:color="auto" w:fill="FFFFFF"/>
        </w:rPr>
        <w:t xml:space="preserve">. </w:t>
      </w:r>
      <w:r w:rsidR="000170B3" w:rsidRPr="00DB5417">
        <w:rPr>
          <w:rFonts w:ascii="Times New Roman" w:hAnsi="Times New Roman" w:cs="Times New Roman"/>
          <w:sz w:val="28"/>
          <w:szCs w:val="28"/>
          <w:lang w:val="kk-KZ"/>
        </w:rPr>
        <w:t xml:space="preserve">- </w:t>
      </w:r>
      <w:r w:rsidR="00DB5417" w:rsidRPr="00DB5417">
        <w:rPr>
          <w:rFonts w:ascii="Times New Roman" w:hAnsi="Times New Roman" w:cs="Times New Roman"/>
          <w:sz w:val="28"/>
          <w:szCs w:val="28"/>
          <w:lang w:val="kk-KZ"/>
        </w:rPr>
        <w:t>65</w:t>
      </w:r>
      <w:r w:rsidR="000170B3" w:rsidRPr="00DB5417">
        <w:rPr>
          <w:rFonts w:ascii="Times New Roman" w:hAnsi="Times New Roman" w:cs="Times New Roman"/>
          <w:sz w:val="28"/>
          <w:szCs w:val="28"/>
          <w:lang w:val="kk-KZ"/>
        </w:rPr>
        <w:t xml:space="preserve"> с.</w:t>
      </w:r>
    </w:p>
    <w:p w:rsidR="00DD075B" w:rsidRPr="006373EC" w:rsidRDefault="00DD075B" w:rsidP="006373EC">
      <w:pPr>
        <w:pStyle w:val="a6"/>
        <w:numPr>
          <w:ilvl w:val="0"/>
          <w:numId w:val="1"/>
        </w:numPr>
        <w:tabs>
          <w:tab w:val="left" w:pos="1134"/>
        </w:tabs>
        <w:ind w:left="0" w:firstLine="567"/>
        <w:rPr>
          <w:sz w:val="28"/>
          <w:szCs w:val="28"/>
          <w:lang w:val="en-US"/>
        </w:rPr>
      </w:pPr>
      <w:r w:rsidRPr="006373EC">
        <w:rPr>
          <w:sz w:val="28"/>
          <w:szCs w:val="28"/>
          <w:lang w:val="kk-KZ"/>
        </w:rPr>
        <w:t>O</w:t>
      </w:r>
      <w:r w:rsidRPr="000170B3">
        <w:rPr>
          <w:sz w:val="28"/>
          <w:szCs w:val="28"/>
          <w:lang w:val="en-US"/>
        </w:rPr>
        <w:t>goke O., Oluwole J., Parashurama N. Bioengineering considerations in liver regenerative medicine // J. Biol. Eng. </w:t>
      </w:r>
      <w:r w:rsidR="000170B3" w:rsidRPr="000170B3">
        <w:rPr>
          <w:sz w:val="28"/>
          <w:szCs w:val="28"/>
          <w:lang w:val="en-US"/>
        </w:rPr>
        <w:t xml:space="preserve">- </w:t>
      </w:r>
      <w:r w:rsidRPr="000170B3">
        <w:rPr>
          <w:sz w:val="28"/>
          <w:szCs w:val="28"/>
          <w:lang w:val="en-US"/>
        </w:rPr>
        <w:t xml:space="preserve">2017. </w:t>
      </w:r>
      <w:r w:rsidR="000170B3" w:rsidRPr="000170B3">
        <w:rPr>
          <w:sz w:val="28"/>
          <w:szCs w:val="28"/>
          <w:lang w:val="en-US"/>
        </w:rPr>
        <w:t xml:space="preserve">- </w:t>
      </w:r>
      <w:r w:rsidRPr="000170B3">
        <w:rPr>
          <w:sz w:val="28"/>
          <w:szCs w:val="28"/>
          <w:lang w:val="en-US"/>
        </w:rPr>
        <w:t xml:space="preserve">Vol. 11. </w:t>
      </w:r>
      <w:r w:rsidR="000170B3" w:rsidRPr="000170B3">
        <w:rPr>
          <w:sz w:val="28"/>
          <w:szCs w:val="28"/>
          <w:lang w:val="en-US"/>
        </w:rPr>
        <w:t xml:space="preserve">- </w:t>
      </w:r>
      <w:r w:rsidRPr="000170B3">
        <w:rPr>
          <w:sz w:val="28"/>
          <w:szCs w:val="28"/>
          <w:lang w:val="en-US"/>
        </w:rPr>
        <w:t>P. 46.</w:t>
      </w:r>
      <w:r w:rsidR="000170B3" w:rsidRPr="000170B3">
        <w:rPr>
          <w:sz w:val="28"/>
          <w:szCs w:val="28"/>
          <w:lang w:val="en-US"/>
        </w:rPr>
        <w:t xml:space="preserve"> </w:t>
      </w:r>
    </w:p>
    <w:p w:rsidR="00DD075B" w:rsidRPr="006373EC" w:rsidRDefault="00DD075B" w:rsidP="006373EC">
      <w:pPr>
        <w:pStyle w:val="a3"/>
        <w:numPr>
          <w:ilvl w:val="0"/>
          <w:numId w:val="1"/>
        </w:numPr>
        <w:tabs>
          <w:tab w:val="left" w:pos="306"/>
          <w:tab w:val="left" w:pos="1134"/>
        </w:tabs>
        <w:spacing w:line="240" w:lineRule="auto"/>
        <w:ind w:left="0" w:firstLine="567"/>
        <w:jc w:val="both"/>
        <w:rPr>
          <w:rFonts w:ascii="Times New Roman" w:eastAsia="Arial" w:hAnsi="Times New Roman" w:cs="Times New Roman"/>
          <w:sz w:val="28"/>
          <w:szCs w:val="28"/>
          <w:lang w:val="en-US"/>
        </w:rPr>
      </w:pPr>
      <w:r w:rsidRPr="006373EC">
        <w:rPr>
          <w:rFonts w:ascii="Times New Roman" w:eastAsia="Arial" w:hAnsi="Times New Roman" w:cs="Times New Roman"/>
          <w:sz w:val="28"/>
          <w:szCs w:val="28"/>
          <w:lang w:val="en-US"/>
        </w:rPr>
        <w:t>Michalopoulos G</w:t>
      </w:r>
      <w:r w:rsidR="000170B3" w:rsidRPr="000170B3">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K. Hepatostat: Liver regeneration and normal liver tissue maintenance</w:t>
      </w:r>
      <w:r w:rsidR="000170B3" w:rsidRPr="000170B3">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 xml:space="preserve"> Hepatology</w:t>
      </w:r>
      <w:r w:rsidR="000170B3" w:rsidRPr="000170B3">
        <w:rPr>
          <w:rFonts w:ascii="Times New Roman" w:eastAsia="Arial" w:hAnsi="Times New Roman" w:cs="Times New Roman"/>
          <w:sz w:val="28"/>
          <w:szCs w:val="28"/>
          <w:lang w:val="en-US"/>
        </w:rPr>
        <w:t xml:space="preserve">. </w:t>
      </w:r>
      <w:r w:rsidR="000170B3">
        <w:rPr>
          <w:rFonts w:ascii="Times New Roman" w:eastAsia="Arial" w:hAnsi="Times New Roman" w:cs="Times New Roman"/>
          <w:sz w:val="28"/>
          <w:szCs w:val="28"/>
          <w:lang w:val="en-US"/>
        </w:rPr>
        <w:t>–</w:t>
      </w:r>
      <w:r w:rsidRPr="006373EC">
        <w:rPr>
          <w:rFonts w:ascii="Times New Roman" w:eastAsia="Arial" w:hAnsi="Times New Roman" w:cs="Times New Roman"/>
          <w:sz w:val="28"/>
          <w:szCs w:val="28"/>
          <w:lang w:val="en-US"/>
        </w:rPr>
        <w:t xml:space="preserve"> 2016</w:t>
      </w:r>
      <w:r w:rsidR="000170B3" w:rsidRPr="000170B3">
        <w:rPr>
          <w:rFonts w:ascii="Times New Roman" w:eastAsia="Arial" w:hAnsi="Times New Roman" w:cs="Times New Roman"/>
          <w:sz w:val="28"/>
          <w:szCs w:val="28"/>
          <w:lang w:val="en-US"/>
        </w:rPr>
        <w:t xml:space="preserve">. – </w:t>
      </w:r>
      <w:r w:rsidR="000170B3">
        <w:rPr>
          <w:rFonts w:ascii="Times New Roman" w:eastAsia="Arial" w:hAnsi="Times New Roman" w:cs="Times New Roman"/>
          <w:sz w:val="28"/>
          <w:szCs w:val="28"/>
          <w:lang w:val="en-US"/>
        </w:rPr>
        <w:t xml:space="preserve">Vol. </w:t>
      </w:r>
      <w:r w:rsidRPr="006373EC">
        <w:rPr>
          <w:rFonts w:ascii="Times New Roman" w:eastAsia="Arial" w:hAnsi="Times New Roman" w:cs="Times New Roman"/>
          <w:sz w:val="28"/>
          <w:szCs w:val="28"/>
          <w:lang w:val="en-US"/>
        </w:rPr>
        <w:t>65</w:t>
      </w:r>
      <w:r w:rsidR="000170B3" w:rsidRPr="000170B3">
        <w:rPr>
          <w:rFonts w:ascii="Times New Roman" w:eastAsia="Arial" w:hAnsi="Times New Roman" w:cs="Times New Roman"/>
          <w:sz w:val="28"/>
          <w:szCs w:val="28"/>
          <w:lang w:val="en-US"/>
        </w:rPr>
        <w:t>, - №</w:t>
      </w:r>
      <w:r w:rsidRPr="006373EC">
        <w:rPr>
          <w:rFonts w:ascii="Times New Roman" w:eastAsia="Arial" w:hAnsi="Times New Roman" w:cs="Times New Roman"/>
          <w:sz w:val="28"/>
          <w:szCs w:val="28"/>
          <w:lang w:val="en-US"/>
        </w:rPr>
        <w:t>4</w:t>
      </w:r>
      <w:r w:rsidR="000170B3" w:rsidRPr="000170B3">
        <w:rPr>
          <w:rFonts w:ascii="Times New Roman" w:eastAsia="Arial" w:hAnsi="Times New Roman" w:cs="Times New Roman"/>
          <w:sz w:val="28"/>
          <w:szCs w:val="28"/>
          <w:lang w:val="en-US"/>
        </w:rPr>
        <w:t xml:space="preserve">. </w:t>
      </w:r>
      <w:r w:rsidR="000170B3">
        <w:rPr>
          <w:rFonts w:ascii="Times New Roman" w:eastAsia="Arial" w:hAnsi="Times New Roman" w:cs="Times New Roman"/>
          <w:sz w:val="28"/>
          <w:szCs w:val="28"/>
          <w:lang w:val="en-US"/>
        </w:rPr>
        <w:t>–</w:t>
      </w:r>
      <w:r w:rsidR="000170B3" w:rsidRPr="000170B3">
        <w:rPr>
          <w:rFonts w:ascii="Times New Roman" w:eastAsia="Arial" w:hAnsi="Times New Roman" w:cs="Times New Roman"/>
          <w:sz w:val="28"/>
          <w:szCs w:val="28"/>
          <w:lang w:val="en-US"/>
        </w:rPr>
        <w:t xml:space="preserve"> </w:t>
      </w:r>
      <w:r w:rsidR="000170B3">
        <w:rPr>
          <w:rFonts w:ascii="Times New Roman" w:eastAsia="Arial" w:hAnsi="Times New Roman" w:cs="Times New Roman"/>
          <w:sz w:val="28"/>
          <w:szCs w:val="28"/>
        </w:rPr>
        <w:t>Р</w:t>
      </w:r>
      <w:r w:rsidR="000170B3" w:rsidRPr="000170B3">
        <w:rPr>
          <w:rFonts w:ascii="Times New Roman" w:eastAsia="Arial" w:hAnsi="Times New Roman" w:cs="Times New Roman"/>
          <w:sz w:val="28"/>
          <w:szCs w:val="28"/>
          <w:lang w:val="en-US"/>
        </w:rPr>
        <w:t xml:space="preserve">. </w:t>
      </w:r>
      <w:r w:rsidRPr="006373EC">
        <w:rPr>
          <w:rFonts w:ascii="Times New Roman" w:eastAsia="Arial" w:hAnsi="Times New Roman" w:cs="Times New Roman"/>
          <w:sz w:val="28"/>
          <w:szCs w:val="28"/>
          <w:lang w:val="en-US"/>
        </w:rPr>
        <w:t>1384-</w:t>
      </w:r>
      <w:r w:rsidR="000170B3" w:rsidRPr="000170B3">
        <w:rPr>
          <w:rFonts w:ascii="Times New Roman" w:eastAsia="Arial" w:hAnsi="Times New Roman" w:cs="Times New Roman"/>
          <w:sz w:val="28"/>
          <w:szCs w:val="28"/>
          <w:lang w:val="en-US"/>
        </w:rPr>
        <w:t>13</w:t>
      </w:r>
      <w:r w:rsidRPr="006373EC">
        <w:rPr>
          <w:rFonts w:ascii="Times New Roman" w:eastAsia="Arial" w:hAnsi="Times New Roman" w:cs="Times New Roman"/>
          <w:sz w:val="28"/>
          <w:szCs w:val="28"/>
          <w:lang w:val="en-US"/>
        </w:rPr>
        <w:t>92.</w:t>
      </w:r>
    </w:p>
    <w:p w:rsidR="00DD075B" w:rsidRPr="000170B3" w:rsidRDefault="00DD075B" w:rsidP="000170B3">
      <w:pPr>
        <w:pStyle w:val="a6"/>
        <w:numPr>
          <w:ilvl w:val="0"/>
          <w:numId w:val="1"/>
        </w:numPr>
        <w:tabs>
          <w:tab w:val="left" w:pos="1134"/>
        </w:tabs>
        <w:ind w:left="0" w:firstLine="567"/>
        <w:rPr>
          <w:sz w:val="28"/>
          <w:szCs w:val="28"/>
        </w:rPr>
      </w:pPr>
      <w:r w:rsidRPr="006373EC">
        <w:rPr>
          <w:sz w:val="28"/>
          <w:szCs w:val="28"/>
          <w:lang w:val="en-US"/>
        </w:rPr>
        <w:t>Harrison R.G. Observations on leveng developing nerve fiber.-Proc</w:t>
      </w:r>
      <w:r w:rsidR="000170B3" w:rsidRPr="000170B3">
        <w:rPr>
          <w:sz w:val="28"/>
          <w:szCs w:val="28"/>
          <w:lang w:val="en-US"/>
        </w:rPr>
        <w:t xml:space="preserve"> //</w:t>
      </w:r>
      <w:r w:rsidRPr="006373EC">
        <w:rPr>
          <w:sz w:val="28"/>
          <w:szCs w:val="28"/>
          <w:lang w:val="en-US"/>
        </w:rPr>
        <w:t xml:space="preserve"> Soc</w:t>
      </w:r>
      <w:r w:rsidRPr="000170B3">
        <w:rPr>
          <w:sz w:val="28"/>
          <w:szCs w:val="28"/>
          <w:lang w:val="en-US"/>
        </w:rPr>
        <w:t xml:space="preserve">. </w:t>
      </w:r>
      <w:r w:rsidRPr="006373EC">
        <w:rPr>
          <w:sz w:val="28"/>
          <w:szCs w:val="28"/>
          <w:lang w:val="en-US"/>
        </w:rPr>
        <w:t>Exptl</w:t>
      </w:r>
      <w:r w:rsidRPr="000170B3">
        <w:rPr>
          <w:sz w:val="28"/>
          <w:szCs w:val="28"/>
          <w:lang w:val="en-US"/>
        </w:rPr>
        <w:t xml:space="preserve">. </w:t>
      </w:r>
      <w:r w:rsidRPr="006373EC">
        <w:rPr>
          <w:sz w:val="28"/>
          <w:szCs w:val="28"/>
          <w:lang w:val="en-US"/>
        </w:rPr>
        <w:t>Biol</w:t>
      </w:r>
      <w:r w:rsidRPr="000170B3">
        <w:rPr>
          <w:sz w:val="28"/>
          <w:szCs w:val="28"/>
        </w:rPr>
        <w:t xml:space="preserve">. </w:t>
      </w:r>
      <w:r w:rsidRPr="006373EC">
        <w:rPr>
          <w:sz w:val="28"/>
          <w:szCs w:val="28"/>
          <w:lang w:val="en-US"/>
        </w:rPr>
        <w:t>and</w:t>
      </w:r>
      <w:r w:rsidRPr="000170B3">
        <w:rPr>
          <w:sz w:val="28"/>
          <w:szCs w:val="28"/>
        </w:rPr>
        <w:t xml:space="preserve">   </w:t>
      </w:r>
      <w:r w:rsidRPr="006373EC">
        <w:rPr>
          <w:sz w:val="28"/>
          <w:szCs w:val="28"/>
          <w:lang w:val="en-US"/>
        </w:rPr>
        <w:t>Med</w:t>
      </w:r>
      <w:r w:rsidRPr="000170B3">
        <w:rPr>
          <w:sz w:val="28"/>
          <w:szCs w:val="28"/>
        </w:rPr>
        <w:t>.</w:t>
      </w:r>
      <w:r w:rsidR="000170B3">
        <w:rPr>
          <w:sz w:val="28"/>
          <w:szCs w:val="28"/>
        </w:rPr>
        <w:t xml:space="preserve"> –</w:t>
      </w:r>
      <w:r w:rsidRPr="000170B3">
        <w:rPr>
          <w:sz w:val="28"/>
          <w:szCs w:val="28"/>
        </w:rPr>
        <w:t xml:space="preserve"> 1907</w:t>
      </w:r>
      <w:r w:rsidR="000170B3">
        <w:rPr>
          <w:sz w:val="28"/>
          <w:szCs w:val="28"/>
        </w:rPr>
        <w:t xml:space="preserve">. - </w:t>
      </w:r>
      <w:r w:rsidR="000170B3" w:rsidRPr="006373EC">
        <w:rPr>
          <w:sz w:val="28"/>
          <w:szCs w:val="28"/>
          <w:lang w:val="en-US"/>
        </w:rPr>
        <w:t>V</w:t>
      </w:r>
      <w:r w:rsidR="000170B3">
        <w:rPr>
          <w:sz w:val="28"/>
          <w:szCs w:val="28"/>
          <w:lang w:val="en-US"/>
        </w:rPr>
        <w:t>ol</w:t>
      </w:r>
      <w:r w:rsidRPr="000170B3">
        <w:rPr>
          <w:sz w:val="28"/>
          <w:szCs w:val="28"/>
        </w:rPr>
        <w:t>. 4</w:t>
      </w:r>
      <w:r w:rsidR="000170B3" w:rsidRPr="000170B3">
        <w:rPr>
          <w:sz w:val="28"/>
          <w:szCs w:val="28"/>
        </w:rPr>
        <w:t xml:space="preserve">. </w:t>
      </w:r>
      <w:r w:rsidR="000170B3">
        <w:rPr>
          <w:sz w:val="28"/>
          <w:szCs w:val="28"/>
          <w:lang w:val="en-US"/>
        </w:rPr>
        <w:t xml:space="preserve">- </w:t>
      </w:r>
      <w:r w:rsidR="000170B3" w:rsidRPr="006373EC">
        <w:rPr>
          <w:sz w:val="28"/>
          <w:szCs w:val="28"/>
          <w:lang w:val="en-US"/>
        </w:rPr>
        <w:t>P</w:t>
      </w:r>
      <w:r w:rsidR="000170B3" w:rsidRPr="000170B3">
        <w:rPr>
          <w:sz w:val="28"/>
          <w:szCs w:val="28"/>
        </w:rPr>
        <w:t>.</w:t>
      </w:r>
      <w:r w:rsidR="000170B3">
        <w:rPr>
          <w:sz w:val="28"/>
          <w:szCs w:val="28"/>
          <w:lang w:val="en-US"/>
        </w:rPr>
        <w:t xml:space="preserve"> </w:t>
      </w:r>
      <w:r w:rsidRPr="000170B3">
        <w:rPr>
          <w:sz w:val="28"/>
          <w:szCs w:val="28"/>
        </w:rPr>
        <w:t>140-143.</w:t>
      </w:r>
    </w:p>
    <w:p w:rsidR="00DD075B" w:rsidRPr="006373EC" w:rsidRDefault="00DD075B" w:rsidP="000170B3">
      <w:pPr>
        <w:pStyle w:val="a6"/>
        <w:numPr>
          <w:ilvl w:val="0"/>
          <w:numId w:val="1"/>
        </w:numPr>
        <w:tabs>
          <w:tab w:val="left" w:pos="1134"/>
        </w:tabs>
        <w:ind w:left="0" w:firstLine="567"/>
        <w:rPr>
          <w:sz w:val="28"/>
          <w:szCs w:val="28"/>
          <w:lang w:val="kk-KZ"/>
        </w:rPr>
      </w:pPr>
      <w:r w:rsidRPr="006373EC">
        <w:rPr>
          <w:sz w:val="28"/>
          <w:szCs w:val="28"/>
          <w:lang w:val="kk-KZ"/>
        </w:rPr>
        <w:t>Лурия Е.А. Кроветворная и лимфоидная ткань в культурах.</w:t>
      </w:r>
      <w:r w:rsidR="00E16A20" w:rsidRPr="00E16A20">
        <w:rPr>
          <w:sz w:val="28"/>
          <w:szCs w:val="28"/>
        </w:rPr>
        <w:t xml:space="preserve"> </w:t>
      </w:r>
      <w:r w:rsidRPr="006373EC">
        <w:rPr>
          <w:sz w:val="28"/>
          <w:szCs w:val="28"/>
          <w:lang w:val="kk-KZ"/>
        </w:rPr>
        <w:t>-</w:t>
      </w:r>
      <w:r w:rsidR="00E16A20" w:rsidRPr="00E16A20">
        <w:rPr>
          <w:sz w:val="28"/>
          <w:szCs w:val="28"/>
        </w:rPr>
        <w:t xml:space="preserve"> </w:t>
      </w:r>
      <w:r w:rsidRPr="006373EC">
        <w:rPr>
          <w:sz w:val="28"/>
          <w:szCs w:val="28"/>
          <w:lang w:val="kk-KZ"/>
        </w:rPr>
        <w:t>М.: Медицина,</w:t>
      </w:r>
      <w:r w:rsidR="00E16A20" w:rsidRPr="00E16A20">
        <w:rPr>
          <w:sz w:val="28"/>
          <w:szCs w:val="28"/>
        </w:rPr>
        <w:t xml:space="preserve"> </w:t>
      </w:r>
      <w:r w:rsidRPr="006373EC">
        <w:rPr>
          <w:sz w:val="28"/>
          <w:szCs w:val="28"/>
          <w:lang w:val="kk-KZ"/>
        </w:rPr>
        <w:t>1972.</w:t>
      </w:r>
      <w:r w:rsidR="00E16A20" w:rsidRPr="00E16A20">
        <w:rPr>
          <w:sz w:val="28"/>
          <w:szCs w:val="28"/>
        </w:rPr>
        <w:t xml:space="preserve"> </w:t>
      </w:r>
      <w:r w:rsidR="00E16A20">
        <w:rPr>
          <w:sz w:val="28"/>
          <w:szCs w:val="28"/>
          <w:lang w:val="kk-KZ"/>
        </w:rPr>
        <w:t>–</w:t>
      </w:r>
      <w:r w:rsidR="00E16A20" w:rsidRPr="00E16A20">
        <w:rPr>
          <w:sz w:val="28"/>
          <w:szCs w:val="28"/>
        </w:rPr>
        <w:t xml:space="preserve"> </w:t>
      </w:r>
      <w:r w:rsidRPr="006373EC">
        <w:rPr>
          <w:sz w:val="28"/>
          <w:szCs w:val="28"/>
          <w:lang w:val="kk-KZ"/>
        </w:rPr>
        <w:t>176</w:t>
      </w:r>
      <w:r w:rsidR="00E16A20" w:rsidRPr="00E16A20">
        <w:rPr>
          <w:sz w:val="28"/>
          <w:szCs w:val="28"/>
        </w:rPr>
        <w:t xml:space="preserve"> </w:t>
      </w:r>
      <w:r w:rsidRPr="006373EC">
        <w:rPr>
          <w:sz w:val="28"/>
          <w:szCs w:val="28"/>
          <w:lang w:val="kk-KZ"/>
        </w:rPr>
        <w:t>с.</w:t>
      </w:r>
    </w:p>
    <w:p w:rsidR="00DD075B" w:rsidRPr="006373EC" w:rsidRDefault="00DD075B" w:rsidP="006373EC">
      <w:pPr>
        <w:pStyle w:val="a6"/>
        <w:numPr>
          <w:ilvl w:val="0"/>
          <w:numId w:val="1"/>
        </w:numPr>
        <w:tabs>
          <w:tab w:val="left" w:pos="1134"/>
        </w:tabs>
        <w:ind w:left="0" w:firstLine="567"/>
        <w:rPr>
          <w:sz w:val="28"/>
          <w:szCs w:val="28"/>
          <w:lang w:val="kk-KZ"/>
        </w:rPr>
      </w:pPr>
      <w:r w:rsidRPr="006373EC">
        <w:rPr>
          <w:sz w:val="28"/>
          <w:szCs w:val="28"/>
          <w:lang w:val="kk-KZ"/>
        </w:rPr>
        <w:t xml:space="preserve">Шабад Л.М., Колесниченко Т.С., </w:t>
      </w:r>
      <w:r w:rsidR="00E16A20" w:rsidRPr="006373EC">
        <w:rPr>
          <w:sz w:val="28"/>
          <w:szCs w:val="28"/>
          <w:lang w:val="kk-KZ"/>
        </w:rPr>
        <w:t>С</w:t>
      </w:r>
      <w:r w:rsidRPr="006373EC">
        <w:rPr>
          <w:sz w:val="28"/>
          <w:szCs w:val="28"/>
          <w:lang w:val="kk-KZ"/>
        </w:rPr>
        <w:t xml:space="preserve">орокина Ю.Д. </w:t>
      </w:r>
      <w:r w:rsidR="00E16A20" w:rsidRPr="006373EC">
        <w:rPr>
          <w:sz w:val="28"/>
          <w:szCs w:val="28"/>
          <w:lang w:val="kk-KZ"/>
        </w:rPr>
        <w:t>и др.</w:t>
      </w:r>
      <w:r w:rsidR="00E16A20" w:rsidRPr="00E16A20">
        <w:rPr>
          <w:sz w:val="28"/>
          <w:szCs w:val="28"/>
        </w:rPr>
        <w:t xml:space="preserve"> </w:t>
      </w:r>
      <w:r w:rsidRPr="006373EC">
        <w:rPr>
          <w:sz w:val="28"/>
          <w:szCs w:val="28"/>
          <w:lang w:val="kk-KZ"/>
        </w:rPr>
        <w:t>Трансплацентарный бластомогенез и органные культуры.</w:t>
      </w:r>
      <w:r w:rsidR="00E16A20" w:rsidRPr="00E16A20">
        <w:rPr>
          <w:sz w:val="28"/>
          <w:szCs w:val="28"/>
        </w:rPr>
        <w:t xml:space="preserve"> </w:t>
      </w:r>
      <w:r w:rsidRPr="006373EC">
        <w:rPr>
          <w:sz w:val="28"/>
          <w:szCs w:val="28"/>
          <w:lang w:val="kk-KZ"/>
        </w:rPr>
        <w:t>- М.: Медицина,</w:t>
      </w:r>
      <w:r w:rsidR="00E16A20" w:rsidRPr="00E16A20">
        <w:rPr>
          <w:sz w:val="28"/>
          <w:szCs w:val="28"/>
        </w:rPr>
        <w:t xml:space="preserve"> </w:t>
      </w:r>
      <w:r w:rsidRPr="006373EC">
        <w:rPr>
          <w:sz w:val="28"/>
          <w:szCs w:val="28"/>
          <w:lang w:val="kk-KZ"/>
        </w:rPr>
        <w:t>1975.</w:t>
      </w:r>
      <w:r w:rsidR="00E16A20" w:rsidRPr="00E16A20">
        <w:rPr>
          <w:sz w:val="28"/>
          <w:szCs w:val="28"/>
        </w:rPr>
        <w:t xml:space="preserve"> </w:t>
      </w:r>
      <w:r w:rsidRPr="006373EC">
        <w:rPr>
          <w:sz w:val="28"/>
          <w:szCs w:val="28"/>
          <w:lang w:val="kk-KZ"/>
        </w:rPr>
        <w:t>-</w:t>
      </w:r>
      <w:r w:rsidR="00453C30">
        <w:rPr>
          <w:sz w:val="28"/>
          <w:szCs w:val="28"/>
          <w:lang w:val="kk-KZ"/>
        </w:rPr>
        <w:t xml:space="preserve"> </w:t>
      </w:r>
      <w:r w:rsidRPr="006373EC">
        <w:rPr>
          <w:sz w:val="28"/>
          <w:szCs w:val="28"/>
          <w:lang w:val="kk-KZ"/>
        </w:rPr>
        <w:t>280</w:t>
      </w:r>
      <w:r w:rsidR="00E16A20" w:rsidRPr="00E16A20">
        <w:rPr>
          <w:sz w:val="28"/>
          <w:szCs w:val="28"/>
        </w:rPr>
        <w:t xml:space="preserve"> </w:t>
      </w:r>
      <w:r w:rsidRPr="006373EC">
        <w:rPr>
          <w:sz w:val="28"/>
          <w:szCs w:val="28"/>
          <w:lang w:val="kk-KZ"/>
        </w:rPr>
        <w:t>с.</w:t>
      </w:r>
    </w:p>
    <w:p w:rsidR="00DD075B" w:rsidRPr="006373EC" w:rsidRDefault="00DD075B" w:rsidP="006373EC">
      <w:pPr>
        <w:pStyle w:val="a6"/>
        <w:numPr>
          <w:ilvl w:val="0"/>
          <w:numId w:val="1"/>
        </w:numPr>
        <w:tabs>
          <w:tab w:val="left" w:pos="1134"/>
        </w:tabs>
        <w:ind w:left="0" w:firstLine="567"/>
        <w:rPr>
          <w:sz w:val="28"/>
          <w:szCs w:val="28"/>
          <w:lang w:val="en-US"/>
        </w:rPr>
      </w:pPr>
      <w:r w:rsidRPr="006373EC">
        <w:rPr>
          <w:sz w:val="28"/>
          <w:szCs w:val="28"/>
          <w:lang w:val="en-US"/>
        </w:rPr>
        <w:t>Meyburg J., Hoffmann G.F. </w:t>
      </w:r>
      <w:r w:rsidRPr="006373EC">
        <w:rPr>
          <w:rStyle w:val="nlmarticle-title"/>
          <w:sz w:val="28"/>
          <w:szCs w:val="28"/>
          <w:lang w:val="en-US"/>
        </w:rPr>
        <w:t xml:space="preserve">Liver cell transplantation for the treatment of inborn errors of metabolism // </w:t>
      </w:r>
      <w:r w:rsidRPr="006373EC">
        <w:rPr>
          <w:sz w:val="28"/>
          <w:szCs w:val="28"/>
          <w:lang w:val="en-US"/>
        </w:rPr>
        <w:t xml:space="preserve">J. Inherit. Metab. Dis. </w:t>
      </w:r>
      <w:r w:rsidR="00E16A20">
        <w:rPr>
          <w:sz w:val="28"/>
          <w:szCs w:val="28"/>
          <w:lang w:val="en-US"/>
        </w:rPr>
        <w:t xml:space="preserve">- </w:t>
      </w:r>
      <w:r w:rsidRPr="006373EC">
        <w:rPr>
          <w:rStyle w:val="nlmyear"/>
          <w:sz w:val="28"/>
          <w:szCs w:val="28"/>
          <w:lang w:val="en-US"/>
        </w:rPr>
        <w:t xml:space="preserve">2008. </w:t>
      </w:r>
      <w:r w:rsidR="00E16A20">
        <w:rPr>
          <w:rStyle w:val="nlmyear"/>
          <w:sz w:val="28"/>
          <w:szCs w:val="28"/>
          <w:lang w:val="en-US"/>
        </w:rPr>
        <w:t xml:space="preserve">- </w:t>
      </w:r>
      <w:r w:rsidRPr="006373EC">
        <w:rPr>
          <w:rStyle w:val="nlmyear"/>
          <w:sz w:val="28"/>
          <w:szCs w:val="28"/>
          <w:lang w:val="en-US"/>
        </w:rPr>
        <w:t xml:space="preserve">Vol. </w:t>
      </w:r>
      <w:r w:rsidR="00E16A20">
        <w:rPr>
          <w:sz w:val="28"/>
          <w:szCs w:val="28"/>
          <w:lang w:val="en-US"/>
        </w:rPr>
        <w:t>31, №</w:t>
      </w:r>
      <w:r w:rsidRPr="006373EC">
        <w:rPr>
          <w:sz w:val="28"/>
          <w:szCs w:val="28"/>
          <w:lang w:val="en-US"/>
        </w:rPr>
        <w:t xml:space="preserve">2. </w:t>
      </w:r>
      <w:r w:rsidR="00E16A20">
        <w:rPr>
          <w:sz w:val="28"/>
          <w:szCs w:val="28"/>
          <w:lang w:val="en-US"/>
        </w:rPr>
        <w:t xml:space="preserve">- </w:t>
      </w:r>
      <w:r w:rsidRPr="006373EC">
        <w:rPr>
          <w:sz w:val="28"/>
          <w:szCs w:val="28"/>
          <w:lang w:val="en-US"/>
        </w:rPr>
        <w:t xml:space="preserve">P. </w:t>
      </w:r>
      <w:r w:rsidRPr="006373EC">
        <w:rPr>
          <w:rStyle w:val="nlmfpage"/>
          <w:sz w:val="28"/>
          <w:szCs w:val="28"/>
          <w:lang w:val="en-US"/>
        </w:rPr>
        <w:t>164</w:t>
      </w:r>
      <w:r w:rsidRPr="006373EC">
        <w:rPr>
          <w:sz w:val="28"/>
          <w:szCs w:val="28"/>
          <w:lang w:val="en-US"/>
        </w:rPr>
        <w:t>–</w:t>
      </w:r>
      <w:r w:rsidRPr="006373EC">
        <w:rPr>
          <w:rStyle w:val="nlmlpage"/>
          <w:sz w:val="28"/>
          <w:szCs w:val="28"/>
          <w:lang w:val="en-US"/>
        </w:rPr>
        <w:t>172.</w:t>
      </w:r>
      <w:r w:rsidR="00E16A20">
        <w:rPr>
          <w:sz w:val="28"/>
          <w:szCs w:val="28"/>
          <w:shd w:val="clear" w:color="auto" w:fill="FFFFFF"/>
          <w:lang w:val="en-US"/>
        </w:rPr>
        <w:t xml:space="preserve"> </w:t>
      </w:r>
    </w:p>
    <w:p w:rsidR="00DD075B" w:rsidRPr="006373EC" w:rsidRDefault="00DD075B" w:rsidP="006373EC">
      <w:pPr>
        <w:pStyle w:val="a6"/>
        <w:numPr>
          <w:ilvl w:val="0"/>
          <w:numId w:val="1"/>
        </w:numPr>
        <w:tabs>
          <w:tab w:val="left" w:pos="1134"/>
        </w:tabs>
        <w:ind w:left="0" w:firstLine="567"/>
        <w:rPr>
          <w:sz w:val="28"/>
          <w:szCs w:val="28"/>
          <w:lang w:val="en-US"/>
        </w:rPr>
      </w:pPr>
      <w:r w:rsidRPr="006373EC">
        <w:rPr>
          <w:sz w:val="28"/>
          <w:szCs w:val="28"/>
          <w:lang w:val="en-US"/>
        </w:rPr>
        <w:t>Baccarani U., Adani G.L., Sainz M., Donini A., Risaliti A., Bresadola F. </w:t>
      </w:r>
      <w:r w:rsidRPr="006373EC">
        <w:rPr>
          <w:rStyle w:val="nlmarticle-title"/>
          <w:sz w:val="28"/>
          <w:szCs w:val="28"/>
          <w:lang w:val="en-US"/>
        </w:rPr>
        <w:t xml:space="preserve">Human hepatocyte transplantation for acute liver failure: State of the art and analysis of cell sources // </w:t>
      </w:r>
      <w:r w:rsidRPr="006373EC">
        <w:rPr>
          <w:sz w:val="28"/>
          <w:szCs w:val="28"/>
          <w:lang w:val="en-US"/>
        </w:rPr>
        <w:t xml:space="preserve">Transplant. Proc. </w:t>
      </w:r>
      <w:r w:rsidR="00E16A20">
        <w:rPr>
          <w:sz w:val="28"/>
          <w:szCs w:val="28"/>
          <w:lang w:val="en-US"/>
        </w:rPr>
        <w:t xml:space="preserve">- </w:t>
      </w:r>
      <w:r w:rsidRPr="006373EC">
        <w:rPr>
          <w:rStyle w:val="nlmyear"/>
          <w:sz w:val="28"/>
          <w:szCs w:val="28"/>
          <w:lang w:val="en-US"/>
        </w:rPr>
        <w:t xml:space="preserve">2005. </w:t>
      </w:r>
      <w:r w:rsidR="00E16A20">
        <w:rPr>
          <w:rStyle w:val="nlmyear"/>
          <w:sz w:val="28"/>
          <w:szCs w:val="28"/>
          <w:lang w:val="en-US"/>
        </w:rPr>
        <w:t xml:space="preserve">- </w:t>
      </w:r>
      <w:r w:rsidRPr="006373EC">
        <w:rPr>
          <w:rStyle w:val="nlmyear"/>
          <w:sz w:val="28"/>
          <w:szCs w:val="28"/>
          <w:lang w:val="en-US"/>
        </w:rPr>
        <w:t xml:space="preserve">Vol. </w:t>
      </w:r>
      <w:r w:rsidR="00E16A20">
        <w:rPr>
          <w:sz w:val="28"/>
          <w:szCs w:val="28"/>
          <w:lang w:val="en-US"/>
        </w:rPr>
        <w:t>37, №</w:t>
      </w:r>
      <w:r w:rsidRPr="006373EC">
        <w:rPr>
          <w:sz w:val="28"/>
          <w:szCs w:val="28"/>
          <w:lang w:val="en-US"/>
        </w:rPr>
        <w:t>6.</w:t>
      </w:r>
      <w:r w:rsidR="00E16A20">
        <w:rPr>
          <w:sz w:val="28"/>
          <w:szCs w:val="28"/>
          <w:lang w:val="en-US"/>
        </w:rPr>
        <w:t xml:space="preserve"> -</w:t>
      </w:r>
      <w:r w:rsidRPr="006373EC">
        <w:rPr>
          <w:sz w:val="28"/>
          <w:szCs w:val="28"/>
          <w:lang w:val="en-US"/>
        </w:rPr>
        <w:t xml:space="preserve"> P. </w:t>
      </w:r>
      <w:r w:rsidRPr="006373EC">
        <w:rPr>
          <w:rStyle w:val="nlmfpage"/>
          <w:sz w:val="28"/>
          <w:szCs w:val="28"/>
          <w:lang w:val="en-US"/>
        </w:rPr>
        <w:t>2702</w:t>
      </w:r>
      <w:r w:rsidRPr="006373EC">
        <w:rPr>
          <w:sz w:val="28"/>
          <w:szCs w:val="28"/>
          <w:lang w:val="en-US"/>
        </w:rPr>
        <w:t>–</w:t>
      </w:r>
      <w:r w:rsidRPr="006373EC">
        <w:rPr>
          <w:rStyle w:val="nlmlpage"/>
          <w:sz w:val="28"/>
          <w:szCs w:val="28"/>
          <w:lang w:val="en-US"/>
        </w:rPr>
        <w:t>2704.</w:t>
      </w:r>
      <w:r w:rsidRPr="006373EC">
        <w:rPr>
          <w:sz w:val="28"/>
          <w:szCs w:val="28"/>
          <w:lang w:val="en-US"/>
        </w:rPr>
        <w:t> </w:t>
      </w:r>
      <w:r w:rsidR="00E16A20">
        <w:rPr>
          <w:sz w:val="28"/>
          <w:szCs w:val="28"/>
          <w:shd w:val="clear" w:color="auto" w:fill="FFFFFF"/>
          <w:lang w:val="en-US"/>
        </w:rPr>
        <w:t xml:space="preserve"> </w:t>
      </w:r>
    </w:p>
    <w:p w:rsidR="00DD075B" w:rsidRPr="006373EC" w:rsidRDefault="006F32AA" w:rsidP="006373EC">
      <w:pPr>
        <w:pStyle w:val="a6"/>
        <w:numPr>
          <w:ilvl w:val="0"/>
          <w:numId w:val="1"/>
        </w:numPr>
        <w:tabs>
          <w:tab w:val="left" w:pos="1134"/>
        </w:tabs>
        <w:ind w:left="0" w:firstLine="567"/>
        <w:rPr>
          <w:sz w:val="28"/>
          <w:szCs w:val="28"/>
          <w:lang w:val="en-US"/>
        </w:rPr>
      </w:pPr>
      <w:hyperlink r:id="rId156" w:history="1">
        <w:r w:rsidR="00DD075B" w:rsidRPr="006373EC">
          <w:rPr>
            <w:sz w:val="28"/>
            <w:szCs w:val="28"/>
            <w:lang w:val="en-US"/>
          </w:rPr>
          <w:t>Akbari S</w:t>
        </w:r>
      </w:hyperlink>
      <w:r w:rsidR="00DD075B" w:rsidRPr="006373EC">
        <w:rPr>
          <w:sz w:val="28"/>
          <w:szCs w:val="28"/>
          <w:lang w:val="en-US"/>
        </w:rPr>
        <w:t>., </w:t>
      </w:r>
      <w:hyperlink r:id="rId157" w:history="1">
        <w:r w:rsidR="00DD075B" w:rsidRPr="006373EC">
          <w:rPr>
            <w:sz w:val="28"/>
            <w:szCs w:val="28"/>
            <w:lang w:val="en-US"/>
          </w:rPr>
          <w:t>Sevinç G.G</w:t>
        </w:r>
      </w:hyperlink>
      <w:r w:rsidR="00DD075B" w:rsidRPr="006373EC">
        <w:rPr>
          <w:sz w:val="28"/>
          <w:szCs w:val="28"/>
          <w:lang w:val="en-US"/>
        </w:rPr>
        <w:t>., </w:t>
      </w:r>
      <w:hyperlink r:id="rId158" w:history="1">
        <w:r w:rsidR="00DD075B" w:rsidRPr="006373EC">
          <w:rPr>
            <w:sz w:val="28"/>
            <w:szCs w:val="28"/>
            <w:lang w:val="en-US"/>
          </w:rPr>
          <w:t>Ersoy N</w:t>
        </w:r>
      </w:hyperlink>
      <w:r w:rsidR="00DD075B" w:rsidRPr="006373EC">
        <w:rPr>
          <w:sz w:val="28"/>
          <w:szCs w:val="28"/>
          <w:lang w:val="en-US"/>
        </w:rPr>
        <w:t>., </w:t>
      </w:r>
      <w:hyperlink r:id="rId159" w:history="1">
        <w:r w:rsidR="00DD075B" w:rsidRPr="006373EC">
          <w:rPr>
            <w:sz w:val="28"/>
            <w:szCs w:val="28"/>
            <w:lang w:val="en-US"/>
          </w:rPr>
          <w:t>Basak O</w:t>
        </w:r>
      </w:hyperlink>
      <w:r w:rsidR="00DD075B" w:rsidRPr="006373EC">
        <w:rPr>
          <w:sz w:val="28"/>
          <w:szCs w:val="28"/>
          <w:lang w:val="en-US"/>
        </w:rPr>
        <w:t>., </w:t>
      </w:r>
      <w:hyperlink r:id="rId160" w:history="1">
        <w:r w:rsidR="00DD075B" w:rsidRPr="006373EC">
          <w:rPr>
            <w:sz w:val="28"/>
            <w:szCs w:val="28"/>
            <w:lang w:val="en-US"/>
          </w:rPr>
          <w:t>Kaplan K</w:t>
        </w:r>
      </w:hyperlink>
      <w:r w:rsidR="00DD075B" w:rsidRPr="006373EC">
        <w:rPr>
          <w:sz w:val="28"/>
          <w:szCs w:val="28"/>
          <w:lang w:val="en-US"/>
        </w:rPr>
        <w:t>., </w:t>
      </w:r>
      <w:hyperlink r:id="rId161" w:history="1">
        <w:r w:rsidR="00DD075B" w:rsidRPr="006373EC">
          <w:rPr>
            <w:sz w:val="28"/>
            <w:szCs w:val="28"/>
            <w:lang w:val="en-US"/>
          </w:rPr>
          <w:t>Sevinç K</w:t>
        </w:r>
      </w:hyperlink>
      <w:r w:rsidR="00DD075B" w:rsidRPr="006373EC">
        <w:rPr>
          <w:sz w:val="28"/>
          <w:szCs w:val="28"/>
          <w:lang w:val="en-US"/>
        </w:rPr>
        <w:t>., </w:t>
      </w:r>
      <w:hyperlink r:id="rId162" w:history="1">
        <w:r w:rsidR="00DD075B" w:rsidRPr="006373EC">
          <w:rPr>
            <w:sz w:val="28"/>
            <w:szCs w:val="28"/>
            <w:lang w:val="en-US"/>
          </w:rPr>
          <w:t>Ozel E</w:t>
        </w:r>
      </w:hyperlink>
      <w:r w:rsidR="00DD075B" w:rsidRPr="006373EC">
        <w:rPr>
          <w:sz w:val="28"/>
          <w:szCs w:val="28"/>
          <w:lang w:val="en-US"/>
        </w:rPr>
        <w:t>., </w:t>
      </w:r>
      <w:hyperlink r:id="rId163" w:history="1">
        <w:r w:rsidR="00DD075B" w:rsidRPr="006373EC">
          <w:rPr>
            <w:sz w:val="28"/>
            <w:szCs w:val="28"/>
            <w:lang w:val="en-US"/>
          </w:rPr>
          <w:t>Sengun B</w:t>
        </w:r>
      </w:hyperlink>
      <w:r w:rsidR="00DD075B" w:rsidRPr="006373EC">
        <w:rPr>
          <w:sz w:val="28"/>
          <w:szCs w:val="28"/>
          <w:lang w:val="en-US"/>
        </w:rPr>
        <w:t>., </w:t>
      </w:r>
      <w:hyperlink r:id="rId164" w:history="1">
        <w:r w:rsidR="00DD075B" w:rsidRPr="006373EC">
          <w:rPr>
            <w:sz w:val="28"/>
            <w:szCs w:val="28"/>
            <w:lang w:val="en-US"/>
          </w:rPr>
          <w:t>Enustun E</w:t>
        </w:r>
      </w:hyperlink>
      <w:r w:rsidR="00DD075B" w:rsidRPr="006373EC">
        <w:rPr>
          <w:sz w:val="28"/>
          <w:szCs w:val="28"/>
          <w:lang w:val="en-US"/>
        </w:rPr>
        <w:t>., </w:t>
      </w:r>
      <w:hyperlink r:id="rId165" w:history="1">
        <w:r w:rsidR="00DD075B" w:rsidRPr="006373EC">
          <w:rPr>
            <w:sz w:val="28"/>
            <w:szCs w:val="28"/>
            <w:lang w:val="en-US"/>
          </w:rPr>
          <w:t>Ozcimen B</w:t>
        </w:r>
      </w:hyperlink>
      <w:r w:rsidR="00DD075B" w:rsidRPr="006373EC">
        <w:rPr>
          <w:sz w:val="28"/>
          <w:szCs w:val="28"/>
          <w:lang w:val="en-US"/>
        </w:rPr>
        <w:t>., </w:t>
      </w:r>
      <w:hyperlink r:id="rId166" w:history="1">
        <w:r w:rsidR="00DD075B" w:rsidRPr="006373EC">
          <w:rPr>
            <w:sz w:val="28"/>
            <w:szCs w:val="28"/>
            <w:lang w:val="en-US"/>
          </w:rPr>
          <w:t>Bagriyanik A</w:t>
        </w:r>
      </w:hyperlink>
      <w:r w:rsidR="00DD075B" w:rsidRPr="006373EC">
        <w:rPr>
          <w:sz w:val="28"/>
          <w:szCs w:val="28"/>
          <w:lang w:val="en-US"/>
        </w:rPr>
        <w:t>., </w:t>
      </w:r>
      <w:hyperlink r:id="rId167" w:history="1">
        <w:r w:rsidR="00DD075B" w:rsidRPr="006373EC">
          <w:rPr>
            <w:sz w:val="28"/>
            <w:szCs w:val="28"/>
            <w:lang w:val="en-US"/>
          </w:rPr>
          <w:t>Arslan N</w:t>
        </w:r>
      </w:hyperlink>
      <w:r w:rsidR="00DD075B" w:rsidRPr="006373EC">
        <w:rPr>
          <w:sz w:val="28"/>
          <w:szCs w:val="28"/>
          <w:lang w:val="en-US"/>
        </w:rPr>
        <w:t>., </w:t>
      </w:r>
      <w:hyperlink r:id="rId168" w:history="1">
        <w:r w:rsidR="00DD075B" w:rsidRPr="006373EC">
          <w:rPr>
            <w:sz w:val="28"/>
            <w:szCs w:val="28"/>
            <w:lang w:val="en-US"/>
          </w:rPr>
          <w:t>Önder T.T</w:t>
        </w:r>
      </w:hyperlink>
      <w:r w:rsidR="00DD075B" w:rsidRPr="006373EC">
        <w:rPr>
          <w:sz w:val="28"/>
          <w:szCs w:val="28"/>
          <w:lang w:val="en-US"/>
        </w:rPr>
        <w:t>., </w:t>
      </w:r>
      <w:hyperlink r:id="rId169" w:history="1">
        <w:r w:rsidR="00DD075B" w:rsidRPr="006373EC">
          <w:rPr>
            <w:sz w:val="28"/>
            <w:szCs w:val="28"/>
            <w:lang w:val="en-US"/>
          </w:rPr>
          <w:t>Erdal E</w:t>
        </w:r>
      </w:hyperlink>
      <w:r w:rsidR="00DD075B" w:rsidRPr="006373EC">
        <w:rPr>
          <w:sz w:val="28"/>
          <w:szCs w:val="28"/>
          <w:lang w:val="en-US"/>
        </w:rPr>
        <w:t>.</w:t>
      </w:r>
      <w:r w:rsidR="00DD075B" w:rsidRPr="006373EC">
        <w:rPr>
          <w:bCs/>
          <w:kern w:val="36"/>
          <w:sz w:val="28"/>
          <w:szCs w:val="28"/>
          <w:lang w:val="en-US"/>
        </w:rPr>
        <w:t xml:space="preserve"> Robust, Long-term culture of endoderm-derived hepatic organoids for disease modeling // </w:t>
      </w:r>
      <w:hyperlink r:id="rId170" w:tooltip="Stem cell reports." w:history="1">
        <w:r w:rsidR="00DD075B" w:rsidRPr="006373EC">
          <w:rPr>
            <w:sz w:val="28"/>
            <w:szCs w:val="28"/>
            <w:lang w:val="en-US"/>
          </w:rPr>
          <w:t>Stem Cell Reports.</w:t>
        </w:r>
      </w:hyperlink>
      <w:r w:rsidR="00DD075B" w:rsidRPr="006373EC">
        <w:rPr>
          <w:sz w:val="28"/>
          <w:szCs w:val="28"/>
          <w:lang w:val="en-US"/>
        </w:rPr>
        <w:t> </w:t>
      </w:r>
      <w:r w:rsidR="00E16A20">
        <w:rPr>
          <w:sz w:val="28"/>
          <w:szCs w:val="28"/>
          <w:lang w:val="en-US"/>
        </w:rPr>
        <w:t>- 2019. - Vol. 13, №</w:t>
      </w:r>
      <w:r w:rsidR="00DD075B" w:rsidRPr="006373EC">
        <w:rPr>
          <w:sz w:val="28"/>
          <w:szCs w:val="28"/>
          <w:lang w:val="en-US"/>
        </w:rPr>
        <w:t xml:space="preserve">4. </w:t>
      </w:r>
      <w:r w:rsidR="00E16A20">
        <w:rPr>
          <w:sz w:val="28"/>
          <w:szCs w:val="28"/>
          <w:lang w:val="en-US"/>
        </w:rPr>
        <w:t xml:space="preserve">- </w:t>
      </w:r>
      <w:r w:rsidR="00DD075B" w:rsidRPr="006373EC">
        <w:rPr>
          <w:sz w:val="28"/>
          <w:szCs w:val="28"/>
          <w:lang w:val="en-US"/>
        </w:rPr>
        <w:t xml:space="preserve">P. 627–641. </w:t>
      </w:r>
    </w:p>
    <w:p w:rsidR="00DD075B" w:rsidRPr="006373EC" w:rsidRDefault="006F32AA" w:rsidP="006373EC">
      <w:pPr>
        <w:pStyle w:val="a6"/>
        <w:numPr>
          <w:ilvl w:val="0"/>
          <w:numId w:val="1"/>
        </w:numPr>
        <w:tabs>
          <w:tab w:val="left" w:pos="1134"/>
        </w:tabs>
        <w:ind w:left="0" w:firstLine="567"/>
        <w:rPr>
          <w:sz w:val="28"/>
          <w:szCs w:val="28"/>
          <w:lang w:val="en-US"/>
        </w:rPr>
      </w:pPr>
      <w:hyperlink r:id="rId171" w:history="1">
        <w:r w:rsidR="00DD075B" w:rsidRPr="006373EC">
          <w:rPr>
            <w:sz w:val="28"/>
            <w:szCs w:val="28"/>
            <w:lang w:val="en-US"/>
          </w:rPr>
          <w:t>Cao L</w:t>
        </w:r>
      </w:hyperlink>
      <w:r w:rsidR="00DD075B" w:rsidRPr="006373EC">
        <w:rPr>
          <w:sz w:val="28"/>
          <w:szCs w:val="28"/>
          <w:lang w:val="en-US"/>
        </w:rPr>
        <w:t>., </w:t>
      </w:r>
      <w:hyperlink r:id="rId172" w:history="1">
        <w:r w:rsidR="00DD075B" w:rsidRPr="006373EC">
          <w:rPr>
            <w:sz w:val="28"/>
            <w:szCs w:val="28"/>
            <w:lang w:val="en-US"/>
          </w:rPr>
          <w:t>Wang J</w:t>
        </w:r>
      </w:hyperlink>
      <w:r w:rsidR="00DD075B" w:rsidRPr="006373EC">
        <w:rPr>
          <w:sz w:val="28"/>
          <w:szCs w:val="28"/>
          <w:lang w:val="en-US"/>
        </w:rPr>
        <w:t>., </w:t>
      </w:r>
      <w:hyperlink r:id="rId173" w:history="1">
        <w:r w:rsidR="00DD075B" w:rsidRPr="006373EC">
          <w:rPr>
            <w:sz w:val="28"/>
            <w:szCs w:val="28"/>
            <w:lang w:val="en-US"/>
          </w:rPr>
          <w:t>Bo L</w:t>
        </w:r>
      </w:hyperlink>
      <w:r w:rsidR="00DD075B" w:rsidRPr="006373EC">
        <w:rPr>
          <w:sz w:val="28"/>
          <w:szCs w:val="28"/>
          <w:lang w:val="en-US"/>
        </w:rPr>
        <w:t>., </w:t>
      </w:r>
      <w:hyperlink r:id="rId174" w:history="1">
        <w:r w:rsidR="00DD075B" w:rsidRPr="006373EC">
          <w:rPr>
            <w:sz w:val="28"/>
            <w:szCs w:val="28"/>
            <w:lang w:val="en-US"/>
          </w:rPr>
          <w:t>Li D.W</w:t>
        </w:r>
      </w:hyperlink>
      <w:r w:rsidR="00DD075B" w:rsidRPr="006373EC">
        <w:rPr>
          <w:sz w:val="28"/>
          <w:szCs w:val="28"/>
          <w:lang w:val="en-US"/>
        </w:rPr>
        <w:t>., </w:t>
      </w:r>
      <w:hyperlink r:id="rId175" w:history="1">
        <w:r w:rsidR="00DD075B" w:rsidRPr="006373EC">
          <w:rPr>
            <w:sz w:val="28"/>
            <w:szCs w:val="28"/>
            <w:lang w:val="en-US"/>
          </w:rPr>
          <w:t>Yin N</w:t>
        </w:r>
      </w:hyperlink>
      <w:r w:rsidR="00DD075B" w:rsidRPr="006373EC">
        <w:rPr>
          <w:sz w:val="28"/>
          <w:szCs w:val="28"/>
          <w:lang w:val="en-US"/>
        </w:rPr>
        <w:t>., </w:t>
      </w:r>
      <w:hyperlink r:id="rId176" w:history="1">
        <w:r w:rsidR="00DD075B" w:rsidRPr="006373EC">
          <w:rPr>
            <w:sz w:val="28"/>
            <w:szCs w:val="28"/>
            <w:lang w:val="en-US"/>
          </w:rPr>
          <w:t>Zhou A.W</w:t>
        </w:r>
      </w:hyperlink>
      <w:r w:rsidR="00DD075B" w:rsidRPr="006373EC">
        <w:rPr>
          <w:sz w:val="28"/>
          <w:szCs w:val="28"/>
          <w:lang w:val="en-US"/>
        </w:rPr>
        <w:t>., </w:t>
      </w:r>
      <w:hyperlink r:id="rId177" w:history="1">
        <w:r w:rsidR="00DD075B" w:rsidRPr="006373EC">
          <w:rPr>
            <w:sz w:val="28"/>
            <w:szCs w:val="28"/>
            <w:lang w:val="en-US"/>
          </w:rPr>
          <w:t>Mao C.P</w:t>
        </w:r>
      </w:hyperlink>
      <w:r w:rsidR="00DD075B" w:rsidRPr="006373EC">
        <w:rPr>
          <w:sz w:val="28"/>
          <w:szCs w:val="28"/>
          <w:lang w:val="en-US"/>
        </w:rPr>
        <w:t>.</w:t>
      </w:r>
      <w:r w:rsidR="00DD075B" w:rsidRPr="006373EC">
        <w:rPr>
          <w:bCs/>
          <w:kern w:val="36"/>
          <w:sz w:val="28"/>
          <w:szCs w:val="28"/>
          <w:lang w:val="en-US"/>
        </w:rPr>
        <w:t xml:space="preserve"> Effects of hypoxia on the growth and development of the fetal ovine hepatocytes in primary culture // </w:t>
      </w:r>
      <w:r w:rsidR="00DD075B" w:rsidRPr="006373EC">
        <w:rPr>
          <w:sz w:val="28"/>
          <w:szCs w:val="28"/>
          <w:lang w:val="en-US"/>
        </w:rPr>
        <w:t>Biomed. Environ. Sci. </w:t>
      </w:r>
      <w:r w:rsidR="00E16A20">
        <w:rPr>
          <w:sz w:val="28"/>
          <w:szCs w:val="28"/>
          <w:lang w:val="en-US"/>
        </w:rPr>
        <w:t xml:space="preserve">- </w:t>
      </w:r>
      <w:r w:rsidR="00DD075B" w:rsidRPr="006373EC">
        <w:rPr>
          <w:sz w:val="28"/>
          <w:szCs w:val="28"/>
          <w:lang w:val="en-US"/>
        </w:rPr>
        <w:t xml:space="preserve">2019. </w:t>
      </w:r>
      <w:r w:rsidR="00E16A20">
        <w:rPr>
          <w:sz w:val="28"/>
          <w:szCs w:val="28"/>
          <w:lang w:val="en-US"/>
        </w:rPr>
        <w:t>- Vol. 32, №</w:t>
      </w:r>
      <w:r w:rsidR="00DD075B" w:rsidRPr="006373EC">
        <w:rPr>
          <w:sz w:val="28"/>
          <w:szCs w:val="28"/>
          <w:lang w:val="en-US"/>
        </w:rPr>
        <w:t>8.</w:t>
      </w:r>
      <w:r w:rsidR="00E16A20">
        <w:rPr>
          <w:sz w:val="28"/>
          <w:szCs w:val="28"/>
          <w:lang w:val="en-US"/>
        </w:rPr>
        <w:t xml:space="preserve"> -</w:t>
      </w:r>
      <w:r w:rsidR="00DD075B" w:rsidRPr="006373EC">
        <w:rPr>
          <w:sz w:val="28"/>
          <w:szCs w:val="28"/>
          <w:lang w:val="en-US"/>
        </w:rPr>
        <w:t xml:space="preserve"> P. 592–601. </w:t>
      </w:r>
      <w:r w:rsidR="00E16A20">
        <w:rPr>
          <w:sz w:val="28"/>
          <w:szCs w:val="28"/>
          <w:lang w:val="en-US"/>
        </w:rPr>
        <w:t xml:space="preserve"> </w:t>
      </w:r>
    </w:p>
    <w:p w:rsidR="00DD075B" w:rsidRPr="00E16A20" w:rsidRDefault="006F32AA" w:rsidP="006373EC">
      <w:pPr>
        <w:pStyle w:val="a6"/>
        <w:numPr>
          <w:ilvl w:val="0"/>
          <w:numId w:val="1"/>
        </w:numPr>
        <w:tabs>
          <w:tab w:val="left" w:pos="1134"/>
        </w:tabs>
        <w:ind w:left="0" w:firstLine="567"/>
        <w:rPr>
          <w:sz w:val="28"/>
          <w:szCs w:val="28"/>
          <w:lang w:val="en-US"/>
        </w:rPr>
      </w:pPr>
      <w:hyperlink r:id="rId178" w:history="1">
        <w:r w:rsidR="00DD075B" w:rsidRPr="006373EC">
          <w:rPr>
            <w:sz w:val="28"/>
            <w:szCs w:val="28"/>
            <w:lang w:val="en-US"/>
          </w:rPr>
          <w:t>Nicolas C.T</w:t>
        </w:r>
      </w:hyperlink>
      <w:r w:rsidR="00DD075B" w:rsidRPr="006373EC">
        <w:rPr>
          <w:sz w:val="28"/>
          <w:szCs w:val="28"/>
          <w:lang w:val="en-US"/>
        </w:rPr>
        <w:t>., </w:t>
      </w:r>
      <w:hyperlink r:id="rId179" w:history="1">
        <w:r w:rsidR="00DD075B" w:rsidRPr="006373EC">
          <w:rPr>
            <w:sz w:val="28"/>
            <w:szCs w:val="28"/>
            <w:lang w:val="en-US"/>
          </w:rPr>
          <w:t>Hickey R.D</w:t>
        </w:r>
      </w:hyperlink>
      <w:r w:rsidR="00DD075B" w:rsidRPr="006373EC">
        <w:rPr>
          <w:sz w:val="28"/>
          <w:szCs w:val="28"/>
          <w:lang w:val="en-US"/>
        </w:rPr>
        <w:t>., </w:t>
      </w:r>
      <w:hyperlink r:id="rId180" w:history="1">
        <w:r w:rsidR="00DD075B" w:rsidRPr="006373EC">
          <w:rPr>
            <w:sz w:val="28"/>
            <w:szCs w:val="28"/>
            <w:lang w:val="en-US"/>
          </w:rPr>
          <w:t>Chen H.S</w:t>
        </w:r>
      </w:hyperlink>
      <w:r w:rsidR="00DD075B" w:rsidRPr="006373EC">
        <w:rPr>
          <w:sz w:val="28"/>
          <w:szCs w:val="28"/>
          <w:lang w:val="en-US"/>
        </w:rPr>
        <w:t>., </w:t>
      </w:r>
      <w:hyperlink r:id="rId181" w:history="1">
        <w:r w:rsidR="00DD075B" w:rsidRPr="006373EC">
          <w:rPr>
            <w:sz w:val="28"/>
            <w:szCs w:val="28"/>
            <w:lang w:val="en-US"/>
          </w:rPr>
          <w:t>Mao S.A</w:t>
        </w:r>
      </w:hyperlink>
      <w:r w:rsidR="00DD075B" w:rsidRPr="006373EC">
        <w:rPr>
          <w:sz w:val="28"/>
          <w:szCs w:val="28"/>
          <w:lang w:val="en-US"/>
        </w:rPr>
        <w:t>., </w:t>
      </w:r>
      <w:hyperlink r:id="rId182" w:history="1">
        <w:r w:rsidR="00DD075B" w:rsidRPr="006373EC">
          <w:rPr>
            <w:sz w:val="28"/>
            <w:szCs w:val="28"/>
            <w:lang w:val="en-US"/>
          </w:rPr>
          <w:t>Lopera Higuita M</w:t>
        </w:r>
      </w:hyperlink>
      <w:r w:rsidR="00DD075B" w:rsidRPr="006373EC">
        <w:rPr>
          <w:sz w:val="28"/>
          <w:szCs w:val="28"/>
          <w:lang w:val="en-US"/>
        </w:rPr>
        <w:t>., </w:t>
      </w:r>
      <w:hyperlink r:id="rId183" w:history="1">
        <w:r w:rsidR="00DD075B" w:rsidRPr="006373EC">
          <w:rPr>
            <w:sz w:val="28"/>
            <w:szCs w:val="28"/>
            <w:lang w:val="en-US"/>
          </w:rPr>
          <w:t>Wang Y</w:t>
        </w:r>
      </w:hyperlink>
      <w:r w:rsidR="00DD075B" w:rsidRPr="006373EC">
        <w:rPr>
          <w:sz w:val="28"/>
          <w:szCs w:val="28"/>
          <w:lang w:val="en-US"/>
        </w:rPr>
        <w:t>., </w:t>
      </w:r>
      <w:hyperlink r:id="rId184" w:history="1">
        <w:r w:rsidR="00DD075B" w:rsidRPr="006373EC">
          <w:rPr>
            <w:sz w:val="28"/>
            <w:szCs w:val="28"/>
            <w:lang w:val="en-US"/>
          </w:rPr>
          <w:t>Nyberg S.L</w:t>
        </w:r>
      </w:hyperlink>
      <w:r w:rsidR="00DD075B" w:rsidRPr="006373EC">
        <w:rPr>
          <w:sz w:val="28"/>
          <w:szCs w:val="28"/>
          <w:lang w:val="en-US"/>
        </w:rPr>
        <w:t>.</w:t>
      </w:r>
      <w:r w:rsidR="00DD075B" w:rsidRPr="006373EC">
        <w:rPr>
          <w:bCs/>
          <w:kern w:val="36"/>
          <w:sz w:val="28"/>
          <w:szCs w:val="28"/>
          <w:lang w:val="en-US"/>
        </w:rPr>
        <w:t xml:space="preserve"> Concise review: liver regenerative medicine: from hepatocyte transplantation to bioartificial livers and bioengineered grafts // </w:t>
      </w:r>
      <w:r w:rsidR="00DD075B" w:rsidRPr="006373EC">
        <w:rPr>
          <w:sz w:val="28"/>
          <w:szCs w:val="28"/>
          <w:lang w:val="en-US"/>
        </w:rPr>
        <w:t>Stem Cells. </w:t>
      </w:r>
      <w:r w:rsidR="00E16A20">
        <w:rPr>
          <w:sz w:val="28"/>
          <w:szCs w:val="28"/>
          <w:lang w:val="en-US"/>
        </w:rPr>
        <w:t xml:space="preserve">- </w:t>
      </w:r>
      <w:r w:rsidR="00DD075B" w:rsidRPr="00E16A20">
        <w:rPr>
          <w:sz w:val="28"/>
          <w:szCs w:val="28"/>
          <w:lang w:val="en-US"/>
        </w:rPr>
        <w:t xml:space="preserve">2017. </w:t>
      </w:r>
      <w:r w:rsidR="00E16A20">
        <w:rPr>
          <w:sz w:val="28"/>
          <w:szCs w:val="28"/>
          <w:lang w:val="en-US"/>
        </w:rPr>
        <w:t xml:space="preserve">- </w:t>
      </w:r>
      <w:r w:rsidR="00DD075B" w:rsidRPr="006373EC">
        <w:rPr>
          <w:sz w:val="28"/>
          <w:szCs w:val="28"/>
          <w:lang w:val="en-US"/>
        </w:rPr>
        <w:t>Vol</w:t>
      </w:r>
      <w:r w:rsidR="00E16A20">
        <w:rPr>
          <w:sz w:val="28"/>
          <w:szCs w:val="28"/>
          <w:lang w:val="en-US"/>
        </w:rPr>
        <w:t>. 35, №</w:t>
      </w:r>
      <w:r w:rsidR="00DD075B" w:rsidRPr="00E16A20">
        <w:rPr>
          <w:sz w:val="28"/>
          <w:szCs w:val="28"/>
          <w:lang w:val="en-US"/>
        </w:rPr>
        <w:t xml:space="preserve">1. </w:t>
      </w:r>
      <w:r w:rsidR="00E16A20">
        <w:rPr>
          <w:sz w:val="28"/>
          <w:szCs w:val="28"/>
          <w:lang w:val="en-US"/>
        </w:rPr>
        <w:t xml:space="preserve">- </w:t>
      </w:r>
      <w:r w:rsidR="00DD075B" w:rsidRPr="006373EC">
        <w:rPr>
          <w:sz w:val="28"/>
          <w:szCs w:val="28"/>
          <w:lang w:val="en-US"/>
        </w:rPr>
        <w:t>P</w:t>
      </w:r>
      <w:r w:rsidR="00DD075B" w:rsidRPr="00E16A20">
        <w:rPr>
          <w:sz w:val="28"/>
          <w:szCs w:val="28"/>
          <w:lang w:val="en-US"/>
        </w:rPr>
        <w:t xml:space="preserve">. 42–50. </w:t>
      </w:r>
      <w:r w:rsidR="00E16A20">
        <w:rPr>
          <w:sz w:val="28"/>
          <w:szCs w:val="28"/>
          <w:lang w:val="en-US"/>
        </w:rPr>
        <w:t xml:space="preserve"> </w:t>
      </w:r>
      <w:r w:rsidR="00DD075B" w:rsidRPr="00E16A20">
        <w:rPr>
          <w:sz w:val="28"/>
          <w:szCs w:val="28"/>
          <w:lang w:val="en-US"/>
        </w:rPr>
        <w:t xml:space="preserve"> </w:t>
      </w:r>
    </w:p>
    <w:p w:rsidR="00DD075B" w:rsidRPr="006373EC" w:rsidRDefault="00DD075B" w:rsidP="006373EC">
      <w:pPr>
        <w:pStyle w:val="a6"/>
        <w:numPr>
          <w:ilvl w:val="0"/>
          <w:numId w:val="1"/>
        </w:numPr>
        <w:tabs>
          <w:tab w:val="left" w:pos="1134"/>
        </w:tabs>
        <w:ind w:left="0" w:firstLine="567"/>
        <w:rPr>
          <w:sz w:val="28"/>
          <w:szCs w:val="28"/>
          <w:lang w:val="kk-KZ"/>
        </w:rPr>
      </w:pPr>
      <w:r w:rsidRPr="006373EC">
        <w:rPr>
          <w:sz w:val="28"/>
          <w:szCs w:val="28"/>
          <w:lang w:val="kk-KZ"/>
        </w:rPr>
        <w:t>Пол Д. Культура клеток и ткани</w:t>
      </w:r>
      <w:r w:rsidR="00E16A20" w:rsidRPr="00E16A20">
        <w:rPr>
          <w:sz w:val="28"/>
          <w:szCs w:val="28"/>
        </w:rPr>
        <w:t xml:space="preserve"> </w:t>
      </w:r>
      <w:r w:rsidRPr="006373EC">
        <w:rPr>
          <w:sz w:val="28"/>
          <w:szCs w:val="28"/>
          <w:lang w:val="kk-KZ"/>
        </w:rPr>
        <w:t xml:space="preserve">/ </w:t>
      </w:r>
      <w:r w:rsidR="00E16A20" w:rsidRPr="006373EC">
        <w:rPr>
          <w:sz w:val="28"/>
          <w:szCs w:val="28"/>
          <w:lang w:val="kk-KZ"/>
        </w:rPr>
        <w:t>п</w:t>
      </w:r>
      <w:r w:rsidR="00EC3D17">
        <w:rPr>
          <w:sz w:val="28"/>
          <w:szCs w:val="28"/>
          <w:lang w:val="kk-KZ"/>
        </w:rPr>
        <w:t>ер. с  англ. – М.: Медгиз,</w:t>
      </w:r>
      <w:r w:rsidRPr="006373EC">
        <w:rPr>
          <w:sz w:val="28"/>
          <w:szCs w:val="28"/>
          <w:lang w:val="kk-KZ"/>
        </w:rPr>
        <w:t>1963.-347 с.</w:t>
      </w:r>
    </w:p>
    <w:p w:rsidR="005E715C" w:rsidRPr="006373EC" w:rsidRDefault="005E715C" w:rsidP="006373EC">
      <w:pPr>
        <w:pStyle w:val="a6"/>
        <w:numPr>
          <w:ilvl w:val="0"/>
          <w:numId w:val="1"/>
        </w:numPr>
        <w:tabs>
          <w:tab w:val="left" w:pos="1134"/>
        </w:tabs>
        <w:ind w:left="0" w:firstLine="567"/>
        <w:rPr>
          <w:sz w:val="28"/>
          <w:szCs w:val="28"/>
          <w:lang w:val="kk-KZ"/>
        </w:rPr>
      </w:pPr>
      <w:r w:rsidRPr="006373EC">
        <w:rPr>
          <w:sz w:val="28"/>
          <w:szCs w:val="28"/>
          <w:lang w:val="kk-KZ"/>
        </w:rPr>
        <w:t xml:space="preserve">Ha J., Guan K.L., Kim J. AMPK and autophagy in glucose/glycogen metabolism // Mol. Aspects Med. </w:t>
      </w:r>
      <w:r w:rsidR="00E16A20">
        <w:rPr>
          <w:sz w:val="28"/>
          <w:szCs w:val="28"/>
          <w:lang w:val="en-US"/>
        </w:rPr>
        <w:t xml:space="preserve">- </w:t>
      </w:r>
      <w:r w:rsidRPr="006373EC">
        <w:rPr>
          <w:sz w:val="28"/>
          <w:szCs w:val="28"/>
          <w:lang w:val="kk-KZ"/>
        </w:rPr>
        <w:t xml:space="preserve">2015. </w:t>
      </w:r>
      <w:r w:rsidR="00E16A20">
        <w:rPr>
          <w:sz w:val="28"/>
          <w:szCs w:val="28"/>
          <w:lang w:val="en-US"/>
        </w:rPr>
        <w:t xml:space="preserve">- </w:t>
      </w:r>
      <w:r w:rsidRPr="006373EC">
        <w:rPr>
          <w:sz w:val="28"/>
          <w:szCs w:val="28"/>
          <w:lang w:val="kk-KZ"/>
        </w:rPr>
        <w:t xml:space="preserve">Vol. 46. </w:t>
      </w:r>
      <w:r w:rsidR="00E16A20">
        <w:rPr>
          <w:sz w:val="28"/>
          <w:szCs w:val="28"/>
          <w:lang w:val="en-US"/>
        </w:rPr>
        <w:t xml:space="preserve">- </w:t>
      </w:r>
      <w:r w:rsidRPr="006373EC">
        <w:rPr>
          <w:sz w:val="28"/>
          <w:szCs w:val="28"/>
          <w:lang w:val="kk-KZ"/>
        </w:rPr>
        <w:t xml:space="preserve">P. 46–62. </w:t>
      </w:r>
      <w:r w:rsidR="00E16A20">
        <w:rPr>
          <w:sz w:val="28"/>
          <w:szCs w:val="28"/>
          <w:lang w:val="en-US"/>
        </w:rPr>
        <w:t xml:space="preserve"> </w:t>
      </w:r>
    </w:p>
    <w:p w:rsidR="00DD075B" w:rsidRPr="006373EC" w:rsidRDefault="006F32AA" w:rsidP="006373EC">
      <w:pPr>
        <w:pStyle w:val="a3"/>
        <w:numPr>
          <w:ilvl w:val="0"/>
          <w:numId w:val="1"/>
        </w:numPr>
        <w:shd w:val="clear" w:color="auto" w:fill="FFFFFF"/>
        <w:tabs>
          <w:tab w:val="left" w:pos="1134"/>
        </w:tabs>
        <w:spacing w:line="240" w:lineRule="auto"/>
        <w:ind w:left="0" w:firstLine="567"/>
        <w:jc w:val="both"/>
        <w:rPr>
          <w:rFonts w:ascii="Times New Roman" w:eastAsia="Times New Roman" w:hAnsi="Times New Roman" w:cs="Times New Roman"/>
          <w:sz w:val="28"/>
          <w:szCs w:val="28"/>
          <w:lang w:val="en-US"/>
        </w:rPr>
      </w:pPr>
      <w:hyperlink r:id="rId185" w:history="1">
        <w:r w:rsidR="00DD075B" w:rsidRPr="006373EC">
          <w:rPr>
            <w:rFonts w:ascii="Times New Roman" w:eastAsia="Times New Roman" w:hAnsi="Times New Roman" w:cs="Times New Roman"/>
            <w:sz w:val="28"/>
            <w:szCs w:val="28"/>
            <w:lang w:val="en-US"/>
          </w:rPr>
          <w:t>He L</w:t>
        </w:r>
      </w:hyperlink>
      <w:r w:rsidR="00DD075B" w:rsidRPr="006373EC">
        <w:rPr>
          <w:rFonts w:ascii="Times New Roman" w:eastAsia="Times New Roman" w:hAnsi="Times New Roman" w:cs="Times New Roman"/>
          <w:sz w:val="28"/>
          <w:szCs w:val="28"/>
          <w:lang w:val="en-US"/>
        </w:rPr>
        <w:t>., </w:t>
      </w:r>
      <w:hyperlink r:id="rId186" w:history="1">
        <w:r w:rsidR="00DD075B" w:rsidRPr="006373EC">
          <w:rPr>
            <w:rFonts w:ascii="Times New Roman" w:eastAsia="Times New Roman" w:hAnsi="Times New Roman" w:cs="Times New Roman"/>
            <w:sz w:val="28"/>
            <w:szCs w:val="28"/>
            <w:lang w:val="en-US"/>
          </w:rPr>
          <w:t>Zhang J</w:t>
        </w:r>
      </w:hyperlink>
      <w:r w:rsidR="00DD075B" w:rsidRPr="006373EC">
        <w:rPr>
          <w:rFonts w:ascii="Times New Roman" w:eastAsia="Times New Roman" w:hAnsi="Times New Roman" w:cs="Times New Roman"/>
          <w:sz w:val="28"/>
          <w:szCs w:val="28"/>
          <w:lang w:val="en-US"/>
        </w:rPr>
        <w:t>., </w:t>
      </w:r>
      <w:hyperlink r:id="rId187" w:history="1">
        <w:r w:rsidR="00DD075B" w:rsidRPr="006373EC">
          <w:rPr>
            <w:rFonts w:ascii="Times New Roman" w:eastAsia="Times New Roman" w:hAnsi="Times New Roman" w:cs="Times New Roman"/>
            <w:sz w:val="28"/>
            <w:szCs w:val="28"/>
            <w:lang w:val="en-US"/>
          </w:rPr>
          <w:t>Zhao J</w:t>
        </w:r>
      </w:hyperlink>
      <w:r w:rsidR="00DD075B" w:rsidRPr="006373EC">
        <w:rPr>
          <w:rFonts w:ascii="Times New Roman" w:eastAsia="Times New Roman" w:hAnsi="Times New Roman" w:cs="Times New Roman"/>
          <w:sz w:val="28"/>
          <w:szCs w:val="28"/>
          <w:lang w:val="en-US"/>
        </w:rPr>
        <w:t>., </w:t>
      </w:r>
      <w:hyperlink r:id="rId188" w:history="1">
        <w:r w:rsidR="00DD075B" w:rsidRPr="006373EC">
          <w:rPr>
            <w:rFonts w:ascii="Times New Roman" w:eastAsia="Times New Roman" w:hAnsi="Times New Roman" w:cs="Times New Roman"/>
            <w:sz w:val="28"/>
            <w:szCs w:val="28"/>
            <w:lang w:val="en-US"/>
          </w:rPr>
          <w:t>Ma N</w:t>
        </w:r>
      </w:hyperlink>
      <w:r w:rsidR="00DD075B" w:rsidRPr="006373EC">
        <w:rPr>
          <w:rFonts w:ascii="Times New Roman" w:eastAsia="Times New Roman" w:hAnsi="Times New Roman" w:cs="Times New Roman"/>
          <w:sz w:val="28"/>
          <w:szCs w:val="28"/>
          <w:lang w:val="en-US"/>
        </w:rPr>
        <w:t>., </w:t>
      </w:r>
      <w:hyperlink r:id="rId189" w:history="1">
        <w:r w:rsidR="00DD075B" w:rsidRPr="006373EC">
          <w:rPr>
            <w:rFonts w:ascii="Times New Roman" w:eastAsia="Times New Roman" w:hAnsi="Times New Roman" w:cs="Times New Roman"/>
            <w:sz w:val="28"/>
            <w:szCs w:val="28"/>
            <w:lang w:val="en-US"/>
          </w:rPr>
          <w:t>Kim S.W</w:t>
        </w:r>
      </w:hyperlink>
      <w:r w:rsidR="00DD075B" w:rsidRPr="006373EC">
        <w:rPr>
          <w:rFonts w:ascii="Times New Roman" w:eastAsia="Times New Roman" w:hAnsi="Times New Roman" w:cs="Times New Roman"/>
          <w:sz w:val="28"/>
          <w:szCs w:val="28"/>
          <w:lang w:val="en-US"/>
        </w:rPr>
        <w:t>., </w:t>
      </w:r>
      <w:hyperlink r:id="rId190" w:history="1">
        <w:r w:rsidR="00DD075B" w:rsidRPr="006373EC">
          <w:rPr>
            <w:rFonts w:ascii="Times New Roman" w:eastAsia="Times New Roman" w:hAnsi="Times New Roman" w:cs="Times New Roman"/>
            <w:sz w:val="28"/>
            <w:szCs w:val="28"/>
            <w:lang w:val="en-US"/>
          </w:rPr>
          <w:t>Qiao S</w:t>
        </w:r>
      </w:hyperlink>
      <w:r w:rsidR="00DD075B" w:rsidRPr="006373EC">
        <w:rPr>
          <w:rFonts w:ascii="Times New Roman" w:eastAsia="Times New Roman" w:hAnsi="Times New Roman" w:cs="Times New Roman"/>
          <w:sz w:val="28"/>
          <w:szCs w:val="28"/>
          <w:lang w:val="en-US"/>
        </w:rPr>
        <w:t>., </w:t>
      </w:r>
      <w:hyperlink r:id="rId191" w:history="1">
        <w:r w:rsidR="00DD075B" w:rsidRPr="006373EC">
          <w:rPr>
            <w:rFonts w:ascii="Times New Roman" w:eastAsia="Times New Roman" w:hAnsi="Times New Roman" w:cs="Times New Roman"/>
            <w:sz w:val="28"/>
            <w:szCs w:val="28"/>
            <w:lang w:val="en-US"/>
          </w:rPr>
          <w:t>Ma X</w:t>
        </w:r>
      </w:hyperlink>
      <w:r w:rsidR="00DD075B" w:rsidRPr="006373EC">
        <w:rPr>
          <w:rFonts w:ascii="Times New Roman" w:eastAsia="Times New Roman" w:hAnsi="Times New Roman" w:cs="Times New Roman"/>
          <w:sz w:val="28"/>
          <w:szCs w:val="28"/>
          <w:lang w:val="en-US"/>
        </w:rPr>
        <w:t>.</w:t>
      </w:r>
      <w:r w:rsidR="00DD075B" w:rsidRPr="006373EC">
        <w:rPr>
          <w:rFonts w:ascii="Times New Roman" w:eastAsia="Times New Roman" w:hAnsi="Times New Roman" w:cs="Times New Roman"/>
          <w:bCs/>
          <w:kern w:val="36"/>
          <w:sz w:val="28"/>
          <w:szCs w:val="28"/>
          <w:lang w:val="en-US"/>
        </w:rPr>
        <w:t xml:space="preserve"> Autophagy: the last defense against cellular nutritional stress // </w:t>
      </w:r>
      <w:r w:rsidR="00DD075B" w:rsidRPr="006373EC">
        <w:rPr>
          <w:rFonts w:ascii="Times New Roman" w:eastAsia="Times New Roman" w:hAnsi="Times New Roman" w:cs="Times New Roman"/>
          <w:sz w:val="28"/>
          <w:szCs w:val="28"/>
          <w:lang w:val="en-US"/>
        </w:rPr>
        <w:t>Adv. Nutr. </w:t>
      </w:r>
      <w:r w:rsidR="00E16A20">
        <w:rPr>
          <w:rFonts w:ascii="Times New Roman" w:eastAsia="Times New Roman" w:hAnsi="Times New Roman" w:cs="Times New Roman"/>
          <w:sz w:val="28"/>
          <w:szCs w:val="28"/>
          <w:lang w:val="en-US"/>
        </w:rPr>
        <w:t xml:space="preserve">- </w:t>
      </w:r>
      <w:r w:rsidR="00DD075B" w:rsidRPr="006373EC">
        <w:rPr>
          <w:rFonts w:ascii="Times New Roman" w:eastAsia="Times New Roman" w:hAnsi="Times New Roman" w:cs="Times New Roman"/>
          <w:sz w:val="28"/>
          <w:szCs w:val="28"/>
          <w:lang w:val="en-US"/>
        </w:rPr>
        <w:t xml:space="preserve">2018. </w:t>
      </w:r>
      <w:r w:rsidR="00E16A20">
        <w:rPr>
          <w:rFonts w:ascii="Times New Roman" w:eastAsia="Times New Roman" w:hAnsi="Times New Roman" w:cs="Times New Roman"/>
          <w:sz w:val="28"/>
          <w:szCs w:val="28"/>
          <w:lang w:val="en-US"/>
        </w:rPr>
        <w:t>- Vol. 9, №</w:t>
      </w:r>
      <w:r w:rsidR="00DD075B" w:rsidRPr="006373EC">
        <w:rPr>
          <w:rFonts w:ascii="Times New Roman" w:eastAsia="Times New Roman" w:hAnsi="Times New Roman" w:cs="Times New Roman"/>
          <w:sz w:val="28"/>
          <w:szCs w:val="28"/>
          <w:lang w:val="en-US"/>
        </w:rPr>
        <w:t xml:space="preserve">4. </w:t>
      </w:r>
      <w:r w:rsidR="00E16A20">
        <w:rPr>
          <w:rFonts w:ascii="Times New Roman" w:eastAsia="Times New Roman" w:hAnsi="Times New Roman" w:cs="Times New Roman"/>
          <w:sz w:val="28"/>
          <w:szCs w:val="28"/>
          <w:lang w:val="en-US"/>
        </w:rPr>
        <w:t xml:space="preserve">- </w:t>
      </w:r>
      <w:r w:rsidR="00DD075B" w:rsidRPr="006373EC">
        <w:rPr>
          <w:rFonts w:ascii="Times New Roman" w:eastAsia="Times New Roman" w:hAnsi="Times New Roman" w:cs="Times New Roman"/>
          <w:sz w:val="28"/>
          <w:szCs w:val="28"/>
          <w:lang w:val="en-US"/>
        </w:rPr>
        <w:t>P. 493</w:t>
      </w:r>
      <w:r w:rsidR="00DD075B" w:rsidRPr="006373EC">
        <w:rPr>
          <w:rFonts w:ascii="Times New Roman" w:hAnsi="Times New Roman" w:cs="Times New Roman"/>
          <w:sz w:val="28"/>
          <w:szCs w:val="28"/>
          <w:lang w:val="en-US"/>
        </w:rPr>
        <w:t>–</w:t>
      </w:r>
      <w:r w:rsidR="00DD075B" w:rsidRPr="006373EC">
        <w:rPr>
          <w:rFonts w:ascii="Times New Roman" w:eastAsia="Times New Roman" w:hAnsi="Times New Roman" w:cs="Times New Roman"/>
          <w:sz w:val="28"/>
          <w:szCs w:val="28"/>
          <w:lang w:val="en-US"/>
        </w:rPr>
        <w:t xml:space="preserve">504. </w:t>
      </w:r>
      <w:r w:rsidR="00E16A20">
        <w:rPr>
          <w:rFonts w:ascii="Times New Roman" w:eastAsia="Times New Roman" w:hAnsi="Times New Roman" w:cs="Times New Roman"/>
          <w:sz w:val="28"/>
          <w:szCs w:val="28"/>
          <w:lang w:val="en-US"/>
        </w:rPr>
        <w:t xml:space="preserve"> </w:t>
      </w:r>
      <w:r w:rsidR="00DD075B" w:rsidRPr="006373EC">
        <w:rPr>
          <w:rFonts w:ascii="Times New Roman" w:eastAsia="Times New Roman" w:hAnsi="Times New Roman" w:cs="Times New Roman"/>
          <w:sz w:val="28"/>
          <w:szCs w:val="28"/>
          <w:lang w:val="en-US"/>
        </w:rPr>
        <w:t xml:space="preserve"> </w:t>
      </w:r>
    </w:p>
    <w:p w:rsidR="00DD075B" w:rsidRPr="006373EC" w:rsidRDefault="006F32AA" w:rsidP="006373EC">
      <w:pPr>
        <w:pStyle w:val="a3"/>
        <w:numPr>
          <w:ilvl w:val="0"/>
          <w:numId w:val="1"/>
        </w:numPr>
        <w:shd w:val="clear" w:color="auto" w:fill="FFFFFF"/>
        <w:tabs>
          <w:tab w:val="left" w:pos="1134"/>
        </w:tabs>
        <w:spacing w:line="240" w:lineRule="auto"/>
        <w:ind w:left="0" w:firstLine="567"/>
        <w:jc w:val="both"/>
        <w:rPr>
          <w:rFonts w:ascii="Times New Roman" w:eastAsia="Times New Roman" w:hAnsi="Times New Roman" w:cs="Times New Roman"/>
          <w:bCs/>
          <w:kern w:val="36"/>
          <w:sz w:val="28"/>
          <w:szCs w:val="28"/>
          <w:lang w:val="en-US"/>
        </w:rPr>
      </w:pPr>
      <w:hyperlink r:id="rId192" w:history="1">
        <w:r w:rsidR="00DD075B" w:rsidRPr="006373EC">
          <w:rPr>
            <w:rFonts w:ascii="Times New Roman" w:eastAsia="Times New Roman" w:hAnsi="Times New Roman" w:cs="Times New Roman"/>
            <w:sz w:val="28"/>
            <w:szCs w:val="28"/>
            <w:lang w:val="en-US"/>
          </w:rPr>
          <w:t>Krause P</w:t>
        </w:r>
      </w:hyperlink>
      <w:r w:rsidR="00DD075B" w:rsidRPr="006373EC">
        <w:rPr>
          <w:rFonts w:ascii="Times New Roman" w:hAnsi="Times New Roman" w:cs="Times New Roman"/>
          <w:sz w:val="28"/>
          <w:szCs w:val="28"/>
          <w:lang w:val="en-US"/>
        </w:rPr>
        <w:t>.</w:t>
      </w:r>
      <w:r w:rsidR="00DD075B" w:rsidRPr="006373EC">
        <w:rPr>
          <w:rFonts w:ascii="Times New Roman" w:eastAsia="Times New Roman" w:hAnsi="Times New Roman" w:cs="Times New Roman"/>
          <w:sz w:val="28"/>
          <w:szCs w:val="28"/>
          <w:lang w:val="en-US"/>
        </w:rPr>
        <w:t>, </w:t>
      </w:r>
      <w:hyperlink r:id="rId193" w:history="1">
        <w:r w:rsidR="00DD075B" w:rsidRPr="006373EC">
          <w:rPr>
            <w:rFonts w:ascii="Times New Roman" w:eastAsia="Times New Roman" w:hAnsi="Times New Roman" w:cs="Times New Roman"/>
            <w:sz w:val="28"/>
            <w:szCs w:val="28"/>
            <w:lang w:val="en-US"/>
          </w:rPr>
          <w:t>Unthan-Fechner K</w:t>
        </w:r>
      </w:hyperlink>
      <w:r w:rsidR="00DD075B" w:rsidRPr="006373EC">
        <w:rPr>
          <w:rFonts w:ascii="Times New Roman" w:hAnsi="Times New Roman" w:cs="Times New Roman"/>
          <w:sz w:val="28"/>
          <w:szCs w:val="28"/>
          <w:lang w:val="en-US"/>
        </w:rPr>
        <w:t>.</w:t>
      </w:r>
      <w:r w:rsidR="00DD075B" w:rsidRPr="006373EC">
        <w:rPr>
          <w:rFonts w:ascii="Times New Roman" w:eastAsia="Times New Roman" w:hAnsi="Times New Roman" w:cs="Times New Roman"/>
          <w:sz w:val="28"/>
          <w:szCs w:val="28"/>
          <w:lang w:val="en-US"/>
        </w:rPr>
        <w:t>, </w:t>
      </w:r>
      <w:hyperlink r:id="rId194" w:history="1">
        <w:r w:rsidR="00DD075B" w:rsidRPr="006373EC">
          <w:rPr>
            <w:rFonts w:ascii="Times New Roman" w:eastAsia="Times New Roman" w:hAnsi="Times New Roman" w:cs="Times New Roman"/>
            <w:sz w:val="28"/>
            <w:szCs w:val="28"/>
            <w:lang w:val="en-US"/>
          </w:rPr>
          <w:t>Probst I</w:t>
        </w:r>
      </w:hyperlink>
      <w:r w:rsidR="00DD075B" w:rsidRPr="006373EC">
        <w:rPr>
          <w:rFonts w:ascii="Times New Roman" w:hAnsi="Times New Roman" w:cs="Times New Roman"/>
          <w:sz w:val="28"/>
          <w:szCs w:val="28"/>
          <w:lang w:val="en-US"/>
        </w:rPr>
        <w:t>.</w:t>
      </w:r>
      <w:r w:rsidR="00DD075B" w:rsidRPr="006373EC">
        <w:rPr>
          <w:rFonts w:ascii="Times New Roman" w:eastAsia="Times New Roman" w:hAnsi="Times New Roman" w:cs="Times New Roman"/>
          <w:sz w:val="28"/>
          <w:szCs w:val="28"/>
          <w:lang w:val="en-US"/>
        </w:rPr>
        <w:t>, </w:t>
      </w:r>
      <w:hyperlink r:id="rId195" w:history="1">
        <w:r w:rsidR="00DD075B" w:rsidRPr="006373EC">
          <w:rPr>
            <w:rFonts w:ascii="Times New Roman" w:eastAsia="Times New Roman" w:hAnsi="Times New Roman" w:cs="Times New Roman"/>
            <w:sz w:val="28"/>
            <w:szCs w:val="28"/>
            <w:lang w:val="en-US"/>
          </w:rPr>
          <w:t>Koenig S</w:t>
        </w:r>
      </w:hyperlink>
      <w:r w:rsidR="00DD075B" w:rsidRPr="006373EC">
        <w:rPr>
          <w:rFonts w:ascii="Times New Roman" w:eastAsia="Times New Roman" w:hAnsi="Times New Roman" w:cs="Times New Roman"/>
          <w:sz w:val="28"/>
          <w:szCs w:val="28"/>
          <w:lang w:val="en-US"/>
        </w:rPr>
        <w:t>.</w:t>
      </w:r>
      <w:r w:rsidR="00DD075B" w:rsidRPr="006373EC">
        <w:rPr>
          <w:rFonts w:ascii="Times New Roman" w:eastAsia="Times New Roman" w:hAnsi="Times New Roman" w:cs="Times New Roman"/>
          <w:bCs/>
          <w:kern w:val="36"/>
          <w:sz w:val="28"/>
          <w:szCs w:val="28"/>
          <w:lang w:val="en-US"/>
        </w:rPr>
        <w:t xml:space="preserve"> Cultured hepatocytes adopt progenitor characteristics and display bipotent capacity to repopulate the liver // </w:t>
      </w:r>
      <w:hyperlink r:id="rId196" w:tooltip="Cell transplantation." w:history="1">
        <w:r w:rsidR="00DD075B" w:rsidRPr="006373EC">
          <w:rPr>
            <w:rFonts w:ascii="Times New Roman" w:eastAsia="Times New Roman" w:hAnsi="Times New Roman" w:cs="Times New Roman"/>
            <w:sz w:val="28"/>
            <w:szCs w:val="28"/>
            <w:lang w:val="en-US"/>
          </w:rPr>
          <w:t>Cell Transplant.</w:t>
        </w:r>
      </w:hyperlink>
      <w:r w:rsidR="00DD075B" w:rsidRPr="006373EC">
        <w:rPr>
          <w:rFonts w:ascii="Times New Roman" w:eastAsia="Times New Roman" w:hAnsi="Times New Roman" w:cs="Times New Roman"/>
          <w:sz w:val="28"/>
          <w:szCs w:val="28"/>
          <w:lang w:val="en-US"/>
        </w:rPr>
        <w:t> </w:t>
      </w:r>
      <w:r w:rsidR="00E16A20">
        <w:rPr>
          <w:rFonts w:ascii="Times New Roman" w:eastAsia="Times New Roman" w:hAnsi="Times New Roman" w:cs="Times New Roman"/>
          <w:sz w:val="28"/>
          <w:szCs w:val="28"/>
          <w:lang w:val="en-US"/>
        </w:rPr>
        <w:t xml:space="preserve">- </w:t>
      </w:r>
      <w:r w:rsidR="00DD075B" w:rsidRPr="006373EC">
        <w:rPr>
          <w:rFonts w:ascii="Times New Roman" w:eastAsia="Times New Roman" w:hAnsi="Times New Roman" w:cs="Times New Roman"/>
          <w:sz w:val="28"/>
          <w:szCs w:val="28"/>
          <w:lang w:val="en-US"/>
        </w:rPr>
        <w:t xml:space="preserve">2014. </w:t>
      </w:r>
      <w:r w:rsidR="00E16A20">
        <w:rPr>
          <w:rFonts w:ascii="Times New Roman" w:eastAsia="Times New Roman" w:hAnsi="Times New Roman" w:cs="Times New Roman"/>
          <w:sz w:val="28"/>
          <w:szCs w:val="28"/>
          <w:lang w:val="en-US"/>
        </w:rPr>
        <w:t>- Vol. 23, №</w:t>
      </w:r>
      <w:r w:rsidR="00DD075B" w:rsidRPr="006373EC">
        <w:rPr>
          <w:rFonts w:ascii="Times New Roman" w:eastAsia="Times New Roman" w:hAnsi="Times New Roman" w:cs="Times New Roman"/>
          <w:sz w:val="28"/>
          <w:szCs w:val="28"/>
          <w:lang w:val="en-US"/>
        </w:rPr>
        <w:t xml:space="preserve">7. </w:t>
      </w:r>
      <w:r w:rsidR="00E16A20">
        <w:rPr>
          <w:rFonts w:ascii="Times New Roman" w:eastAsia="Times New Roman" w:hAnsi="Times New Roman" w:cs="Times New Roman"/>
          <w:sz w:val="28"/>
          <w:szCs w:val="28"/>
          <w:lang w:val="en-US"/>
        </w:rPr>
        <w:t xml:space="preserve"> - </w:t>
      </w:r>
      <w:r w:rsidR="00DD075B" w:rsidRPr="006373EC">
        <w:rPr>
          <w:rFonts w:ascii="Times New Roman" w:eastAsia="Times New Roman" w:hAnsi="Times New Roman" w:cs="Times New Roman"/>
          <w:sz w:val="28"/>
          <w:szCs w:val="28"/>
          <w:lang w:val="en-US"/>
        </w:rPr>
        <w:t>P. 805</w:t>
      </w:r>
      <w:r w:rsidR="00DD075B" w:rsidRPr="006373EC">
        <w:rPr>
          <w:rFonts w:ascii="Times New Roman" w:hAnsi="Times New Roman" w:cs="Times New Roman"/>
          <w:sz w:val="28"/>
          <w:szCs w:val="28"/>
          <w:lang w:val="en-US"/>
        </w:rPr>
        <w:t>–</w:t>
      </w:r>
      <w:r w:rsidR="00DD075B" w:rsidRPr="006373EC">
        <w:rPr>
          <w:rFonts w:ascii="Times New Roman" w:eastAsia="Times New Roman" w:hAnsi="Times New Roman" w:cs="Times New Roman"/>
          <w:sz w:val="28"/>
          <w:szCs w:val="28"/>
          <w:lang w:val="en-US"/>
        </w:rPr>
        <w:t xml:space="preserve">17. </w:t>
      </w:r>
      <w:r w:rsidR="00E16A20">
        <w:rPr>
          <w:rFonts w:ascii="Times New Roman" w:eastAsia="Times New Roman" w:hAnsi="Times New Roman" w:cs="Times New Roman"/>
          <w:sz w:val="28"/>
          <w:szCs w:val="28"/>
          <w:lang w:val="en-US"/>
        </w:rPr>
        <w:t xml:space="preserve"> </w:t>
      </w:r>
    </w:p>
    <w:p w:rsidR="005E715C" w:rsidRPr="006373EC" w:rsidRDefault="005E715C" w:rsidP="006373EC">
      <w:pPr>
        <w:pStyle w:val="a3"/>
        <w:numPr>
          <w:ilvl w:val="0"/>
          <w:numId w:val="1"/>
        </w:numPr>
        <w:shd w:val="clear" w:color="auto" w:fill="FFFFFF"/>
        <w:tabs>
          <w:tab w:val="left" w:pos="1134"/>
        </w:tabs>
        <w:suppressAutoHyphen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 xml:space="preserve">Olsavsky Goyak K.M., Laurenzana E.M., Omiecinski C.J. Hepatocyte differentiation // Methods Mol. Biol. </w:t>
      </w:r>
      <w:r w:rsidR="00E16A20">
        <w:rPr>
          <w:rFonts w:ascii="Times New Roman" w:hAnsi="Times New Roman" w:cs="Times New Roman"/>
          <w:sz w:val="28"/>
          <w:szCs w:val="28"/>
          <w:lang w:val="en-US"/>
        </w:rPr>
        <w:t xml:space="preserve">- </w:t>
      </w:r>
      <w:r w:rsidRPr="006373EC">
        <w:rPr>
          <w:rFonts w:ascii="Times New Roman" w:hAnsi="Times New Roman" w:cs="Times New Roman"/>
          <w:sz w:val="28"/>
          <w:szCs w:val="28"/>
          <w:lang w:val="kk-KZ"/>
        </w:rPr>
        <w:t xml:space="preserve">2010. </w:t>
      </w:r>
      <w:r w:rsidR="00E16A20">
        <w:rPr>
          <w:rFonts w:ascii="Times New Roman" w:hAnsi="Times New Roman" w:cs="Times New Roman"/>
          <w:sz w:val="28"/>
          <w:szCs w:val="28"/>
          <w:lang w:val="en-US"/>
        </w:rPr>
        <w:t xml:space="preserve">- </w:t>
      </w:r>
      <w:r w:rsidRPr="006373EC">
        <w:rPr>
          <w:rFonts w:ascii="Times New Roman" w:hAnsi="Times New Roman" w:cs="Times New Roman"/>
          <w:sz w:val="28"/>
          <w:szCs w:val="28"/>
          <w:lang w:val="kk-KZ"/>
        </w:rPr>
        <w:t xml:space="preserve">Vol. 640. </w:t>
      </w:r>
      <w:r w:rsidR="00E16A20">
        <w:rPr>
          <w:rFonts w:ascii="Times New Roman" w:hAnsi="Times New Roman" w:cs="Times New Roman"/>
          <w:sz w:val="28"/>
          <w:szCs w:val="28"/>
          <w:lang w:val="en-US"/>
        </w:rPr>
        <w:t xml:space="preserve">- </w:t>
      </w:r>
      <w:r w:rsidRPr="006373EC">
        <w:rPr>
          <w:rFonts w:ascii="Times New Roman" w:hAnsi="Times New Roman" w:cs="Times New Roman"/>
          <w:sz w:val="28"/>
          <w:szCs w:val="28"/>
          <w:lang w:val="kk-KZ"/>
        </w:rPr>
        <w:t xml:space="preserve">P. 115–38. </w:t>
      </w:r>
    </w:p>
    <w:p w:rsidR="00DD075B" w:rsidRPr="006373EC" w:rsidRDefault="00E16A20" w:rsidP="006373EC">
      <w:pPr>
        <w:pStyle w:val="a3"/>
        <w:numPr>
          <w:ilvl w:val="0"/>
          <w:numId w:val="1"/>
        </w:numPr>
        <w:shd w:val="clear" w:color="auto" w:fill="FFFFFF"/>
        <w:tabs>
          <w:tab w:val="left" w:pos="1134"/>
        </w:tabs>
        <w:suppressAutoHyphens/>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Klionsky</w:t>
      </w:r>
      <w:r w:rsidR="00DD075B" w:rsidRPr="006373EC">
        <w:rPr>
          <w:rFonts w:ascii="Times New Roman" w:hAnsi="Times New Roman" w:cs="Times New Roman"/>
          <w:sz w:val="28"/>
          <w:szCs w:val="28"/>
          <w:lang w:val="kk-KZ"/>
        </w:rPr>
        <w:t xml:space="preserve"> D.J., Abdelmohsen</w:t>
      </w:r>
      <w:r>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kk-KZ"/>
        </w:rPr>
        <w:t>K., Abe</w:t>
      </w:r>
      <w:r>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kk-KZ"/>
        </w:rPr>
        <w:t xml:space="preserve"> A., Abedin</w:t>
      </w:r>
      <w:r>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kk-KZ"/>
        </w:rPr>
        <w:t xml:space="preserve"> M.J., Abeliovich</w:t>
      </w:r>
      <w:r w:rsidR="00631680">
        <w:rPr>
          <w:rFonts w:ascii="Times New Roman" w:hAnsi="Times New Roman" w:cs="Times New Roman"/>
          <w:sz w:val="28"/>
          <w:szCs w:val="28"/>
          <w:lang w:val="kk-KZ"/>
        </w:rPr>
        <w:t xml:space="preserve"> H., </w:t>
      </w:r>
      <w:r w:rsidR="00DD075B" w:rsidRPr="006373EC">
        <w:rPr>
          <w:rFonts w:ascii="Times New Roman" w:hAnsi="Times New Roman" w:cs="Times New Roman"/>
          <w:sz w:val="28"/>
          <w:szCs w:val="28"/>
          <w:lang w:val="kk-KZ"/>
        </w:rPr>
        <w:t>et al. Guidelines for the use and interpretation of assays for mon</w:t>
      </w:r>
      <w:r>
        <w:rPr>
          <w:rFonts w:ascii="Times New Roman" w:hAnsi="Times New Roman" w:cs="Times New Roman"/>
          <w:sz w:val="28"/>
          <w:szCs w:val="28"/>
          <w:lang w:val="kk-KZ"/>
        </w:rPr>
        <w:t>itoring autophagy (3rd edition) //</w:t>
      </w:r>
      <w:r w:rsidR="00DD075B" w:rsidRPr="006373EC">
        <w:rPr>
          <w:rFonts w:ascii="Times New Roman" w:hAnsi="Times New Roman" w:cs="Times New Roman"/>
          <w:sz w:val="28"/>
          <w:szCs w:val="28"/>
          <w:lang w:val="kk-KZ"/>
        </w:rPr>
        <w:t xml:space="preserve"> Autophagy. </w:t>
      </w:r>
      <w:r>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kk-KZ"/>
        </w:rPr>
        <w:t>2016</w:t>
      </w:r>
      <w:r>
        <w:rPr>
          <w:rFonts w:ascii="Times New Roman" w:hAnsi="Times New Roman" w:cs="Times New Roman"/>
          <w:sz w:val="28"/>
          <w:szCs w:val="28"/>
          <w:lang w:val="en-US"/>
        </w:rPr>
        <w:t xml:space="preserve">. – Vol. </w:t>
      </w:r>
      <w:r w:rsidR="00DD075B" w:rsidRPr="006373EC">
        <w:rPr>
          <w:rFonts w:ascii="Times New Roman" w:hAnsi="Times New Roman" w:cs="Times New Roman"/>
          <w:sz w:val="28"/>
          <w:szCs w:val="28"/>
          <w:lang w:val="kk-KZ"/>
        </w:rPr>
        <w:t>12</w:t>
      </w:r>
      <w:r>
        <w:rPr>
          <w:rFonts w:ascii="Times New Roman" w:hAnsi="Times New Roman" w:cs="Times New Roman"/>
          <w:sz w:val="28"/>
          <w:szCs w:val="28"/>
          <w:lang w:val="en-US"/>
        </w:rPr>
        <w:t xml:space="preserve">. – P. </w:t>
      </w:r>
      <w:r w:rsidR="00DD075B" w:rsidRPr="006373EC">
        <w:rPr>
          <w:rFonts w:ascii="Times New Roman" w:hAnsi="Times New Roman" w:cs="Times New Roman"/>
          <w:sz w:val="28"/>
          <w:szCs w:val="28"/>
          <w:lang w:val="kk-KZ"/>
        </w:rPr>
        <w:t>1-222.</w:t>
      </w:r>
    </w:p>
    <w:p w:rsidR="00DD075B" w:rsidRPr="006373EC" w:rsidRDefault="00DD075B" w:rsidP="006373EC">
      <w:pPr>
        <w:pStyle w:val="a3"/>
        <w:numPr>
          <w:ilvl w:val="0"/>
          <w:numId w:val="1"/>
        </w:numPr>
        <w:shd w:val="clear" w:color="auto" w:fill="FFFFFF"/>
        <w:tabs>
          <w:tab w:val="left" w:pos="1134"/>
        </w:tabs>
        <w:suppressAutoHyphens/>
        <w:spacing w:line="240" w:lineRule="auto"/>
        <w:ind w:left="0" w:firstLine="567"/>
        <w:jc w:val="both"/>
        <w:rPr>
          <w:rFonts w:ascii="Times New Roman" w:hAnsi="Times New Roman" w:cs="Times New Roman"/>
          <w:sz w:val="28"/>
          <w:szCs w:val="28"/>
          <w:shd w:val="clear" w:color="auto" w:fill="FFFFFF"/>
          <w:lang w:val="en-US"/>
        </w:rPr>
      </w:pPr>
      <w:r w:rsidRPr="006373EC">
        <w:rPr>
          <w:rFonts w:ascii="Times New Roman" w:hAnsi="Times New Roman" w:cs="Times New Roman"/>
          <w:sz w:val="28"/>
          <w:szCs w:val="28"/>
          <w:lang w:val="en-GB"/>
        </w:rPr>
        <w:t xml:space="preserve">Edinger A.L., Thompson C.B. </w:t>
      </w:r>
      <w:r w:rsidRPr="006373EC">
        <w:rPr>
          <w:rStyle w:val="highlight"/>
          <w:rFonts w:ascii="Times New Roman" w:hAnsi="Times New Roman" w:cs="Times New Roman"/>
          <w:sz w:val="28"/>
          <w:szCs w:val="28"/>
          <w:lang w:val="en-GB"/>
        </w:rPr>
        <w:t>Death</w:t>
      </w:r>
      <w:r w:rsidRPr="006373EC">
        <w:rPr>
          <w:rFonts w:ascii="Times New Roman" w:hAnsi="Times New Roman" w:cs="Times New Roman"/>
          <w:sz w:val="28"/>
          <w:szCs w:val="28"/>
          <w:lang w:val="en-GB"/>
        </w:rPr>
        <w:t xml:space="preserve"> by </w:t>
      </w:r>
      <w:r w:rsidRPr="006373EC">
        <w:rPr>
          <w:rStyle w:val="highlight"/>
          <w:rFonts w:ascii="Times New Roman" w:hAnsi="Times New Roman" w:cs="Times New Roman"/>
          <w:sz w:val="28"/>
          <w:szCs w:val="28"/>
          <w:lang w:val="en-GB"/>
        </w:rPr>
        <w:t>design</w:t>
      </w:r>
      <w:r w:rsidRPr="006373EC">
        <w:rPr>
          <w:rFonts w:ascii="Times New Roman" w:hAnsi="Times New Roman" w:cs="Times New Roman"/>
          <w:sz w:val="28"/>
          <w:szCs w:val="28"/>
          <w:lang w:val="en-GB"/>
        </w:rPr>
        <w:t xml:space="preserve">: </w:t>
      </w:r>
      <w:r w:rsidRPr="006373EC">
        <w:rPr>
          <w:rStyle w:val="highlight"/>
          <w:rFonts w:ascii="Times New Roman" w:hAnsi="Times New Roman" w:cs="Times New Roman"/>
          <w:sz w:val="28"/>
          <w:szCs w:val="28"/>
          <w:lang w:val="en-GB"/>
        </w:rPr>
        <w:t>apoptosis</w:t>
      </w:r>
      <w:r w:rsidRPr="006373EC">
        <w:rPr>
          <w:rFonts w:ascii="Times New Roman" w:hAnsi="Times New Roman" w:cs="Times New Roman"/>
          <w:sz w:val="28"/>
          <w:szCs w:val="28"/>
          <w:lang w:val="en-GB"/>
        </w:rPr>
        <w:t xml:space="preserve">, </w:t>
      </w:r>
      <w:r w:rsidRPr="006373EC">
        <w:rPr>
          <w:rStyle w:val="highlight"/>
          <w:rFonts w:ascii="Times New Roman" w:hAnsi="Times New Roman" w:cs="Times New Roman"/>
          <w:sz w:val="28"/>
          <w:szCs w:val="28"/>
          <w:lang w:val="en-GB"/>
        </w:rPr>
        <w:t>necrosis</w:t>
      </w:r>
      <w:r w:rsidRPr="006373EC">
        <w:rPr>
          <w:rFonts w:ascii="Times New Roman" w:hAnsi="Times New Roman" w:cs="Times New Roman"/>
          <w:sz w:val="28"/>
          <w:szCs w:val="28"/>
          <w:lang w:val="en-GB"/>
        </w:rPr>
        <w:t xml:space="preserve"> and </w:t>
      </w:r>
      <w:r w:rsidRPr="006373EC">
        <w:rPr>
          <w:rStyle w:val="highlight"/>
          <w:rFonts w:ascii="Times New Roman" w:hAnsi="Times New Roman" w:cs="Times New Roman"/>
          <w:sz w:val="28"/>
          <w:szCs w:val="28"/>
          <w:lang w:val="en-GB"/>
        </w:rPr>
        <w:t>autophagy</w:t>
      </w:r>
      <w:r w:rsidR="00E16A20">
        <w:rPr>
          <w:rFonts w:ascii="Times New Roman" w:hAnsi="Times New Roman" w:cs="Times New Roman"/>
          <w:sz w:val="28"/>
          <w:szCs w:val="28"/>
          <w:lang w:val="en-GB"/>
        </w:rPr>
        <w:t xml:space="preserve"> //</w:t>
      </w:r>
      <w:r w:rsidRPr="006373EC">
        <w:rPr>
          <w:rFonts w:ascii="Times New Roman" w:hAnsi="Times New Roman" w:cs="Times New Roman"/>
          <w:sz w:val="28"/>
          <w:szCs w:val="28"/>
          <w:lang w:val="en-GB"/>
        </w:rPr>
        <w:t xml:space="preserve"> </w:t>
      </w:r>
      <w:r w:rsidRPr="006373EC">
        <w:rPr>
          <w:rFonts w:ascii="Times New Roman" w:hAnsi="Times New Roman" w:cs="Times New Roman"/>
          <w:sz w:val="28"/>
          <w:szCs w:val="28"/>
          <w:lang w:val="en-US"/>
        </w:rPr>
        <w:t xml:space="preserve">Curr Opin Cell Biol. </w:t>
      </w:r>
      <w:r w:rsidR="00E16A20">
        <w:rPr>
          <w:rFonts w:ascii="Times New Roman" w:hAnsi="Times New Roman" w:cs="Times New Roman"/>
          <w:sz w:val="28"/>
          <w:szCs w:val="28"/>
          <w:lang w:val="en-US"/>
        </w:rPr>
        <w:t xml:space="preserve">- </w:t>
      </w:r>
      <w:r w:rsidR="00E16A20" w:rsidRPr="006373EC">
        <w:rPr>
          <w:rFonts w:ascii="Times New Roman" w:hAnsi="Times New Roman" w:cs="Times New Roman"/>
          <w:sz w:val="28"/>
          <w:szCs w:val="28"/>
          <w:lang w:val="en-GB"/>
        </w:rPr>
        <w:t xml:space="preserve">2004. </w:t>
      </w:r>
      <w:r w:rsidR="00E16A20">
        <w:rPr>
          <w:rFonts w:ascii="Times New Roman" w:hAnsi="Times New Roman" w:cs="Times New Roman"/>
          <w:sz w:val="28"/>
          <w:szCs w:val="28"/>
          <w:lang w:val="en-GB"/>
        </w:rPr>
        <w:t xml:space="preserve">– Vol. </w:t>
      </w:r>
      <w:r w:rsidRPr="006373EC">
        <w:rPr>
          <w:rFonts w:ascii="Times New Roman" w:hAnsi="Times New Roman" w:cs="Times New Roman"/>
          <w:sz w:val="28"/>
          <w:szCs w:val="28"/>
          <w:lang w:val="en-US"/>
        </w:rPr>
        <w:t>16</w:t>
      </w:r>
      <w:r w:rsidR="00E16A20" w:rsidRPr="00E16A20">
        <w:rPr>
          <w:rFonts w:ascii="Times New Roman" w:hAnsi="Times New Roman" w:cs="Times New Roman"/>
          <w:sz w:val="28"/>
          <w:szCs w:val="28"/>
          <w:lang w:val="en-US"/>
        </w:rPr>
        <w:t>, №</w:t>
      </w:r>
      <w:r w:rsidR="00E16A20">
        <w:rPr>
          <w:rFonts w:ascii="Times New Roman" w:hAnsi="Times New Roman" w:cs="Times New Roman"/>
          <w:sz w:val="28"/>
          <w:szCs w:val="28"/>
          <w:lang w:val="en-US"/>
        </w:rPr>
        <w:t>6.</w:t>
      </w:r>
      <w:r w:rsidR="00E16A20" w:rsidRPr="00E16A20">
        <w:rPr>
          <w:rFonts w:ascii="Times New Roman" w:hAnsi="Times New Roman" w:cs="Times New Roman"/>
          <w:sz w:val="28"/>
          <w:szCs w:val="28"/>
          <w:lang w:val="en-US"/>
        </w:rPr>
        <w:t xml:space="preserve"> </w:t>
      </w:r>
      <w:r w:rsidR="00E16A20">
        <w:rPr>
          <w:rFonts w:ascii="Times New Roman" w:hAnsi="Times New Roman" w:cs="Times New Roman"/>
          <w:sz w:val="28"/>
          <w:szCs w:val="28"/>
          <w:lang w:val="en-US"/>
        </w:rPr>
        <w:t>–</w:t>
      </w:r>
      <w:r w:rsidR="00E16A20" w:rsidRPr="00E16A20">
        <w:rPr>
          <w:rFonts w:ascii="Times New Roman" w:hAnsi="Times New Roman" w:cs="Times New Roman"/>
          <w:sz w:val="28"/>
          <w:szCs w:val="28"/>
          <w:lang w:val="en-US"/>
        </w:rPr>
        <w:t xml:space="preserve"> </w:t>
      </w:r>
      <w:r w:rsidR="00E16A20">
        <w:rPr>
          <w:rFonts w:ascii="Times New Roman" w:hAnsi="Times New Roman" w:cs="Times New Roman"/>
          <w:sz w:val="28"/>
          <w:szCs w:val="28"/>
        </w:rPr>
        <w:t>Р</w:t>
      </w:r>
      <w:r w:rsidR="00E16A20" w:rsidRPr="00E16A20">
        <w:rPr>
          <w:rFonts w:ascii="Times New Roman" w:hAnsi="Times New Roman" w:cs="Times New Roman"/>
          <w:sz w:val="28"/>
          <w:szCs w:val="28"/>
          <w:lang w:val="en-US"/>
        </w:rPr>
        <w:t>.</w:t>
      </w:r>
      <w:r w:rsidRPr="006373EC">
        <w:rPr>
          <w:rFonts w:ascii="Times New Roman" w:hAnsi="Times New Roman" w:cs="Times New Roman"/>
          <w:sz w:val="28"/>
          <w:szCs w:val="28"/>
          <w:lang w:val="en-US"/>
        </w:rPr>
        <w:t xml:space="preserve"> 663-669.</w:t>
      </w:r>
    </w:p>
    <w:p w:rsidR="00DD075B" w:rsidRPr="006373EC" w:rsidRDefault="006F32AA" w:rsidP="006373EC">
      <w:pPr>
        <w:pStyle w:val="a3"/>
        <w:numPr>
          <w:ilvl w:val="0"/>
          <w:numId w:val="1"/>
        </w:numPr>
        <w:shd w:val="clear" w:color="auto" w:fill="FFFFFF"/>
        <w:tabs>
          <w:tab w:val="left" w:pos="1134"/>
        </w:tabs>
        <w:suppressAutoHyphens/>
        <w:spacing w:line="240" w:lineRule="auto"/>
        <w:ind w:left="0" w:firstLine="567"/>
        <w:jc w:val="both"/>
        <w:rPr>
          <w:rFonts w:ascii="Times New Roman" w:hAnsi="Times New Roman" w:cs="Times New Roman"/>
          <w:sz w:val="28"/>
          <w:szCs w:val="28"/>
          <w:lang w:val="en-US"/>
        </w:rPr>
      </w:pPr>
      <w:hyperlink r:id="rId197" w:history="1">
        <w:r w:rsidR="00DD075B" w:rsidRPr="006373EC">
          <w:rPr>
            <w:rStyle w:val="a9"/>
            <w:rFonts w:ascii="Times New Roman" w:hAnsi="Times New Roman" w:cs="Times New Roman"/>
            <w:color w:val="auto"/>
            <w:sz w:val="28"/>
            <w:szCs w:val="28"/>
            <w:u w:val="none"/>
            <w:lang w:val="en-US"/>
          </w:rPr>
          <w:t>Loos B</w:t>
        </w:r>
      </w:hyperlink>
      <w:r w:rsidR="00DD075B" w:rsidRPr="006373EC">
        <w:rPr>
          <w:rFonts w:ascii="Times New Roman" w:hAnsi="Times New Roman" w:cs="Times New Roman"/>
          <w:sz w:val="28"/>
          <w:szCs w:val="28"/>
          <w:lang w:val="en-US"/>
        </w:rPr>
        <w:t>., </w:t>
      </w:r>
      <w:hyperlink r:id="rId198" w:history="1">
        <w:r w:rsidR="00DD075B" w:rsidRPr="006373EC">
          <w:rPr>
            <w:rStyle w:val="a9"/>
            <w:rFonts w:ascii="Times New Roman" w:hAnsi="Times New Roman" w:cs="Times New Roman"/>
            <w:color w:val="auto"/>
            <w:sz w:val="28"/>
            <w:szCs w:val="28"/>
            <w:u w:val="none"/>
            <w:lang w:val="en-US"/>
          </w:rPr>
          <w:t>Klionsky D.J</w:t>
        </w:r>
      </w:hyperlink>
      <w:r w:rsidR="00DD075B" w:rsidRPr="006373EC">
        <w:rPr>
          <w:rFonts w:ascii="Times New Roman" w:hAnsi="Times New Roman" w:cs="Times New Roman"/>
          <w:sz w:val="28"/>
          <w:szCs w:val="28"/>
          <w:lang w:val="en-US"/>
        </w:rPr>
        <w:t>., </w:t>
      </w:r>
      <w:hyperlink r:id="rId199" w:history="1">
        <w:r w:rsidR="00DD075B" w:rsidRPr="006373EC">
          <w:rPr>
            <w:rStyle w:val="a9"/>
            <w:rFonts w:ascii="Times New Roman" w:hAnsi="Times New Roman" w:cs="Times New Roman"/>
            <w:color w:val="auto"/>
            <w:sz w:val="28"/>
            <w:szCs w:val="28"/>
            <w:u w:val="none"/>
            <w:lang w:val="en-US"/>
          </w:rPr>
          <w:t>Wong E</w:t>
        </w:r>
      </w:hyperlink>
      <w:r w:rsidR="00DD075B" w:rsidRPr="006373EC">
        <w:rPr>
          <w:rFonts w:ascii="Times New Roman" w:hAnsi="Times New Roman" w:cs="Times New Roman"/>
          <w:sz w:val="28"/>
          <w:szCs w:val="28"/>
          <w:lang w:val="en-US"/>
        </w:rPr>
        <w:t>. Augmenting brain metabolism to increase macro- and chaperone-mediated </w:t>
      </w:r>
      <w:r w:rsidR="00DD075B" w:rsidRPr="006373EC">
        <w:rPr>
          <w:rStyle w:val="highlight"/>
          <w:rFonts w:ascii="Times New Roman" w:hAnsi="Times New Roman" w:cs="Times New Roman"/>
          <w:sz w:val="28"/>
          <w:szCs w:val="28"/>
          <w:lang w:val="en-US"/>
        </w:rPr>
        <w:t>autophagy</w:t>
      </w:r>
      <w:r w:rsidR="00DD075B" w:rsidRPr="006373EC">
        <w:rPr>
          <w:rFonts w:ascii="Times New Roman" w:hAnsi="Times New Roman" w:cs="Times New Roman"/>
          <w:sz w:val="28"/>
          <w:szCs w:val="28"/>
          <w:lang w:val="en-US"/>
        </w:rPr>
        <w:t> for decreasing neuronal proteotoxicity and aging</w:t>
      </w:r>
      <w:r w:rsidR="005E715C" w:rsidRPr="006373EC">
        <w:rPr>
          <w:rFonts w:ascii="Times New Roman" w:hAnsi="Times New Roman" w:cs="Times New Roman"/>
          <w:sz w:val="28"/>
          <w:szCs w:val="28"/>
          <w:lang w:val="kk-KZ"/>
        </w:rPr>
        <w:t xml:space="preserve"> </w:t>
      </w:r>
      <w:r w:rsidR="00E16A20">
        <w:rPr>
          <w:rFonts w:ascii="Times New Roman" w:hAnsi="Times New Roman" w:cs="Times New Roman"/>
          <w:sz w:val="28"/>
          <w:szCs w:val="28"/>
          <w:lang w:val="kk-KZ"/>
        </w:rPr>
        <w:t xml:space="preserve">// </w:t>
      </w:r>
      <w:hyperlink r:id="rId200" w:tooltip="Progress in neurobiology." w:history="1">
        <w:r w:rsidR="00DD075B" w:rsidRPr="006373EC">
          <w:rPr>
            <w:rStyle w:val="a9"/>
            <w:rFonts w:ascii="Times New Roman" w:hAnsi="Times New Roman" w:cs="Times New Roman"/>
            <w:color w:val="auto"/>
            <w:sz w:val="28"/>
            <w:szCs w:val="28"/>
            <w:u w:val="none"/>
            <w:lang w:val="en-US"/>
          </w:rPr>
          <w:t>Prog Neurobiol.</w:t>
        </w:r>
      </w:hyperlink>
      <w:r w:rsidR="00DD075B" w:rsidRPr="006373EC">
        <w:rPr>
          <w:rFonts w:ascii="Times New Roman" w:hAnsi="Times New Roman" w:cs="Times New Roman"/>
          <w:sz w:val="28"/>
          <w:szCs w:val="28"/>
          <w:lang w:val="en-US"/>
        </w:rPr>
        <w:t> </w:t>
      </w:r>
      <w:r w:rsidR="00E16A20">
        <w:rPr>
          <w:rFonts w:ascii="Times New Roman" w:hAnsi="Times New Roman" w:cs="Times New Roman"/>
          <w:sz w:val="28"/>
          <w:szCs w:val="28"/>
        </w:rPr>
        <w:t xml:space="preserve">– </w:t>
      </w:r>
      <w:r w:rsidR="00DD075B" w:rsidRPr="006373EC">
        <w:rPr>
          <w:rFonts w:ascii="Times New Roman" w:hAnsi="Times New Roman" w:cs="Times New Roman"/>
          <w:sz w:val="28"/>
          <w:szCs w:val="28"/>
          <w:lang w:val="en-US"/>
        </w:rPr>
        <w:t>2017</w:t>
      </w:r>
      <w:r w:rsidR="00E16A20">
        <w:rPr>
          <w:rFonts w:ascii="Times New Roman" w:hAnsi="Times New Roman" w:cs="Times New Roman"/>
          <w:sz w:val="28"/>
          <w:szCs w:val="28"/>
        </w:rPr>
        <w:t>. - №</w:t>
      </w:r>
      <w:r w:rsidR="00E16A20">
        <w:rPr>
          <w:rFonts w:ascii="Times New Roman" w:hAnsi="Times New Roman" w:cs="Times New Roman"/>
          <w:sz w:val="28"/>
          <w:szCs w:val="28"/>
          <w:lang w:val="en-US"/>
        </w:rPr>
        <w:t>156. – Р.</w:t>
      </w:r>
      <w:r w:rsidR="00E16A20">
        <w:rPr>
          <w:rFonts w:ascii="Times New Roman" w:hAnsi="Times New Roman" w:cs="Times New Roman"/>
          <w:sz w:val="28"/>
          <w:szCs w:val="28"/>
        </w:rPr>
        <w:t xml:space="preserve"> </w:t>
      </w:r>
      <w:r w:rsidR="00DD075B" w:rsidRPr="006373EC">
        <w:rPr>
          <w:rFonts w:ascii="Times New Roman" w:hAnsi="Times New Roman" w:cs="Times New Roman"/>
          <w:sz w:val="28"/>
          <w:szCs w:val="28"/>
          <w:lang w:val="en-US"/>
        </w:rPr>
        <w:t xml:space="preserve">90-106. </w:t>
      </w:r>
    </w:p>
    <w:p w:rsidR="00DD075B" w:rsidRPr="006373EC" w:rsidRDefault="006F32AA" w:rsidP="006373EC">
      <w:pPr>
        <w:pStyle w:val="a3"/>
        <w:numPr>
          <w:ilvl w:val="0"/>
          <w:numId w:val="1"/>
        </w:numPr>
        <w:shd w:val="clear" w:color="auto" w:fill="FFFFFF"/>
        <w:tabs>
          <w:tab w:val="left" w:pos="1134"/>
        </w:tabs>
        <w:suppressAutoHyphens/>
        <w:spacing w:line="240" w:lineRule="auto"/>
        <w:ind w:left="0" w:firstLine="567"/>
        <w:jc w:val="both"/>
        <w:rPr>
          <w:rFonts w:ascii="Times New Roman" w:hAnsi="Times New Roman" w:cs="Times New Roman"/>
          <w:sz w:val="28"/>
          <w:szCs w:val="28"/>
          <w:lang w:val="en-US"/>
        </w:rPr>
      </w:pPr>
      <w:hyperlink r:id="rId201" w:history="1">
        <w:r w:rsidR="00DD075B" w:rsidRPr="006373EC">
          <w:rPr>
            <w:rStyle w:val="a9"/>
            <w:rFonts w:ascii="Times New Roman" w:hAnsi="Times New Roman" w:cs="Times New Roman"/>
            <w:color w:val="auto"/>
            <w:sz w:val="28"/>
            <w:szCs w:val="28"/>
            <w:u w:val="none"/>
            <w:lang w:val="en-US"/>
          </w:rPr>
          <w:t>Motoi Y</w:t>
        </w:r>
      </w:hyperlink>
      <w:r w:rsidR="00DD075B" w:rsidRPr="006373EC">
        <w:rPr>
          <w:rFonts w:ascii="Times New Roman" w:hAnsi="Times New Roman" w:cs="Times New Roman"/>
          <w:sz w:val="28"/>
          <w:szCs w:val="28"/>
          <w:lang w:val="en-US"/>
        </w:rPr>
        <w:t xml:space="preserve">., </w:t>
      </w:r>
      <w:hyperlink r:id="rId202" w:history="1">
        <w:r w:rsidR="00DD075B" w:rsidRPr="006373EC">
          <w:rPr>
            <w:rStyle w:val="a9"/>
            <w:rFonts w:ascii="Times New Roman" w:hAnsi="Times New Roman" w:cs="Times New Roman"/>
            <w:color w:val="auto"/>
            <w:sz w:val="28"/>
            <w:szCs w:val="28"/>
            <w:u w:val="none"/>
            <w:lang w:val="en-US"/>
          </w:rPr>
          <w:t>Shimada K</w:t>
        </w:r>
      </w:hyperlink>
      <w:r w:rsidR="00DD075B" w:rsidRPr="006373EC">
        <w:rPr>
          <w:rFonts w:ascii="Times New Roman" w:hAnsi="Times New Roman" w:cs="Times New Roman"/>
          <w:sz w:val="28"/>
          <w:szCs w:val="28"/>
          <w:lang w:val="en-US"/>
        </w:rPr>
        <w:t xml:space="preserve">., </w:t>
      </w:r>
      <w:hyperlink r:id="rId203" w:history="1">
        <w:r w:rsidR="00DD075B" w:rsidRPr="006373EC">
          <w:rPr>
            <w:rStyle w:val="a9"/>
            <w:rFonts w:ascii="Times New Roman" w:hAnsi="Times New Roman" w:cs="Times New Roman"/>
            <w:color w:val="auto"/>
            <w:sz w:val="28"/>
            <w:szCs w:val="28"/>
            <w:u w:val="none"/>
            <w:lang w:val="en-US"/>
          </w:rPr>
          <w:t>Ishiguro K</w:t>
        </w:r>
      </w:hyperlink>
      <w:r w:rsidR="00DD075B" w:rsidRPr="006373EC">
        <w:rPr>
          <w:rFonts w:ascii="Times New Roman" w:hAnsi="Times New Roman" w:cs="Times New Roman"/>
          <w:sz w:val="28"/>
          <w:szCs w:val="28"/>
          <w:lang w:val="en-US"/>
        </w:rPr>
        <w:t xml:space="preserve">., </w:t>
      </w:r>
      <w:hyperlink r:id="rId204" w:history="1">
        <w:r w:rsidR="00DD075B" w:rsidRPr="006373EC">
          <w:rPr>
            <w:rStyle w:val="a9"/>
            <w:rFonts w:ascii="Times New Roman" w:hAnsi="Times New Roman" w:cs="Times New Roman"/>
            <w:color w:val="auto"/>
            <w:sz w:val="28"/>
            <w:szCs w:val="28"/>
            <w:u w:val="none"/>
            <w:lang w:val="en-US"/>
          </w:rPr>
          <w:t>Hattori N</w:t>
        </w:r>
      </w:hyperlink>
      <w:r w:rsidR="00DD075B" w:rsidRPr="006373EC">
        <w:rPr>
          <w:rFonts w:ascii="Times New Roman" w:hAnsi="Times New Roman" w:cs="Times New Roman"/>
          <w:sz w:val="28"/>
          <w:szCs w:val="28"/>
          <w:lang w:val="en-US"/>
        </w:rPr>
        <w:t>.</w:t>
      </w:r>
      <w:r w:rsidR="00DD075B" w:rsidRPr="006373EC">
        <w:rPr>
          <w:rStyle w:val="highlight"/>
          <w:rFonts w:ascii="Times New Roman" w:hAnsi="Times New Roman" w:cs="Times New Roman"/>
          <w:sz w:val="28"/>
          <w:szCs w:val="28"/>
          <w:lang w:val="en-US"/>
        </w:rPr>
        <w:t xml:space="preserve"> Lithium </w:t>
      </w:r>
      <w:r w:rsidR="00DD075B" w:rsidRPr="006373EC">
        <w:rPr>
          <w:rFonts w:ascii="Times New Roman" w:hAnsi="Times New Roman" w:cs="Times New Roman"/>
          <w:sz w:val="28"/>
          <w:szCs w:val="28"/>
          <w:lang w:val="en-US"/>
        </w:rPr>
        <w:t xml:space="preserve">and </w:t>
      </w:r>
      <w:r w:rsidR="00DD075B" w:rsidRPr="006373EC">
        <w:rPr>
          <w:rStyle w:val="highlight"/>
          <w:rFonts w:ascii="Times New Roman" w:hAnsi="Times New Roman" w:cs="Times New Roman"/>
          <w:sz w:val="28"/>
          <w:szCs w:val="28"/>
          <w:lang w:val="en-US"/>
        </w:rPr>
        <w:t>autophagy</w:t>
      </w:r>
      <w:r w:rsidR="00E16A20" w:rsidRPr="00E16A20">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 xml:space="preserve"> </w:t>
      </w:r>
      <w:hyperlink r:id="rId205" w:tooltip="ACS chemical neuroscience." w:history="1">
        <w:r w:rsidR="00DD075B" w:rsidRPr="006373EC">
          <w:rPr>
            <w:rStyle w:val="a9"/>
            <w:rFonts w:ascii="Times New Roman" w:hAnsi="Times New Roman" w:cs="Times New Roman"/>
            <w:color w:val="auto"/>
            <w:sz w:val="28"/>
            <w:szCs w:val="28"/>
            <w:u w:val="none"/>
            <w:lang w:val="en-US"/>
          </w:rPr>
          <w:t>ACS Chem Neurosci.</w:t>
        </w:r>
      </w:hyperlink>
      <w:r w:rsidR="00DD075B" w:rsidRPr="006373EC">
        <w:rPr>
          <w:rFonts w:ascii="Times New Roman" w:hAnsi="Times New Roman" w:cs="Times New Roman"/>
          <w:sz w:val="28"/>
          <w:szCs w:val="28"/>
          <w:lang w:val="en-US"/>
        </w:rPr>
        <w:t xml:space="preserve"> </w:t>
      </w:r>
      <w:r w:rsidR="00E16A20" w:rsidRPr="00E16A20">
        <w:rPr>
          <w:rFonts w:ascii="Times New Roman" w:hAnsi="Times New Roman" w:cs="Times New Roman"/>
          <w:sz w:val="28"/>
          <w:szCs w:val="28"/>
          <w:lang w:val="en-US"/>
        </w:rPr>
        <w:t xml:space="preserve">- </w:t>
      </w:r>
      <w:r w:rsidR="00E16A20" w:rsidRPr="006373EC">
        <w:rPr>
          <w:rStyle w:val="highlight"/>
          <w:rFonts w:ascii="Times New Roman" w:hAnsi="Times New Roman" w:cs="Times New Roman"/>
          <w:sz w:val="28"/>
          <w:szCs w:val="28"/>
          <w:lang w:val="en-US"/>
        </w:rPr>
        <w:t>2014.</w:t>
      </w:r>
      <w:r w:rsidR="00E16A20" w:rsidRPr="00E16A20">
        <w:rPr>
          <w:rStyle w:val="highlight"/>
          <w:rFonts w:ascii="Times New Roman" w:hAnsi="Times New Roman" w:cs="Times New Roman"/>
          <w:sz w:val="28"/>
          <w:szCs w:val="28"/>
          <w:lang w:val="en-US"/>
        </w:rPr>
        <w:t xml:space="preserve"> – </w:t>
      </w:r>
      <w:r w:rsidR="00E16A20">
        <w:rPr>
          <w:rStyle w:val="highlight"/>
          <w:rFonts w:ascii="Times New Roman" w:hAnsi="Times New Roman" w:cs="Times New Roman"/>
          <w:sz w:val="28"/>
          <w:szCs w:val="28"/>
          <w:lang w:val="en-US"/>
        </w:rPr>
        <w:t xml:space="preserve">Vol. </w:t>
      </w:r>
      <w:r w:rsidR="00DD075B" w:rsidRPr="006373EC">
        <w:rPr>
          <w:rFonts w:ascii="Times New Roman" w:hAnsi="Times New Roman" w:cs="Times New Roman"/>
          <w:sz w:val="28"/>
          <w:szCs w:val="28"/>
          <w:lang w:val="en-US"/>
        </w:rPr>
        <w:t>5</w:t>
      </w:r>
      <w:r w:rsidR="00E16A20">
        <w:rPr>
          <w:rFonts w:ascii="Times New Roman" w:hAnsi="Times New Roman" w:cs="Times New Roman"/>
          <w:sz w:val="28"/>
          <w:szCs w:val="28"/>
          <w:lang w:val="en-US"/>
        </w:rPr>
        <w:t xml:space="preserve">, </w:t>
      </w:r>
      <w:r w:rsidR="00E16A20">
        <w:rPr>
          <w:rFonts w:ascii="Times New Roman" w:hAnsi="Times New Roman" w:cs="Times New Roman"/>
          <w:sz w:val="28"/>
          <w:szCs w:val="28"/>
        </w:rPr>
        <w:t>№</w:t>
      </w:r>
      <w:r w:rsidR="00E16A20">
        <w:rPr>
          <w:rFonts w:ascii="Times New Roman" w:hAnsi="Times New Roman" w:cs="Times New Roman"/>
          <w:sz w:val="28"/>
          <w:szCs w:val="28"/>
          <w:lang w:val="en-US"/>
        </w:rPr>
        <w:t>6. – Р.</w:t>
      </w:r>
      <w:r w:rsidR="00E16A20">
        <w:rPr>
          <w:rFonts w:ascii="Times New Roman" w:hAnsi="Times New Roman" w:cs="Times New Roman"/>
          <w:sz w:val="28"/>
          <w:szCs w:val="28"/>
        </w:rPr>
        <w:t xml:space="preserve"> </w:t>
      </w:r>
      <w:r w:rsidR="00DD075B" w:rsidRPr="006373EC">
        <w:rPr>
          <w:rFonts w:ascii="Times New Roman" w:hAnsi="Times New Roman" w:cs="Times New Roman"/>
          <w:sz w:val="28"/>
          <w:szCs w:val="28"/>
          <w:lang w:val="en-US"/>
        </w:rPr>
        <w:t xml:space="preserve">434-442. </w:t>
      </w:r>
    </w:p>
    <w:p w:rsidR="00DD075B" w:rsidRPr="006373EC" w:rsidRDefault="006F32AA" w:rsidP="006373EC">
      <w:pPr>
        <w:pStyle w:val="a3"/>
        <w:numPr>
          <w:ilvl w:val="0"/>
          <w:numId w:val="1"/>
        </w:numPr>
        <w:shd w:val="clear" w:color="auto" w:fill="FFFFFF"/>
        <w:tabs>
          <w:tab w:val="left" w:pos="1134"/>
        </w:tabs>
        <w:suppressAutoHyphens/>
        <w:spacing w:line="240" w:lineRule="auto"/>
        <w:ind w:left="0" w:firstLine="567"/>
        <w:jc w:val="both"/>
        <w:rPr>
          <w:rFonts w:ascii="Times New Roman" w:hAnsi="Times New Roman" w:cs="Times New Roman"/>
          <w:sz w:val="28"/>
          <w:szCs w:val="28"/>
          <w:lang w:val="en-US"/>
        </w:rPr>
      </w:pPr>
      <w:hyperlink r:id="rId206" w:history="1">
        <w:r w:rsidR="00DD075B" w:rsidRPr="006373EC">
          <w:rPr>
            <w:rStyle w:val="a9"/>
            <w:rFonts w:ascii="Times New Roman" w:hAnsi="Times New Roman" w:cs="Times New Roman"/>
            <w:color w:val="auto"/>
            <w:sz w:val="28"/>
            <w:szCs w:val="28"/>
            <w:u w:val="none"/>
            <w:lang w:val="en-US"/>
          </w:rPr>
          <w:t>Malik B.R</w:t>
        </w:r>
      </w:hyperlink>
      <w:r w:rsidR="00DD075B" w:rsidRPr="006373EC">
        <w:rPr>
          <w:rFonts w:ascii="Times New Roman" w:hAnsi="Times New Roman" w:cs="Times New Roman"/>
          <w:sz w:val="28"/>
          <w:szCs w:val="28"/>
          <w:lang w:val="en-US"/>
        </w:rPr>
        <w:t xml:space="preserve">., </w:t>
      </w:r>
      <w:hyperlink r:id="rId207" w:history="1">
        <w:r w:rsidR="00DD075B" w:rsidRPr="006373EC">
          <w:rPr>
            <w:rStyle w:val="a9"/>
            <w:rFonts w:ascii="Times New Roman" w:hAnsi="Times New Roman" w:cs="Times New Roman"/>
            <w:color w:val="auto"/>
            <w:sz w:val="28"/>
            <w:szCs w:val="28"/>
            <w:u w:val="none"/>
            <w:lang w:val="en-US"/>
          </w:rPr>
          <w:t>Maddison D.C</w:t>
        </w:r>
      </w:hyperlink>
      <w:r w:rsidR="00E16A20">
        <w:rPr>
          <w:rFonts w:ascii="Times New Roman" w:hAnsi="Times New Roman" w:cs="Times New Roman"/>
          <w:sz w:val="28"/>
          <w:szCs w:val="28"/>
          <w:lang w:val="en-US"/>
        </w:rPr>
        <w:t>.</w:t>
      </w:r>
      <w:r w:rsidR="00DD075B" w:rsidRPr="006373EC">
        <w:rPr>
          <w:rFonts w:ascii="Times New Roman" w:hAnsi="Times New Roman" w:cs="Times New Roman"/>
          <w:sz w:val="28"/>
          <w:szCs w:val="28"/>
          <w:lang w:val="en-US"/>
        </w:rPr>
        <w:t xml:space="preserve">, </w:t>
      </w:r>
      <w:hyperlink r:id="rId208" w:history="1">
        <w:r w:rsidR="00DD075B" w:rsidRPr="006373EC">
          <w:rPr>
            <w:rStyle w:val="a9"/>
            <w:rFonts w:ascii="Times New Roman" w:hAnsi="Times New Roman" w:cs="Times New Roman"/>
            <w:color w:val="auto"/>
            <w:sz w:val="28"/>
            <w:szCs w:val="28"/>
            <w:u w:val="none"/>
            <w:lang w:val="en-US"/>
          </w:rPr>
          <w:t>Smith G.A</w:t>
        </w:r>
      </w:hyperlink>
      <w:r w:rsidR="00E16A20">
        <w:rPr>
          <w:rFonts w:ascii="Times New Roman" w:hAnsi="Times New Roman" w:cs="Times New Roman"/>
          <w:sz w:val="28"/>
          <w:szCs w:val="28"/>
          <w:lang w:val="en-US"/>
        </w:rPr>
        <w:t>.</w:t>
      </w:r>
      <w:r w:rsidR="00DD075B" w:rsidRPr="006373EC">
        <w:rPr>
          <w:rFonts w:ascii="Times New Roman" w:hAnsi="Times New Roman" w:cs="Times New Roman"/>
          <w:sz w:val="28"/>
          <w:szCs w:val="28"/>
          <w:lang w:val="en-US"/>
        </w:rPr>
        <w:t xml:space="preserve">, </w:t>
      </w:r>
      <w:hyperlink r:id="rId209" w:history="1">
        <w:r w:rsidR="00DD075B" w:rsidRPr="006373EC">
          <w:rPr>
            <w:rStyle w:val="a9"/>
            <w:rFonts w:ascii="Times New Roman" w:hAnsi="Times New Roman" w:cs="Times New Roman"/>
            <w:color w:val="auto"/>
            <w:sz w:val="28"/>
            <w:szCs w:val="28"/>
            <w:u w:val="none"/>
            <w:lang w:val="en-US"/>
          </w:rPr>
          <w:t>Peters O.M</w:t>
        </w:r>
      </w:hyperlink>
      <w:r w:rsidR="00DD075B" w:rsidRPr="006373EC">
        <w:rPr>
          <w:rFonts w:ascii="Times New Roman" w:hAnsi="Times New Roman" w:cs="Times New Roman"/>
          <w:sz w:val="28"/>
          <w:szCs w:val="28"/>
          <w:lang w:val="en-US"/>
        </w:rPr>
        <w:t>. Autophagic and endo-lysosomal dysfunction in neurodegenerative disease</w:t>
      </w:r>
      <w:r w:rsidR="00E16A20" w:rsidRPr="00E16A20">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 xml:space="preserve"> </w:t>
      </w:r>
      <w:hyperlink r:id="rId210" w:tooltip="Molecular brain." w:history="1">
        <w:r w:rsidR="00DD075B" w:rsidRPr="006373EC">
          <w:rPr>
            <w:rStyle w:val="highlight"/>
            <w:rFonts w:ascii="Times New Roman" w:hAnsi="Times New Roman" w:cs="Times New Roman"/>
            <w:sz w:val="28"/>
            <w:szCs w:val="28"/>
            <w:lang w:val="en-US"/>
          </w:rPr>
          <w:t>Mol Brain</w:t>
        </w:r>
        <w:r w:rsidR="00DD075B" w:rsidRPr="006373EC">
          <w:rPr>
            <w:rStyle w:val="a9"/>
            <w:rFonts w:ascii="Times New Roman" w:hAnsi="Times New Roman" w:cs="Times New Roman"/>
            <w:color w:val="auto"/>
            <w:sz w:val="28"/>
            <w:szCs w:val="28"/>
            <w:u w:val="none"/>
            <w:lang w:val="en-US"/>
          </w:rPr>
          <w:t>.</w:t>
        </w:r>
      </w:hyperlink>
      <w:r w:rsidR="00DD075B" w:rsidRPr="006373EC">
        <w:rPr>
          <w:rFonts w:ascii="Times New Roman" w:hAnsi="Times New Roman" w:cs="Times New Roman"/>
          <w:sz w:val="28"/>
          <w:szCs w:val="28"/>
          <w:lang w:val="en-US"/>
        </w:rPr>
        <w:t xml:space="preserve"> </w:t>
      </w:r>
      <w:r w:rsidR="00E16A20">
        <w:rPr>
          <w:rFonts w:ascii="Times New Roman" w:hAnsi="Times New Roman" w:cs="Times New Roman"/>
          <w:sz w:val="28"/>
          <w:szCs w:val="28"/>
        </w:rPr>
        <w:t>–</w:t>
      </w:r>
      <w:r w:rsidR="00DD075B" w:rsidRPr="006373EC">
        <w:rPr>
          <w:rFonts w:ascii="Times New Roman" w:hAnsi="Times New Roman" w:cs="Times New Roman"/>
          <w:sz w:val="28"/>
          <w:szCs w:val="28"/>
          <w:lang w:val="en-US"/>
        </w:rPr>
        <w:t> </w:t>
      </w:r>
      <w:r w:rsidR="00DD075B" w:rsidRPr="006373EC">
        <w:rPr>
          <w:rStyle w:val="highlight"/>
          <w:rFonts w:ascii="Times New Roman" w:hAnsi="Times New Roman" w:cs="Times New Roman"/>
          <w:sz w:val="28"/>
          <w:szCs w:val="28"/>
          <w:lang w:val="en-US"/>
        </w:rPr>
        <w:t>2019</w:t>
      </w:r>
      <w:r w:rsidR="00E16A20">
        <w:rPr>
          <w:rFonts w:ascii="Times New Roman" w:hAnsi="Times New Roman" w:cs="Times New Roman"/>
          <w:sz w:val="28"/>
          <w:szCs w:val="28"/>
          <w:lang w:val="en-US"/>
        </w:rPr>
        <w:t>.</w:t>
      </w:r>
      <w:r w:rsidR="00E16A20">
        <w:rPr>
          <w:rFonts w:ascii="Times New Roman" w:hAnsi="Times New Roman" w:cs="Times New Roman"/>
          <w:sz w:val="28"/>
          <w:szCs w:val="28"/>
        </w:rPr>
        <w:t xml:space="preserve"> – </w:t>
      </w:r>
      <w:r w:rsidR="00E16A20">
        <w:rPr>
          <w:rFonts w:ascii="Times New Roman" w:hAnsi="Times New Roman" w:cs="Times New Roman"/>
          <w:sz w:val="28"/>
          <w:szCs w:val="28"/>
          <w:lang w:val="en-US"/>
        </w:rPr>
        <w:t xml:space="preserve">Vol. </w:t>
      </w:r>
      <w:r w:rsidR="00DD075B" w:rsidRPr="006373EC">
        <w:rPr>
          <w:rStyle w:val="highlight"/>
          <w:rFonts w:ascii="Times New Roman" w:hAnsi="Times New Roman" w:cs="Times New Roman"/>
          <w:sz w:val="28"/>
          <w:szCs w:val="28"/>
          <w:lang w:val="en-US"/>
        </w:rPr>
        <w:t>12</w:t>
      </w:r>
      <w:r w:rsidR="00E16A20">
        <w:rPr>
          <w:rFonts w:ascii="Times New Roman" w:hAnsi="Times New Roman" w:cs="Times New Roman"/>
          <w:sz w:val="28"/>
          <w:szCs w:val="28"/>
        </w:rPr>
        <w:t>, №</w:t>
      </w:r>
      <w:r w:rsidR="00DD075B" w:rsidRPr="006373EC">
        <w:rPr>
          <w:rStyle w:val="highlight"/>
          <w:rFonts w:ascii="Times New Roman" w:hAnsi="Times New Roman" w:cs="Times New Roman"/>
          <w:sz w:val="28"/>
          <w:szCs w:val="28"/>
          <w:lang w:val="en-US"/>
        </w:rPr>
        <w:t>1</w:t>
      </w:r>
      <w:r w:rsidR="00E16A20">
        <w:rPr>
          <w:rFonts w:ascii="Times New Roman" w:hAnsi="Times New Roman" w:cs="Times New Roman"/>
          <w:sz w:val="28"/>
          <w:szCs w:val="28"/>
          <w:lang w:val="en-US"/>
        </w:rPr>
        <w:t>. – Р.</w:t>
      </w:r>
      <w:r w:rsidR="00E16A20">
        <w:rPr>
          <w:rFonts w:ascii="Times New Roman" w:hAnsi="Times New Roman" w:cs="Times New Roman"/>
          <w:sz w:val="28"/>
          <w:szCs w:val="28"/>
        </w:rPr>
        <w:t xml:space="preserve"> </w:t>
      </w:r>
      <w:r w:rsidR="00DD075B" w:rsidRPr="006373EC">
        <w:rPr>
          <w:rStyle w:val="highlight"/>
          <w:rFonts w:ascii="Times New Roman" w:hAnsi="Times New Roman" w:cs="Times New Roman"/>
          <w:sz w:val="28"/>
          <w:szCs w:val="28"/>
          <w:lang w:val="en-US"/>
        </w:rPr>
        <w:t>100</w:t>
      </w:r>
      <w:r w:rsidR="00DD075B" w:rsidRPr="006373EC">
        <w:rPr>
          <w:rFonts w:ascii="Times New Roman" w:hAnsi="Times New Roman" w:cs="Times New Roman"/>
          <w:sz w:val="28"/>
          <w:szCs w:val="28"/>
          <w:lang w:val="en-US"/>
        </w:rPr>
        <w:t xml:space="preserve">. </w:t>
      </w:r>
    </w:p>
    <w:p w:rsidR="00DD075B" w:rsidRPr="006373EC" w:rsidRDefault="006F32AA" w:rsidP="006373EC">
      <w:pPr>
        <w:pStyle w:val="a3"/>
        <w:numPr>
          <w:ilvl w:val="0"/>
          <w:numId w:val="1"/>
        </w:numPr>
        <w:shd w:val="clear" w:color="auto" w:fill="FFFFFF"/>
        <w:tabs>
          <w:tab w:val="left" w:pos="1134"/>
        </w:tabs>
        <w:suppressAutoHyphens/>
        <w:spacing w:line="240" w:lineRule="auto"/>
        <w:ind w:left="0" w:firstLine="567"/>
        <w:jc w:val="both"/>
        <w:rPr>
          <w:rFonts w:ascii="Times New Roman" w:hAnsi="Times New Roman" w:cs="Times New Roman"/>
          <w:sz w:val="28"/>
          <w:szCs w:val="28"/>
          <w:lang w:val="en-US"/>
        </w:rPr>
      </w:pPr>
      <w:hyperlink r:id="rId211" w:history="1">
        <w:r w:rsidR="00DD075B" w:rsidRPr="006373EC">
          <w:rPr>
            <w:rStyle w:val="a9"/>
            <w:rFonts w:ascii="Times New Roman" w:hAnsi="Times New Roman" w:cs="Times New Roman"/>
            <w:color w:val="auto"/>
            <w:sz w:val="28"/>
            <w:szCs w:val="28"/>
            <w:u w:val="none"/>
            <w:lang w:val="en-US"/>
          </w:rPr>
          <w:t>Moon J.H</w:t>
        </w:r>
      </w:hyperlink>
      <w:r w:rsidR="00E16A20">
        <w:rPr>
          <w:rFonts w:ascii="Times New Roman" w:hAnsi="Times New Roman" w:cs="Times New Roman"/>
          <w:sz w:val="28"/>
          <w:szCs w:val="28"/>
          <w:lang w:val="en-US"/>
        </w:rPr>
        <w:t>.</w:t>
      </w:r>
      <w:r w:rsidR="00DD075B" w:rsidRPr="006373EC">
        <w:rPr>
          <w:rFonts w:ascii="Times New Roman" w:hAnsi="Times New Roman" w:cs="Times New Roman"/>
          <w:sz w:val="28"/>
          <w:szCs w:val="28"/>
          <w:lang w:val="en-US"/>
        </w:rPr>
        <w:t>, </w:t>
      </w:r>
      <w:hyperlink r:id="rId212" w:history="1">
        <w:r w:rsidR="00DD075B" w:rsidRPr="006373EC">
          <w:rPr>
            <w:rStyle w:val="a9"/>
            <w:rFonts w:ascii="Times New Roman" w:hAnsi="Times New Roman" w:cs="Times New Roman"/>
            <w:color w:val="auto"/>
            <w:sz w:val="28"/>
            <w:szCs w:val="28"/>
            <w:u w:val="none"/>
            <w:lang w:val="en-US"/>
          </w:rPr>
          <w:t>Lee J.H</w:t>
        </w:r>
      </w:hyperlink>
      <w:r w:rsidR="00E16A20">
        <w:rPr>
          <w:rFonts w:ascii="Times New Roman" w:hAnsi="Times New Roman" w:cs="Times New Roman"/>
          <w:sz w:val="28"/>
          <w:szCs w:val="28"/>
          <w:lang w:val="en-US"/>
        </w:rPr>
        <w:t>.</w:t>
      </w:r>
      <w:r w:rsidR="00DD075B" w:rsidRPr="006373EC">
        <w:rPr>
          <w:rFonts w:ascii="Times New Roman" w:hAnsi="Times New Roman" w:cs="Times New Roman"/>
          <w:sz w:val="28"/>
          <w:szCs w:val="28"/>
          <w:lang w:val="en-US"/>
        </w:rPr>
        <w:t>, </w:t>
      </w:r>
      <w:hyperlink r:id="rId213" w:history="1">
        <w:r w:rsidR="00DD075B" w:rsidRPr="006373EC">
          <w:rPr>
            <w:rStyle w:val="a9"/>
            <w:rFonts w:ascii="Times New Roman" w:hAnsi="Times New Roman" w:cs="Times New Roman"/>
            <w:color w:val="auto"/>
            <w:sz w:val="28"/>
            <w:szCs w:val="28"/>
            <w:u w:val="none"/>
            <w:lang w:val="en-US"/>
          </w:rPr>
          <w:t>Nazim U.M</w:t>
        </w:r>
      </w:hyperlink>
      <w:r w:rsidR="00E16A20">
        <w:rPr>
          <w:rFonts w:ascii="Times New Roman" w:hAnsi="Times New Roman" w:cs="Times New Roman"/>
          <w:sz w:val="28"/>
          <w:szCs w:val="28"/>
          <w:lang w:val="en-US"/>
        </w:rPr>
        <w:t>.</w:t>
      </w:r>
      <w:r w:rsidR="00DD075B" w:rsidRPr="006373EC">
        <w:rPr>
          <w:rFonts w:ascii="Times New Roman" w:hAnsi="Times New Roman" w:cs="Times New Roman"/>
          <w:sz w:val="28"/>
          <w:szCs w:val="28"/>
          <w:lang w:val="en-US"/>
        </w:rPr>
        <w:t>, </w:t>
      </w:r>
      <w:hyperlink r:id="rId214" w:history="1">
        <w:r w:rsidR="00DD075B" w:rsidRPr="006373EC">
          <w:rPr>
            <w:rStyle w:val="a9"/>
            <w:rFonts w:ascii="Times New Roman" w:hAnsi="Times New Roman" w:cs="Times New Roman"/>
            <w:color w:val="auto"/>
            <w:sz w:val="28"/>
            <w:szCs w:val="28"/>
            <w:u w:val="none"/>
            <w:lang w:val="en-US"/>
          </w:rPr>
          <w:t>Lee Y.J</w:t>
        </w:r>
      </w:hyperlink>
      <w:r w:rsidR="00E16A20">
        <w:rPr>
          <w:rFonts w:ascii="Times New Roman" w:hAnsi="Times New Roman" w:cs="Times New Roman"/>
          <w:sz w:val="28"/>
          <w:szCs w:val="28"/>
          <w:lang w:val="en-US"/>
        </w:rPr>
        <w:t>.</w:t>
      </w:r>
      <w:r w:rsidR="00DD075B" w:rsidRPr="006373EC">
        <w:rPr>
          <w:rFonts w:ascii="Times New Roman" w:hAnsi="Times New Roman" w:cs="Times New Roman"/>
          <w:sz w:val="28"/>
          <w:szCs w:val="28"/>
          <w:lang w:val="en-US"/>
        </w:rPr>
        <w:t>, </w:t>
      </w:r>
      <w:hyperlink r:id="rId215" w:history="1">
        <w:r w:rsidR="00DD075B" w:rsidRPr="006373EC">
          <w:rPr>
            <w:rStyle w:val="a9"/>
            <w:rFonts w:ascii="Times New Roman" w:hAnsi="Times New Roman" w:cs="Times New Roman"/>
            <w:color w:val="auto"/>
            <w:sz w:val="28"/>
            <w:szCs w:val="28"/>
            <w:u w:val="none"/>
            <w:lang w:val="en-US"/>
          </w:rPr>
          <w:t>Seol J.W</w:t>
        </w:r>
      </w:hyperlink>
      <w:r w:rsidR="00DD075B" w:rsidRPr="006373EC">
        <w:rPr>
          <w:rFonts w:ascii="Times New Roman" w:hAnsi="Times New Roman" w:cs="Times New Roman"/>
          <w:sz w:val="28"/>
          <w:szCs w:val="28"/>
          <w:lang w:val="en-US"/>
        </w:rPr>
        <w:t>., </w:t>
      </w:r>
      <w:hyperlink r:id="rId216" w:history="1">
        <w:r w:rsidR="00DD075B" w:rsidRPr="006373EC">
          <w:rPr>
            <w:rStyle w:val="a9"/>
            <w:rFonts w:ascii="Times New Roman" w:hAnsi="Times New Roman" w:cs="Times New Roman"/>
            <w:color w:val="auto"/>
            <w:sz w:val="28"/>
            <w:szCs w:val="28"/>
            <w:u w:val="none"/>
            <w:lang w:val="en-US"/>
          </w:rPr>
          <w:t>Eo S.K</w:t>
        </w:r>
      </w:hyperlink>
      <w:r w:rsidR="00DD075B" w:rsidRPr="006373EC">
        <w:rPr>
          <w:rFonts w:ascii="Times New Roman" w:hAnsi="Times New Roman" w:cs="Times New Roman"/>
          <w:sz w:val="28"/>
          <w:szCs w:val="28"/>
          <w:lang w:val="en-US"/>
        </w:rPr>
        <w:t>., </w:t>
      </w:r>
      <w:hyperlink r:id="rId217" w:history="1">
        <w:r w:rsidR="00DD075B" w:rsidRPr="006373EC">
          <w:rPr>
            <w:rStyle w:val="a9"/>
            <w:rFonts w:ascii="Times New Roman" w:hAnsi="Times New Roman" w:cs="Times New Roman"/>
            <w:color w:val="auto"/>
            <w:sz w:val="28"/>
            <w:szCs w:val="28"/>
            <w:u w:val="none"/>
            <w:lang w:val="en-US"/>
          </w:rPr>
          <w:t>Lee J.H</w:t>
        </w:r>
      </w:hyperlink>
      <w:r w:rsidR="00CC01BA" w:rsidRPr="006373EC">
        <w:rPr>
          <w:rFonts w:ascii="Times New Roman" w:hAnsi="Times New Roman" w:cs="Times New Roman"/>
          <w:sz w:val="28"/>
          <w:szCs w:val="28"/>
          <w:lang w:val="en-US"/>
        </w:rPr>
        <w:t>.</w:t>
      </w:r>
      <w:r w:rsidR="00CC01BA" w:rsidRPr="006373EC">
        <w:rPr>
          <w:rFonts w:ascii="Times New Roman" w:hAnsi="Times New Roman" w:cs="Times New Roman"/>
          <w:sz w:val="28"/>
          <w:szCs w:val="28"/>
          <w:lang w:val="kk-KZ"/>
        </w:rPr>
        <w:t>,</w:t>
      </w:r>
      <w:r w:rsidR="00CC01BA" w:rsidRPr="006373EC">
        <w:rPr>
          <w:rFonts w:ascii="Times New Roman" w:hAnsi="Times New Roman" w:cs="Times New Roman"/>
          <w:sz w:val="28"/>
          <w:szCs w:val="28"/>
          <w:lang w:val="en-US"/>
        </w:rPr>
        <w:t xml:space="preserve"> </w:t>
      </w:r>
      <w:hyperlink r:id="rId218" w:history="1">
        <w:r w:rsidR="00DD075B" w:rsidRPr="006373EC">
          <w:rPr>
            <w:rStyle w:val="a9"/>
            <w:rFonts w:ascii="Times New Roman" w:hAnsi="Times New Roman" w:cs="Times New Roman"/>
            <w:color w:val="auto"/>
            <w:sz w:val="28"/>
            <w:szCs w:val="28"/>
            <w:u w:val="none"/>
            <w:lang w:val="en-US"/>
          </w:rPr>
          <w:t>Park S.Y</w:t>
        </w:r>
      </w:hyperlink>
      <w:r w:rsidR="00DD075B" w:rsidRPr="006373EC">
        <w:rPr>
          <w:rFonts w:ascii="Times New Roman" w:hAnsi="Times New Roman" w:cs="Times New Roman"/>
          <w:sz w:val="28"/>
          <w:szCs w:val="28"/>
          <w:lang w:val="en-US"/>
        </w:rPr>
        <w:t>. Human prion protein-induced autophagy flux governs neuron cell damage in primary neuron cells</w:t>
      </w:r>
      <w:r w:rsidR="00E16A20" w:rsidRPr="00E16A20">
        <w:rPr>
          <w:rFonts w:ascii="Times New Roman" w:hAnsi="Times New Roman" w:cs="Times New Roman"/>
          <w:sz w:val="28"/>
          <w:szCs w:val="28"/>
          <w:lang w:val="en-US"/>
        </w:rPr>
        <w:t xml:space="preserve"> // </w:t>
      </w:r>
      <w:hyperlink r:id="rId219" w:tooltip="Oncotarget." w:history="1">
        <w:r w:rsidR="00DD075B" w:rsidRPr="006373EC">
          <w:rPr>
            <w:rStyle w:val="highlight"/>
            <w:rFonts w:ascii="Times New Roman" w:hAnsi="Times New Roman" w:cs="Times New Roman"/>
            <w:sz w:val="28"/>
            <w:szCs w:val="28"/>
            <w:lang w:val="en-US"/>
          </w:rPr>
          <w:t>Oncotarget</w:t>
        </w:r>
        <w:r w:rsidR="00DD075B" w:rsidRPr="006373EC">
          <w:rPr>
            <w:rStyle w:val="a9"/>
            <w:rFonts w:ascii="Times New Roman" w:hAnsi="Times New Roman" w:cs="Times New Roman"/>
            <w:color w:val="auto"/>
            <w:sz w:val="28"/>
            <w:szCs w:val="28"/>
            <w:u w:val="none"/>
            <w:lang w:val="en-US"/>
          </w:rPr>
          <w:t>.</w:t>
        </w:r>
      </w:hyperlink>
      <w:r w:rsidR="00DD075B" w:rsidRPr="006373EC">
        <w:rPr>
          <w:rFonts w:ascii="Times New Roman" w:hAnsi="Times New Roman" w:cs="Times New Roman"/>
          <w:sz w:val="28"/>
          <w:szCs w:val="28"/>
          <w:lang w:val="en-US"/>
        </w:rPr>
        <w:t xml:space="preserve"> </w:t>
      </w:r>
      <w:r w:rsidR="00E16A20" w:rsidRPr="00650E21">
        <w:rPr>
          <w:rFonts w:ascii="Times New Roman" w:hAnsi="Times New Roman" w:cs="Times New Roman"/>
          <w:sz w:val="28"/>
          <w:szCs w:val="28"/>
          <w:lang w:val="en-US"/>
        </w:rPr>
        <w:t xml:space="preserve">– </w:t>
      </w:r>
      <w:r w:rsidR="00DD075B" w:rsidRPr="006373EC">
        <w:rPr>
          <w:rStyle w:val="highlight"/>
          <w:rFonts w:ascii="Times New Roman" w:hAnsi="Times New Roman" w:cs="Times New Roman"/>
          <w:sz w:val="28"/>
          <w:szCs w:val="28"/>
          <w:lang w:val="en-US"/>
        </w:rPr>
        <w:t>2016</w:t>
      </w:r>
      <w:r w:rsidR="00E16A20" w:rsidRPr="00650E21">
        <w:rPr>
          <w:rFonts w:ascii="Times New Roman" w:hAnsi="Times New Roman" w:cs="Times New Roman"/>
          <w:sz w:val="28"/>
          <w:szCs w:val="28"/>
          <w:lang w:val="en-US"/>
        </w:rPr>
        <w:t xml:space="preserve">. - </w:t>
      </w:r>
      <w:r w:rsidR="00E16A20">
        <w:rPr>
          <w:rFonts w:ascii="Times New Roman" w:hAnsi="Times New Roman" w:cs="Times New Roman"/>
          <w:sz w:val="28"/>
          <w:szCs w:val="28"/>
          <w:lang w:val="en-US"/>
        </w:rPr>
        <w:t xml:space="preserve">Vol. </w:t>
      </w:r>
      <w:r w:rsidR="00DD075B" w:rsidRPr="006373EC">
        <w:rPr>
          <w:rStyle w:val="highlight"/>
          <w:rFonts w:ascii="Times New Roman" w:hAnsi="Times New Roman" w:cs="Times New Roman"/>
          <w:sz w:val="28"/>
          <w:szCs w:val="28"/>
          <w:lang w:val="en-US"/>
        </w:rPr>
        <w:t>7</w:t>
      </w:r>
      <w:r w:rsidR="00E16A20" w:rsidRPr="00650E21">
        <w:rPr>
          <w:rFonts w:ascii="Times New Roman" w:hAnsi="Times New Roman" w:cs="Times New Roman"/>
          <w:sz w:val="28"/>
          <w:szCs w:val="28"/>
          <w:lang w:val="en-US"/>
        </w:rPr>
        <w:t>, №</w:t>
      </w:r>
      <w:r w:rsidR="00DD075B" w:rsidRPr="006373EC">
        <w:rPr>
          <w:rStyle w:val="highlight"/>
          <w:rFonts w:ascii="Times New Roman" w:hAnsi="Times New Roman" w:cs="Times New Roman"/>
          <w:sz w:val="28"/>
          <w:szCs w:val="28"/>
          <w:lang w:val="en-US"/>
        </w:rPr>
        <w:t>21</w:t>
      </w:r>
      <w:r w:rsidR="00650E21" w:rsidRPr="00650E21">
        <w:rPr>
          <w:rFonts w:ascii="Times New Roman" w:hAnsi="Times New Roman" w:cs="Times New Roman"/>
          <w:sz w:val="28"/>
          <w:szCs w:val="28"/>
          <w:lang w:val="en-US"/>
        </w:rPr>
        <w:t xml:space="preserve">. – </w:t>
      </w:r>
      <w:r w:rsidR="00650E21">
        <w:rPr>
          <w:rFonts w:ascii="Times New Roman" w:hAnsi="Times New Roman" w:cs="Times New Roman"/>
          <w:sz w:val="28"/>
          <w:szCs w:val="28"/>
        </w:rPr>
        <w:t>Р</w:t>
      </w:r>
      <w:r w:rsidR="00650E21" w:rsidRPr="00650E21">
        <w:rPr>
          <w:rFonts w:ascii="Times New Roman" w:hAnsi="Times New Roman" w:cs="Times New Roman"/>
          <w:sz w:val="28"/>
          <w:szCs w:val="28"/>
          <w:lang w:val="en-US"/>
        </w:rPr>
        <w:t xml:space="preserve">. </w:t>
      </w:r>
      <w:r w:rsidR="00DD075B" w:rsidRPr="006373EC">
        <w:rPr>
          <w:rStyle w:val="highlight"/>
          <w:rFonts w:ascii="Times New Roman" w:hAnsi="Times New Roman" w:cs="Times New Roman"/>
          <w:sz w:val="28"/>
          <w:szCs w:val="28"/>
          <w:lang w:val="en-US"/>
        </w:rPr>
        <w:t>29989-30002</w:t>
      </w:r>
      <w:r w:rsidR="00DD075B" w:rsidRPr="006373EC">
        <w:rPr>
          <w:rFonts w:ascii="Times New Roman" w:hAnsi="Times New Roman" w:cs="Times New Roman"/>
          <w:sz w:val="28"/>
          <w:szCs w:val="28"/>
          <w:lang w:val="en-US"/>
        </w:rPr>
        <w:t xml:space="preserve">. </w:t>
      </w:r>
    </w:p>
    <w:p w:rsidR="00DD075B" w:rsidRPr="00650E21" w:rsidRDefault="00DD075B" w:rsidP="006373EC">
      <w:pPr>
        <w:pStyle w:val="a3"/>
        <w:numPr>
          <w:ilvl w:val="0"/>
          <w:numId w:val="1"/>
        </w:numPr>
        <w:tabs>
          <w:tab w:val="left" w:pos="331"/>
          <w:tab w:val="left" w:pos="1134"/>
        </w:tabs>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pacing w:val="4"/>
          <w:w w:val="113"/>
          <w:sz w:val="28"/>
          <w:szCs w:val="28"/>
          <w:lang w:val="en-US"/>
        </w:rPr>
        <w:t>M</w:t>
      </w:r>
      <w:r w:rsidRPr="00650E21">
        <w:rPr>
          <w:rFonts w:ascii="Times New Roman" w:hAnsi="Times New Roman" w:cs="Times New Roman"/>
          <w:sz w:val="28"/>
          <w:szCs w:val="28"/>
          <w:lang w:val="en-US"/>
        </w:rPr>
        <w:t>ancinelli</w:t>
      </w:r>
      <w:r w:rsidR="00650E21" w:rsidRPr="00650E21">
        <w:rPr>
          <w:rFonts w:ascii="Times New Roman" w:hAnsi="Times New Roman" w:cs="Times New Roman"/>
          <w:sz w:val="28"/>
          <w:szCs w:val="28"/>
          <w:lang w:val="en-US"/>
        </w:rPr>
        <w:t xml:space="preserve"> </w:t>
      </w:r>
      <w:r w:rsidRPr="00650E21">
        <w:rPr>
          <w:rFonts w:ascii="Times New Roman" w:hAnsi="Times New Roman" w:cs="Times New Roman"/>
          <w:sz w:val="28"/>
          <w:szCs w:val="28"/>
          <w:lang w:val="en-US"/>
        </w:rPr>
        <w:t xml:space="preserve"> R.</w:t>
      </w:r>
      <w:r w:rsidR="00650E21" w:rsidRPr="00650E21">
        <w:rPr>
          <w:rFonts w:ascii="Times New Roman" w:hAnsi="Times New Roman" w:cs="Times New Roman"/>
          <w:sz w:val="28"/>
          <w:szCs w:val="28"/>
          <w:lang w:val="en-US"/>
        </w:rPr>
        <w:t>,</w:t>
      </w:r>
      <w:r w:rsidRPr="00650E21">
        <w:rPr>
          <w:rFonts w:ascii="Times New Roman" w:hAnsi="Times New Roman" w:cs="Times New Roman"/>
          <w:sz w:val="28"/>
          <w:szCs w:val="28"/>
          <w:lang w:val="en-US"/>
        </w:rPr>
        <w:t xml:space="preserve"> Carpino G.</w:t>
      </w:r>
      <w:r w:rsidR="00650E21" w:rsidRPr="00650E21">
        <w:rPr>
          <w:rFonts w:ascii="Times New Roman" w:hAnsi="Times New Roman" w:cs="Times New Roman"/>
          <w:sz w:val="28"/>
          <w:szCs w:val="28"/>
          <w:lang w:val="en-US"/>
        </w:rPr>
        <w:t>,</w:t>
      </w:r>
      <w:r w:rsidRPr="00650E21">
        <w:rPr>
          <w:rFonts w:ascii="Times New Roman" w:hAnsi="Times New Roman" w:cs="Times New Roman"/>
          <w:sz w:val="28"/>
          <w:szCs w:val="28"/>
          <w:lang w:val="en-US"/>
        </w:rPr>
        <w:t xml:space="preserve"> Petrungaro S.</w:t>
      </w:r>
      <w:r w:rsidR="00650E21" w:rsidRPr="00650E21">
        <w:rPr>
          <w:rFonts w:ascii="Times New Roman" w:hAnsi="Times New Roman" w:cs="Times New Roman"/>
          <w:sz w:val="28"/>
          <w:szCs w:val="28"/>
          <w:lang w:val="en-US"/>
        </w:rPr>
        <w:t>,</w:t>
      </w:r>
      <w:r w:rsidRPr="00650E21">
        <w:rPr>
          <w:rFonts w:ascii="Times New Roman" w:hAnsi="Times New Roman" w:cs="Times New Roman"/>
          <w:sz w:val="28"/>
          <w:szCs w:val="28"/>
          <w:lang w:val="en-US"/>
        </w:rPr>
        <w:t xml:space="preserve"> Mammola</w:t>
      </w:r>
      <w:r w:rsidR="00650E21" w:rsidRPr="00650E21">
        <w:rPr>
          <w:rFonts w:ascii="Times New Roman" w:hAnsi="Times New Roman" w:cs="Times New Roman"/>
          <w:sz w:val="28"/>
          <w:szCs w:val="28"/>
          <w:lang w:val="en-US"/>
        </w:rPr>
        <w:t xml:space="preserve"> </w:t>
      </w:r>
      <w:r w:rsidRPr="00650E21">
        <w:rPr>
          <w:rFonts w:ascii="Times New Roman" w:hAnsi="Times New Roman" w:cs="Times New Roman"/>
          <w:sz w:val="28"/>
          <w:szCs w:val="28"/>
          <w:lang w:val="en-US"/>
        </w:rPr>
        <w:t xml:space="preserve"> C.L.</w:t>
      </w:r>
      <w:r w:rsidR="00650E21" w:rsidRPr="00650E21">
        <w:rPr>
          <w:rFonts w:ascii="Times New Roman" w:hAnsi="Times New Roman" w:cs="Times New Roman"/>
          <w:sz w:val="28"/>
          <w:szCs w:val="28"/>
          <w:lang w:val="en-US"/>
        </w:rPr>
        <w:t>,</w:t>
      </w:r>
      <w:r w:rsidRPr="00650E21">
        <w:rPr>
          <w:rFonts w:ascii="Times New Roman" w:hAnsi="Times New Roman" w:cs="Times New Roman"/>
          <w:sz w:val="28"/>
          <w:szCs w:val="28"/>
          <w:lang w:val="en-US"/>
        </w:rPr>
        <w:t xml:space="preserve"> Tomaipitinca</w:t>
      </w:r>
      <w:r w:rsidR="00650E21" w:rsidRPr="00650E21">
        <w:rPr>
          <w:rFonts w:ascii="Times New Roman" w:hAnsi="Times New Roman" w:cs="Times New Roman"/>
          <w:sz w:val="28"/>
          <w:szCs w:val="28"/>
          <w:lang w:val="en-US"/>
        </w:rPr>
        <w:t xml:space="preserve"> </w:t>
      </w:r>
      <w:r w:rsidRPr="00650E21">
        <w:rPr>
          <w:rFonts w:ascii="Times New Roman" w:hAnsi="Times New Roman" w:cs="Times New Roman"/>
          <w:sz w:val="28"/>
          <w:szCs w:val="28"/>
          <w:lang w:val="en-US"/>
        </w:rPr>
        <w:t xml:space="preserve"> L.</w:t>
      </w:r>
      <w:r w:rsidR="00650E21" w:rsidRPr="00650E21">
        <w:rPr>
          <w:rFonts w:ascii="Times New Roman" w:hAnsi="Times New Roman" w:cs="Times New Roman"/>
          <w:sz w:val="28"/>
          <w:szCs w:val="28"/>
          <w:lang w:val="en-US"/>
        </w:rPr>
        <w:t>,</w:t>
      </w:r>
      <w:r w:rsidRPr="00650E21">
        <w:rPr>
          <w:rFonts w:ascii="Times New Roman" w:hAnsi="Times New Roman" w:cs="Times New Roman"/>
          <w:sz w:val="28"/>
          <w:szCs w:val="28"/>
          <w:lang w:val="en-US"/>
        </w:rPr>
        <w:t xml:space="preserve"> Filippini</w:t>
      </w:r>
      <w:r w:rsidR="00650E21" w:rsidRPr="00650E21">
        <w:rPr>
          <w:rFonts w:ascii="Times New Roman" w:hAnsi="Times New Roman" w:cs="Times New Roman"/>
          <w:sz w:val="28"/>
          <w:szCs w:val="28"/>
          <w:lang w:val="en-US"/>
        </w:rPr>
        <w:t xml:space="preserve"> </w:t>
      </w:r>
      <w:r w:rsidRPr="00650E21">
        <w:rPr>
          <w:rFonts w:ascii="Times New Roman" w:hAnsi="Times New Roman" w:cs="Times New Roman"/>
          <w:sz w:val="28"/>
          <w:szCs w:val="28"/>
          <w:lang w:val="en-US"/>
        </w:rPr>
        <w:t xml:space="preserve"> A.</w:t>
      </w:r>
      <w:r w:rsidR="00650E21" w:rsidRPr="00650E21">
        <w:rPr>
          <w:rFonts w:ascii="Times New Roman" w:hAnsi="Times New Roman" w:cs="Times New Roman"/>
          <w:sz w:val="28"/>
          <w:szCs w:val="28"/>
          <w:lang w:val="en-US"/>
        </w:rPr>
        <w:t xml:space="preserve">, </w:t>
      </w:r>
      <w:r w:rsidRPr="00650E21">
        <w:rPr>
          <w:rFonts w:ascii="Times New Roman" w:hAnsi="Times New Roman" w:cs="Times New Roman"/>
          <w:sz w:val="28"/>
          <w:szCs w:val="28"/>
          <w:lang w:val="en-US"/>
        </w:rPr>
        <w:t>Facchiano A</w:t>
      </w:r>
      <w:r w:rsidR="00650E21" w:rsidRPr="00650E21">
        <w:rPr>
          <w:rFonts w:ascii="Times New Roman" w:hAnsi="Times New Roman" w:cs="Times New Roman"/>
          <w:sz w:val="28"/>
          <w:szCs w:val="28"/>
          <w:lang w:val="en-US"/>
        </w:rPr>
        <w:t>.,</w:t>
      </w:r>
      <w:r w:rsidRPr="00650E21">
        <w:rPr>
          <w:rFonts w:ascii="Times New Roman" w:hAnsi="Times New Roman" w:cs="Times New Roman"/>
          <w:sz w:val="28"/>
          <w:szCs w:val="28"/>
          <w:lang w:val="en-US"/>
        </w:rPr>
        <w:t xml:space="preserve"> Ziparo E.</w:t>
      </w:r>
      <w:r w:rsidR="00650E21" w:rsidRPr="00650E21">
        <w:rPr>
          <w:rFonts w:ascii="Times New Roman" w:hAnsi="Times New Roman" w:cs="Times New Roman"/>
          <w:sz w:val="28"/>
          <w:szCs w:val="28"/>
          <w:lang w:val="en-US"/>
        </w:rPr>
        <w:t>,</w:t>
      </w:r>
      <w:r w:rsidRPr="00650E21">
        <w:rPr>
          <w:rFonts w:ascii="Times New Roman" w:hAnsi="Times New Roman" w:cs="Times New Roman"/>
          <w:sz w:val="28"/>
          <w:szCs w:val="28"/>
          <w:lang w:val="en-US"/>
        </w:rPr>
        <w:t xml:space="preserve"> Giampietri</w:t>
      </w:r>
      <w:r w:rsidR="00650E21" w:rsidRPr="00650E21">
        <w:rPr>
          <w:rFonts w:ascii="Times New Roman" w:hAnsi="Times New Roman" w:cs="Times New Roman"/>
          <w:sz w:val="28"/>
          <w:szCs w:val="28"/>
          <w:lang w:val="en-US"/>
        </w:rPr>
        <w:t xml:space="preserve"> </w:t>
      </w:r>
      <w:r w:rsidRPr="00650E21">
        <w:rPr>
          <w:rFonts w:ascii="Times New Roman" w:hAnsi="Times New Roman" w:cs="Times New Roman"/>
          <w:sz w:val="28"/>
          <w:szCs w:val="28"/>
          <w:lang w:val="en-US"/>
        </w:rPr>
        <w:t xml:space="preserve"> C. Multifaceted Roles of GSK-3 in Cancer and Autophagy-Related Diseases</w:t>
      </w:r>
      <w:r w:rsidR="00650E21" w:rsidRPr="00650E21">
        <w:rPr>
          <w:rFonts w:ascii="Times New Roman" w:hAnsi="Times New Roman" w:cs="Times New Roman"/>
          <w:sz w:val="28"/>
          <w:szCs w:val="28"/>
          <w:lang w:val="en-US"/>
        </w:rPr>
        <w:t xml:space="preserve"> //</w:t>
      </w:r>
      <w:r w:rsidRPr="00650E21">
        <w:rPr>
          <w:rFonts w:ascii="Times New Roman" w:hAnsi="Times New Roman" w:cs="Times New Roman"/>
          <w:sz w:val="28"/>
          <w:szCs w:val="28"/>
          <w:lang w:val="en-US"/>
        </w:rPr>
        <w:t xml:space="preserve"> Oxid. Med. Cell. Longev.</w:t>
      </w:r>
      <w:r w:rsidR="00650E21" w:rsidRPr="00650E21">
        <w:rPr>
          <w:rFonts w:ascii="Times New Roman" w:hAnsi="Times New Roman" w:cs="Times New Roman"/>
          <w:sz w:val="28"/>
          <w:szCs w:val="28"/>
          <w:lang w:val="en-US"/>
        </w:rPr>
        <w:t xml:space="preserve"> –</w:t>
      </w:r>
      <w:r w:rsidRPr="00650E21">
        <w:rPr>
          <w:rFonts w:ascii="Times New Roman" w:hAnsi="Times New Roman" w:cs="Times New Roman"/>
          <w:sz w:val="28"/>
          <w:szCs w:val="28"/>
          <w:lang w:val="en-US"/>
        </w:rPr>
        <w:t xml:space="preserve"> 2017</w:t>
      </w:r>
      <w:r w:rsidR="00650E21" w:rsidRPr="00650E21">
        <w:rPr>
          <w:rFonts w:ascii="Times New Roman" w:hAnsi="Times New Roman" w:cs="Times New Roman"/>
          <w:sz w:val="28"/>
          <w:szCs w:val="28"/>
          <w:lang w:val="en-US"/>
        </w:rPr>
        <w:t xml:space="preserve">. - </w:t>
      </w:r>
      <w:r w:rsidR="001E65FC" w:rsidRPr="00BD6755">
        <w:rPr>
          <w:rFonts w:ascii="Times New Roman" w:hAnsi="Times New Roman" w:cs="Times New Roman"/>
          <w:sz w:val="28"/>
          <w:szCs w:val="28"/>
          <w:lang w:val="en-US"/>
        </w:rPr>
        <w:t>№</w:t>
      </w:r>
      <w:r w:rsidR="001E65FC" w:rsidRPr="00BD6755">
        <w:rPr>
          <w:rFonts w:ascii="Times New Roman" w:hAnsi="Times New Roman" w:cs="Times New Roman"/>
          <w:sz w:val="28"/>
          <w:szCs w:val="28"/>
          <w:lang w:val="kk-KZ"/>
        </w:rPr>
        <w:t>8</w:t>
      </w:r>
      <w:r w:rsidR="00650E21" w:rsidRPr="00BD6755">
        <w:rPr>
          <w:rFonts w:ascii="Times New Roman" w:hAnsi="Times New Roman" w:cs="Times New Roman"/>
          <w:sz w:val="28"/>
          <w:szCs w:val="28"/>
          <w:lang w:val="en-US"/>
        </w:rPr>
        <w:t>.</w:t>
      </w:r>
      <w:r w:rsidR="00650E21" w:rsidRPr="00650E21">
        <w:rPr>
          <w:rFonts w:ascii="Times New Roman" w:hAnsi="Times New Roman" w:cs="Times New Roman"/>
          <w:sz w:val="28"/>
          <w:szCs w:val="28"/>
          <w:lang w:val="en-US"/>
        </w:rPr>
        <w:t xml:space="preserve"> – </w:t>
      </w:r>
      <w:r w:rsidR="00650E21">
        <w:rPr>
          <w:rFonts w:ascii="Times New Roman" w:hAnsi="Times New Roman" w:cs="Times New Roman"/>
          <w:sz w:val="28"/>
          <w:szCs w:val="28"/>
        </w:rPr>
        <w:t>Р</w:t>
      </w:r>
      <w:r w:rsidR="00650E21" w:rsidRPr="00650E21">
        <w:rPr>
          <w:rFonts w:ascii="Times New Roman" w:hAnsi="Times New Roman" w:cs="Times New Roman"/>
          <w:sz w:val="28"/>
          <w:szCs w:val="28"/>
          <w:lang w:val="en-US"/>
        </w:rPr>
        <w:t>.</w:t>
      </w:r>
      <w:r w:rsidRPr="00650E21">
        <w:rPr>
          <w:rFonts w:ascii="Times New Roman" w:hAnsi="Times New Roman" w:cs="Times New Roman"/>
          <w:sz w:val="28"/>
          <w:szCs w:val="28"/>
          <w:lang w:val="en-US"/>
        </w:rPr>
        <w:t xml:space="preserve"> </w:t>
      </w:r>
      <w:r w:rsidR="001E65FC">
        <w:rPr>
          <w:rFonts w:ascii="Times New Roman" w:hAnsi="Times New Roman" w:cs="Times New Roman"/>
          <w:sz w:val="28"/>
          <w:szCs w:val="28"/>
          <w:lang w:val="kk-KZ"/>
        </w:rPr>
        <w:t>1-14</w:t>
      </w:r>
      <w:r w:rsidRPr="00650E21">
        <w:rPr>
          <w:rFonts w:ascii="Times New Roman" w:hAnsi="Times New Roman" w:cs="Times New Roman"/>
          <w:sz w:val="28"/>
          <w:szCs w:val="28"/>
          <w:lang w:val="en-US"/>
        </w:rPr>
        <w:t xml:space="preserve">. </w:t>
      </w:r>
    </w:p>
    <w:p w:rsidR="00DD075B" w:rsidRPr="006373EC" w:rsidRDefault="00DD075B" w:rsidP="006373EC">
      <w:pPr>
        <w:pStyle w:val="a3"/>
        <w:numPr>
          <w:ilvl w:val="0"/>
          <w:numId w:val="1"/>
        </w:numPr>
        <w:shd w:val="clear" w:color="auto" w:fill="FFFFFF"/>
        <w:tabs>
          <w:tab w:val="left" w:pos="1134"/>
        </w:tabs>
        <w:spacing w:line="240" w:lineRule="auto"/>
        <w:ind w:left="0" w:firstLine="567"/>
        <w:jc w:val="both"/>
        <w:rPr>
          <w:rFonts w:ascii="Times New Roman" w:eastAsia="Times New Roman" w:hAnsi="Times New Roman" w:cs="Times New Roman"/>
          <w:sz w:val="28"/>
          <w:szCs w:val="28"/>
          <w:lang w:val="en-US"/>
        </w:rPr>
      </w:pPr>
      <w:r w:rsidRPr="006373EC">
        <w:rPr>
          <w:rFonts w:ascii="Times New Roman" w:eastAsia="Times New Roman" w:hAnsi="Times New Roman" w:cs="Times New Roman"/>
          <w:sz w:val="28"/>
          <w:szCs w:val="28"/>
          <w:lang w:val="en-US"/>
        </w:rPr>
        <w:t xml:space="preserve">Néel B.D., Lopez J., Chabadel A., Gillet G. Lithium suppresses motility and invasivity of v-src-transformed cells by glutathione-dependent activation </w:t>
      </w:r>
      <w:r w:rsidR="00650E21">
        <w:rPr>
          <w:rFonts w:ascii="Times New Roman" w:eastAsia="Times New Roman" w:hAnsi="Times New Roman" w:cs="Times New Roman"/>
          <w:sz w:val="28"/>
          <w:szCs w:val="28"/>
          <w:lang w:val="en-US"/>
        </w:rPr>
        <w:t>of phosphotyrosine phosphatases</w:t>
      </w:r>
      <w:r w:rsidRPr="006373EC">
        <w:rPr>
          <w:rFonts w:ascii="Times New Roman" w:eastAsia="Times New Roman" w:hAnsi="Times New Roman" w:cs="Times New Roman"/>
          <w:sz w:val="28"/>
          <w:szCs w:val="28"/>
          <w:lang w:val="en-US"/>
        </w:rPr>
        <w:t xml:space="preserve"> // Oncogene.</w:t>
      </w:r>
      <w:r w:rsidR="00650E21" w:rsidRPr="00650E21">
        <w:rPr>
          <w:rFonts w:ascii="Times New Roman" w:eastAsia="Times New Roman" w:hAnsi="Times New Roman" w:cs="Times New Roman"/>
          <w:sz w:val="28"/>
          <w:szCs w:val="28"/>
          <w:lang w:val="en-US"/>
        </w:rPr>
        <w:t xml:space="preserve"> - </w:t>
      </w:r>
      <w:r w:rsidRPr="006373EC">
        <w:rPr>
          <w:rFonts w:ascii="Times New Roman" w:eastAsia="Times New Roman" w:hAnsi="Times New Roman" w:cs="Times New Roman"/>
          <w:sz w:val="28"/>
          <w:szCs w:val="28"/>
          <w:lang w:val="en-US"/>
        </w:rPr>
        <w:t xml:space="preserve">2009. </w:t>
      </w:r>
      <w:r w:rsidR="00650E21" w:rsidRPr="00650E21">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Vol. 28</w:t>
      </w:r>
      <w:r w:rsidR="00650E21" w:rsidRPr="00650E21">
        <w:rPr>
          <w:rFonts w:ascii="Times New Roman" w:eastAsia="Times New Roman" w:hAnsi="Times New Roman" w:cs="Times New Roman"/>
          <w:sz w:val="28"/>
          <w:szCs w:val="28"/>
          <w:lang w:val="en-US"/>
        </w:rPr>
        <w:t>,</w:t>
      </w:r>
      <w:r w:rsidR="00650E21">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 xml:space="preserve">36. </w:t>
      </w:r>
      <w:r w:rsidR="00650E21" w:rsidRPr="00650E21">
        <w:rPr>
          <w:rFonts w:ascii="Times New Roman" w:eastAsia="Times New Roman" w:hAnsi="Times New Roman" w:cs="Times New Roman"/>
          <w:sz w:val="28"/>
          <w:szCs w:val="28"/>
          <w:lang w:val="en-US"/>
        </w:rPr>
        <w:t xml:space="preserve">- </w:t>
      </w:r>
      <w:r w:rsidRPr="006373EC">
        <w:rPr>
          <w:rFonts w:ascii="Times New Roman" w:eastAsia="Times New Roman" w:hAnsi="Times New Roman" w:cs="Times New Roman"/>
          <w:sz w:val="28"/>
          <w:szCs w:val="28"/>
          <w:lang w:val="en-US"/>
        </w:rPr>
        <w:t>P. 3246-3260.</w:t>
      </w:r>
    </w:p>
    <w:p w:rsidR="00DD075B" w:rsidRPr="006373EC" w:rsidRDefault="006F32AA" w:rsidP="006373EC">
      <w:pPr>
        <w:pStyle w:val="a3"/>
        <w:numPr>
          <w:ilvl w:val="0"/>
          <w:numId w:val="1"/>
        </w:numPr>
        <w:shd w:val="clear" w:color="auto" w:fill="FFFFFF"/>
        <w:tabs>
          <w:tab w:val="left" w:pos="1134"/>
        </w:tabs>
        <w:suppressAutoHyphens/>
        <w:spacing w:line="240" w:lineRule="auto"/>
        <w:ind w:left="0" w:firstLine="567"/>
        <w:jc w:val="both"/>
        <w:rPr>
          <w:rFonts w:ascii="Times New Roman" w:hAnsi="Times New Roman" w:cs="Times New Roman"/>
          <w:sz w:val="28"/>
          <w:szCs w:val="28"/>
        </w:rPr>
      </w:pPr>
      <w:hyperlink r:id="rId220" w:history="1">
        <w:r w:rsidR="00DD075B" w:rsidRPr="006373EC">
          <w:rPr>
            <w:rStyle w:val="a9"/>
            <w:rFonts w:ascii="Times New Roman" w:hAnsi="Times New Roman" w:cs="Times New Roman"/>
            <w:color w:val="auto"/>
            <w:sz w:val="28"/>
            <w:szCs w:val="28"/>
            <w:u w:val="none"/>
            <w:lang w:val="en-US"/>
          </w:rPr>
          <w:t>Adler J.T</w:t>
        </w:r>
      </w:hyperlink>
      <w:r w:rsidR="00650E21">
        <w:rPr>
          <w:rFonts w:ascii="Times New Roman" w:hAnsi="Times New Roman" w:cs="Times New Roman"/>
          <w:sz w:val="28"/>
          <w:szCs w:val="28"/>
          <w:lang w:val="en-US"/>
        </w:rPr>
        <w:t>.</w:t>
      </w:r>
      <w:r w:rsidR="00DD075B" w:rsidRPr="006373EC">
        <w:rPr>
          <w:rFonts w:ascii="Times New Roman" w:hAnsi="Times New Roman" w:cs="Times New Roman"/>
          <w:sz w:val="28"/>
          <w:szCs w:val="28"/>
          <w:lang w:val="en-US"/>
        </w:rPr>
        <w:t>, </w:t>
      </w:r>
      <w:hyperlink r:id="rId221" w:history="1">
        <w:r w:rsidR="00DD075B" w:rsidRPr="006373EC">
          <w:rPr>
            <w:rStyle w:val="a9"/>
            <w:rFonts w:ascii="Times New Roman" w:hAnsi="Times New Roman" w:cs="Times New Roman"/>
            <w:color w:val="auto"/>
            <w:sz w:val="28"/>
            <w:szCs w:val="28"/>
            <w:u w:val="none"/>
            <w:lang w:val="en-US"/>
          </w:rPr>
          <w:t>Hottinger D.G</w:t>
        </w:r>
      </w:hyperlink>
      <w:r w:rsidR="00DD075B" w:rsidRPr="006373EC">
        <w:rPr>
          <w:rFonts w:ascii="Times New Roman" w:hAnsi="Times New Roman" w:cs="Times New Roman"/>
          <w:sz w:val="28"/>
          <w:szCs w:val="28"/>
          <w:lang w:val="en-US"/>
        </w:rPr>
        <w:t>., </w:t>
      </w:r>
      <w:hyperlink r:id="rId222" w:history="1">
        <w:r w:rsidR="00DD075B" w:rsidRPr="006373EC">
          <w:rPr>
            <w:rStyle w:val="a9"/>
            <w:rFonts w:ascii="Times New Roman" w:hAnsi="Times New Roman" w:cs="Times New Roman"/>
            <w:color w:val="auto"/>
            <w:sz w:val="28"/>
            <w:szCs w:val="28"/>
            <w:u w:val="none"/>
            <w:lang w:val="en-US"/>
          </w:rPr>
          <w:t>Kunnimalaiyaan M</w:t>
        </w:r>
      </w:hyperlink>
      <w:r w:rsidR="00DD075B" w:rsidRPr="006373EC">
        <w:rPr>
          <w:rFonts w:ascii="Times New Roman" w:hAnsi="Times New Roman" w:cs="Times New Roman"/>
          <w:sz w:val="28"/>
          <w:szCs w:val="28"/>
          <w:lang w:val="en-US"/>
        </w:rPr>
        <w:t>., </w:t>
      </w:r>
      <w:hyperlink r:id="rId223" w:history="1">
        <w:r w:rsidR="00DD075B" w:rsidRPr="006373EC">
          <w:rPr>
            <w:rStyle w:val="a9"/>
            <w:rFonts w:ascii="Times New Roman" w:hAnsi="Times New Roman" w:cs="Times New Roman"/>
            <w:color w:val="auto"/>
            <w:sz w:val="28"/>
            <w:szCs w:val="28"/>
            <w:u w:val="none"/>
            <w:lang w:val="en-US"/>
          </w:rPr>
          <w:t>Chen H</w:t>
        </w:r>
      </w:hyperlink>
      <w:r w:rsidR="00DD075B" w:rsidRPr="006373EC">
        <w:rPr>
          <w:rFonts w:ascii="Times New Roman" w:hAnsi="Times New Roman" w:cs="Times New Roman"/>
          <w:sz w:val="28"/>
          <w:szCs w:val="28"/>
          <w:lang w:val="en-US"/>
        </w:rPr>
        <w:t>. Combination therapy with histone deacetylase inhibitors and lithium chloride: a novel treatment for carcinoid tumors</w:t>
      </w:r>
      <w:r w:rsidR="00650E21" w:rsidRPr="00650E21">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 xml:space="preserve"> </w:t>
      </w:r>
      <w:hyperlink r:id="rId224" w:tooltip="Annals of surgical oncology." w:history="1">
        <w:r w:rsidR="00DD075B" w:rsidRPr="006373EC">
          <w:rPr>
            <w:rStyle w:val="a9"/>
            <w:rFonts w:ascii="Times New Roman" w:hAnsi="Times New Roman" w:cs="Times New Roman"/>
            <w:color w:val="auto"/>
            <w:sz w:val="28"/>
            <w:szCs w:val="28"/>
            <w:u w:val="none"/>
            <w:lang w:val="en-US"/>
          </w:rPr>
          <w:t>Ann</w:t>
        </w:r>
        <w:r w:rsidR="00DD075B" w:rsidRPr="00650E21">
          <w:rPr>
            <w:rStyle w:val="a9"/>
            <w:rFonts w:ascii="Times New Roman" w:hAnsi="Times New Roman" w:cs="Times New Roman"/>
            <w:color w:val="auto"/>
            <w:sz w:val="28"/>
            <w:szCs w:val="28"/>
            <w:u w:val="none"/>
            <w:lang w:val="en-US"/>
          </w:rPr>
          <w:t xml:space="preserve"> </w:t>
        </w:r>
        <w:r w:rsidR="00DD075B" w:rsidRPr="006373EC">
          <w:rPr>
            <w:rStyle w:val="a9"/>
            <w:rFonts w:ascii="Times New Roman" w:hAnsi="Times New Roman" w:cs="Times New Roman"/>
            <w:color w:val="auto"/>
            <w:sz w:val="28"/>
            <w:szCs w:val="28"/>
            <w:u w:val="none"/>
            <w:lang w:val="en-US"/>
          </w:rPr>
          <w:t>Surg</w:t>
        </w:r>
        <w:r w:rsidR="00DD075B" w:rsidRPr="00650E21">
          <w:rPr>
            <w:rStyle w:val="a9"/>
            <w:rFonts w:ascii="Times New Roman" w:hAnsi="Times New Roman" w:cs="Times New Roman"/>
            <w:color w:val="auto"/>
            <w:sz w:val="28"/>
            <w:szCs w:val="28"/>
            <w:u w:val="none"/>
            <w:lang w:val="en-US"/>
          </w:rPr>
          <w:t xml:space="preserve"> </w:t>
        </w:r>
        <w:r w:rsidR="00DD075B" w:rsidRPr="006373EC">
          <w:rPr>
            <w:rStyle w:val="a9"/>
            <w:rFonts w:ascii="Times New Roman" w:hAnsi="Times New Roman" w:cs="Times New Roman"/>
            <w:color w:val="auto"/>
            <w:sz w:val="28"/>
            <w:szCs w:val="28"/>
            <w:u w:val="none"/>
            <w:lang w:val="en-US"/>
          </w:rPr>
          <w:t>Oncol</w:t>
        </w:r>
        <w:r w:rsidR="00DD075B" w:rsidRPr="00650E21">
          <w:rPr>
            <w:rStyle w:val="a9"/>
            <w:rFonts w:ascii="Times New Roman" w:hAnsi="Times New Roman" w:cs="Times New Roman"/>
            <w:color w:val="auto"/>
            <w:sz w:val="28"/>
            <w:szCs w:val="28"/>
            <w:u w:val="none"/>
            <w:lang w:val="en-US"/>
          </w:rPr>
          <w:t>.</w:t>
        </w:r>
      </w:hyperlink>
      <w:r w:rsidR="00DD075B" w:rsidRPr="00650E21">
        <w:rPr>
          <w:rFonts w:ascii="Times New Roman" w:hAnsi="Times New Roman" w:cs="Times New Roman"/>
          <w:sz w:val="28"/>
          <w:szCs w:val="28"/>
          <w:lang w:val="en-US"/>
        </w:rPr>
        <w:t xml:space="preserve"> </w:t>
      </w:r>
      <w:r w:rsidR="00650E21">
        <w:rPr>
          <w:rFonts w:ascii="Times New Roman" w:hAnsi="Times New Roman" w:cs="Times New Roman"/>
          <w:sz w:val="28"/>
          <w:szCs w:val="28"/>
        </w:rPr>
        <w:t xml:space="preserve">– </w:t>
      </w:r>
      <w:r w:rsidR="00DD075B" w:rsidRPr="006373EC">
        <w:rPr>
          <w:rFonts w:ascii="Times New Roman" w:hAnsi="Times New Roman" w:cs="Times New Roman"/>
          <w:sz w:val="28"/>
          <w:szCs w:val="28"/>
        </w:rPr>
        <w:t>2009</w:t>
      </w:r>
      <w:r w:rsidR="00650E21">
        <w:rPr>
          <w:rFonts w:ascii="Times New Roman" w:hAnsi="Times New Roman" w:cs="Times New Roman"/>
          <w:sz w:val="28"/>
          <w:szCs w:val="28"/>
          <w:lang w:val="en-US"/>
        </w:rPr>
        <w:t xml:space="preserve">. – Vol. </w:t>
      </w:r>
      <w:r w:rsidR="00DD075B" w:rsidRPr="006373EC">
        <w:rPr>
          <w:rFonts w:ascii="Times New Roman" w:hAnsi="Times New Roman" w:cs="Times New Roman"/>
          <w:sz w:val="28"/>
          <w:szCs w:val="28"/>
        </w:rPr>
        <w:t>16</w:t>
      </w:r>
      <w:r w:rsidR="00650E21">
        <w:rPr>
          <w:rFonts w:ascii="Times New Roman" w:hAnsi="Times New Roman" w:cs="Times New Roman"/>
          <w:sz w:val="28"/>
          <w:szCs w:val="28"/>
        </w:rPr>
        <w:t>, №</w:t>
      </w:r>
      <w:r w:rsidR="00DD075B" w:rsidRPr="006373EC">
        <w:rPr>
          <w:rFonts w:ascii="Times New Roman" w:hAnsi="Times New Roman" w:cs="Times New Roman"/>
          <w:sz w:val="28"/>
          <w:szCs w:val="28"/>
        </w:rPr>
        <w:t>2</w:t>
      </w:r>
      <w:r w:rsidR="00650E21">
        <w:rPr>
          <w:rFonts w:ascii="Times New Roman" w:hAnsi="Times New Roman" w:cs="Times New Roman"/>
          <w:sz w:val="28"/>
          <w:szCs w:val="28"/>
        </w:rPr>
        <w:t xml:space="preserve">. – Р. </w:t>
      </w:r>
      <w:r w:rsidR="00DD075B" w:rsidRPr="006373EC">
        <w:rPr>
          <w:rFonts w:ascii="Times New Roman" w:hAnsi="Times New Roman" w:cs="Times New Roman"/>
          <w:sz w:val="28"/>
          <w:szCs w:val="28"/>
        </w:rPr>
        <w:t>481-</w:t>
      </w:r>
      <w:r w:rsidR="00650E21">
        <w:rPr>
          <w:rFonts w:ascii="Times New Roman" w:hAnsi="Times New Roman" w:cs="Times New Roman"/>
          <w:sz w:val="28"/>
          <w:szCs w:val="28"/>
        </w:rPr>
        <w:t>48</w:t>
      </w:r>
      <w:r w:rsidR="00DD075B" w:rsidRPr="006373EC">
        <w:rPr>
          <w:rFonts w:ascii="Times New Roman" w:hAnsi="Times New Roman" w:cs="Times New Roman"/>
          <w:sz w:val="28"/>
          <w:szCs w:val="28"/>
        </w:rPr>
        <w:t xml:space="preserve">6. </w:t>
      </w:r>
    </w:p>
    <w:p w:rsidR="00DD075B" w:rsidRPr="00752682" w:rsidRDefault="006F32AA" w:rsidP="006373EC">
      <w:pPr>
        <w:pStyle w:val="a3"/>
        <w:numPr>
          <w:ilvl w:val="0"/>
          <w:numId w:val="1"/>
        </w:numPr>
        <w:shd w:val="clear" w:color="auto" w:fill="FFFFFF"/>
        <w:tabs>
          <w:tab w:val="left" w:pos="1134"/>
        </w:tabs>
        <w:suppressAutoHyphens/>
        <w:spacing w:line="240" w:lineRule="auto"/>
        <w:ind w:left="0" w:firstLine="567"/>
        <w:jc w:val="both"/>
        <w:rPr>
          <w:rFonts w:ascii="Times New Roman" w:hAnsi="Times New Roman" w:cs="Times New Roman"/>
          <w:sz w:val="28"/>
          <w:szCs w:val="28"/>
          <w:lang w:val="en-US"/>
        </w:rPr>
      </w:pPr>
      <w:hyperlink r:id="rId225" w:history="1">
        <w:r w:rsidR="00DD075B" w:rsidRPr="006373EC">
          <w:rPr>
            <w:rStyle w:val="a9"/>
            <w:rFonts w:ascii="Times New Roman" w:hAnsi="Times New Roman" w:cs="Times New Roman"/>
            <w:color w:val="auto"/>
            <w:sz w:val="28"/>
            <w:szCs w:val="28"/>
            <w:u w:val="none"/>
            <w:lang w:val="en-US"/>
          </w:rPr>
          <w:t>Tang</w:t>
        </w:r>
        <w:r w:rsidR="00DD075B" w:rsidRPr="00752682">
          <w:rPr>
            <w:rStyle w:val="a9"/>
            <w:rFonts w:ascii="Times New Roman" w:hAnsi="Times New Roman" w:cs="Times New Roman"/>
            <w:color w:val="auto"/>
            <w:sz w:val="28"/>
            <w:szCs w:val="28"/>
            <w:u w:val="none"/>
          </w:rPr>
          <w:t xml:space="preserve"> </w:t>
        </w:r>
        <w:r w:rsidR="00DD075B" w:rsidRPr="006373EC">
          <w:rPr>
            <w:rStyle w:val="a9"/>
            <w:rFonts w:ascii="Times New Roman" w:hAnsi="Times New Roman" w:cs="Times New Roman"/>
            <w:color w:val="auto"/>
            <w:sz w:val="28"/>
            <w:szCs w:val="28"/>
            <w:u w:val="none"/>
            <w:lang w:val="en-US"/>
          </w:rPr>
          <w:t>Q</w:t>
        </w:r>
        <w:r w:rsidR="00DD075B" w:rsidRPr="00752682">
          <w:rPr>
            <w:rStyle w:val="a9"/>
            <w:rFonts w:ascii="Times New Roman" w:hAnsi="Times New Roman" w:cs="Times New Roman"/>
            <w:color w:val="auto"/>
            <w:sz w:val="28"/>
            <w:szCs w:val="28"/>
            <w:u w:val="none"/>
          </w:rPr>
          <w:t>.</w:t>
        </w:r>
        <w:r w:rsidR="00DD075B" w:rsidRPr="006373EC">
          <w:rPr>
            <w:rStyle w:val="a9"/>
            <w:rFonts w:ascii="Times New Roman" w:hAnsi="Times New Roman" w:cs="Times New Roman"/>
            <w:color w:val="auto"/>
            <w:sz w:val="28"/>
            <w:szCs w:val="28"/>
            <w:u w:val="none"/>
            <w:lang w:val="en-US"/>
          </w:rPr>
          <w:t>L</w:t>
        </w:r>
      </w:hyperlink>
      <w:r w:rsidR="00DD075B" w:rsidRPr="00752682">
        <w:rPr>
          <w:rFonts w:ascii="Times New Roman" w:hAnsi="Times New Roman" w:cs="Times New Roman"/>
          <w:sz w:val="28"/>
          <w:szCs w:val="28"/>
        </w:rPr>
        <w:t>.,</w:t>
      </w:r>
      <w:r w:rsidR="00DD075B" w:rsidRPr="006373EC">
        <w:rPr>
          <w:rFonts w:ascii="Times New Roman" w:hAnsi="Times New Roman" w:cs="Times New Roman"/>
          <w:sz w:val="28"/>
          <w:szCs w:val="28"/>
          <w:lang w:val="en-US"/>
        </w:rPr>
        <w:t> </w:t>
      </w:r>
      <w:hyperlink r:id="rId226" w:history="1">
        <w:r w:rsidR="00DD075B" w:rsidRPr="006373EC">
          <w:rPr>
            <w:rStyle w:val="a9"/>
            <w:rFonts w:ascii="Times New Roman" w:hAnsi="Times New Roman" w:cs="Times New Roman"/>
            <w:color w:val="auto"/>
            <w:sz w:val="28"/>
            <w:szCs w:val="28"/>
            <w:u w:val="none"/>
            <w:lang w:val="en-US"/>
          </w:rPr>
          <w:t>Xie</w:t>
        </w:r>
        <w:r w:rsidR="00DD075B" w:rsidRPr="00752682">
          <w:rPr>
            <w:rStyle w:val="a9"/>
            <w:rFonts w:ascii="Times New Roman" w:hAnsi="Times New Roman" w:cs="Times New Roman"/>
            <w:color w:val="auto"/>
            <w:sz w:val="28"/>
            <w:szCs w:val="28"/>
            <w:u w:val="none"/>
          </w:rPr>
          <w:t xml:space="preserve"> </w:t>
        </w:r>
        <w:r w:rsidR="00DD075B" w:rsidRPr="006373EC">
          <w:rPr>
            <w:rStyle w:val="a9"/>
            <w:rFonts w:ascii="Times New Roman" w:hAnsi="Times New Roman" w:cs="Times New Roman"/>
            <w:color w:val="auto"/>
            <w:sz w:val="28"/>
            <w:szCs w:val="28"/>
            <w:u w:val="none"/>
            <w:lang w:val="en-US"/>
          </w:rPr>
          <w:t>X</w:t>
        </w:r>
        <w:r w:rsidR="00DD075B" w:rsidRPr="00752682">
          <w:rPr>
            <w:rStyle w:val="a9"/>
            <w:rFonts w:ascii="Times New Roman" w:hAnsi="Times New Roman" w:cs="Times New Roman"/>
            <w:color w:val="auto"/>
            <w:sz w:val="28"/>
            <w:szCs w:val="28"/>
            <w:u w:val="none"/>
          </w:rPr>
          <w:t>.</w:t>
        </w:r>
        <w:r w:rsidR="00DD075B" w:rsidRPr="006373EC">
          <w:rPr>
            <w:rStyle w:val="a9"/>
            <w:rFonts w:ascii="Times New Roman" w:hAnsi="Times New Roman" w:cs="Times New Roman"/>
            <w:color w:val="auto"/>
            <w:sz w:val="28"/>
            <w:szCs w:val="28"/>
            <w:u w:val="none"/>
            <w:lang w:val="en-US"/>
          </w:rPr>
          <w:t>B</w:t>
        </w:r>
      </w:hyperlink>
      <w:r w:rsidR="00DD075B" w:rsidRPr="00752682">
        <w:rPr>
          <w:rFonts w:ascii="Times New Roman" w:hAnsi="Times New Roman" w:cs="Times New Roman"/>
          <w:sz w:val="28"/>
          <w:szCs w:val="28"/>
        </w:rPr>
        <w:t>.,</w:t>
      </w:r>
      <w:r w:rsidR="00DD075B" w:rsidRPr="006373EC">
        <w:rPr>
          <w:rFonts w:ascii="Times New Roman" w:hAnsi="Times New Roman" w:cs="Times New Roman"/>
          <w:sz w:val="28"/>
          <w:szCs w:val="28"/>
          <w:lang w:val="en-US"/>
        </w:rPr>
        <w:t> </w:t>
      </w:r>
      <w:hyperlink r:id="rId227" w:history="1">
        <w:r w:rsidR="00DD075B" w:rsidRPr="006373EC">
          <w:rPr>
            <w:rStyle w:val="a9"/>
            <w:rFonts w:ascii="Times New Roman" w:hAnsi="Times New Roman" w:cs="Times New Roman"/>
            <w:color w:val="auto"/>
            <w:sz w:val="28"/>
            <w:szCs w:val="28"/>
            <w:u w:val="none"/>
            <w:lang w:val="en-US"/>
          </w:rPr>
          <w:t>Wang</w:t>
        </w:r>
        <w:r w:rsidR="00DD075B" w:rsidRPr="00752682">
          <w:rPr>
            <w:rStyle w:val="a9"/>
            <w:rFonts w:ascii="Times New Roman" w:hAnsi="Times New Roman" w:cs="Times New Roman"/>
            <w:color w:val="auto"/>
            <w:sz w:val="28"/>
            <w:szCs w:val="28"/>
            <w:u w:val="none"/>
          </w:rPr>
          <w:t xml:space="preserve"> </w:t>
        </w:r>
        <w:r w:rsidR="00DD075B" w:rsidRPr="006373EC">
          <w:rPr>
            <w:rStyle w:val="a9"/>
            <w:rFonts w:ascii="Times New Roman" w:hAnsi="Times New Roman" w:cs="Times New Roman"/>
            <w:color w:val="auto"/>
            <w:sz w:val="28"/>
            <w:szCs w:val="28"/>
            <w:u w:val="none"/>
            <w:lang w:val="en-US"/>
          </w:rPr>
          <w:t>J</w:t>
        </w:r>
      </w:hyperlink>
      <w:r w:rsidR="00DD075B" w:rsidRPr="00752682">
        <w:rPr>
          <w:rFonts w:ascii="Times New Roman" w:hAnsi="Times New Roman" w:cs="Times New Roman"/>
          <w:sz w:val="28"/>
          <w:szCs w:val="28"/>
        </w:rPr>
        <w:t>.,</w:t>
      </w:r>
      <w:r w:rsidR="00DD075B" w:rsidRPr="006373EC">
        <w:rPr>
          <w:rFonts w:ascii="Times New Roman" w:hAnsi="Times New Roman" w:cs="Times New Roman"/>
          <w:sz w:val="28"/>
          <w:szCs w:val="28"/>
          <w:lang w:val="en-US"/>
        </w:rPr>
        <w:t> </w:t>
      </w:r>
      <w:hyperlink r:id="rId228" w:history="1">
        <w:r w:rsidR="00DD075B" w:rsidRPr="006373EC">
          <w:rPr>
            <w:rStyle w:val="a9"/>
            <w:rFonts w:ascii="Times New Roman" w:hAnsi="Times New Roman" w:cs="Times New Roman"/>
            <w:color w:val="auto"/>
            <w:sz w:val="28"/>
            <w:szCs w:val="28"/>
            <w:u w:val="none"/>
            <w:lang w:val="en-US"/>
          </w:rPr>
          <w:t>Chen</w:t>
        </w:r>
        <w:r w:rsidR="00DD075B" w:rsidRPr="00752682">
          <w:rPr>
            <w:rStyle w:val="a9"/>
            <w:rFonts w:ascii="Times New Roman" w:hAnsi="Times New Roman" w:cs="Times New Roman"/>
            <w:color w:val="auto"/>
            <w:sz w:val="28"/>
            <w:szCs w:val="28"/>
            <w:u w:val="none"/>
          </w:rPr>
          <w:t xml:space="preserve"> </w:t>
        </w:r>
        <w:r w:rsidR="00DD075B" w:rsidRPr="006373EC">
          <w:rPr>
            <w:rStyle w:val="a9"/>
            <w:rFonts w:ascii="Times New Roman" w:hAnsi="Times New Roman" w:cs="Times New Roman"/>
            <w:color w:val="auto"/>
            <w:sz w:val="28"/>
            <w:szCs w:val="28"/>
            <w:u w:val="none"/>
            <w:lang w:val="en-US"/>
          </w:rPr>
          <w:t>Q</w:t>
        </w:r>
      </w:hyperlink>
      <w:r w:rsidR="00DD075B" w:rsidRPr="00752682">
        <w:rPr>
          <w:rFonts w:ascii="Times New Roman" w:hAnsi="Times New Roman" w:cs="Times New Roman"/>
          <w:sz w:val="28"/>
          <w:szCs w:val="28"/>
        </w:rPr>
        <w:t>.,</w:t>
      </w:r>
      <w:r w:rsidR="00DD075B" w:rsidRPr="006373EC">
        <w:rPr>
          <w:rFonts w:ascii="Times New Roman" w:hAnsi="Times New Roman" w:cs="Times New Roman"/>
          <w:sz w:val="28"/>
          <w:szCs w:val="28"/>
          <w:lang w:val="en-US"/>
        </w:rPr>
        <w:t> </w:t>
      </w:r>
      <w:hyperlink r:id="rId229" w:history="1">
        <w:r w:rsidR="00DD075B" w:rsidRPr="006373EC">
          <w:rPr>
            <w:rStyle w:val="a9"/>
            <w:rFonts w:ascii="Times New Roman" w:hAnsi="Times New Roman" w:cs="Times New Roman"/>
            <w:color w:val="auto"/>
            <w:sz w:val="28"/>
            <w:szCs w:val="28"/>
            <w:u w:val="none"/>
            <w:lang w:val="en-US"/>
          </w:rPr>
          <w:t>Han</w:t>
        </w:r>
        <w:r w:rsidR="00DD075B" w:rsidRPr="00752682">
          <w:rPr>
            <w:rStyle w:val="a9"/>
            <w:rFonts w:ascii="Times New Roman" w:hAnsi="Times New Roman" w:cs="Times New Roman"/>
            <w:color w:val="auto"/>
            <w:sz w:val="28"/>
            <w:szCs w:val="28"/>
            <w:u w:val="none"/>
          </w:rPr>
          <w:t xml:space="preserve"> </w:t>
        </w:r>
        <w:r w:rsidR="00DD075B" w:rsidRPr="006373EC">
          <w:rPr>
            <w:rStyle w:val="a9"/>
            <w:rFonts w:ascii="Times New Roman" w:hAnsi="Times New Roman" w:cs="Times New Roman"/>
            <w:color w:val="auto"/>
            <w:sz w:val="28"/>
            <w:szCs w:val="28"/>
            <w:u w:val="none"/>
            <w:lang w:val="en-US"/>
          </w:rPr>
          <w:t>A</w:t>
        </w:r>
        <w:r w:rsidR="00DD075B" w:rsidRPr="00752682">
          <w:rPr>
            <w:rStyle w:val="a9"/>
            <w:rFonts w:ascii="Times New Roman" w:hAnsi="Times New Roman" w:cs="Times New Roman"/>
            <w:color w:val="auto"/>
            <w:sz w:val="28"/>
            <w:szCs w:val="28"/>
            <w:u w:val="none"/>
          </w:rPr>
          <w:t>.</w:t>
        </w:r>
        <w:r w:rsidR="00DD075B" w:rsidRPr="006373EC">
          <w:rPr>
            <w:rStyle w:val="a9"/>
            <w:rFonts w:ascii="Times New Roman" w:hAnsi="Times New Roman" w:cs="Times New Roman"/>
            <w:color w:val="auto"/>
            <w:sz w:val="28"/>
            <w:szCs w:val="28"/>
            <w:u w:val="none"/>
            <w:lang w:val="en-US"/>
          </w:rPr>
          <w:t>J</w:t>
        </w:r>
      </w:hyperlink>
      <w:r w:rsidR="00DD075B" w:rsidRPr="00752682">
        <w:rPr>
          <w:rFonts w:ascii="Times New Roman" w:hAnsi="Times New Roman" w:cs="Times New Roman"/>
          <w:sz w:val="28"/>
          <w:szCs w:val="28"/>
        </w:rPr>
        <w:t>.,</w:t>
      </w:r>
      <w:r w:rsidR="00DD075B" w:rsidRPr="006373EC">
        <w:rPr>
          <w:rFonts w:ascii="Times New Roman" w:hAnsi="Times New Roman" w:cs="Times New Roman"/>
          <w:sz w:val="28"/>
          <w:szCs w:val="28"/>
          <w:lang w:val="en-US"/>
        </w:rPr>
        <w:t> </w:t>
      </w:r>
      <w:hyperlink r:id="rId230" w:history="1">
        <w:r w:rsidR="00DD075B" w:rsidRPr="006373EC">
          <w:rPr>
            <w:rStyle w:val="a9"/>
            <w:rFonts w:ascii="Times New Roman" w:hAnsi="Times New Roman" w:cs="Times New Roman"/>
            <w:color w:val="auto"/>
            <w:sz w:val="28"/>
            <w:szCs w:val="28"/>
            <w:u w:val="none"/>
            <w:lang w:val="en-US"/>
          </w:rPr>
          <w:t>Zou</w:t>
        </w:r>
        <w:r w:rsidR="00DD075B" w:rsidRPr="00752682">
          <w:rPr>
            <w:rStyle w:val="a9"/>
            <w:rFonts w:ascii="Times New Roman" w:hAnsi="Times New Roman" w:cs="Times New Roman"/>
            <w:color w:val="auto"/>
            <w:sz w:val="28"/>
            <w:szCs w:val="28"/>
            <w:u w:val="none"/>
          </w:rPr>
          <w:t xml:space="preserve"> </w:t>
        </w:r>
        <w:r w:rsidR="00DD075B" w:rsidRPr="006373EC">
          <w:rPr>
            <w:rStyle w:val="a9"/>
            <w:rFonts w:ascii="Times New Roman" w:hAnsi="Times New Roman" w:cs="Times New Roman"/>
            <w:color w:val="auto"/>
            <w:sz w:val="28"/>
            <w:szCs w:val="28"/>
            <w:u w:val="none"/>
            <w:lang w:val="en-US"/>
          </w:rPr>
          <w:t>C</w:t>
        </w:r>
        <w:r w:rsidR="00DD075B" w:rsidRPr="00752682">
          <w:rPr>
            <w:rStyle w:val="a9"/>
            <w:rFonts w:ascii="Times New Roman" w:hAnsi="Times New Roman" w:cs="Times New Roman"/>
            <w:color w:val="auto"/>
            <w:sz w:val="28"/>
            <w:szCs w:val="28"/>
            <w:u w:val="none"/>
          </w:rPr>
          <w:t>.</w:t>
        </w:r>
        <w:r w:rsidR="00DD075B" w:rsidRPr="006373EC">
          <w:rPr>
            <w:rStyle w:val="a9"/>
            <w:rFonts w:ascii="Times New Roman" w:hAnsi="Times New Roman" w:cs="Times New Roman"/>
            <w:color w:val="auto"/>
            <w:sz w:val="28"/>
            <w:szCs w:val="28"/>
            <w:u w:val="none"/>
            <w:lang w:val="en-US"/>
          </w:rPr>
          <w:t>Y</w:t>
        </w:r>
      </w:hyperlink>
      <w:r w:rsidR="00DD075B" w:rsidRPr="00752682">
        <w:rPr>
          <w:rFonts w:ascii="Times New Roman" w:hAnsi="Times New Roman" w:cs="Times New Roman"/>
          <w:sz w:val="28"/>
          <w:szCs w:val="28"/>
        </w:rPr>
        <w:t>.,</w:t>
      </w:r>
      <w:r w:rsidR="00DD075B" w:rsidRPr="006373EC">
        <w:rPr>
          <w:rFonts w:ascii="Times New Roman" w:hAnsi="Times New Roman" w:cs="Times New Roman"/>
          <w:sz w:val="28"/>
          <w:szCs w:val="28"/>
          <w:lang w:val="en-US"/>
        </w:rPr>
        <w:t> </w:t>
      </w:r>
      <w:hyperlink r:id="rId231" w:history="1">
        <w:r w:rsidR="00DD075B" w:rsidRPr="006373EC">
          <w:rPr>
            <w:rStyle w:val="a9"/>
            <w:rFonts w:ascii="Times New Roman" w:hAnsi="Times New Roman" w:cs="Times New Roman"/>
            <w:color w:val="auto"/>
            <w:sz w:val="28"/>
            <w:szCs w:val="28"/>
            <w:u w:val="none"/>
            <w:lang w:val="en-US"/>
          </w:rPr>
          <w:t>Yin</w:t>
        </w:r>
        <w:r w:rsidR="00DD075B" w:rsidRPr="00752682">
          <w:rPr>
            <w:rStyle w:val="a9"/>
            <w:rFonts w:ascii="Times New Roman" w:hAnsi="Times New Roman" w:cs="Times New Roman"/>
            <w:color w:val="auto"/>
            <w:sz w:val="28"/>
            <w:szCs w:val="28"/>
            <w:u w:val="none"/>
          </w:rPr>
          <w:t xml:space="preserve"> </w:t>
        </w:r>
        <w:r w:rsidR="00DD075B" w:rsidRPr="006373EC">
          <w:rPr>
            <w:rStyle w:val="a9"/>
            <w:rFonts w:ascii="Times New Roman" w:hAnsi="Times New Roman" w:cs="Times New Roman"/>
            <w:color w:val="auto"/>
            <w:sz w:val="28"/>
            <w:szCs w:val="28"/>
            <w:u w:val="none"/>
            <w:lang w:val="en-US"/>
          </w:rPr>
          <w:t>J</w:t>
        </w:r>
        <w:r w:rsidR="00DD075B" w:rsidRPr="00752682">
          <w:rPr>
            <w:rStyle w:val="a9"/>
            <w:rFonts w:ascii="Times New Roman" w:hAnsi="Times New Roman" w:cs="Times New Roman"/>
            <w:color w:val="auto"/>
            <w:sz w:val="28"/>
            <w:szCs w:val="28"/>
            <w:u w:val="none"/>
          </w:rPr>
          <w:t>.</w:t>
        </w:r>
        <w:r w:rsidR="00DD075B" w:rsidRPr="006373EC">
          <w:rPr>
            <w:rStyle w:val="a9"/>
            <w:rFonts w:ascii="Times New Roman" w:hAnsi="Times New Roman" w:cs="Times New Roman"/>
            <w:color w:val="auto"/>
            <w:sz w:val="28"/>
            <w:szCs w:val="28"/>
            <w:u w:val="none"/>
            <w:lang w:val="en-US"/>
          </w:rPr>
          <w:t>Q</w:t>
        </w:r>
      </w:hyperlink>
      <w:r w:rsidR="00DD075B" w:rsidRPr="00752682">
        <w:rPr>
          <w:rFonts w:ascii="Times New Roman" w:hAnsi="Times New Roman" w:cs="Times New Roman"/>
          <w:sz w:val="28"/>
          <w:szCs w:val="28"/>
        </w:rPr>
        <w:t>.,</w:t>
      </w:r>
      <w:r w:rsidR="00752682" w:rsidRPr="00752682">
        <w:rPr>
          <w:rFonts w:ascii="Times New Roman" w:hAnsi="Times New Roman" w:cs="Times New Roman"/>
          <w:sz w:val="28"/>
          <w:szCs w:val="28"/>
        </w:rPr>
        <w:t xml:space="preserve">                  </w:t>
      </w:r>
      <w:r w:rsidR="00752682">
        <w:rPr>
          <w:rFonts w:ascii="Times New Roman" w:hAnsi="Times New Roman" w:cs="Times New Roman"/>
          <w:sz w:val="28"/>
          <w:szCs w:val="28"/>
          <w:lang w:val="en-US"/>
        </w:rPr>
        <w:t>et</w:t>
      </w:r>
      <w:r w:rsidR="00752682" w:rsidRPr="00752682">
        <w:rPr>
          <w:rFonts w:ascii="Times New Roman" w:hAnsi="Times New Roman" w:cs="Times New Roman"/>
          <w:sz w:val="28"/>
          <w:szCs w:val="28"/>
        </w:rPr>
        <w:t xml:space="preserve"> </w:t>
      </w:r>
      <w:r w:rsidR="00752682">
        <w:rPr>
          <w:rFonts w:ascii="Times New Roman" w:hAnsi="Times New Roman" w:cs="Times New Roman"/>
          <w:sz w:val="28"/>
          <w:szCs w:val="28"/>
          <w:lang w:val="en-US"/>
        </w:rPr>
        <w:t>al</w:t>
      </w:r>
      <w:r w:rsidR="00752682" w:rsidRPr="00752682">
        <w:rPr>
          <w:rFonts w:ascii="Times New Roman" w:hAnsi="Times New Roman" w:cs="Times New Roman"/>
          <w:sz w:val="28"/>
          <w:szCs w:val="28"/>
        </w:rPr>
        <w:t>.</w:t>
      </w:r>
      <w:r w:rsidR="00DD075B" w:rsidRPr="006373EC">
        <w:rPr>
          <w:rFonts w:ascii="Times New Roman" w:hAnsi="Times New Roman" w:cs="Times New Roman"/>
          <w:sz w:val="28"/>
          <w:szCs w:val="28"/>
          <w:lang w:val="en-US"/>
        </w:rPr>
        <w:t> </w:t>
      </w:r>
      <w:r w:rsidR="00DD075B" w:rsidRPr="00752682">
        <w:rPr>
          <w:rFonts w:ascii="Times New Roman" w:hAnsi="Times New Roman" w:cs="Times New Roman"/>
          <w:sz w:val="28"/>
          <w:szCs w:val="28"/>
        </w:rPr>
        <w:t xml:space="preserve"> </w:t>
      </w:r>
      <w:r w:rsidR="00DD075B" w:rsidRPr="006373EC">
        <w:rPr>
          <w:rFonts w:ascii="Times New Roman" w:hAnsi="Times New Roman" w:cs="Times New Roman"/>
          <w:sz w:val="28"/>
          <w:szCs w:val="28"/>
          <w:lang w:val="en-US"/>
        </w:rPr>
        <w:t>Glycogen</w:t>
      </w:r>
      <w:r w:rsidR="00DD075B" w:rsidRPr="00752682">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synthase</w:t>
      </w:r>
      <w:r w:rsidR="00DD075B" w:rsidRPr="00752682">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kinase</w:t>
      </w:r>
      <w:r w:rsidR="00DD075B" w:rsidRPr="00752682">
        <w:rPr>
          <w:rFonts w:ascii="Times New Roman" w:hAnsi="Times New Roman" w:cs="Times New Roman"/>
          <w:sz w:val="28"/>
          <w:szCs w:val="28"/>
          <w:lang w:val="en-US"/>
        </w:rPr>
        <w:t>-3</w:t>
      </w:r>
      <w:r w:rsidR="00DD075B" w:rsidRPr="006373EC">
        <w:rPr>
          <w:rFonts w:ascii="Times New Roman" w:hAnsi="Times New Roman" w:cs="Times New Roman"/>
          <w:sz w:val="28"/>
          <w:szCs w:val="28"/>
        </w:rPr>
        <w:t>β</w:t>
      </w:r>
      <w:r w:rsidR="00DD075B" w:rsidRPr="00752682">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NF</w:t>
      </w:r>
      <w:r w:rsidR="00DD075B" w:rsidRPr="00752682">
        <w:rPr>
          <w:rFonts w:ascii="Times New Roman" w:hAnsi="Times New Roman" w:cs="Times New Roman"/>
          <w:sz w:val="28"/>
          <w:szCs w:val="28"/>
          <w:lang w:val="en-US"/>
        </w:rPr>
        <w:t>-</w:t>
      </w:r>
      <w:r w:rsidR="00DD075B" w:rsidRPr="006373EC">
        <w:rPr>
          <w:rFonts w:ascii="Times New Roman" w:hAnsi="Times New Roman" w:cs="Times New Roman"/>
          <w:sz w:val="28"/>
          <w:szCs w:val="28"/>
        </w:rPr>
        <w:t>κ</w:t>
      </w:r>
      <w:r w:rsidR="00DD075B" w:rsidRPr="006373EC">
        <w:rPr>
          <w:rFonts w:ascii="Times New Roman" w:hAnsi="Times New Roman" w:cs="Times New Roman"/>
          <w:sz w:val="28"/>
          <w:szCs w:val="28"/>
          <w:lang w:val="en-US"/>
        </w:rPr>
        <w:t>B</w:t>
      </w:r>
      <w:r w:rsidR="00DD075B" w:rsidRPr="00752682">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signaling</w:t>
      </w:r>
      <w:r w:rsidR="00DD075B" w:rsidRPr="00752682">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and</w:t>
      </w:r>
      <w:r w:rsidR="00DD075B" w:rsidRPr="00752682">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tumorigenesis</w:t>
      </w:r>
      <w:r w:rsidR="00DD075B" w:rsidRPr="00752682">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of</w:t>
      </w:r>
      <w:r w:rsidR="00DD075B" w:rsidRPr="00752682">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human</w:t>
      </w:r>
      <w:r w:rsidR="00DD075B" w:rsidRPr="00752682">
        <w:rPr>
          <w:rFonts w:ascii="Times New Roman" w:hAnsi="Times New Roman" w:cs="Times New Roman"/>
          <w:sz w:val="28"/>
          <w:szCs w:val="28"/>
          <w:lang w:val="en-US"/>
        </w:rPr>
        <w:t xml:space="preserve"> </w:t>
      </w:r>
      <w:r w:rsidR="00DD075B" w:rsidRPr="006373EC">
        <w:rPr>
          <w:rFonts w:ascii="Times New Roman" w:hAnsi="Times New Roman" w:cs="Times New Roman"/>
          <w:sz w:val="28"/>
          <w:szCs w:val="28"/>
          <w:lang w:val="en-US"/>
        </w:rPr>
        <w:t>osteosarcoma</w:t>
      </w:r>
      <w:r w:rsidR="00650E21" w:rsidRPr="00752682">
        <w:rPr>
          <w:rFonts w:ascii="Times New Roman" w:hAnsi="Times New Roman" w:cs="Times New Roman"/>
          <w:sz w:val="28"/>
          <w:szCs w:val="28"/>
          <w:lang w:val="en-US"/>
        </w:rPr>
        <w:t xml:space="preserve"> //</w:t>
      </w:r>
      <w:r w:rsidR="00DD075B" w:rsidRPr="00752682">
        <w:rPr>
          <w:rFonts w:ascii="Times New Roman" w:hAnsi="Times New Roman" w:cs="Times New Roman"/>
          <w:sz w:val="28"/>
          <w:szCs w:val="28"/>
          <w:lang w:val="en-US"/>
        </w:rPr>
        <w:t xml:space="preserve"> </w:t>
      </w:r>
      <w:hyperlink r:id="rId232" w:tooltip="Journal of the National Cancer Institute." w:history="1">
        <w:r w:rsidR="00DD075B" w:rsidRPr="006373EC">
          <w:rPr>
            <w:rStyle w:val="a9"/>
            <w:rFonts w:ascii="Times New Roman" w:hAnsi="Times New Roman" w:cs="Times New Roman"/>
            <w:color w:val="auto"/>
            <w:sz w:val="28"/>
            <w:szCs w:val="28"/>
            <w:u w:val="none"/>
            <w:lang w:val="en-US"/>
          </w:rPr>
          <w:t>J</w:t>
        </w:r>
        <w:r w:rsidR="00DD075B" w:rsidRPr="00650E21">
          <w:rPr>
            <w:rStyle w:val="a9"/>
            <w:rFonts w:ascii="Times New Roman" w:hAnsi="Times New Roman" w:cs="Times New Roman"/>
            <w:color w:val="auto"/>
            <w:sz w:val="28"/>
            <w:szCs w:val="28"/>
            <w:u w:val="none"/>
            <w:lang w:val="en-US"/>
          </w:rPr>
          <w:t xml:space="preserve"> </w:t>
        </w:r>
        <w:r w:rsidR="00DD075B" w:rsidRPr="006373EC">
          <w:rPr>
            <w:rStyle w:val="a9"/>
            <w:rFonts w:ascii="Times New Roman" w:hAnsi="Times New Roman" w:cs="Times New Roman"/>
            <w:color w:val="auto"/>
            <w:sz w:val="28"/>
            <w:szCs w:val="28"/>
            <w:u w:val="none"/>
            <w:lang w:val="en-US"/>
          </w:rPr>
          <w:t>Natl</w:t>
        </w:r>
        <w:r w:rsidR="00DD075B" w:rsidRPr="00650E21">
          <w:rPr>
            <w:rStyle w:val="a9"/>
            <w:rFonts w:ascii="Times New Roman" w:hAnsi="Times New Roman" w:cs="Times New Roman"/>
            <w:color w:val="auto"/>
            <w:sz w:val="28"/>
            <w:szCs w:val="28"/>
            <w:u w:val="none"/>
            <w:lang w:val="en-US"/>
          </w:rPr>
          <w:t xml:space="preserve"> </w:t>
        </w:r>
        <w:r w:rsidR="00DD075B" w:rsidRPr="006373EC">
          <w:rPr>
            <w:rStyle w:val="a9"/>
            <w:rFonts w:ascii="Times New Roman" w:hAnsi="Times New Roman" w:cs="Times New Roman"/>
            <w:color w:val="auto"/>
            <w:sz w:val="28"/>
            <w:szCs w:val="28"/>
            <w:u w:val="none"/>
            <w:lang w:val="en-US"/>
          </w:rPr>
          <w:t>Cancer</w:t>
        </w:r>
        <w:r w:rsidR="00DD075B" w:rsidRPr="00650E21">
          <w:rPr>
            <w:rStyle w:val="a9"/>
            <w:rFonts w:ascii="Times New Roman" w:hAnsi="Times New Roman" w:cs="Times New Roman"/>
            <w:color w:val="auto"/>
            <w:sz w:val="28"/>
            <w:szCs w:val="28"/>
            <w:u w:val="none"/>
            <w:lang w:val="en-US"/>
          </w:rPr>
          <w:t xml:space="preserve"> </w:t>
        </w:r>
        <w:r w:rsidR="00DD075B" w:rsidRPr="006373EC">
          <w:rPr>
            <w:rStyle w:val="a9"/>
            <w:rFonts w:ascii="Times New Roman" w:hAnsi="Times New Roman" w:cs="Times New Roman"/>
            <w:color w:val="auto"/>
            <w:sz w:val="28"/>
            <w:szCs w:val="28"/>
            <w:u w:val="none"/>
            <w:lang w:val="en-US"/>
          </w:rPr>
          <w:t>Inst</w:t>
        </w:r>
        <w:r w:rsidR="00DD075B" w:rsidRPr="00650E21">
          <w:rPr>
            <w:rStyle w:val="a9"/>
            <w:rFonts w:ascii="Times New Roman" w:hAnsi="Times New Roman" w:cs="Times New Roman"/>
            <w:color w:val="auto"/>
            <w:sz w:val="28"/>
            <w:szCs w:val="28"/>
            <w:u w:val="none"/>
            <w:lang w:val="en-US"/>
          </w:rPr>
          <w:t>.</w:t>
        </w:r>
      </w:hyperlink>
      <w:r w:rsidR="00DD075B" w:rsidRPr="006373EC">
        <w:rPr>
          <w:rFonts w:ascii="Times New Roman" w:hAnsi="Times New Roman" w:cs="Times New Roman"/>
          <w:sz w:val="28"/>
          <w:szCs w:val="28"/>
          <w:lang w:val="en-US"/>
        </w:rPr>
        <w:t> </w:t>
      </w:r>
      <w:r w:rsidR="00650E21" w:rsidRPr="00752682">
        <w:rPr>
          <w:rFonts w:ascii="Times New Roman" w:hAnsi="Times New Roman" w:cs="Times New Roman"/>
          <w:sz w:val="28"/>
          <w:szCs w:val="28"/>
          <w:lang w:val="en-US"/>
        </w:rPr>
        <w:t xml:space="preserve">– </w:t>
      </w:r>
      <w:r w:rsidR="00DD075B" w:rsidRPr="00752682">
        <w:rPr>
          <w:rFonts w:ascii="Times New Roman" w:hAnsi="Times New Roman" w:cs="Times New Roman"/>
          <w:sz w:val="28"/>
          <w:szCs w:val="28"/>
          <w:lang w:val="en-US"/>
        </w:rPr>
        <w:t>2012</w:t>
      </w:r>
      <w:r w:rsidR="00650E21" w:rsidRPr="00752682">
        <w:rPr>
          <w:rFonts w:ascii="Times New Roman" w:hAnsi="Times New Roman" w:cs="Times New Roman"/>
          <w:sz w:val="28"/>
          <w:szCs w:val="28"/>
          <w:lang w:val="en-US"/>
        </w:rPr>
        <w:t xml:space="preserve">. - </w:t>
      </w:r>
      <w:r w:rsidR="00DD075B" w:rsidRPr="00752682">
        <w:rPr>
          <w:rFonts w:ascii="Times New Roman" w:hAnsi="Times New Roman" w:cs="Times New Roman"/>
          <w:sz w:val="28"/>
          <w:szCs w:val="28"/>
          <w:lang w:val="en-US"/>
        </w:rPr>
        <w:t xml:space="preserve"> </w:t>
      </w:r>
      <w:r w:rsidR="00650E21">
        <w:rPr>
          <w:rFonts w:ascii="Times New Roman" w:hAnsi="Times New Roman" w:cs="Times New Roman"/>
          <w:sz w:val="28"/>
          <w:szCs w:val="28"/>
          <w:lang w:val="en-US"/>
        </w:rPr>
        <w:t>Vol</w:t>
      </w:r>
      <w:r w:rsidR="00650E21" w:rsidRPr="00752682">
        <w:rPr>
          <w:rFonts w:ascii="Times New Roman" w:hAnsi="Times New Roman" w:cs="Times New Roman"/>
          <w:sz w:val="28"/>
          <w:szCs w:val="28"/>
          <w:lang w:val="en-US"/>
        </w:rPr>
        <w:t xml:space="preserve">. </w:t>
      </w:r>
      <w:r w:rsidR="00DD075B" w:rsidRPr="00752682">
        <w:rPr>
          <w:rFonts w:ascii="Times New Roman" w:hAnsi="Times New Roman" w:cs="Times New Roman"/>
          <w:sz w:val="28"/>
          <w:szCs w:val="28"/>
          <w:lang w:val="en-US"/>
        </w:rPr>
        <w:t>104</w:t>
      </w:r>
      <w:r w:rsidR="00650E21" w:rsidRPr="00752682">
        <w:rPr>
          <w:rFonts w:ascii="Times New Roman" w:hAnsi="Times New Roman" w:cs="Times New Roman"/>
          <w:sz w:val="28"/>
          <w:szCs w:val="28"/>
          <w:lang w:val="en-US"/>
        </w:rPr>
        <w:t>, №</w:t>
      </w:r>
      <w:r w:rsidR="00DD075B" w:rsidRPr="00752682">
        <w:rPr>
          <w:rFonts w:ascii="Times New Roman" w:hAnsi="Times New Roman" w:cs="Times New Roman"/>
          <w:sz w:val="28"/>
          <w:szCs w:val="28"/>
          <w:lang w:val="en-US"/>
        </w:rPr>
        <w:t>10</w:t>
      </w:r>
      <w:r w:rsidR="00650E21" w:rsidRPr="00752682">
        <w:rPr>
          <w:rFonts w:ascii="Times New Roman" w:hAnsi="Times New Roman" w:cs="Times New Roman"/>
          <w:sz w:val="28"/>
          <w:szCs w:val="28"/>
          <w:lang w:val="en-US"/>
        </w:rPr>
        <w:t xml:space="preserve">. – </w:t>
      </w:r>
      <w:r w:rsidR="00650E21">
        <w:rPr>
          <w:rFonts w:ascii="Times New Roman" w:hAnsi="Times New Roman" w:cs="Times New Roman"/>
          <w:sz w:val="28"/>
          <w:szCs w:val="28"/>
        </w:rPr>
        <w:t>Р</w:t>
      </w:r>
      <w:r w:rsidR="00650E21" w:rsidRPr="00752682">
        <w:rPr>
          <w:rFonts w:ascii="Times New Roman" w:hAnsi="Times New Roman" w:cs="Times New Roman"/>
          <w:sz w:val="28"/>
          <w:szCs w:val="28"/>
          <w:lang w:val="en-US"/>
        </w:rPr>
        <w:t xml:space="preserve">. </w:t>
      </w:r>
      <w:r w:rsidR="00DD075B" w:rsidRPr="00752682">
        <w:rPr>
          <w:rFonts w:ascii="Times New Roman" w:hAnsi="Times New Roman" w:cs="Times New Roman"/>
          <w:sz w:val="28"/>
          <w:szCs w:val="28"/>
          <w:lang w:val="en-US"/>
        </w:rPr>
        <w:t>749-</w:t>
      </w:r>
      <w:r w:rsidR="00650E21" w:rsidRPr="00752682">
        <w:rPr>
          <w:rFonts w:ascii="Times New Roman" w:hAnsi="Times New Roman" w:cs="Times New Roman"/>
          <w:sz w:val="28"/>
          <w:szCs w:val="28"/>
          <w:lang w:val="en-US"/>
        </w:rPr>
        <w:t>7</w:t>
      </w:r>
      <w:r w:rsidR="00DD075B" w:rsidRPr="00752682">
        <w:rPr>
          <w:rFonts w:ascii="Times New Roman" w:hAnsi="Times New Roman" w:cs="Times New Roman"/>
          <w:sz w:val="28"/>
          <w:szCs w:val="28"/>
          <w:lang w:val="en-US"/>
        </w:rPr>
        <w:t xml:space="preserve">63. </w:t>
      </w:r>
    </w:p>
    <w:p w:rsidR="00DD075B" w:rsidRPr="006E1E3F"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lang w:val="kk-KZ"/>
        </w:rPr>
        <w:t xml:space="preserve">Исабекова У.А., Лимфатический регион печени в норме, при воздействии 3,4- бензперена и коррекции биологической </w:t>
      </w:r>
      <w:r w:rsidRPr="006373EC">
        <w:rPr>
          <w:rFonts w:ascii="Times New Roman" w:hAnsi="Times New Roman" w:cs="Times New Roman"/>
          <w:sz w:val="28"/>
          <w:szCs w:val="28"/>
        </w:rPr>
        <w:t>активной</w:t>
      </w:r>
      <w:r w:rsidRPr="006373EC">
        <w:rPr>
          <w:rFonts w:ascii="Times New Roman" w:hAnsi="Times New Roman" w:cs="Times New Roman"/>
          <w:sz w:val="28"/>
          <w:szCs w:val="28"/>
          <w:lang w:val="kk-KZ"/>
        </w:rPr>
        <w:t xml:space="preserve"> добавкой к пище «Лимфосан»: </w:t>
      </w:r>
      <w:r w:rsidR="00DE490D" w:rsidRPr="006373EC">
        <w:rPr>
          <w:rFonts w:ascii="Times New Roman" w:hAnsi="Times New Roman" w:cs="Times New Roman"/>
          <w:sz w:val="28"/>
          <w:szCs w:val="28"/>
          <w:lang w:val="kk-KZ"/>
        </w:rPr>
        <w:t>а</w:t>
      </w:r>
      <w:r w:rsidRPr="006373EC">
        <w:rPr>
          <w:rFonts w:ascii="Times New Roman" w:hAnsi="Times New Roman" w:cs="Times New Roman"/>
          <w:sz w:val="28"/>
          <w:szCs w:val="28"/>
          <w:lang w:val="kk-KZ"/>
        </w:rPr>
        <w:t>втореф</w:t>
      </w:r>
      <w:r w:rsidR="00DE490D">
        <w:rPr>
          <w:rFonts w:ascii="Times New Roman" w:hAnsi="Times New Roman" w:cs="Times New Roman"/>
          <w:sz w:val="28"/>
          <w:szCs w:val="28"/>
          <w:lang w:val="kk-KZ"/>
        </w:rPr>
        <w:t>.   ...</w:t>
      </w:r>
      <w:r w:rsidRPr="006373EC">
        <w:rPr>
          <w:rFonts w:ascii="Times New Roman" w:hAnsi="Times New Roman" w:cs="Times New Roman"/>
          <w:sz w:val="28"/>
          <w:szCs w:val="28"/>
          <w:lang w:val="kk-KZ"/>
        </w:rPr>
        <w:t xml:space="preserve"> </w:t>
      </w:r>
      <w:r w:rsidR="00DE490D">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канд</w:t>
      </w:r>
      <w:r w:rsidR="00DE490D">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мед</w:t>
      </w:r>
      <w:r w:rsidR="00DE490D">
        <w:rPr>
          <w:rFonts w:ascii="Times New Roman" w:hAnsi="Times New Roman" w:cs="Times New Roman"/>
          <w:sz w:val="28"/>
          <w:szCs w:val="28"/>
          <w:lang w:val="kk-KZ"/>
        </w:rPr>
        <w:t>. н</w:t>
      </w:r>
      <w:r w:rsidRPr="006373EC">
        <w:rPr>
          <w:rFonts w:ascii="Times New Roman" w:hAnsi="Times New Roman" w:cs="Times New Roman"/>
          <w:sz w:val="28"/>
          <w:szCs w:val="28"/>
          <w:lang w:val="kk-KZ"/>
        </w:rPr>
        <w:t>аук</w:t>
      </w:r>
      <w:r w:rsidR="00DE490D">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Алматы, 2006. </w:t>
      </w:r>
      <w:r w:rsidR="00DE490D" w:rsidRPr="006E1E3F">
        <w:rPr>
          <w:rFonts w:ascii="Times New Roman" w:hAnsi="Times New Roman" w:cs="Times New Roman"/>
          <w:sz w:val="28"/>
          <w:szCs w:val="28"/>
          <w:lang w:val="kk-KZ"/>
        </w:rPr>
        <w:t xml:space="preserve">- </w:t>
      </w:r>
      <w:r w:rsidR="006E1E3F" w:rsidRPr="006E1E3F">
        <w:rPr>
          <w:rFonts w:ascii="Times New Roman" w:hAnsi="Times New Roman" w:cs="Times New Roman"/>
          <w:sz w:val="28"/>
          <w:szCs w:val="28"/>
          <w:lang w:val="kk-KZ"/>
        </w:rPr>
        <w:t>26</w:t>
      </w:r>
      <w:r w:rsidR="00DE490D" w:rsidRPr="006E1E3F">
        <w:rPr>
          <w:rFonts w:ascii="Times New Roman" w:hAnsi="Times New Roman" w:cs="Times New Roman"/>
          <w:sz w:val="28"/>
          <w:szCs w:val="28"/>
          <w:lang w:val="kk-KZ"/>
        </w:rPr>
        <w:t xml:space="preserve"> с.</w:t>
      </w:r>
      <w:r w:rsidRPr="006E1E3F">
        <w:rPr>
          <w:rFonts w:ascii="Times New Roman" w:hAnsi="Times New Roman" w:cs="Times New Roman"/>
          <w:sz w:val="28"/>
          <w:szCs w:val="28"/>
          <w:lang w:val="kk-KZ"/>
        </w:rPr>
        <w:t xml:space="preserve"> </w:t>
      </w:r>
    </w:p>
    <w:p w:rsidR="00DD075B" w:rsidRPr="006373EC" w:rsidRDefault="00DD075B"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lang w:val="kk-KZ"/>
        </w:rPr>
        <w:t xml:space="preserve">Жаксылыкова А.К., Структурная организация печени и ее регионарных лимфотических узлов при кадмиевой интоксикации и коррекции энтеросорбентом: </w:t>
      </w:r>
      <w:r w:rsidR="00DE490D" w:rsidRPr="006373EC">
        <w:rPr>
          <w:rFonts w:ascii="Times New Roman" w:hAnsi="Times New Roman" w:cs="Times New Roman"/>
          <w:sz w:val="28"/>
          <w:szCs w:val="28"/>
          <w:lang w:val="kk-KZ"/>
        </w:rPr>
        <w:t>а</w:t>
      </w:r>
      <w:r w:rsidRPr="006373EC">
        <w:rPr>
          <w:rFonts w:ascii="Times New Roman" w:hAnsi="Times New Roman" w:cs="Times New Roman"/>
          <w:sz w:val="28"/>
          <w:szCs w:val="28"/>
          <w:lang w:val="kk-KZ"/>
        </w:rPr>
        <w:t>втореф</w:t>
      </w:r>
      <w:r w:rsidR="00DE490D">
        <w:rPr>
          <w:rFonts w:ascii="Times New Roman" w:hAnsi="Times New Roman" w:cs="Times New Roman"/>
          <w:sz w:val="28"/>
          <w:szCs w:val="28"/>
          <w:lang w:val="kk-KZ"/>
        </w:rPr>
        <w:t xml:space="preserve">.   ...  </w:t>
      </w:r>
      <w:r w:rsidRPr="006373EC">
        <w:rPr>
          <w:rFonts w:ascii="Times New Roman" w:hAnsi="Times New Roman" w:cs="Times New Roman"/>
          <w:sz w:val="28"/>
          <w:szCs w:val="28"/>
          <w:lang w:val="kk-KZ"/>
        </w:rPr>
        <w:t>канд</w:t>
      </w:r>
      <w:r w:rsidR="00DE490D">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мед</w:t>
      </w:r>
      <w:r w:rsidR="00DE490D">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наук</w:t>
      </w:r>
      <w:r w:rsidR="00DE490D">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Алматы, 2010</w:t>
      </w:r>
      <w:r w:rsidRPr="00882DF1">
        <w:rPr>
          <w:rFonts w:ascii="Times New Roman" w:hAnsi="Times New Roman" w:cs="Times New Roman"/>
          <w:sz w:val="28"/>
          <w:szCs w:val="28"/>
          <w:lang w:val="kk-KZ"/>
        </w:rPr>
        <w:t xml:space="preserve">. </w:t>
      </w:r>
      <w:r w:rsidR="00DE490D" w:rsidRPr="00882DF1">
        <w:rPr>
          <w:rFonts w:ascii="Times New Roman" w:hAnsi="Times New Roman" w:cs="Times New Roman"/>
          <w:sz w:val="28"/>
          <w:szCs w:val="28"/>
          <w:lang w:val="kk-KZ"/>
        </w:rPr>
        <w:t xml:space="preserve">- </w:t>
      </w:r>
      <w:r w:rsidR="00882DF1" w:rsidRPr="00882DF1">
        <w:rPr>
          <w:rFonts w:ascii="Times New Roman" w:hAnsi="Times New Roman" w:cs="Times New Roman"/>
          <w:sz w:val="28"/>
          <w:szCs w:val="28"/>
          <w:lang w:val="kk-KZ"/>
        </w:rPr>
        <w:t>45</w:t>
      </w:r>
      <w:r w:rsidR="00DE490D" w:rsidRPr="00882DF1">
        <w:rPr>
          <w:rFonts w:ascii="Times New Roman" w:hAnsi="Times New Roman" w:cs="Times New Roman"/>
          <w:sz w:val="28"/>
          <w:szCs w:val="28"/>
          <w:lang w:val="kk-KZ"/>
        </w:rPr>
        <w:t xml:space="preserve"> с.</w:t>
      </w:r>
      <w:r w:rsidR="00DE490D" w:rsidRPr="006373EC">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w:t>
      </w:r>
    </w:p>
    <w:p w:rsidR="0062420E" w:rsidRPr="006373EC" w:rsidRDefault="00DE490D" w:rsidP="006373EC">
      <w:pPr>
        <w:pStyle w:val="a3"/>
        <w:numPr>
          <w:ilvl w:val="0"/>
          <w:numId w:val="1"/>
        </w:numPr>
        <w:shd w:val="clear" w:color="auto" w:fill="FFFFFF"/>
        <w:tabs>
          <w:tab w:val="left" w:pos="1134"/>
        </w:tabs>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Бердалинова А.</w:t>
      </w:r>
      <w:r w:rsidR="00DD075B" w:rsidRPr="006373EC">
        <w:rPr>
          <w:rFonts w:ascii="Times New Roman" w:hAnsi="Times New Roman" w:cs="Times New Roman"/>
          <w:sz w:val="28"/>
          <w:szCs w:val="28"/>
          <w:lang w:val="kk-KZ"/>
        </w:rPr>
        <w:t>К.</w:t>
      </w:r>
      <w:r>
        <w:rPr>
          <w:rFonts w:ascii="Times New Roman" w:hAnsi="Times New Roman" w:cs="Times New Roman"/>
          <w:sz w:val="28"/>
          <w:szCs w:val="28"/>
          <w:lang w:val="kk-KZ"/>
        </w:rPr>
        <w:t xml:space="preserve"> </w:t>
      </w:r>
      <w:r w:rsidR="00DD075B" w:rsidRPr="006373EC">
        <w:rPr>
          <w:rFonts w:ascii="Times New Roman" w:hAnsi="Times New Roman" w:cs="Times New Roman"/>
          <w:sz w:val="28"/>
          <w:szCs w:val="28"/>
          <w:lang w:val="kk-KZ"/>
        </w:rPr>
        <w:t>Организмге нартий тетраборатының әсері кезіндегі бауыр, оның аймақтық лимфа түйіндері және көкбауырдың морфофункциональды жағдайы (тәжірибелік жұмыс)</w:t>
      </w:r>
      <w:r>
        <w:rPr>
          <w:rFonts w:ascii="Times New Roman" w:hAnsi="Times New Roman" w:cs="Times New Roman"/>
          <w:sz w:val="28"/>
          <w:szCs w:val="28"/>
          <w:lang w:val="kk-KZ"/>
        </w:rPr>
        <w:t>:</w:t>
      </w:r>
      <w:r w:rsidR="00DD075B" w:rsidRPr="006373EC">
        <w:rPr>
          <w:rFonts w:ascii="Times New Roman" w:hAnsi="Times New Roman" w:cs="Times New Roman"/>
          <w:sz w:val="28"/>
          <w:szCs w:val="28"/>
          <w:shd w:val="clear" w:color="auto" w:fill="FFFFFF"/>
          <w:lang w:val="kk-KZ"/>
        </w:rPr>
        <w:t xml:space="preserve"> </w:t>
      </w:r>
      <w:r w:rsidRPr="006373EC">
        <w:rPr>
          <w:rFonts w:ascii="Times New Roman" w:hAnsi="Times New Roman" w:cs="Times New Roman"/>
          <w:sz w:val="28"/>
          <w:szCs w:val="28"/>
          <w:shd w:val="clear" w:color="auto" w:fill="FFFFFF"/>
          <w:lang w:val="kk-KZ"/>
        </w:rPr>
        <w:t>ф</w:t>
      </w:r>
      <w:r w:rsidR="00DD075B" w:rsidRPr="006373EC">
        <w:rPr>
          <w:rFonts w:ascii="Times New Roman" w:hAnsi="Times New Roman" w:cs="Times New Roman"/>
          <w:sz w:val="28"/>
          <w:szCs w:val="28"/>
          <w:shd w:val="clear" w:color="auto" w:fill="FFFFFF"/>
          <w:lang w:val="kk-KZ"/>
        </w:rPr>
        <w:t>илос</w:t>
      </w:r>
      <w:r>
        <w:rPr>
          <w:rFonts w:ascii="Times New Roman" w:hAnsi="Times New Roman" w:cs="Times New Roman"/>
          <w:sz w:val="28"/>
          <w:szCs w:val="28"/>
          <w:shd w:val="clear" w:color="auto" w:fill="FFFFFF"/>
          <w:lang w:val="kk-KZ"/>
        </w:rPr>
        <w:t>.</w:t>
      </w:r>
      <w:r w:rsidR="00DD075B" w:rsidRPr="006373EC">
        <w:rPr>
          <w:rFonts w:ascii="Times New Roman" w:hAnsi="Times New Roman" w:cs="Times New Roman"/>
          <w:sz w:val="28"/>
          <w:szCs w:val="28"/>
          <w:shd w:val="clear" w:color="auto" w:fill="FFFFFF"/>
          <w:lang w:val="kk-KZ"/>
        </w:rPr>
        <w:t xml:space="preserve"> </w:t>
      </w:r>
      <w:r w:rsidRPr="006373EC">
        <w:rPr>
          <w:rFonts w:ascii="Times New Roman" w:hAnsi="Times New Roman" w:cs="Times New Roman"/>
          <w:sz w:val="28"/>
          <w:szCs w:val="28"/>
          <w:shd w:val="clear" w:color="auto" w:fill="FFFFFF"/>
          <w:lang w:val="kk-KZ"/>
        </w:rPr>
        <w:t>д</w:t>
      </w:r>
      <w:r>
        <w:rPr>
          <w:rFonts w:ascii="Times New Roman" w:hAnsi="Times New Roman" w:cs="Times New Roman"/>
          <w:sz w:val="28"/>
          <w:szCs w:val="28"/>
          <w:shd w:val="clear" w:color="auto" w:fill="FFFFFF"/>
          <w:lang w:val="kk-KZ"/>
        </w:rPr>
        <w:t>ок.</w:t>
      </w:r>
      <w:r w:rsidR="00DD075B" w:rsidRPr="006373EC">
        <w:rPr>
          <w:rFonts w:ascii="Times New Roman" w:hAnsi="Times New Roman" w:cs="Times New Roman"/>
          <w:sz w:val="28"/>
          <w:szCs w:val="28"/>
          <w:shd w:val="clear" w:color="auto" w:fill="FFFFFF"/>
          <w:lang w:val="kk-KZ"/>
        </w:rPr>
        <w:t xml:space="preserve"> (PhD) </w:t>
      </w:r>
      <w:r>
        <w:rPr>
          <w:rFonts w:ascii="Times New Roman" w:hAnsi="Times New Roman" w:cs="Times New Roman"/>
          <w:sz w:val="28"/>
          <w:szCs w:val="28"/>
          <w:shd w:val="clear" w:color="auto" w:fill="FFFFFF"/>
          <w:lang w:val="kk-KZ"/>
        </w:rPr>
        <w:t xml:space="preserve"> ...</w:t>
      </w:r>
      <w:r w:rsidR="00DD075B" w:rsidRPr="006373EC">
        <w:rPr>
          <w:rFonts w:ascii="Times New Roman" w:hAnsi="Times New Roman" w:cs="Times New Roman"/>
          <w:sz w:val="28"/>
          <w:szCs w:val="28"/>
          <w:shd w:val="clear" w:color="auto" w:fill="FFFFFF"/>
          <w:lang w:val="kk-KZ"/>
        </w:rPr>
        <w:t xml:space="preserve"> </w:t>
      </w:r>
      <w:r>
        <w:rPr>
          <w:rFonts w:ascii="Times New Roman" w:hAnsi="Times New Roman" w:cs="Times New Roman"/>
          <w:sz w:val="28"/>
          <w:szCs w:val="28"/>
          <w:shd w:val="clear" w:color="auto" w:fill="FFFFFF"/>
          <w:lang w:val="kk-KZ"/>
        </w:rPr>
        <w:t xml:space="preserve"> </w:t>
      </w:r>
      <w:r w:rsidR="00DD075B" w:rsidRPr="006373EC">
        <w:rPr>
          <w:rFonts w:ascii="Times New Roman" w:hAnsi="Times New Roman" w:cs="Times New Roman"/>
          <w:sz w:val="28"/>
          <w:szCs w:val="28"/>
          <w:shd w:val="clear" w:color="auto" w:fill="FFFFFF"/>
          <w:lang w:val="kk-KZ"/>
        </w:rPr>
        <w:t>ди</w:t>
      </w:r>
      <w:r>
        <w:rPr>
          <w:rFonts w:ascii="Times New Roman" w:hAnsi="Times New Roman" w:cs="Times New Roman"/>
          <w:sz w:val="28"/>
          <w:szCs w:val="28"/>
          <w:shd w:val="clear" w:color="auto" w:fill="FFFFFF"/>
          <w:lang w:val="kk-KZ"/>
        </w:rPr>
        <w:t>с.: 6D110100. -</w:t>
      </w:r>
      <w:r w:rsidRPr="006373EC">
        <w:rPr>
          <w:rFonts w:ascii="Times New Roman" w:hAnsi="Times New Roman" w:cs="Times New Roman"/>
          <w:sz w:val="28"/>
          <w:szCs w:val="28"/>
          <w:shd w:val="clear" w:color="auto" w:fill="FFFFFF"/>
          <w:lang w:val="kk-KZ"/>
        </w:rPr>
        <w:t xml:space="preserve"> Ақтөбе: </w:t>
      </w:r>
      <w:r w:rsidR="00DD075B" w:rsidRPr="006373EC">
        <w:rPr>
          <w:rFonts w:ascii="Times New Roman" w:hAnsi="Times New Roman" w:cs="Times New Roman"/>
          <w:sz w:val="28"/>
          <w:szCs w:val="28"/>
          <w:shd w:val="clear" w:color="auto" w:fill="FFFFFF"/>
          <w:lang w:val="kk-KZ"/>
        </w:rPr>
        <w:t xml:space="preserve"> М. Оспанов атындағы Батыс Қазақстан медицина университеті</w:t>
      </w:r>
      <w:r>
        <w:rPr>
          <w:rFonts w:ascii="Times New Roman" w:hAnsi="Times New Roman" w:cs="Times New Roman"/>
          <w:sz w:val="28"/>
          <w:szCs w:val="28"/>
          <w:shd w:val="clear" w:color="auto" w:fill="FFFFFF"/>
          <w:lang w:val="kk-KZ"/>
        </w:rPr>
        <w:t xml:space="preserve">, </w:t>
      </w:r>
      <w:r w:rsidR="00DD075B" w:rsidRPr="006373EC">
        <w:rPr>
          <w:rFonts w:ascii="Times New Roman" w:hAnsi="Times New Roman" w:cs="Times New Roman"/>
          <w:sz w:val="28"/>
          <w:szCs w:val="28"/>
          <w:shd w:val="clear" w:color="auto" w:fill="FFFFFF"/>
          <w:lang w:val="kk-KZ"/>
        </w:rPr>
        <w:t xml:space="preserve">2016. </w:t>
      </w:r>
      <w:r w:rsidR="00610B02" w:rsidRPr="006373EC">
        <w:rPr>
          <w:rFonts w:ascii="Times New Roman" w:hAnsi="Times New Roman" w:cs="Times New Roman"/>
          <w:sz w:val="28"/>
          <w:szCs w:val="28"/>
          <w:shd w:val="clear" w:color="auto" w:fill="FFFFFF"/>
          <w:lang w:val="kk-KZ"/>
        </w:rPr>
        <w:t>-</w:t>
      </w:r>
      <w:r w:rsidR="00DD075B" w:rsidRPr="006373EC">
        <w:rPr>
          <w:rFonts w:ascii="Times New Roman" w:hAnsi="Times New Roman" w:cs="Times New Roman"/>
          <w:sz w:val="28"/>
          <w:szCs w:val="28"/>
          <w:shd w:val="clear" w:color="auto" w:fill="FFFFFF"/>
          <w:lang w:val="kk-KZ"/>
        </w:rPr>
        <w:t xml:space="preserve"> 113 б.</w:t>
      </w:r>
    </w:p>
    <w:p w:rsidR="00DD075B" w:rsidRPr="006373EC" w:rsidRDefault="00DD075B" w:rsidP="006373EC">
      <w:pPr>
        <w:pStyle w:val="a3"/>
        <w:numPr>
          <w:ilvl w:val="0"/>
          <w:numId w:val="1"/>
        </w:numPr>
        <w:shd w:val="clear" w:color="auto" w:fill="FFFFFF"/>
        <w:tabs>
          <w:tab w:val="left" w:pos="1134"/>
        </w:tabs>
        <w:spacing w:line="240" w:lineRule="auto"/>
        <w:ind w:left="0" w:firstLine="567"/>
        <w:jc w:val="both"/>
        <w:rPr>
          <w:rFonts w:ascii="Times New Roman" w:hAnsi="Times New Roman" w:cs="Times New Roman"/>
          <w:sz w:val="28"/>
          <w:szCs w:val="28"/>
          <w:lang w:val="kk-KZ"/>
        </w:rPr>
      </w:pPr>
      <w:r w:rsidRPr="006373EC">
        <w:rPr>
          <w:rFonts w:ascii="Times New Roman" w:hAnsi="Times New Roman" w:cs="Times New Roman"/>
          <w:sz w:val="28"/>
          <w:szCs w:val="28"/>
          <w:shd w:val="clear" w:color="auto" w:fill="FFFFFF"/>
        </w:rPr>
        <w:t>Варга Е</w:t>
      </w:r>
      <w:r w:rsidRPr="006373EC">
        <w:rPr>
          <w:rFonts w:ascii="Times New Roman" w:hAnsi="Times New Roman" w:cs="Times New Roman"/>
          <w:sz w:val="28"/>
          <w:szCs w:val="28"/>
          <w:shd w:val="clear" w:color="auto" w:fill="FFFFFF"/>
          <w:lang w:val="kk-KZ"/>
        </w:rPr>
        <w:t>.</w:t>
      </w:r>
      <w:r w:rsidRPr="006373EC">
        <w:rPr>
          <w:rFonts w:ascii="Times New Roman" w:hAnsi="Times New Roman" w:cs="Times New Roman"/>
          <w:sz w:val="28"/>
          <w:szCs w:val="28"/>
          <w:shd w:val="clear" w:color="auto" w:fill="FFFFFF"/>
        </w:rPr>
        <w:t>В</w:t>
      </w:r>
      <w:r w:rsidRPr="006373EC">
        <w:rPr>
          <w:rFonts w:ascii="Times New Roman" w:hAnsi="Times New Roman" w:cs="Times New Roman"/>
          <w:sz w:val="28"/>
          <w:szCs w:val="28"/>
          <w:shd w:val="clear" w:color="auto" w:fill="FFFFFF"/>
          <w:lang w:val="kk-KZ"/>
        </w:rPr>
        <w:t>.,</w:t>
      </w:r>
      <w:r w:rsidRPr="006373EC">
        <w:rPr>
          <w:rFonts w:ascii="Times New Roman" w:hAnsi="Times New Roman" w:cs="Times New Roman"/>
          <w:sz w:val="28"/>
          <w:szCs w:val="28"/>
          <w:shd w:val="clear" w:color="auto" w:fill="FFFFFF"/>
        </w:rPr>
        <w:t xml:space="preserve"> Гепатоцитарные ядерные факторы и опухолевые маркеры при прогрессии гепатокарцином</w:t>
      </w:r>
      <w:r w:rsidRPr="006373EC">
        <w:rPr>
          <w:rFonts w:ascii="Times New Roman" w:hAnsi="Times New Roman" w:cs="Times New Roman"/>
          <w:sz w:val="28"/>
          <w:szCs w:val="28"/>
          <w:shd w:val="clear" w:color="auto" w:fill="FFFFFF"/>
          <w:lang w:val="kk-KZ"/>
        </w:rPr>
        <w:t>:</w:t>
      </w:r>
      <w:r w:rsidRPr="006373EC">
        <w:rPr>
          <w:rFonts w:ascii="Times New Roman" w:hAnsi="Times New Roman" w:cs="Times New Roman"/>
          <w:sz w:val="28"/>
          <w:szCs w:val="28"/>
          <w:lang w:val="kk-KZ"/>
        </w:rPr>
        <w:t xml:space="preserve"> </w:t>
      </w:r>
      <w:r w:rsidR="00DE490D" w:rsidRPr="006373EC">
        <w:rPr>
          <w:rFonts w:ascii="Times New Roman" w:hAnsi="Times New Roman" w:cs="Times New Roman"/>
          <w:sz w:val="28"/>
          <w:szCs w:val="28"/>
          <w:lang w:val="kk-KZ"/>
        </w:rPr>
        <w:t>а</w:t>
      </w:r>
      <w:r w:rsidRPr="006373EC">
        <w:rPr>
          <w:rFonts w:ascii="Times New Roman" w:hAnsi="Times New Roman" w:cs="Times New Roman"/>
          <w:sz w:val="28"/>
          <w:szCs w:val="28"/>
          <w:lang w:val="kk-KZ"/>
        </w:rPr>
        <w:t>втореф</w:t>
      </w:r>
      <w:r w:rsidR="00DE490D">
        <w:rPr>
          <w:rFonts w:ascii="Times New Roman" w:hAnsi="Times New Roman" w:cs="Times New Roman"/>
          <w:sz w:val="28"/>
          <w:szCs w:val="28"/>
          <w:lang w:val="kk-KZ"/>
        </w:rPr>
        <w:t xml:space="preserve">.  ...  </w:t>
      </w:r>
      <w:r w:rsidRPr="006373EC">
        <w:rPr>
          <w:rFonts w:ascii="Times New Roman" w:hAnsi="Times New Roman" w:cs="Times New Roman"/>
          <w:sz w:val="28"/>
          <w:szCs w:val="28"/>
          <w:lang w:val="kk-KZ"/>
        </w:rPr>
        <w:t>канд</w:t>
      </w:r>
      <w:r w:rsidR="00DE490D">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биол</w:t>
      </w:r>
      <w:r w:rsidR="00DE490D">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w:t>
      </w:r>
      <w:r w:rsidR="00DE490D" w:rsidRPr="006373EC">
        <w:rPr>
          <w:rFonts w:ascii="Times New Roman" w:hAnsi="Times New Roman" w:cs="Times New Roman"/>
          <w:sz w:val="28"/>
          <w:szCs w:val="28"/>
          <w:lang w:val="kk-KZ"/>
        </w:rPr>
        <w:t>н</w:t>
      </w:r>
      <w:r w:rsidRPr="006373EC">
        <w:rPr>
          <w:rFonts w:ascii="Times New Roman" w:hAnsi="Times New Roman" w:cs="Times New Roman"/>
          <w:sz w:val="28"/>
          <w:szCs w:val="28"/>
          <w:lang w:val="kk-KZ"/>
        </w:rPr>
        <w:t>аук</w:t>
      </w:r>
      <w:r w:rsidR="00DE490D">
        <w:rPr>
          <w:rFonts w:ascii="Times New Roman" w:hAnsi="Times New Roman" w:cs="Times New Roman"/>
          <w:sz w:val="28"/>
          <w:szCs w:val="28"/>
          <w:lang w:val="kk-KZ"/>
        </w:rPr>
        <w:t>. –</w:t>
      </w:r>
      <w:r w:rsidRPr="006373EC">
        <w:rPr>
          <w:rFonts w:ascii="Times New Roman" w:hAnsi="Times New Roman" w:cs="Times New Roman"/>
          <w:sz w:val="28"/>
          <w:szCs w:val="28"/>
          <w:lang w:val="kk-KZ"/>
        </w:rPr>
        <w:t xml:space="preserve"> М</w:t>
      </w:r>
      <w:r w:rsidR="00DE490D">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2002. </w:t>
      </w:r>
      <w:r w:rsidR="00DE490D" w:rsidRPr="001A7411">
        <w:rPr>
          <w:rFonts w:ascii="Times New Roman" w:hAnsi="Times New Roman" w:cs="Times New Roman"/>
          <w:sz w:val="28"/>
          <w:szCs w:val="28"/>
          <w:lang w:val="kk-KZ"/>
        </w:rPr>
        <w:t xml:space="preserve">- </w:t>
      </w:r>
      <w:r w:rsidR="001A7411" w:rsidRPr="001A7411">
        <w:rPr>
          <w:rFonts w:ascii="Times New Roman" w:hAnsi="Times New Roman" w:cs="Times New Roman"/>
          <w:sz w:val="28"/>
          <w:szCs w:val="28"/>
          <w:lang w:val="kk-KZ"/>
        </w:rPr>
        <w:t>25</w:t>
      </w:r>
      <w:r w:rsidR="00DE490D" w:rsidRPr="001A7411">
        <w:rPr>
          <w:rFonts w:ascii="Times New Roman" w:hAnsi="Times New Roman" w:cs="Times New Roman"/>
          <w:sz w:val="28"/>
          <w:szCs w:val="28"/>
          <w:lang w:val="kk-KZ"/>
        </w:rPr>
        <w:t xml:space="preserve"> с.</w:t>
      </w:r>
      <w:r w:rsidR="00127C46">
        <w:rPr>
          <w:rFonts w:ascii="Times New Roman" w:hAnsi="Times New Roman" w:cs="Times New Roman"/>
          <w:sz w:val="28"/>
          <w:szCs w:val="28"/>
          <w:lang w:val="kk-KZ"/>
        </w:rPr>
        <w:t xml:space="preserve"> </w:t>
      </w:r>
      <w:r w:rsidR="00DE490D" w:rsidRPr="006373EC">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xml:space="preserve"> </w:t>
      </w:r>
    </w:p>
    <w:p w:rsidR="00DD075B" w:rsidRPr="006373EC" w:rsidRDefault="00DD075B" w:rsidP="006373EC">
      <w:pPr>
        <w:pStyle w:val="a3"/>
        <w:numPr>
          <w:ilvl w:val="0"/>
          <w:numId w:val="1"/>
        </w:numPr>
        <w:tabs>
          <w:tab w:val="left" w:pos="1134"/>
        </w:tabs>
        <w:autoSpaceDE w:val="0"/>
        <w:autoSpaceDN w:val="0"/>
        <w:spacing w:line="240" w:lineRule="auto"/>
        <w:ind w:left="0" w:firstLine="567"/>
        <w:jc w:val="both"/>
        <w:rPr>
          <w:rFonts w:ascii="Times New Roman" w:hAnsi="Times New Roman" w:cs="Times New Roman"/>
          <w:sz w:val="28"/>
          <w:szCs w:val="28"/>
          <w:lang w:val="kk-KZ"/>
        </w:rPr>
      </w:pPr>
      <w:r w:rsidRPr="006373EC">
        <w:rPr>
          <w:rFonts w:ascii="Times New Roman" w:eastAsia="Times New Roman" w:hAnsi="Times New Roman" w:cs="Times New Roman"/>
          <w:sz w:val="28"/>
          <w:szCs w:val="28"/>
          <w:lang w:val="kk-KZ"/>
        </w:rPr>
        <w:t>Флейшман Д.И., Идентификация молекулярных маркеров прогрессии гепатокарцином:</w:t>
      </w:r>
      <w:r w:rsidRPr="006373EC">
        <w:rPr>
          <w:rFonts w:ascii="Times New Roman" w:hAnsi="Times New Roman" w:cs="Times New Roman"/>
          <w:sz w:val="28"/>
          <w:szCs w:val="28"/>
          <w:lang w:val="kk-KZ"/>
        </w:rPr>
        <w:t xml:space="preserve"> </w:t>
      </w:r>
      <w:r w:rsidR="00DE490D" w:rsidRPr="006373EC">
        <w:rPr>
          <w:rFonts w:ascii="Times New Roman" w:hAnsi="Times New Roman" w:cs="Times New Roman"/>
          <w:sz w:val="28"/>
          <w:szCs w:val="28"/>
          <w:lang w:val="kk-KZ"/>
        </w:rPr>
        <w:t>а</w:t>
      </w:r>
      <w:r w:rsidRPr="006373EC">
        <w:rPr>
          <w:rFonts w:ascii="Times New Roman" w:hAnsi="Times New Roman" w:cs="Times New Roman"/>
          <w:sz w:val="28"/>
          <w:szCs w:val="28"/>
          <w:lang w:val="kk-KZ"/>
        </w:rPr>
        <w:t>втореф</w:t>
      </w:r>
      <w:r w:rsidR="00DE490D">
        <w:rPr>
          <w:rFonts w:ascii="Times New Roman" w:hAnsi="Times New Roman" w:cs="Times New Roman"/>
          <w:sz w:val="28"/>
          <w:szCs w:val="28"/>
          <w:lang w:val="kk-KZ"/>
        </w:rPr>
        <w:t xml:space="preserve">.  ...   </w:t>
      </w:r>
      <w:r w:rsidRPr="006373EC">
        <w:rPr>
          <w:rFonts w:ascii="Times New Roman" w:hAnsi="Times New Roman" w:cs="Times New Roman"/>
          <w:sz w:val="28"/>
          <w:szCs w:val="28"/>
          <w:lang w:val="kk-KZ"/>
        </w:rPr>
        <w:t>канд</w:t>
      </w:r>
      <w:r w:rsidR="00DE490D">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биол</w:t>
      </w:r>
      <w:r w:rsidR="00DE490D">
        <w:rPr>
          <w:rFonts w:ascii="Times New Roman" w:hAnsi="Times New Roman" w:cs="Times New Roman"/>
          <w:sz w:val="28"/>
          <w:szCs w:val="28"/>
          <w:lang w:val="kk-KZ"/>
        </w:rPr>
        <w:t xml:space="preserve">.  </w:t>
      </w:r>
      <w:r w:rsidR="00DE490D" w:rsidRPr="006373EC">
        <w:rPr>
          <w:rFonts w:ascii="Times New Roman" w:hAnsi="Times New Roman" w:cs="Times New Roman"/>
          <w:sz w:val="28"/>
          <w:szCs w:val="28"/>
          <w:lang w:val="kk-KZ"/>
        </w:rPr>
        <w:t>н</w:t>
      </w:r>
      <w:r w:rsidRPr="006373EC">
        <w:rPr>
          <w:rFonts w:ascii="Times New Roman" w:hAnsi="Times New Roman" w:cs="Times New Roman"/>
          <w:sz w:val="28"/>
          <w:szCs w:val="28"/>
          <w:lang w:val="kk-KZ"/>
        </w:rPr>
        <w:t>аук</w:t>
      </w:r>
      <w:r w:rsidR="00DE490D">
        <w:rPr>
          <w:rFonts w:ascii="Times New Roman" w:hAnsi="Times New Roman" w:cs="Times New Roman"/>
          <w:sz w:val="28"/>
          <w:szCs w:val="28"/>
          <w:lang w:val="kk-KZ"/>
        </w:rPr>
        <w:t>. –</w:t>
      </w:r>
      <w:r w:rsidRPr="006373EC">
        <w:rPr>
          <w:rFonts w:ascii="Times New Roman" w:hAnsi="Times New Roman" w:cs="Times New Roman"/>
          <w:sz w:val="28"/>
          <w:szCs w:val="28"/>
          <w:lang w:val="kk-KZ"/>
        </w:rPr>
        <w:t xml:space="preserve"> М</w:t>
      </w:r>
      <w:r w:rsidR="00DE490D">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2008. </w:t>
      </w:r>
      <w:r w:rsidR="00DE490D" w:rsidRPr="00127C46">
        <w:rPr>
          <w:rFonts w:ascii="Times New Roman" w:hAnsi="Times New Roman" w:cs="Times New Roman"/>
          <w:sz w:val="28"/>
          <w:szCs w:val="28"/>
          <w:lang w:val="kk-KZ"/>
        </w:rPr>
        <w:t xml:space="preserve">- </w:t>
      </w:r>
      <w:r w:rsidR="00C805F3">
        <w:rPr>
          <w:rFonts w:ascii="Times New Roman" w:hAnsi="Times New Roman" w:cs="Times New Roman"/>
          <w:sz w:val="28"/>
          <w:szCs w:val="28"/>
          <w:lang w:val="kk-KZ"/>
        </w:rPr>
        <w:t>24</w:t>
      </w:r>
      <w:r w:rsidR="00DE490D" w:rsidRPr="00127C46">
        <w:rPr>
          <w:rFonts w:ascii="Times New Roman" w:hAnsi="Times New Roman" w:cs="Times New Roman"/>
          <w:sz w:val="28"/>
          <w:szCs w:val="28"/>
          <w:lang w:val="kk-KZ"/>
        </w:rPr>
        <w:t xml:space="preserve"> с.</w:t>
      </w:r>
    </w:p>
    <w:p w:rsidR="00DD075B" w:rsidRPr="00F32883" w:rsidRDefault="00DE490D"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lang w:val="en-US"/>
        </w:rPr>
      </w:pPr>
      <w:r>
        <w:rPr>
          <w:rFonts w:ascii="Times New Roman" w:hAnsi="Times New Roman" w:cs="Times New Roman"/>
          <w:sz w:val="28"/>
          <w:szCs w:val="28"/>
          <w:lang w:val="kk-KZ"/>
        </w:rPr>
        <w:t>Cooper  K.</w:t>
      </w:r>
      <w:r w:rsidR="00DD075B" w:rsidRPr="00DE490D">
        <w:rPr>
          <w:rFonts w:ascii="Times New Roman" w:hAnsi="Times New Roman" w:cs="Times New Roman"/>
          <w:sz w:val="28"/>
          <w:szCs w:val="28"/>
          <w:lang w:val="kk-KZ"/>
        </w:rPr>
        <w:t>F. Till death do us part: the marriage of autophagy and apoptosis</w:t>
      </w:r>
      <w:r>
        <w:rPr>
          <w:rFonts w:ascii="Times New Roman" w:hAnsi="Times New Roman" w:cs="Times New Roman"/>
          <w:sz w:val="28"/>
          <w:szCs w:val="28"/>
          <w:lang w:val="kk-KZ"/>
        </w:rPr>
        <w:t xml:space="preserve">  </w:t>
      </w:r>
      <w:r w:rsidR="00DD075B" w:rsidRPr="00DE490D">
        <w:rPr>
          <w:rFonts w:ascii="Times New Roman" w:hAnsi="Times New Roman" w:cs="Times New Roman"/>
          <w:sz w:val="28"/>
          <w:szCs w:val="28"/>
          <w:lang w:val="kk-KZ"/>
        </w:rPr>
        <w:t xml:space="preserve"> // Oxid. Med. Cell Longev. – </w:t>
      </w:r>
      <w:r w:rsidR="00DD075B" w:rsidRPr="006373EC">
        <w:rPr>
          <w:rFonts w:ascii="Times New Roman" w:hAnsi="Times New Roman" w:cs="Times New Roman"/>
          <w:sz w:val="28"/>
          <w:szCs w:val="28"/>
          <w:lang w:val="en-US"/>
        </w:rPr>
        <w:t>2018</w:t>
      </w:r>
      <w:r w:rsidR="00DD075B" w:rsidRPr="00F32883">
        <w:rPr>
          <w:rFonts w:ascii="Times New Roman" w:hAnsi="Times New Roman" w:cs="Times New Roman"/>
          <w:sz w:val="28"/>
          <w:szCs w:val="28"/>
          <w:lang w:val="en-US"/>
        </w:rPr>
        <w:t>.</w:t>
      </w:r>
      <w:r w:rsidRPr="00F32883">
        <w:rPr>
          <w:rFonts w:ascii="Times New Roman" w:hAnsi="Times New Roman" w:cs="Times New Roman"/>
          <w:sz w:val="28"/>
          <w:szCs w:val="28"/>
        </w:rPr>
        <w:t xml:space="preserve"> - №</w:t>
      </w:r>
      <w:r w:rsidR="00F32883" w:rsidRPr="00F32883">
        <w:rPr>
          <w:rFonts w:ascii="Times New Roman" w:hAnsi="Times New Roman" w:cs="Times New Roman"/>
          <w:sz w:val="28"/>
          <w:szCs w:val="28"/>
          <w:lang w:val="kk-KZ"/>
        </w:rPr>
        <w:t>1</w:t>
      </w:r>
      <w:r w:rsidRPr="00F32883">
        <w:rPr>
          <w:rFonts w:ascii="Times New Roman" w:hAnsi="Times New Roman" w:cs="Times New Roman"/>
          <w:sz w:val="28"/>
          <w:szCs w:val="28"/>
        </w:rPr>
        <w:t xml:space="preserve">. – Р. </w:t>
      </w:r>
      <w:r w:rsidR="00F32883" w:rsidRPr="00F32883">
        <w:rPr>
          <w:rFonts w:ascii="Times New Roman" w:hAnsi="Times New Roman" w:cs="Times New Roman"/>
          <w:sz w:val="28"/>
          <w:szCs w:val="28"/>
          <w:lang w:val="kk-KZ"/>
        </w:rPr>
        <w:t>1-13</w:t>
      </w:r>
      <w:r w:rsidRPr="00F32883">
        <w:rPr>
          <w:rFonts w:ascii="Times New Roman" w:hAnsi="Times New Roman" w:cs="Times New Roman"/>
          <w:sz w:val="28"/>
          <w:szCs w:val="28"/>
        </w:rPr>
        <w:t>.</w:t>
      </w:r>
    </w:p>
    <w:p w:rsidR="00DD075B" w:rsidRPr="00DE490D" w:rsidRDefault="00DE490D" w:rsidP="006373EC">
      <w:pPr>
        <w:pStyle w:val="a3"/>
        <w:widowControl w:val="0"/>
        <w:numPr>
          <w:ilvl w:val="0"/>
          <w:numId w:val="1"/>
        </w:numPr>
        <w:tabs>
          <w:tab w:val="left" w:pos="798"/>
          <w:tab w:val="left" w:pos="1134"/>
        </w:tabs>
        <w:autoSpaceDE w:val="0"/>
        <w:autoSpaceDN w:val="0"/>
        <w:spacing w:line="240" w:lineRule="auto"/>
        <w:ind w:left="0" w:firstLine="567"/>
        <w:jc w:val="both"/>
        <w:rPr>
          <w:rFonts w:ascii="Times New Roman" w:hAnsi="Times New Roman" w:cs="Times New Roman"/>
          <w:sz w:val="28"/>
          <w:szCs w:val="28"/>
        </w:rPr>
      </w:pPr>
      <w:r>
        <w:rPr>
          <w:rFonts w:ascii="Times New Roman" w:hAnsi="Times New Roman" w:cs="Times New Roman"/>
          <w:sz w:val="28"/>
          <w:szCs w:val="28"/>
          <w:lang w:val="en-US"/>
        </w:rPr>
        <w:t>White</w:t>
      </w:r>
      <w:r w:rsidR="00DD075B" w:rsidRPr="006373EC">
        <w:rPr>
          <w:rFonts w:ascii="Times New Roman" w:hAnsi="Times New Roman" w:cs="Times New Roman"/>
          <w:sz w:val="28"/>
          <w:szCs w:val="28"/>
          <w:lang w:val="en-US"/>
        </w:rPr>
        <w:t xml:space="preserve"> E.</w:t>
      </w:r>
      <w:r w:rsidRPr="00DE490D">
        <w:rPr>
          <w:rFonts w:ascii="Times New Roman" w:hAnsi="Times New Roman" w:cs="Times New Roman"/>
          <w:sz w:val="28"/>
          <w:szCs w:val="28"/>
          <w:lang w:val="en-US"/>
        </w:rPr>
        <w:t>,</w:t>
      </w:r>
      <w:r w:rsidR="00DD075B" w:rsidRPr="006373EC">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Mehnert</w:t>
      </w:r>
      <w:r w:rsidRPr="00DE490D">
        <w:rPr>
          <w:rFonts w:ascii="Times New Roman" w:hAnsi="Times New Roman" w:cs="Times New Roman"/>
          <w:sz w:val="28"/>
          <w:szCs w:val="28"/>
          <w:lang w:val="en-US"/>
        </w:rPr>
        <w:t xml:space="preserve"> </w:t>
      </w:r>
      <w:r>
        <w:rPr>
          <w:rFonts w:ascii="Times New Roman" w:hAnsi="Times New Roman" w:cs="Times New Roman"/>
          <w:sz w:val="28"/>
          <w:szCs w:val="28"/>
          <w:lang w:val="en-US"/>
        </w:rPr>
        <w:t>J.</w:t>
      </w:r>
      <w:r w:rsidRPr="006373EC">
        <w:rPr>
          <w:rFonts w:ascii="Times New Roman" w:hAnsi="Times New Roman" w:cs="Times New Roman"/>
          <w:sz w:val="28"/>
          <w:szCs w:val="28"/>
          <w:lang w:val="en-US"/>
        </w:rPr>
        <w:t>M.</w:t>
      </w:r>
      <w:r>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xml:space="preserve">Chan </w:t>
      </w:r>
      <w:r>
        <w:rPr>
          <w:rFonts w:ascii="Times New Roman" w:hAnsi="Times New Roman" w:cs="Times New Roman"/>
          <w:sz w:val="28"/>
          <w:szCs w:val="28"/>
          <w:lang w:val="en-US"/>
        </w:rPr>
        <w:t>C.</w:t>
      </w:r>
      <w:r w:rsidRPr="006373EC">
        <w:rPr>
          <w:rFonts w:ascii="Times New Roman" w:hAnsi="Times New Roman" w:cs="Times New Roman"/>
          <w:sz w:val="28"/>
          <w:szCs w:val="28"/>
          <w:lang w:val="en-US"/>
        </w:rPr>
        <w:t xml:space="preserve">S. </w:t>
      </w:r>
      <w:r w:rsidR="00DD075B" w:rsidRPr="006373EC">
        <w:rPr>
          <w:rFonts w:ascii="Times New Roman" w:hAnsi="Times New Roman" w:cs="Times New Roman"/>
          <w:sz w:val="28"/>
          <w:szCs w:val="28"/>
          <w:lang w:val="en-US"/>
        </w:rPr>
        <w:t>Au</w:t>
      </w:r>
      <w:r>
        <w:rPr>
          <w:rFonts w:ascii="Times New Roman" w:hAnsi="Times New Roman" w:cs="Times New Roman"/>
          <w:sz w:val="28"/>
          <w:szCs w:val="28"/>
          <w:lang w:val="en-US"/>
        </w:rPr>
        <w:t>tophagy, metabolism, and cancer</w:t>
      </w:r>
      <w:r w:rsidR="00DD075B" w:rsidRPr="006373EC">
        <w:rPr>
          <w:rFonts w:ascii="Times New Roman" w:hAnsi="Times New Roman" w:cs="Times New Roman"/>
          <w:sz w:val="28"/>
          <w:szCs w:val="28"/>
          <w:lang w:val="en-US"/>
        </w:rPr>
        <w:t xml:space="preserve"> // Clin. Cancer</w:t>
      </w:r>
      <w:r w:rsidR="00DD075B" w:rsidRPr="00DE490D">
        <w:rPr>
          <w:rFonts w:ascii="Times New Roman" w:hAnsi="Times New Roman" w:cs="Times New Roman"/>
          <w:sz w:val="28"/>
          <w:szCs w:val="28"/>
        </w:rPr>
        <w:t xml:space="preserve"> </w:t>
      </w:r>
      <w:r w:rsidR="00DD075B" w:rsidRPr="006373EC">
        <w:rPr>
          <w:rFonts w:ascii="Times New Roman" w:hAnsi="Times New Roman" w:cs="Times New Roman"/>
          <w:sz w:val="28"/>
          <w:szCs w:val="28"/>
          <w:lang w:val="en-US"/>
        </w:rPr>
        <w:t>Res</w:t>
      </w:r>
      <w:r w:rsidR="00DD075B" w:rsidRPr="00DE490D">
        <w:rPr>
          <w:rFonts w:ascii="Times New Roman" w:hAnsi="Times New Roman" w:cs="Times New Roman"/>
          <w:sz w:val="28"/>
          <w:szCs w:val="28"/>
        </w:rPr>
        <w:t>.</w:t>
      </w:r>
      <w:r w:rsidR="00DD075B" w:rsidRPr="006373EC">
        <w:rPr>
          <w:rFonts w:ascii="Times New Roman" w:hAnsi="Times New Roman" w:cs="Times New Roman"/>
          <w:sz w:val="28"/>
          <w:szCs w:val="28"/>
          <w:lang w:val="en-US"/>
        </w:rPr>
        <w:t> </w:t>
      </w:r>
      <w:r w:rsidRPr="00DE490D">
        <w:rPr>
          <w:rFonts w:ascii="Times New Roman" w:hAnsi="Times New Roman" w:cs="Times New Roman"/>
          <w:sz w:val="28"/>
          <w:szCs w:val="28"/>
        </w:rPr>
        <w:t xml:space="preserve">– 2015. – </w:t>
      </w:r>
      <w:r w:rsidRPr="006373EC">
        <w:rPr>
          <w:rFonts w:ascii="Times New Roman" w:hAnsi="Times New Roman" w:cs="Times New Roman"/>
          <w:sz w:val="28"/>
          <w:szCs w:val="28"/>
          <w:lang w:val="en-US"/>
        </w:rPr>
        <w:t>Vol</w:t>
      </w:r>
      <w:r w:rsidRPr="00DE490D">
        <w:rPr>
          <w:rFonts w:ascii="Times New Roman" w:hAnsi="Times New Roman" w:cs="Times New Roman"/>
          <w:sz w:val="28"/>
          <w:szCs w:val="28"/>
        </w:rPr>
        <w:t>. 22</w:t>
      </w:r>
      <w:r>
        <w:rPr>
          <w:rFonts w:ascii="Times New Roman" w:hAnsi="Times New Roman" w:cs="Times New Roman"/>
          <w:sz w:val="28"/>
          <w:szCs w:val="28"/>
        </w:rPr>
        <w:t>,</w:t>
      </w:r>
      <w:r w:rsidRPr="00DE490D">
        <w:rPr>
          <w:rFonts w:ascii="Times New Roman" w:hAnsi="Times New Roman" w:cs="Times New Roman"/>
          <w:sz w:val="28"/>
          <w:szCs w:val="28"/>
        </w:rPr>
        <w:t xml:space="preserve"> №</w:t>
      </w:r>
      <w:r w:rsidR="00DD075B" w:rsidRPr="00DE490D">
        <w:rPr>
          <w:rFonts w:ascii="Times New Roman" w:hAnsi="Times New Roman" w:cs="Times New Roman"/>
          <w:sz w:val="28"/>
          <w:szCs w:val="28"/>
        </w:rPr>
        <w:t>21.</w:t>
      </w:r>
      <w:r>
        <w:rPr>
          <w:rFonts w:ascii="Times New Roman" w:hAnsi="Times New Roman" w:cs="Times New Roman"/>
          <w:sz w:val="28"/>
          <w:szCs w:val="28"/>
        </w:rPr>
        <w:t xml:space="preserve"> </w:t>
      </w:r>
      <w:r w:rsidR="00DD075B" w:rsidRPr="00DE490D">
        <w:rPr>
          <w:rFonts w:ascii="Times New Roman" w:hAnsi="Times New Roman" w:cs="Times New Roman"/>
          <w:sz w:val="28"/>
          <w:szCs w:val="28"/>
        </w:rPr>
        <w:t xml:space="preserve">– </w:t>
      </w:r>
      <w:r w:rsidR="00DD075B" w:rsidRPr="006373EC">
        <w:rPr>
          <w:rFonts w:ascii="Times New Roman" w:hAnsi="Times New Roman" w:cs="Times New Roman"/>
          <w:sz w:val="28"/>
          <w:szCs w:val="28"/>
          <w:lang w:val="en-US"/>
        </w:rPr>
        <w:t>P</w:t>
      </w:r>
      <w:r w:rsidR="00DD075B" w:rsidRPr="00DE490D">
        <w:rPr>
          <w:rFonts w:ascii="Times New Roman" w:hAnsi="Times New Roman" w:cs="Times New Roman"/>
          <w:sz w:val="28"/>
          <w:szCs w:val="28"/>
        </w:rPr>
        <w:t>. 5037</w:t>
      </w:r>
      <w:r w:rsidR="00DD075B" w:rsidRPr="00DE490D">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50</w:t>
      </w:r>
      <w:r w:rsidR="00DD075B" w:rsidRPr="00DE490D">
        <w:rPr>
          <w:rFonts w:ascii="Times New Roman" w:hAnsi="Times New Roman" w:cs="Times New Roman"/>
          <w:sz w:val="28"/>
          <w:szCs w:val="28"/>
        </w:rPr>
        <w:t xml:space="preserve">46. </w:t>
      </w:r>
    </w:p>
    <w:p w:rsidR="00DD075B" w:rsidRPr="00B17275" w:rsidRDefault="00DE490D" w:rsidP="006373EC">
      <w:pPr>
        <w:pStyle w:val="a3"/>
        <w:widowControl w:val="0"/>
        <w:numPr>
          <w:ilvl w:val="0"/>
          <w:numId w:val="1"/>
        </w:numPr>
        <w:tabs>
          <w:tab w:val="left" w:pos="798"/>
          <w:tab w:val="left" w:pos="1134"/>
        </w:tabs>
        <w:autoSpaceDE w:val="0"/>
        <w:autoSpaceDN w:val="0"/>
        <w:spacing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Заварзин В.А.</w:t>
      </w:r>
      <w:r w:rsidR="00DD075B" w:rsidRPr="006373EC">
        <w:rPr>
          <w:rFonts w:ascii="Times New Roman" w:hAnsi="Times New Roman" w:cs="Times New Roman"/>
          <w:sz w:val="28"/>
          <w:szCs w:val="28"/>
          <w:lang w:val="kk-KZ"/>
        </w:rPr>
        <w:t xml:space="preserve"> Регуляция процессов пролиферации и апоптоза компонентами сфингомиелинового цикла при гепатоканцерогенезе: </w:t>
      </w:r>
      <w:r w:rsidRPr="006373EC">
        <w:rPr>
          <w:rFonts w:ascii="Times New Roman" w:hAnsi="Times New Roman" w:cs="Times New Roman"/>
          <w:sz w:val="28"/>
          <w:szCs w:val="28"/>
          <w:lang w:val="kk-KZ"/>
        </w:rPr>
        <w:t>а</w:t>
      </w:r>
      <w:r w:rsidR="00DD075B" w:rsidRPr="006373EC">
        <w:rPr>
          <w:rFonts w:ascii="Times New Roman" w:hAnsi="Times New Roman" w:cs="Times New Roman"/>
          <w:sz w:val="28"/>
          <w:szCs w:val="28"/>
          <w:lang w:val="kk-KZ"/>
        </w:rPr>
        <w:t>втореф</w:t>
      </w:r>
      <w:r>
        <w:rPr>
          <w:rFonts w:ascii="Times New Roman" w:hAnsi="Times New Roman" w:cs="Times New Roman"/>
          <w:sz w:val="28"/>
          <w:szCs w:val="28"/>
          <w:lang w:val="kk-KZ"/>
        </w:rPr>
        <w:t>.  ...</w:t>
      </w:r>
      <w:r w:rsidR="00DD075B" w:rsidRPr="006373EC">
        <w:rPr>
          <w:rFonts w:ascii="Times New Roman" w:hAnsi="Times New Roman" w:cs="Times New Roman"/>
          <w:sz w:val="28"/>
          <w:szCs w:val="28"/>
          <w:lang w:val="kk-KZ"/>
        </w:rPr>
        <w:t xml:space="preserve"> канд</w:t>
      </w:r>
      <w:r>
        <w:rPr>
          <w:rFonts w:ascii="Times New Roman" w:hAnsi="Times New Roman" w:cs="Times New Roman"/>
          <w:sz w:val="28"/>
          <w:szCs w:val="28"/>
          <w:lang w:val="kk-KZ"/>
        </w:rPr>
        <w:t>.</w:t>
      </w:r>
      <w:r w:rsidR="00DD075B" w:rsidRPr="006373EC">
        <w:rPr>
          <w:rFonts w:ascii="Times New Roman" w:hAnsi="Times New Roman" w:cs="Times New Roman"/>
          <w:sz w:val="28"/>
          <w:szCs w:val="28"/>
          <w:lang w:val="kk-KZ"/>
        </w:rPr>
        <w:t xml:space="preserve"> мед</w:t>
      </w:r>
      <w:r>
        <w:rPr>
          <w:rFonts w:ascii="Times New Roman" w:hAnsi="Times New Roman" w:cs="Times New Roman"/>
          <w:sz w:val="28"/>
          <w:szCs w:val="28"/>
          <w:lang w:val="kk-KZ"/>
        </w:rPr>
        <w:t>.</w:t>
      </w:r>
      <w:r w:rsidR="00DD075B" w:rsidRPr="006373EC">
        <w:rPr>
          <w:rFonts w:ascii="Times New Roman" w:hAnsi="Times New Roman" w:cs="Times New Roman"/>
          <w:sz w:val="28"/>
          <w:szCs w:val="28"/>
          <w:lang w:val="kk-KZ"/>
        </w:rPr>
        <w:t xml:space="preserve"> наук</w:t>
      </w:r>
      <w:r>
        <w:rPr>
          <w:rFonts w:ascii="Times New Roman" w:hAnsi="Times New Roman" w:cs="Times New Roman"/>
          <w:sz w:val="28"/>
          <w:szCs w:val="28"/>
          <w:lang w:val="kk-KZ"/>
        </w:rPr>
        <w:t xml:space="preserve">. </w:t>
      </w:r>
      <w:r w:rsidR="00DD075B" w:rsidRPr="006373EC">
        <w:rPr>
          <w:rFonts w:ascii="Times New Roman" w:hAnsi="Times New Roman" w:cs="Times New Roman"/>
          <w:sz w:val="28"/>
          <w:szCs w:val="28"/>
          <w:lang w:val="kk-KZ"/>
        </w:rPr>
        <w:t xml:space="preserve">-Томск, 2007. </w:t>
      </w:r>
      <w:r w:rsidR="00B17275" w:rsidRPr="00B17275">
        <w:rPr>
          <w:rFonts w:ascii="Times New Roman" w:hAnsi="Times New Roman" w:cs="Times New Roman"/>
          <w:sz w:val="28"/>
          <w:szCs w:val="28"/>
          <w:lang w:val="kk-KZ"/>
        </w:rPr>
        <w:t>- 20</w:t>
      </w:r>
      <w:r w:rsidRPr="00B17275">
        <w:rPr>
          <w:rFonts w:ascii="Times New Roman" w:hAnsi="Times New Roman" w:cs="Times New Roman"/>
          <w:sz w:val="28"/>
          <w:szCs w:val="28"/>
          <w:lang w:val="kk-KZ"/>
        </w:rPr>
        <w:t xml:space="preserve"> с. </w:t>
      </w:r>
      <w:r w:rsidR="00DD075B" w:rsidRPr="00B17275">
        <w:rPr>
          <w:rFonts w:ascii="Times New Roman" w:hAnsi="Times New Roman" w:cs="Times New Roman"/>
          <w:sz w:val="28"/>
          <w:szCs w:val="28"/>
          <w:lang w:val="kk-KZ"/>
        </w:rPr>
        <w:t xml:space="preserve"> </w:t>
      </w:r>
    </w:p>
    <w:p w:rsidR="00DD075B" w:rsidRPr="006373EC" w:rsidRDefault="00DD075B" w:rsidP="006373EC">
      <w:pPr>
        <w:pStyle w:val="a3"/>
        <w:widowControl w:val="0"/>
        <w:numPr>
          <w:ilvl w:val="0"/>
          <w:numId w:val="1"/>
        </w:numPr>
        <w:tabs>
          <w:tab w:val="left" w:pos="798"/>
          <w:tab w:val="left" w:pos="1134"/>
        </w:tabs>
        <w:autoSpaceDE w:val="0"/>
        <w:autoSpaceDN w:val="0"/>
        <w:spacing w:line="240" w:lineRule="auto"/>
        <w:ind w:left="0" w:firstLine="567"/>
        <w:jc w:val="both"/>
        <w:rPr>
          <w:rFonts w:ascii="Times New Roman" w:hAnsi="Times New Roman" w:cs="Times New Roman"/>
          <w:sz w:val="28"/>
          <w:szCs w:val="28"/>
          <w:lang w:val="en-US"/>
        </w:rPr>
      </w:pPr>
      <w:r w:rsidRPr="006373EC">
        <w:rPr>
          <w:rFonts w:ascii="Times New Roman" w:hAnsi="Times New Roman" w:cs="Times New Roman"/>
          <w:sz w:val="28"/>
          <w:szCs w:val="28"/>
          <w:lang w:val="kk-KZ"/>
        </w:rPr>
        <w:t>Zinke J.</w:t>
      </w:r>
      <w:r w:rsidR="00DE490D">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w:t>
      </w:r>
      <w:r w:rsidR="00DE490D" w:rsidRPr="006373EC">
        <w:rPr>
          <w:rFonts w:ascii="Times New Roman" w:hAnsi="Times New Roman" w:cs="Times New Roman"/>
          <w:sz w:val="28"/>
          <w:szCs w:val="28"/>
          <w:lang w:val="kk-KZ"/>
        </w:rPr>
        <w:t>Schneider</w:t>
      </w:r>
      <w:r w:rsidR="00DE490D" w:rsidRPr="00DE490D">
        <w:rPr>
          <w:rFonts w:ascii="Times New Roman" w:hAnsi="Times New Roman" w:cs="Times New Roman"/>
          <w:sz w:val="28"/>
          <w:szCs w:val="28"/>
          <w:lang w:val="kk-KZ"/>
        </w:rPr>
        <w:t xml:space="preserve"> </w:t>
      </w:r>
      <w:r w:rsidR="00DE490D">
        <w:rPr>
          <w:rFonts w:ascii="Times New Roman" w:hAnsi="Times New Roman" w:cs="Times New Roman"/>
          <w:sz w:val="28"/>
          <w:szCs w:val="28"/>
          <w:lang w:val="kk-KZ"/>
        </w:rPr>
        <w:t>F.</w:t>
      </w:r>
      <w:r w:rsidR="00DE490D" w:rsidRPr="006373EC">
        <w:rPr>
          <w:rFonts w:ascii="Times New Roman" w:hAnsi="Times New Roman" w:cs="Times New Roman"/>
          <w:sz w:val="28"/>
          <w:szCs w:val="28"/>
          <w:lang w:val="kk-KZ"/>
        </w:rPr>
        <w:t>T.</w:t>
      </w:r>
      <w:r w:rsidR="00DE490D">
        <w:rPr>
          <w:rFonts w:ascii="Times New Roman" w:hAnsi="Times New Roman" w:cs="Times New Roman"/>
          <w:sz w:val="28"/>
          <w:szCs w:val="28"/>
          <w:lang w:val="kk-KZ"/>
        </w:rPr>
        <w:t xml:space="preserve">, </w:t>
      </w:r>
      <w:r w:rsidR="00DE490D" w:rsidRPr="006373EC">
        <w:rPr>
          <w:rFonts w:ascii="Times New Roman" w:hAnsi="Times New Roman" w:cs="Times New Roman"/>
          <w:sz w:val="28"/>
          <w:szCs w:val="28"/>
          <w:lang w:val="kk-KZ"/>
        </w:rPr>
        <w:t>Harter</w:t>
      </w:r>
      <w:r w:rsidR="00DE490D" w:rsidRPr="00DE490D">
        <w:rPr>
          <w:rFonts w:ascii="Times New Roman" w:hAnsi="Times New Roman" w:cs="Times New Roman"/>
          <w:sz w:val="28"/>
          <w:szCs w:val="28"/>
          <w:lang w:val="kk-KZ"/>
        </w:rPr>
        <w:t xml:space="preserve"> </w:t>
      </w:r>
      <w:r w:rsidR="00DE490D">
        <w:rPr>
          <w:rFonts w:ascii="Times New Roman" w:hAnsi="Times New Roman" w:cs="Times New Roman"/>
          <w:sz w:val="28"/>
          <w:szCs w:val="28"/>
          <w:lang w:val="kk-KZ"/>
        </w:rPr>
        <w:t>P.</w:t>
      </w:r>
      <w:r w:rsidR="00DE490D" w:rsidRPr="006373EC">
        <w:rPr>
          <w:rFonts w:ascii="Times New Roman" w:hAnsi="Times New Roman" w:cs="Times New Roman"/>
          <w:sz w:val="28"/>
          <w:szCs w:val="28"/>
          <w:lang w:val="kk-KZ"/>
        </w:rPr>
        <w:t>N., Thom</w:t>
      </w:r>
      <w:r w:rsidR="00DE490D" w:rsidRPr="00DE490D">
        <w:rPr>
          <w:rFonts w:ascii="Times New Roman" w:hAnsi="Times New Roman" w:cs="Times New Roman"/>
          <w:sz w:val="28"/>
          <w:szCs w:val="28"/>
          <w:lang w:val="kk-KZ"/>
        </w:rPr>
        <w:t xml:space="preserve"> </w:t>
      </w:r>
      <w:r w:rsidR="00DE490D" w:rsidRPr="006373EC">
        <w:rPr>
          <w:rFonts w:ascii="Times New Roman" w:hAnsi="Times New Roman" w:cs="Times New Roman"/>
          <w:sz w:val="28"/>
          <w:szCs w:val="28"/>
          <w:lang w:val="kk-KZ"/>
        </w:rPr>
        <w:t>S., Ziegler</w:t>
      </w:r>
      <w:r w:rsidR="00DE490D" w:rsidRPr="00DE490D">
        <w:rPr>
          <w:rFonts w:ascii="Times New Roman" w:hAnsi="Times New Roman" w:cs="Times New Roman"/>
          <w:sz w:val="28"/>
          <w:szCs w:val="28"/>
          <w:lang w:val="kk-KZ"/>
        </w:rPr>
        <w:t xml:space="preserve"> </w:t>
      </w:r>
      <w:r w:rsidR="00DE490D" w:rsidRPr="006373EC">
        <w:rPr>
          <w:rFonts w:ascii="Times New Roman" w:hAnsi="Times New Roman" w:cs="Times New Roman"/>
          <w:sz w:val="28"/>
          <w:szCs w:val="28"/>
          <w:lang w:val="kk-KZ"/>
        </w:rPr>
        <w:t>N., Toftgård R. et al.</w:t>
      </w:r>
      <w:r w:rsidR="00DE490D">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β-Catenin-Gli1 interaction regulates proliferation and tumor growth in medulloblastoma</w:t>
      </w:r>
      <w:r w:rsidR="00DE490D">
        <w:rPr>
          <w:rFonts w:ascii="Times New Roman" w:hAnsi="Times New Roman" w:cs="Times New Roman"/>
          <w:sz w:val="28"/>
          <w:szCs w:val="28"/>
          <w:lang w:val="kk-KZ"/>
        </w:rPr>
        <w:t xml:space="preserve"> </w:t>
      </w:r>
      <w:r w:rsidRPr="006373EC">
        <w:rPr>
          <w:rFonts w:ascii="Times New Roman" w:hAnsi="Times New Roman" w:cs="Times New Roman"/>
          <w:sz w:val="28"/>
          <w:szCs w:val="28"/>
          <w:lang w:val="kk-KZ"/>
        </w:rPr>
        <w:t>// Mol. Cancer</w:t>
      </w:r>
      <w:r w:rsidR="00DE490D">
        <w:rPr>
          <w:rFonts w:ascii="Times New Roman" w:hAnsi="Times New Roman" w:cs="Times New Roman"/>
          <w:sz w:val="28"/>
          <w:szCs w:val="28"/>
          <w:lang w:val="kk-KZ"/>
        </w:rPr>
        <w:t>.</w:t>
      </w:r>
      <w:r w:rsidRPr="006373EC">
        <w:rPr>
          <w:rFonts w:ascii="Times New Roman" w:hAnsi="Times New Roman" w:cs="Times New Roman"/>
          <w:sz w:val="28"/>
          <w:szCs w:val="28"/>
          <w:lang w:val="kk-KZ"/>
        </w:rPr>
        <w:t xml:space="preserve"> – 2015. – Vol. 14. – P. 17.</w:t>
      </w:r>
    </w:p>
    <w:p w:rsidR="00DD075B" w:rsidRPr="00DE490D" w:rsidRDefault="00DD075B" w:rsidP="006373EC">
      <w:pPr>
        <w:pStyle w:val="a3"/>
        <w:widowControl w:val="0"/>
        <w:numPr>
          <w:ilvl w:val="0"/>
          <w:numId w:val="1"/>
        </w:numPr>
        <w:tabs>
          <w:tab w:val="left" w:pos="798"/>
          <w:tab w:val="left" w:pos="1134"/>
        </w:tabs>
        <w:autoSpaceDE w:val="0"/>
        <w:autoSpaceDN w:val="0"/>
        <w:spacing w:line="240" w:lineRule="auto"/>
        <w:ind w:left="0" w:firstLine="567"/>
        <w:jc w:val="both"/>
        <w:rPr>
          <w:rFonts w:ascii="Times New Roman" w:hAnsi="Times New Roman" w:cs="Times New Roman"/>
          <w:sz w:val="28"/>
          <w:szCs w:val="28"/>
        </w:rPr>
      </w:pPr>
      <w:r w:rsidRPr="006373EC">
        <w:rPr>
          <w:rFonts w:ascii="Times New Roman" w:hAnsi="Times New Roman" w:cs="Times New Roman"/>
          <w:sz w:val="28"/>
          <w:szCs w:val="28"/>
          <w:lang w:val="en-US"/>
        </w:rPr>
        <w:t>B</w:t>
      </w:r>
      <w:r w:rsidR="00DE490D">
        <w:rPr>
          <w:rFonts w:ascii="Times New Roman" w:hAnsi="Times New Roman" w:cs="Times New Roman"/>
          <w:sz w:val="28"/>
          <w:szCs w:val="28"/>
          <w:lang w:val="en-US"/>
        </w:rPr>
        <w:t>erridge M.</w:t>
      </w:r>
      <w:r w:rsidRPr="006373EC">
        <w:rPr>
          <w:rFonts w:ascii="Times New Roman" w:hAnsi="Times New Roman" w:cs="Times New Roman"/>
          <w:sz w:val="28"/>
          <w:szCs w:val="28"/>
          <w:lang w:val="en-US"/>
        </w:rPr>
        <w:t>J., Downes C.P. Lithium amplifies agonist-dependent phosphatidylionositol responses in brain and salivary glands</w:t>
      </w:r>
      <w:r w:rsidR="00DE490D" w:rsidRPr="00DE490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 Biochem.</w:t>
      </w:r>
      <w:r w:rsidR="00DE490D" w:rsidRPr="00DE490D">
        <w:rPr>
          <w:rFonts w:ascii="Times New Roman" w:hAnsi="Times New Roman" w:cs="Times New Roman"/>
          <w:sz w:val="28"/>
          <w:szCs w:val="28"/>
          <w:lang w:val="en-US"/>
        </w:rPr>
        <w:t xml:space="preserve"> </w:t>
      </w:r>
      <w:r w:rsidRPr="006373EC">
        <w:rPr>
          <w:rFonts w:ascii="Times New Roman" w:hAnsi="Times New Roman" w:cs="Times New Roman"/>
          <w:sz w:val="28"/>
          <w:szCs w:val="28"/>
          <w:lang w:val="en-US"/>
        </w:rPr>
        <w:t>J</w:t>
      </w:r>
      <w:r w:rsidR="00DE490D">
        <w:rPr>
          <w:rFonts w:ascii="Times New Roman" w:hAnsi="Times New Roman" w:cs="Times New Roman"/>
          <w:sz w:val="28"/>
          <w:szCs w:val="28"/>
        </w:rPr>
        <w:t xml:space="preserve">. - </w:t>
      </w:r>
      <w:r w:rsidR="00DE490D" w:rsidRPr="00DE490D">
        <w:rPr>
          <w:rFonts w:ascii="Times New Roman" w:hAnsi="Times New Roman" w:cs="Times New Roman"/>
          <w:sz w:val="28"/>
          <w:szCs w:val="28"/>
        </w:rPr>
        <w:t xml:space="preserve">1982. </w:t>
      </w:r>
      <w:r w:rsidR="00DE490D">
        <w:rPr>
          <w:rFonts w:ascii="Times New Roman" w:hAnsi="Times New Roman" w:cs="Times New Roman"/>
          <w:sz w:val="28"/>
          <w:szCs w:val="28"/>
        </w:rPr>
        <w:t xml:space="preserve">– </w:t>
      </w:r>
      <w:r w:rsidR="00DE490D">
        <w:rPr>
          <w:rFonts w:ascii="Times New Roman" w:hAnsi="Times New Roman" w:cs="Times New Roman"/>
          <w:sz w:val="28"/>
          <w:szCs w:val="28"/>
          <w:lang w:val="en-US"/>
        </w:rPr>
        <w:t>Vol</w:t>
      </w:r>
      <w:r w:rsidR="00DE490D" w:rsidRPr="00DE490D">
        <w:rPr>
          <w:rFonts w:ascii="Times New Roman" w:hAnsi="Times New Roman" w:cs="Times New Roman"/>
          <w:sz w:val="28"/>
          <w:szCs w:val="28"/>
        </w:rPr>
        <w:t xml:space="preserve">. </w:t>
      </w:r>
      <w:r w:rsidRPr="00DE490D">
        <w:rPr>
          <w:rFonts w:ascii="Times New Roman" w:hAnsi="Times New Roman" w:cs="Times New Roman"/>
          <w:sz w:val="28"/>
          <w:szCs w:val="28"/>
        </w:rPr>
        <w:t>206</w:t>
      </w:r>
      <w:r w:rsidR="00DE490D" w:rsidRPr="00DE490D">
        <w:rPr>
          <w:rFonts w:ascii="Times New Roman" w:hAnsi="Times New Roman" w:cs="Times New Roman"/>
          <w:sz w:val="28"/>
          <w:szCs w:val="28"/>
        </w:rPr>
        <w:t xml:space="preserve">. – </w:t>
      </w:r>
      <w:r w:rsidR="00DE490D">
        <w:rPr>
          <w:rFonts w:ascii="Times New Roman" w:hAnsi="Times New Roman" w:cs="Times New Roman"/>
          <w:sz w:val="28"/>
          <w:szCs w:val="28"/>
          <w:lang w:val="en-US"/>
        </w:rPr>
        <w:t>P</w:t>
      </w:r>
      <w:r w:rsidR="00DE490D" w:rsidRPr="00DE490D">
        <w:rPr>
          <w:rFonts w:ascii="Times New Roman" w:hAnsi="Times New Roman" w:cs="Times New Roman"/>
          <w:sz w:val="28"/>
          <w:szCs w:val="28"/>
        </w:rPr>
        <w:t>.</w:t>
      </w:r>
      <w:r w:rsidRPr="00DE490D">
        <w:rPr>
          <w:rFonts w:ascii="Times New Roman" w:hAnsi="Times New Roman" w:cs="Times New Roman"/>
          <w:sz w:val="28"/>
          <w:szCs w:val="28"/>
        </w:rPr>
        <w:t xml:space="preserve"> 587-595.</w:t>
      </w:r>
    </w:p>
    <w:p w:rsidR="001E23E9" w:rsidRPr="006373EC" w:rsidRDefault="001E23E9" w:rsidP="006373EC">
      <w:pPr>
        <w:pStyle w:val="a3"/>
        <w:numPr>
          <w:ilvl w:val="0"/>
          <w:numId w:val="1"/>
        </w:numPr>
        <w:tabs>
          <w:tab w:val="left" w:pos="1134"/>
        </w:tabs>
        <w:spacing w:line="240" w:lineRule="auto"/>
        <w:ind w:left="0" w:firstLine="567"/>
        <w:jc w:val="both"/>
        <w:rPr>
          <w:rFonts w:ascii="Times New Roman" w:hAnsi="Times New Roman" w:cs="Times New Roman"/>
          <w:sz w:val="28"/>
          <w:szCs w:val="28"/>
          <w:shd w:val="clear" w:color="auto" w:fill="FFFFFF"/>
        </w:rPr>
      </w:pPr>
      <w:r w:rsidRPr="006373EC">
        <w:rPr>
          <w:rFonts w:ascii="Times New Roman" w:hAnsi="Times New Roman" w:cs="Times New Roman"/>
          <w:bCs/>
          <w:iCs/>
          <w:sz w:val="28"/>
          <w:szCs w:val="28"/>
        </w:rPr>
        <w:t xml:space="preserve">Рахметова А.М., </w:t>
      </w:r>
      <w:r w:rsidRPr="006373EC">
        <w:rPr>
          <w:rFonts w:ascii="Times New Roman" w:eastAsia="Times New Roman" w:hAnsi="Times New Roman" w:cs="Times New Roman"/>
          <w:sz w:val="28"/>
          <w:szCs w:val="28"/>
          <w:lang w:val="kk-KZ"/>
        </w:rPr>
        <w:t>Бгатова Н.П.,</w:t>
      </w:r>
      <w:r w:rsidR="00DE490D" w:rsidRPr="00DE490D">
        <w:rPr>
          <w:rFonts w:ascii="Times New Roman" w:eastAsia="Times New Roman" w:hAnsi="Times New Roman" w:cs="Times New Roman"/>
          <w:sz w:val="28"/>
          <w:szCs w:val="28"/>
        </w:rPr>
        <w:t xml:space="preserve"> </w:t>
      </w:r>
      <w:r w:rsidRPr="006373EC">
        <w:rPr>
          <w:rFonts w:ascii="Times New Roman" w:hAnsi="Times New Roman" w:cs="Times New Roman"/>
          <w:bCs/>
          <w:iCs/>
          <w:sz w:val="28"/>
          <w:szCs w:val="28"/>
          <w:lang w:val="kk-KZ"/>
        </w:rPr>
        <w:t>Жумадина</w:t>
      </w:r>
      <w:r w:rsidRPr="006373EC">
        <w:rPr>
          <w:rFonts w:ascii="Times New Roman" w:hAnsi="Times New Roman" w:cs="Times New Roman"/>
          <w:sz w:val="28"/>
          <w:szCs w:val="28"/>
          <w:lang w:val="kk-KZ"/>
        </w:rPr>
        <w:t xml:space="preserve"> </w:t>
      </w:r>
      <w:r w:rsidRPr="006373EC">
        <w:rPr>
          <w:rFonts w:ascii="Times New Roman" w:hAnsi="Times New Roman" w:cs="Times New Roman"/>
          <w:bCs/>
          <w:iCs/>
          <w:sz w:val="28"/>
          <w:szCs w:val="28"/>
          <w:lang w:val="kk-KZ"/>
        </w:rPr>
        <w:t xml:space="preserve">Ш.М., </w:t>
      </w:r>
      <w:r w:rsidR="00DE490D">
        <w:rPr>
          <w:rFonts w:ascii="Times New Roman" w:hAnsi="Times New Roman" w:cs="Times New Roman"/>
          <w:sz w:val="28"/>
          <w:szCs w:val="28"/>
          <w:lang w:val="kk-KZ"/>
        </w:rPr>
        <w:t>Бахбаева С.А., Досымбекова Р.С.</w:t>
      </w:r>
      <w:r w:rsidR="00DE490D" w:rsidRPr="00DE490D">
        <w:rPr>
          <w:rFonts w:ascii="Times New Roman" w:hAnsi="Times New Roman" w:cs="Times New Roman"/>
          <w:sz w:val="28"/>
          <w:szCs w:val="28"/>
        </w:rPr>
        <w:t xml:space="preserve"> </w:t>
      </w:r>
      <w:r w:rsidRPr="006373EC">
        <w:rPr>
          <w:rFonts w:ascii="Times New Roman" w:hAnsi="Times New Roman" w:cs="Times New Roman"/>
          <w:bCs/>
          <w:sz w:val="28"/>
          <w:szCs w:val="28"/>
        </w:rPr>
        <w:t xml:space="preserve">Ультраструктурные изменения при опухолевом росте и развитие аутофагии в почках и печени мышей линии </w:t>
      </w:r>
      <w:r w:rsidRPr="006373EC">
        <w:rPr>
          <w:rFonts w:ascii="Times New Roman" w:hAnsi="Times New Roman" w:cs="Times New Roman"/>
          <w:bCs/>
          <w:sz w:val="28"/>
          <w:szCs w:val="28"/>
          <w:lang w:val="kk-KZ"/>
        </w:rPr>
        <w:t>СВА //</w:t>
      </w:r>
      <w:r w:rsidRPr="006373EC">
        <w:rPr>
          <w:rFonts w:ascii="Times New Roman" w:hAnsi="Times New Roman" w:cs="Times New Roman"/>
          <w:sz w:val="28"/>
          <w:szCs w:val="28"/>
        </w:rPr>
        <w:t xml:space="preserve"> Научный журнал </w:t>
      </w:r>
      <w:r w:rsidRPr="006373EC">
        <w:rPr>
          <w:rFonts w:ascii="Times New Roman" w:hAnsi="Times New Roman" w:cs="Times New Roman"/>
          <w:sz w:val="28"/>
          <w:szCs w:val="28"/>
          <w:lang w:val="kk-KZ"/>
        </w:rPr>
        <w:t xml:space="preserve">Вестник Кыргызско-Российского Славянского </w:t>
      </w:r>
      <w:r w:rsidRPr="006373EC">
        <w:rPr>
          <w:rFonts w:ascii="Times New Roman" w:hAnsi="Times New Roman" w:cs="Times New Roman"/>
          <w:sz w:val="28"/>
          <w:szCs w:val="28"/>
          <w:shd w:val="clear" w:color="auto" w:fill="FFFFFF"/>
        </w:rPr>
        <w:t xml:space="preserve">Серия </w:t>
      </w:r>
      <w:r w:rsidRPr="006373EC">
        <w:rPr>
          <w:rFonts w:ascii="Times New Roman" w:hAnsi="Times New Roman" w:cs="Times New Roman"/>
          <w:sz w:val="28"/>
          <w:szCs w:val="28"/>
          <w:shd w:val="clear" w:color="auto" w:fill="FFFFFF"/>
          <w:lang w:val="kk-KZ"/>
        </w:rPr>
        <w:t>«</w:t>
      </w:r>
      <w:r w:rsidRPr="006373EC">
        <w:rPr>
          <w:rFonts w:ascii="Times New Roman" w:hAnsi="Times New Roman" w:cs="Times New Roman"/>
          <w:sz w:val="28"/>
          <w:szCs w:val="28"/>
          <w:lang w:val="kk-KZ"/>
        </w:rPr>
        <w:t>Медицинские науки».</w:t>
      </w:r>
      <w:r w:rsidR="00DE490D" w:rsidRPr="00DE490D">
        <w:rPr>
          <w:rFonts w:ascii="Times New Roman" w:hAnsi="Times New Roman" w:cs="Times New Roman"/>
          <w:sz w:val="28"/>
          <w:szCs w:val="28"/>
        </w:rPr>
        <w:t xml:space="preserve"> </w:t>
      </w:r>
      <w:r w:rsidRPr="006373EC">
        <w:rPr>
          <w:rFonts w:ascii="Times New Roman" w:hAnsi="Times New Roman" w:cs="Times New Roman"/>
          <w:sz w:val="28"/>
          <w:szCs w:val="28"/>
          <w:lang w:val="kk-KZ"/>
        </w:rPr>
        <w:t>- Киргизия,</w:t>
      </w:r>
      <w:r w:rsidR="00DE490D" w:rsidRPr="00DE490D">
        <w:rPr>
          <w:rFonts w:ascii="Times New Roman" w:hAnsi="Times New Roman" w:cs="Times New Roman"/>
          <w:sz w:val="28"/>
          <w:szCs w:val="28"/>
        </w:rPr>
        <w:t xml:space="preserve"> </w:t>
      </w:r>
      <w:r w:rsidRPr="006373EC">
        <w:rPr>
          <w:rFonts w:ascii="Times New Roman" w:hAnsi="Times New Roman" w:cs="Times New Roman"/>
          <w:sz w:val="28"/>
          <w:szCs w:val="28"/>
          <w:lang w:val="kk-KZ"/>
        </w:rPr>
        <w:t>2021.</w:t>
      </w:r>
      <w:r w:rsidR="00DE490D" w:rsidRPr="00DE490D">
        <w:rPr>
          <w:rFonts w:ascii="Times New Roman" w:hAnsi="Times New Roman" w:cs="Times New Roman"/>
          <w:sz w:val="28"/>
          <w:szCs w:val="28"/>
        </w:rPr>
        <w:t xml:space="preserve"> </w:t>
      </w:r>
      <w:r w:rsidR="00DE490D">
        <w:rPr>
          <w:rFonts w:ascii="Times New Roman" w:hAnsi="Times New Roman" w:cs="Times New Roman"/>
          <w:sz w:val="28"/>
          <w:szCs w:val="28"/>
          <w:lang w:val="kk-KZ"/>
        </w:rPr>
        <w:t>–</w:t>
      </w:r>
      <w:r w:rsidR="00DE490D" w:rsidRPr="006373EC">
        <w:rPr>
          <w:rFonts w:ascii="Times New Roman" w:hAnsi="Times New Roman" w:cs="Times New Roman"/>
          <w:sz w:val="28"/>
          <w:szCs w:val="28"/>
          <w:lang w:val="kk-KZ"/>
        </w:rPr>
        <w:t xml:space="preserve"> Т</w:t>
      </w:r>
      <w:r w:rsidR="00DE490D" w:rsidRPr="00DE490D">
        <w:rPr>
          <w:rFonts w:ascii="Times New Roman" w:hAnsi="Times New Roman" w:cs="Times New Roman"/>
          <w:sz w:val="28"/>
          <w:szCs w:val="28"/>
        </w:rPr>
        <w:t>.</w:t>
      </w:r>
      <w:r w:rsidR="00DE490D" w:rsidRPr="006373EC">
        <w:rPr>
          <w:rFonts w:ascii="Times New Roman" w:hAnsi="Times New Roman" w:cs="Times New Roman"/>
          <w:sz w:val="28"/>
          <w:szCs w:val="28"/>
          <w:lang w:val="kk-KZ"/>
        </w:rPr>
        <w:t xml:space="preserve"> 21</w:t>
      </w:r>
      <w:r w:rsidR="00DE490D">
        <w:rPr>
          <w:rFonts w:ascii="Times New Roman" w:hAnsi="Times New Roman" w:cs="Times New Roman"/>
          <w:sz w:val="28"/>
          <w:szCs w:val="28"/>
        </w:rPr>
        <w:t>,</w:t>
      </w:r>
      <w:r w:rsidR="00DE490D" w:rsidRPr="00DE490D">
        <w:rPr>
          <w:rFonts w:ascii="Times New Roman" w:hAnsi="Times New Roman" w:cs="Times New Roman"/>
          <w:sz w:val="28"/>
          <w:szCs w:val="28"/>
        </w:rPr>
        <w:t xml:space="preserve"> </w:t>
      </w:r>
      <w:r w:rsidRPr="006373EC">
        <w:rPr>
          <w:rFonts w:ascii="Times New Roman" w:hAnsi="Times New Roman" w:cs="Times New Roman"/>
          <w:sz w:val="28"/>
          <w:szCs w:val="28"/>
          <w:lang w:val="kk-KZ"/>
        </w:rPr>
        <w:t>№1.</w:t>
      </w:r>
      <w:r w:rsidR="00DE490D" w:rsidRPr="00DE490D">
        <w:rPr>
          <w:rFonts w:ascii="Times New Roman" w:hAnsi="Times New Roman" w:cs="Times New Roman"/>
          <w:sz w:val="28"/>
          <w:szCs w:val="28"/>
        </w:rPr>
        <w:t xml:space="preserve"> </w:t>
      </w:r>
      <w:r w:rsidRPr="006373EC">
        <w:rPr>
          <w:rFonts w:ascii="Times New Roman" w:hAnsi="Times New Roman" w:cs="Times New Roman"/>
          <w:sz w:val="28"/>
          <w:szCs w:val="28"/>
          <w:lang w:val="kk-KZ"/>
        </w:rPr>
        <w:t>- С. 169-174.</w:t>
      </w:r>
    </w:p>
    <w:p w:rsidR="001E23E9" w:rsidRPr="006373EC" w:rsidRDefault="001E23E9" w:rsidP="001E23E9">
      <w:pPr>
        <w:shd w:val="clear" w:color="auto" w:fill="FFFFFF"/>
        <w:jc w:val="both"/>
        <w:rPr>
          <w:rFonts w:ascii="Times New Roman" w:eastAsia="Times New Roman" w:hAnsi="Times New Roman" w:cs="Times New Roman"/>
          <w:sz w:val="28"/>
          <w:szCs w:val="28"/>
          <w:lang w:val="kk-KZ"/>
        </w:rPr>
      </w:pPr>
    </w:p>
    <w:p w:rsidR="00092EE8" w:rsidRPr="006373EC" w:rsidRDefault="00092EE8" w:rsidP="0062420E">
      <w:pPr>
        <w:widowControl w:val="0"/>
        <w:tabs>
          <w:tab w:val="left" w:pos="798"/>
        </w:tabs>
        <w:autoSpaceDE w:val="0"/>
        <w:autoSpaceDN w:val="0"/>
        <w:spacing w:line="240" w:lineRule="auto"/>
        <w:jc w:val="both"/>
        <w:rPr>
          <w:rFonts w:ascii="Times New Roman" w:hAnsi="Times New Roman" w:cs="Times New Roman"/>
          <w:sz w:val="28"/>
          <w:szCs w:val="28"/>
        </w:rPr>
      </w:pPr>
    </w:p>
    <w:p w:rsidR="00761F14" w:rsidRPr="00951A14" w:rsidRDefault="00951A14" w:rsidP="00951A14">
      <w:pPr>
        <w:shd w:val="clear" w:color="auto" w:fill="FFFFFF"/>
        <w:spacing w:line="240" w:lineRule="auto"/>
        <w:jc w:val="center"/>
        <w:rPr>
          <w:rFonts w:ascii="Times New Roman" w:hAnsi="Times New Roman"/>
          <w:b/>
          <w:sz w:val="28"/>
          <w:szCs w:val="28"/>
          <w:lang w:val="kk-KZ"/>
        </w:rPr>
      </w:pPr>
      <w:r w:rsidRPr="00951A14">
        <w:rPr>
          <w:rFonts w:ascii="Times New Roman" w:hAnsi="Times New Roman"/>
          <w:b/>
          <w:sz w:val="28"/>
          <w:szCs w:val="28"/>
          <w:lang w:val="kk-KZ"/>
        </w:rPr>
        <w:t>ҚОСЫМША А</w:t>
      </w:r>
    </w:p>
    <w:p w:rsidR="00024D0E" w:rsidRDefault="00024D0E" w:rsidP="00761F14">
      <w:pPr>
        <w:shd w:val="clear" w:color="auto" w:fill="FFFFFF"/>
        <w:spacing w:line="240" w:lineRule="auto"/>
        <w:rPr>
          <w:rFonts w:ascii="Times New Roman" w:hAnsi="Times New Roman"/>
          <w:sz w:val="28"/>
          <w:szCs w:val="28"/>
          <w:lang w:val="kk-KZ"/>
        </w:rPr>
      </w:pPr>
    </w:p>
    <w:p w:rsidR="00ED4282" w:rsidRDefault="005C06A3" w:rsidP="00F11F53">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43600" cy="8401050"/>
            <wp:effectExtent l="0" t="0" r="0" b="0"/>
            <wp:docPr id="79" name="Рисунок 79" descr="C:\Users\User\Desktop\Оргинал Акт  НИИКЭЛ_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ргинал Акт  НИИКЭЛ_1.bmp"/>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4052" cy="8401689"/>
                    </a:xfrm>
                    <a:prstGeom prst="rect">
                      <a:avLst/>
                    </a:prstGeom>
                    <a:noFill/>
                    <a:ln>
                      <a:noFill/>
                    </a:ln>
                  </pic:spPr>
                </pic:pic>
              </a:graphicData>
            </a:graphic>
          </wp:inline>
        </w:drawing>
      </w:r>
    </w:p>
    <w:p w:rsidR="00CC01BA" w:rsidRDefault="00CC01BA" w:rsidP="00761F14">
      <w:pPr>
        <w:shd w:val="clear" w:color="auto" w:fill="FFFFFF"/>
        <w:spacing w:line="240" w:lineRule="auto"/>
        <w:rPr>
          <w:rFonts w:ascii="Times New Roman" w:hAnsi="Times New Roman"/>
          <w:sz w:val="28"/>
          <w:szCs w:val="28"/>
          <w:lang w:val="kk-KZ"/>
        </w:rPr>
      </w:pPr>
    </w:p>
    <w:p w:rsidR="00761F14" w:rsidRPr="00951A14" w:rsidRDefault="00951A14" w:rsidP="00951A14">
      <w:pPr>
        <w:shd w:val="clear" w:color="auto" w:fill="FFFFFF"/>
        <w:spacing w:line="240" w:lineRule="auto"/>
        <w:jc w:val="center"/>
        <w:rPr>
          <w:rFonts w:ascii="Times New Roman" w:hAnsi="Times New Roman"/>
          <w:b/>
          <w:sz w:val="28"/>
          <w:szCs w:val="28"/>
          <w:lang w:val="kk-KZ"/>
        </w:rPr>
      </w:pPr>
      <w:r w:rsidRPr="00951A14">
        <w:rPr>
          <w:rFonts w:ascii="Times New Roman" w:hAnsi="Times New Roman"/>
          <w:b/>
          <w:sz w:val="28"/>
          <w:szCs w:val="28"/>
          <w:lang w:val="kk-KZ"/>
        </w:rPr>
        <w:t>ҚОСЫМША Ә</w:t>
      </w:r>
    </w:p>
    <w:p w:rsidR="00ED4282" w:rsidRDefault="00761F14" w:rsidP="00F11F53">
      <w:pPr>
        <w:spacing w:line="240" w:lineRule="auto"/>
        <w:jc w:val="both"/>
        <w:rPr>
          <w:rFonts w:ascii="Times New Roman" w:hAnsi="Times New Roman" w:cs="Times New Roman"/>
          <w:sz w:val="28"/>
          <w:szCs w:val="28"/>
          <w:lang w:val="kk-KZ"/>
        </w:rPr>
      </w:pPr>
      <w:r w:rsidRPr="00761F14">
        <w:rPr>
          <w:rFonts w:ascii="Times New Roman" w:hAnsi="Times New Roman" w:cs="Times New Roman"/>
          <w:noProof/>
          <w:sz w:val="28"/>
          <w:szCs w:val="28"/>
        </w:rPr>
        <w:drawing>
          <wp:inline distT="0" distB="0" distL="0" distR="0">
            <wp:extent cx="5939790" cy="8394804"/>
            <wp:effectExtent l="0" t="0" r="3810" b="6350"/>
            <wp:docPr id="28" name="Рисунок 28" descr="C:\Users\User\Desktop\Конкурс документы Раушан С. 2020-21г Каф.биох\24-08-2020_10-58-21\Досымбекова Р.С. Акт КазНПУ имени Абая - 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онкурс документы Раушан С. 2020-21г Каф.биох\24-08-2020_10-58-21\Досымбекова Р.С. Акт КазНПУ имени Абая - 0001.jpg"/>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5939790" cy="8394804"/>
                    </a:xfrm>
                    <a:prstGeom prst="rect">
                      <a:avLst/>
                    </a:prstGeom>
                    <a:noFill/>
                    <a:ln>
                      <a:noFill/>
                    </a:ln>
                  </pic:spPr>
                </pic:pic>
              </a:graphicData>
            </a:graphic>
          </wp:inline>
        </w:drawing>
      </w:r>
    </w:p>
    <w:p w:rsidR="00ED4282" w:rsidRDefault="00ED4282" w:rsidP="00F11F53">
      <w:pPr>
        <w:spacing w:line="240" w:lineRule="auto"/>
        <w:jc w:val="both"/>
        <w:rPr>
          <w:rFonts w:ascii="Times New Roman" w:hAnsi="Times New Roman" w:cs="Times New Roman"/>
          <w:sz w:val="28"/>
          <w:szCs w:val="28"/>
          <w:lang w:val="kk-KZ"/>
        </w:rPr>
      </w:pPr>
    </w:p>
    <w:p w:rsidR="00ED4282" w:rsidRDefault="00ED4282" w:rsidP="00F11F53">
      <w:pPr>
        <w:spacing w:line="240" w:lineRule="auto"/>
        <w:jc w:val="both"/>
        <w:rPr>
          <w:rFonts w:ascii="Times New Roman" w:hAnsi="Times New Roman" w:cs="Times New Roman"/>
          <w:sz w:val="28"/>
          <w:szCs w:val="28"/>
          <w:lang w:val="kk-KZ"/>
        </w:rPr>
      </w:pPr>
    </w:p>
    <w:p w:rsidR="00ED4282" w:rsidRDefault="00ED4282" w:rsidP="00F11F53">
      <w:pPr>
        <w:spacing w:line="240" w:lineRule="auto"/>
        <w:jc w:val="both"/>
        <w:rPr>
          <w:rFonts w:ascii="Times New Roman" w:hAnsi="Times New Roman" w:cs="Times New Roman"/>
          <w:sz w:val="28"/>
          <w:szCs w:val="28"/>
          <w:lang w:val="kk-KZ"/>
        </w:rPr>
      </w:pPr>
    </w:p>
    <w:p w:rsidR="00ED4282" w:rsidRDefault="00761F14" w:rsidP="00F11F53">
      <w:pPr>
        <w:spacing w:line="240" w:lineRule="auto"/>
        <w:jc w:val="both"/>
        <w:rPr>
          <w:rFonts w:ascii="Times New Roman" w:hAnsi="Times New Roman" w:cs="Times New Roman"/>
          <w:sz w:val="28"/>
          <w:szCs w:val="28"/>
          <w:lang w:val="kk-KZ"/>
        </w:rPr>
      </w:pPr>
      <w:r w:rsidRPr="00761F14">
        <w:rPr>
          <w:rFonts w:ascii="Times New Roman" w:hAnsi="Times New Roman" w:cs="Times New Roman"/>
          <w:noProof/>
          <w:sz w:val="28"/>
          <w:szCs w:val="28"/>
        </w:rPr>
        <w:drawing>
          <wp:inline distT="0" distB="0" distL="0" distR="0">
            <wp:extent cx="5939790" cy="8384271"/>
            <wp:effectExtent l="0" t="0" r="3810" b="0"/>
            <wp:docPr id="51" name="Рисунок 51" descr="C:\Users\User\Desktop\Конкурс документы Раушан С. 2020-21г Каф.биох\24-08-2020_10-58-21\Досымбекова Р.С. Акт КазНПУ имени Абая - 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онкурс документы Раушан С. 2020-21г Каф.биох\24-08-2020_10-58-21\Досымбекова Р.С. Акт КазНПУ имени Абая - 0002.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5939790" cy="8384271"/>
                    </a:xfrm>
                    <a:prstGeom prst="rect">
                      <a:avLst/>
                    </a:prstGeom>
                    <a:noFill/>
                    <a:ln>
                      <a:noFill/>
                    </a:ln>
                  </pic:spPr>
                </pic:pic>
              </a:graphicData>
            </a:graphic>
          </wp:inline>
        </w:drawing>
      </w:r>
    </w:p>
    <w:p w:rsidR="00ED4282" w:rsidRDefault="00ED4282" w:rsidP="00F11F53">
      <w:pPr>
        <w:spacing w:line="240" w:lineRule="auto"/>
        <w:jc w:val="both"/>
        <w:rPr>
          <w:rFonts w:ascii="Times New Roman" w:hAnsi="Times New Roman" w:cs="Times New Roman"/>
          <w:sz w:val="28"/>
          <w:szCs w:val="28"/>
          <w:lang w:val="kk-KZ"/>
        </w:rPr>
      </w:pPr>
    </w:p>
    <w:p w:rsidR="00ED4282" w:rsidRDefault="00ED4282" w:rsidP="00F11F53">
      <w:pPr>
        <w:spacing w:line="240" w:lineRule="auto"/>
        <w:jc w:val="both"/>
        <w:rPr>
          <w:rFonts w:ascii="Times New Roman" w:hAnsi="Times New Roman" w:cs="Times New Roman"/>
          <w:sz w:val="28"/>
          <w:szCs w:val="28"/>
          <w:lang w:val="kk-KZ"/>
        </w:rPr>
      </w:pPr>
    </w:p>
    <w:p w:rsidR="00ED4282" w:rsidRDefault="00761F14" w:rsidP="00F11F53">
      <w:pPr>
        <w:spacing w:line="240" w:lineRule="auto"/>
        <w:jc w:val="both"/>
        <w:rPr>
          <w:rFonts w:ascii="Times New Roman" w:hAnsi="Times New Roman" w:cs="Times New Roman"/>
          <w:sz w:val="28"/>
          <w:szCs w:val="28"/>
          <w:lang w:val="kk-KZ"/>
        </w:rPr>
      </w:pPr>
      <w:r w:rsidRPr="00761F14">
        <w:rPr>
          <w:rFonts w:ascii="Times New Roman" w:hAnsi="Times New Roman" w:cs="Times New Roman"/>
          <w:noProof/>
          <w:sz w:val="28"/>
          <w:szCs w:val="28"/>
        </w:rPr>
        <w:drawing>
          <wp:inline distT="0" distB="0" distL="0" distR="0">
            <wp:extent cx="5939790" cy="8355600"/>
            <wp:effectExtent l="0" t="0" r="3810" b="7620"/>
            <wp:docPr id="70" name="Рисунок 70" descr="C:\Users\User\Desktop\Конкурс документы Раушан С. 2020-21г Каф.биох\24-08-2020_10-58-21\Досымбекова Р.С. Акт КазНПУ имени Абая - 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Конкурс документы Раушан С. 2020-21г Каф.биох\24-08-2020_10-58-21\Досымбекова Р.С. Акт КазНПУ имени Абая - 0003.jpg"/>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5939790" cy="8355600"/>
                    </a:xfrm>
                    <a:prstGeom prst="rect">
                      <a:avLst/>
                    </a:prstGeom>
                    <a:noFill/>
                    <a:ln>
                      <a:noFill/>
                    </a:ln>
                  </pic:spPr>
                </pic:pic>
              </a:graphicData>
            </a:graphic>
          </wp:inline>
        </w:drawing>
      </w:r>
    </w:p>
    <w:p w:rsidR="00ED4282" w:rsidRDefault="00ED4282" w:rsidP="00F11F53">
      <w:pPr>
        <w:spacing w:line="240" w:lineRule="auto"/>
        <w:jc w:val="both"/>
        <w:rPr>
          <w:rFonts w:ascii="Times New Roman" w:hAnsi="Times New Roman" w:cs="Times New Roman"/>
          <w:sz w:val="28"/>
          <w:szCs w:val="28"/>
          <w:lang w:val="kk-KZ"/>
        </w:rPr>
      </w:pPr>
    </w:p>
    <w:p w:rsidR="00ED4282" w:rsidRPr="00F11F53" w:rsidRDefault="00ED4282" w:rsidP="00F11F53">
      <w:pPr>
        <w:spacing w:line="240" w:lineRule="auto"/>
        <w:jc w:val="both"/>
        <w:rPr>
          <w:rFonts w:ascii="Times New Roman" w:hAnsi="Times New Roman" w:cs="Times New Roman"/>
          <w:sz w:val="28"/>
          <w:szCs w:val="28"/>
          <w:lang w:val="kk-KZ"/>
        </w:rPr>
      </w:pPr>
    </w:p>
    <w:p w:rsidR="00EF2612" w:rsidRPr="00CC01BA" w:rsidRDefault="00951A14" w:rsidP="00951A14">
      <w:pPr>
        <w:spacing w:line="240" w:lineRule="auto"/>
        <w:jc w:val="center"/>
        <w:rPr>
          <w:rFonts w:ascii="Times New Roman" w:hAnsi="Times New Roman"/>
          <w:sz w:val="28"/>
          <w:szCs w:val="28"/>
          <w:lang w:val="kk-KZ"/>
        </w:rPr>
      </w:pPr>
      <w:r w:rsidRPr="00951A14">
        <w:rPr>
          <w:rFonts w:ascii="Times New Roman" w:hAnsi="Times New Roman"/>
          <w:b/>
          <w:sz w:val="28"/>
          <w:szCs w:val="28"/>
          <w:lang w:val="kk-KZ"/>
        </w:rPr>
        <w:t>ҚОСЫМША Б</w:t>
      </w:r>
      <w:r w:rsidR="00CC01BA" w:rsidRPr="00761F14">
        <w:rPr>
          <w:rFonts w:ascii="Times New Roman" w:hAnsi="Times New Roman" w:cs="Times New Roman"/>
          <w:noProof/>
          <w:sz w:val="28"/>
          <w:szCs w:val="28"/>
        </w:rPr>
        <w:drawing>
          <wp:inline distT="0" distB="0" distL="0" distR="0" wp14:anchorId="74FEC8F6" wp14:editId="6D7086FE">
            <wp:extent cx="5939790" cy="8411210"/>
            <wp:effectExtent l="0" t="0" r="3810" b="8890"/>
            <wp:docPr id="73" name="Рисунок 73" descr="C:\Users\User\Desktop\Конкурс документы Раушан С. 2020-21г Каф.биох\24-08-2020_10-58-21\Досымбекова Р.С. Акт ИФЧи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онкурс документы Раушан С. 2020-21г Каф.биох\24-08-2020_10-58-21\Досымбекова Р.С. Акт ИФЧиЖ.jpg"/>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5939790" cy="8411210"/>
                    </a:xfrm>
                    <a:prstGeom prst="rect">
                      <a:avLst/>
                    </a:prstGeom>
                    <a:noFill/>
                    <a:ln>
                      <a:noFill/>
                    </a:ln>
                  </pic:spPr>
                </pic:pic>
              </a:graphicData>
            </a:graphic>
          </wp:inline>
        </w:drawing>
      </w:r>
    </w:p>
    <w:p w:rsidR="00761F14" w:rsidRDefault="00761F14" w:rsidP="00E50DCF">
      <w:pPr>
        <w:spacing w:line="240" w:lineRule="auto"/>
        <w:jc w:val="both"/>
        <w:rPr>
          <w:rFonts w:ascii="Times New Roman" w:hAnsi="Times New Roman" w:cs="Times New Roman"/>
          <w:sz w:val="28"/>
          <w:szCs w:val="28"/>
          <w:lang w:val="kk-KZ"/>
        </w:rPr>
      </w:pPr>
    </w:p>
    <w:p w:rsidR="00951A14" w:rsidRDefault="00951A14" w:rsidP="00761F14">
      <w:pPr>
        <w:spacing w:line="240" w:lineRule="auto"/>
        <w:jc w:val="both"/>
        <w:rPr>
          <w:rFonts w:ascii="Times New Roman" w:hAnsi="Times New Roman"/>
          <w:sz w:val="28"/>
          <w:szCs w:val="28"/>
          <w:lang w:val="kk-KZ"/>
        </w:rPr>
      </w:pPr>
      <w:r>
        <w:rPr>
          <w:rFonts w:ascii="Times New Roman" w:hAnsi="Times New Roman"/>
          <w:sz w:val="28"/>
          <w:szCs w:val="28"/>
          <w:lang w:val="kk-KZ"/>
        </w:rPr>
        <w:br w:type="page"/>
      </w:r>
    </w:p>
    <w:p w:rsidR="00761F14" w:rsidRPr="00951A14" w:rsidRDefault="00951A14" w:rsidP="00951A14">
      <w:pPr>
        <w:spacing w:line="240" w:lineRule="auto"/>
        <w:jc w:val="center"/>
        <w:rPr>
          <w:rFonts w:ascii="Times New Roman" w:hAnsi="Times New Roman"/>
          <w:b/>
          <w:sz w:val="28"/>
          <w:szCs w:val="28"/>
          <w:lang w:val="kk-KZ"/>
        </w:rPr>
      </w:pPr>
      <w:r w:rsidRPr="00951A14">
        <w:rPr>
          <w:rFonts w:ascii="Times New Roman" w:hAnsi="Times New Roman"/>
          <w:b/>
          <w:sz w:val="28"/>
          <w:szCs w:val="28"/>
          <w:lang w:val="kk-KZ"/>
        </w:rPr>
        <w:t>ҚОСЫМША В</w:t>
      </w:r>
    </w:p>
    <w:p w:rsidR="00CC01BA" w:rsidRDefault="00CC01BA" w:rsidP="00761F14">
      <w:pPr>
        <w:spacing w:line="240" w:lineRule="auto"/>
        <w:jc w:val="both"/>
        <w:rPr>
          <w:rFonts w:ascii="Times New Roman" w:hAnsi="Times New Roman"/>
          <w:sz w:val="28"/>
          <w:szCs w:val="28"/>
          <w:lang w:val="kk-KZ"/>
        </w:rPr>
      </w:pPr>
    </w:p>
    <w:p w:rsidR="00761F14" w:rsidRDefault="007800F1" w:rsidP="00E50DCF">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5943600" cy="8401050"/>
            <wp:effectExtent l="0" t="0" r="0" b="0"/>
            <wp:docPr id="78" name="Рисунок 78" descr="C:\Users\User\Desktop\Патент Изолир.Гепатоцитов 19.06.2020г._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атент Изолир.Гепатоцитов 19.06.2020г._001.bmp"/>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8401050"/>
                    </a:xfrm>
                    <a:prstGeom prst="rect">
                      <a:avLst/>
                    </a:prstGeom>
                    <a:noFill/>
                    <a:ln>
                      <a:noFill/>
                    </a:ln>
                  </pic:spPr>
                </pic:pic>
              </a:graphicData>
            </a:graphic>
          </wp:inline>
        </w:drawing>
      </w:r>
    </w:p>
    <w:sectPr w:rsidR="00761F14" w:rsidSect="00126881">
      <w:footerReference w:type="default" r:id="rId239"/>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F6CD9" w:rsidRDefault="007F6CD9" w:rsidP="000664DA">
      <w:pPr>
        <w:spacing w:line="240" w:lineRule="auto"/>
      </w:pPr>
      <w:r>
        <w:separator/>
      </w:r>
    </w:p>
  </w:endnote>
  <w:endnote w:type="continuationSeparator" w:id="0">
    <w:p w:rsidR="007F6CD9" w:rsidRDefault="007F6CD9" w:rsidP="000664D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Arial Unicode MS">
    <w:panose1 w:val="020B0604020202020204"/>
    <w:charset w:val="00"/>
    <w:family w:val="swiss"/>
    <w:pitch w:val="variable"/>
    <w:sig w:usb0="00000000" w:usb1="E9FFFFFF" w:usb2="0000003F" w:usb3="00000000" w:csb0="603F01FF" w:csb1="FFFF0000"/>
  </w:font>
  <w:font w:name="MS Mincho">
    <w:altName w:val="ＭＳ 明朝"/>
    <w:panose1 w:val="02020609040205080304"/>
    <w:charset w:val="80"/>
    <w:family w:val="modern"/>
    <w:pitch w:val="fixed"/>
    <w:sig w:usb0="E00002FF" w:usb1="6AC7FDFB" w:usb2="00000012" w:usb3="00000000" w:csb0="0002009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Corbel">
    <w:panose1 w:val="020B0503020204020204"/>
    <w:charset w:val="CC"/>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1161863"/>
      <w:docPartObj>
        <w:docPartGallery w:val="Page Numbers (Bottom of Page)"/>
        <w:docPartUnique/>
      </w:docPartObj>
    </w:sdtPr>
    <w:sdtEndPr/>
    <w:sdtContent>
      <w:p w:rsidR="007F6CD9" w:rsidRDefault="007F6CD9">
        <w:pPr>
          <w:pStyle w:val="af4"/>
          <w:jc w:val="center"/>
        </w:pPr>
        <w:r>
          <w:fldChar w:fldCharType="begin"/>
        </w:r>
        <w:r>
          <w:instrText>PAGE   \* MERGEFORMAT</w:instrText>
        </w:r>
        <w:r>
          <w:fldChar w:fldCharType="separate"/>
        </w:r>
        <w:r w:rsidR="006F32AA">
          <w:rPr>
            <w:noProof/>
          </w:rPr>
          <w:t>11</w:t>
        </w:r>
        <w:r>
          <w:fldChar w:fldCharType="end"/>
        </w:r>
      </w:p>
    </w:sdtContent>
  </w:sdt>
  <w:p w:rsidR="007F6CD9" w:rsidRDefault="007F6CD9">
    <w:pPr>
      <w:pStyle w:val="af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F6CD9" w:rsidRDefault="007F6CD9" w:rsidP="000664DA">
      <w:pPr>
        <w:spacing w:line="240" w:lineRule="auto"/>
      </w:pPr>
      <w:r>
        <w:separator/>
      </w:r>
    </w:p>
  </w:footnote>
  <w:footnote w:type="continuationSeparator" w:id="0">
    <w:p w:rsidR="007F6CD9" w:rsidRDefault="007F6CD9" w:rsidP="000664DA">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9E17BBF"/>
    <w:multiLevelType w:val="hybridMultilevel"/>
    <w:tmpl w:val="45180694"/>
    <w:lvl w:ilvl="0" w:tplc="D7D21636">
      <w:start w:val="1"/>
      <w:numFmt w:val="decimal"/>
      <w:lvlText w:val="%1"/>
      <w:lvlJc w:val="left"/>
      <w:pPr>
        <w:ind w:left="2062" w:hanging="360"/>
      </w:pPr>
      <w:rPr>
        <w:rFonts w:ascii="Times New Roman" w:eastAsia="Calibri" w:hAnsi="Times New Roman" w:cs="Times New Roman"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6DC734E5"/>
    <w:multiLevelType w:val="multilevel"/>
    <w:tmpl w:val="F8F0BD24"/>
    <w:lvl w:ilvl="0">
      <w:start w:val="1"/>
      <w:numFmt w:val="decimal"/>
      <w:lvlText w:val="%1"/>
      <w:lvlJc w:val="left"/>
      <w:pPr>
        <w:ind w:left="675" w:hanging="675"/>
      </w:pPr>
      <w:rPr>
        <w:rFonts w:hint="default"/>
      </w:rPr>
    </w:lvl>
    <w:lvl w:ilvl="1">
      <w:start w:val="1"/>
      <w:numFmt w:val="decimal"/>
      <w:lvlText w:val="%1.%2"/>
      <w:lvlJc w:val="left"/>
      <w:pPr>
        <w:ind w:left="1350" w:hanging="675"/>
      </w:pPr>
      <w:rPr>
        <w:rFonts w:hint="default"/>
      </w:rPr>
    </w:lvl>
    <w:lvl w:ilvl="2">
      <w:start w:val="1"/>
      <w:numFmt w:val="decimal"/>
      <w:lvlText w:val="%1.%2.%3"/>
      <w:lvlJc w:val="left"/>
      <w:pPr>
        <w:ind w:left="2070" w:hanging="720"/>
      </w:pPr>
      <w:rPr>
        <w:rFonts w:hint="default"/>
      </w:rPr>
    </w:lvl>
    <w:lvl w:ilvl="3">
      <w:start w:val="1"/>
      <w:numFmt w:val="decimal"/>
      <w:lvlText w:val="%1.%2.%3.%4"/>
      <w:lvlJc w:val="left"/>
      <w:pPr>
        <w:ind w:left="3105" w:hanging="1080"/>
      </w:pPr>
      <w:rPr>
        <w:rFonts w:hint="default"/>
      </w:rPr>
    </w:lvl>
    <w:lvl w:ilvl="4">
      <w:start w:val="1"/>
      <w:numFmt w:val="decimal"/>
      <w:lvlText w:val="%1.%2.%3.%4.%5"/>
      <w:lvlJc w:val="left"/>
      <w:pPr>
        <w:ind w:left="3780" w:hanging="1080"/>
      </w:pPr>
      <w:rPr>
        <w:rFonts w:hint="default"/>
      </w:rPr>
    </w:lvl>
    <w:lvl w:ilvl="5">
      <w:start w:val="1"/>
      <w:numFmt w:val="decimal"/>
      <w:lvlText w:val="%1.%2.%3.%4.%5.%6"/>
      <w:lvlJc w:val="left"/>
      <w:pPr>
        <w:ind w:left="4815" w:hanging="1440"/>
      </w:pPr>
      <w:rPr>
        <w:rFonts w:hint="default"/>
      </w:rPr>
    </w:lvl>
    <w:lvl w:ilvl="6">
      <w:start w:val="1"/>
      <w:numFmt w:val="decimal"/>
      <w:lvlText w:val="%1.%2.%3.%4.%5.%6.%7"/>
      <w:lvlJc w:val="left"/>
      <w:pPr>
        <w:ind w:left="5490" w:hanging="1440"/>
      </w:pPr>
      <w:rPr>
        <w:rFonts w:hint="default"/>
      </w:rPr>
    </w:lvl>
    <w:lvl w:ilvl="7">
      <w:start w:val="1"/>
      <w:numFmt w:val="decimal"/>
      <w:lvlText w:val="%1.%2.%3.%4.%5.%6.%7.%8"/>
      <w:lvlJc w:val="left"/>
      <w:pPr>
        <w:ind w:left="6525" w:hanging="1800"/>
      </w:pPr>
      <w:rPr>
        <w:rFonts w:hint="default"/>
      </w:rPr>
    </w:lvl>
    <w:lvl w:ilvl="8">
      <w:start w:val="1"/>
      <w:numFmt w:val="decimal"/>
      <w:lvlText w:val="%1.%2.%3.%4.%5.%6.%7.%8.%9"/>
      <w:lvlJc w:val="left"/>
      <w:pPr>
        <w:ind w:left="7560" w:hanging="2160"/>
      </w:pPr>
      <w:rPr>
        <w:rFont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mailMerge>
    <w:mainDocumentType w:val="envelopes"/>
    <w:dataType w:val="textFile"/>
    <w:activeRecord w:val="-1"/>
    <w:odso/>
  </w:mailMerge>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25FA"/>
    <w:rsid w:val="0000040B"/>
    <w:rsid w:val="000005EB"/>
    <w:rsid w:val="00000FF9"/>
    <w:rsid w:val="00001048"/>
    <w:rsid w:val="00002073"/>
    <w:rsid w:val="00002DF4"/>
    <w:rsid w:val="00005E56"/>
    <w:rsid w:val="0000600B"/>
    <w:rsid w:val="00006A99"/>
    <w:rsid w:val="00007D3F"/>
    <w:rsid w:val="0001075A"/>
    <w:rsid w:val="00010F06"/>
    <w:rsid w:val="00012AF4"/>
    <w:rsid w:val="000136C9"/>
    <w:rsid w:val="00015C58"/>
    <w:rsid w:val="00015E38"/>
    <w:rsid w:val="000170B3"/>
    <w:rsid w:val="00017AA6"/>
    <w:rsid w:val="00022942"/>
    <w:rsid w:val="00022AEB"/>
    <w:rsid w:val="00023C93"/>
    <w:rsid w:val="00024D0E"/>
    <w:rsid w:val="00024DB6"/>
    <w:rsid w:val="0002537A"/>
    <w:rsid w:val="00025CEA"/>
    <w:rsid w:val="00026F28"/>
    <w:rsid w:val="0003168D"/>
    <w:rsid w:val="000317FB"/>
    <w:rsid w:val="00033B27"/>
    <w:rsid w:val="00033BBA"/>
    <w:rsid w:val="000361CC"/>
    <w:rsid w:val="000370FC"/>
    <w:rsid w:val="000372D9"/>
    <w:rsid w:val="00040CB8"/>
    <w:rsid w:val="00042148"/>
    <w:rsid w:val="00046CFD"/>
    <w:rsid w:val="000476B1"/>
    <w:rsid w:val="00051276"/>
    <w:rsid w:val="000524A1"/>
    <w:rsid w:val="00052DBC"/>
    <w:rsid w:val="00053919"/>
    <w:rsid w:val="0005779F"/>
    <w:rsid w:val="00060A0A"/>
    <w:rsid w:val="00060DCA"/>
    <w:rsid w:val="0006110C"/>
    <w:rsid w:val="00061853"/>
    <w:rsid w:val="000654BC"/>
    <w:rsid w:val="00065A96"/>
    <w:rsid w:val="000662C9"/>
    <w:rsid w:val="000664DA"/>
    <w:rsid w:val="0006669D"/>
    <w:rsid w:val="00066A4B"/>
    <w:rsid w:val="000675F9"/>
    <w:rsid w:val="00067C5E"/>
    <w:rsid w:val="000704A6"/>
    <w:rsid w:val="0007079F"/>
    <w:rsid w:val="00071F8B"/>
    <w:rsid w:val="00073BC7"/>
    <w:rsid w:val="00073DED"/>
    <w:rsid w:val="000750E5"/>
    <w:rsid w:val="00076570"/>
    <w:rsid w:val="000769C9"/>
    <w:rsid w:val="000809E8"/>
    <w:rsid w:val="000810E2"/>
    <w:rsid w:val="00082E30"/>
    <w:rsid w:val="00084BAA"/>
    <w:rsid w:val="00086172"/>
    <w:rsid w:val="00086213"/>
    <w:rsid w:val="0009003B"/>
    <w:rsid w:val="0009061B"/>
    <w:rsid w:val="00090B09"/>
    <w:rsid w:val="00090B2D"/>
    <w:rsid w:val="00090FE2"/>
    <w:rsid w:val="000922ED"/>
    <w:rsid w:val="00092EE8"/>
    <w:rsid w:val="00095646"/>
    <w:rsid w:val="00096F9A"/>
    <w:rsid w:val="00097BB7"/>
    <w:rsid w:val="00097D13"/>
    <w:rsid w:val="000A27F9"/>
    <w:rsid w:val="000A3CCC"/>
    <w:rsid w:val="000A3E75"/>
    <w:rsid w:val="000A4091"/>
    <w:rsid w:val="000A6C22"/>
    <w:rsid w:val="000A7346"/>
    <w:rsid w:val="000A7F32"/>
    <w:rsid w:val="000B0F07"/>
    <w:rsid w:val="000B2717"/>
    <w:rsid w:val="000B345C"/>
    <w:rsid w:val="000B3E22"/>
    <w:rsid w:val="000B4B7A"/>
    <w:rsid w:val="000B739F"/>
    <w:rsid w:val="000B741D"/>
    <w:rsid w:val="000C0193"/>
    <w:rsid w:val="000C03C3"/>
    <w:rsid w:val="000C1D9D"/>
    <w:rsid w:val="000C22C5"/>
    <w:rsid w:val="000C285B"/>
    <w:rsid w:val="000C4010"/>
    <w:rsid w:val="000C53EC"/>
    <w:rsid w:val="000C7960"/>
    <w:rsid w:val="000D14C4"/>
    <w:rsid w:val="000D31CA"/>
    <w:rsid w:val="000D3D49"/>
    <w:rsid w:val="000D4815"/>
    <w:rsid w:val="000D50DF"/>
    <w:rsid w:val="000D52CE"/>
    <w:rsid w:val="000D65C5"/>
    <w:rsid w:val="000E0534"/>
    <w:rsid w:val="000E1468"/>
    <w:rsid w:val="000E1670"/>
    <w:rsid w:val="000E2E5D"/>
    <w:rsid w:val="000E42B8"/>
    <w:rsid w:val="000E4B87"/>
    <w:rsid w:val="000E4E94"/>
    <w:rsid w:val="000E5194"/>
    <w:rsid w:val="000E638A"/>
    <w:rsid w:val="000E6AF6"/>
    <w:rsid w:val="000E7381"/>
    <w:rsid w:val="000E78ED"/>
    <w:rsid w:val="000E7D36"/>
    <w:rsid w:val="000F211A"/>
    <w:rsid w:val="000F24DD"/>
    <w:rsid w:val="000F3456"/>
    <w:rsid w:val="000F3505"/>
    <w:rsid w:val="000F4F6E"/>
    <w:rsid w:val="000F593E"/>
    <w:rsid w:val="000F5BAA"/>
    <w:rsid w:val="000F6809"/>
    <w:rsid w:val="00100006"/>
    <w:rsid w:val="00100E9D"/>
    <w:rsid w:val="00104F3B"/>
    <w:rsid w:val="00107A33"/>
    <w:rsid w:val="001112F9"/>
    <w:rsid w:val="00112595"/>
    <w:rsid w:val="00112AC5"/>
    <w:rsid w:val="00113E4C"/>
    <w:rsid w:val="0011640C"/>
    <w:rsid w:val="001166E7"/>
    <w:rsid w:val="0011739D"/>
    <w:rsid w:val="00117AFB"/>
    <w:rsid w:val="00120001"/>
    <w:rsid w:val="00120AE9"/>
    <w:rsid w:val="0012131C"/>
    <w:rsid w:val="00122C99"/>
    <w:rsid w:val="0012610D"/>
    <w:rsid w:val="00126881"/>
    <w:rsid w:val="001275A9"/>
    <w:rsid w:val="00127C46"/>
    <w:rsid w:val="0013038F"/>
    <w:rsid w:val="00130FF7"/>
    <w:rsid w:val="001317CE"/>
    <w:rsid w:val="00131BD7"/>
    <w:rsid w:val="00131F56"/>
    <w:rsid w:val="00133A9C"/>
    <w:rsid w:val="00135D31"/>
    <w:rsid w:val="001364DB"/>
    <w:rsid w:val="00137A56"/>
    <w:rsid w:val="00140B19"/>
    <w:rsid w:val="001434C9"/>
    <w:rsid w:val="001445CE"/>
    <w:rsid w:val="0014606C"/>
    <w:rsid w:val="00146C47"/>
    <w:rsid w:val="00147092"/>
    <w:rsid w:val="001529E7"/>
    <w:rsid w:val="001530C9"/>
    <w:rsid w:val="00155C95"/>
    <w:rsid w:val="001621F3"/>
    <w:rsid w:val="00162EF0"/>
    <w:rsid w:val="00163F32"/>
    <w:rsid w:val="00164FBE"/>
    <w:rsid w:val="001654E2"/>
    <w:rsid w:val="001659B9"/>
    <w:rsid w:val="00165FE1"/>
    <w:rsid w:val="00166C61"/>
    <w:rsid w:val="001704A4"/>
    <w:rsid w:val="00171BED"/>
    <w:rsid w:val="00171E45"/>
    <w:rsid w:val="0017516E"/>
    <w:rsid w:val="00175AA5"/>
    <w:rsid w:val="00176DE6"/>
    <w:rsid w:val="001808C2"/>
    <w:rsid w:val="00180A77"/>
    <w:rsid w:val="00182382"/>
    <w:rsid w:val="001861B6"/>
    <w:rsid w:val="001874B4"/>
    <w:rsid w:val="0018789D"/>
    <w:rsid w:val="00190253"/>
    <w:rsid w:val="0019040B"/>
    <w:rsid w:val="001909C8"/>
    <w:rsid w:val="0019277D"/>
    <w:rsid w:val="00193F6B"/>
    <w:rsid w:val="00195D3B"/>
    <w:rsid w:val="00197989"/>
    <w:rsid w:val="00197E73"/>
    <w:rsid w:val="001A03F2"/>
    <w:rsid w:val="001A0C90"/>
    <w:rsid w:val="001A0D74"/>
    <w:rsid w:val="001A12D2"/>
    <w:rsid w:val="001A1533"/>
    <w:rsid w:val="001A1756"/>
    <w:rsid w:val="001A2972"/>
    <w:rsid w:val="001A3E3D"/>
    <w:rsid w:val="001A526B"/>
    <w:rsid w:val="001A6A26"/>
    <w:rsid w:val="001A7411"/>
    <w:rsid w:val="001B09AD"/>
    <w:rsid w:val="001B25A9"/>
    <w:rsid w:val="001B4F40"/>
    <w:rsid w:val="001B5FAB"/>
    <w:rsid w:val="001B78C2"/>
    <w:rsid w:val="001C039C"/>
    <w:rsid w:val="001C03E2"/>
    <w:rsid w:val="001C10CD"/>
    <w:rsid w:val="001C16CE"/>
    <w:rsid w:val="001C2044"/>
    <w:rsid w:val="001C38B5"/>
    <w:rsid w:val="001C410B"/>
    <w:rsid w:val="001C488D"/>
    <w:rsid w:val="001C540F"/>
    <w:rsid w:val="001C6760"/>
    <w:rsid w:val="001C6FAB"/>
    <w:rsid w:val="001C735C"/>
    <w:rsid w:val="001C7742"/>
    <w:rsid w:val="001D01FA"/>
    <w:rsid w:val="001D26B6"/>
    <w:rsid w:val="001D3BE3"/>
    <w:rsid w:val="001D4CD9"/>
    <w:rsid w:val="001D5077"/>
    <w:rsid w:val="001D50D6"/>
    <w:rsid w:val="001D64C3"/>
    <w:rsid w:val="001D6E67"/>
    <w:rsid w:val="001D7F08"/>
    <w:rsid w:val="001E02EF"/>
    <w:rsid w:val="001E0B6B"/>
    <w:rsid w:val="001E13BF"/>
    <w:rsid w:val="001E23E9"/>
    <w:rsid w:val="001E2595"/>
    <w:rsid w:val="001E2B25"/>
    <w:rsid w:val="001E3BB6"/>
    <w:rsid w:val="001E402E"/>
    <w:rsid w:val="001E5E06"/>
    <w:rsid w:val="001E65FC"/>
    <w:rsid w:val="001E6C2E"/>
    <w:rsid w:val="001E6D65"/>
    <w:rsid w:val="001E7787"/>
    <w:rsid w:val="001F0697"/>
    <w:rsid w:val="001F41AC"/>
    <w:rsid w:val="001F65B0"/>
    <w:rsid w:val="002010F3"/>
    <w:rsid w:val="00201407"/>
    <w:rsid w:val="00201450"/>
    <w:rsid w:val="002017E5"/>
    <w:rsid w:val="0020259E"/>
    <w:rsid w:val="00205BEE"/>
    <w:rsid w:val="002064F0"/>
    <w:rsid w:val="00210C2E"/>
    <w:rsid w:val="00211423"/>
    <w:rsid w:val="0021208B"/>
    <w:rsid w:val="00213BCF"/>
    <w:rsid w:val="0021532E"/>
    <w:rsid w:val="0022165A"/>
    <w:rsid w:val="002222C4"/>
    <w:rsid w:val="00222F33"/>
    <w:rsid w:val="00223D9F"/>
    <w:rsid w:val="00231D65"/>
    <w:rsid w:val="002358F6"/>
    <w:rsid w:val="00240E75"/>
    <w:rsid w:val="00243642"/>
    <w:rsid w:val="002436CA"/>
    <w:rsid w:val="0024428F"/>
    <w:rsid w:val="00244D3E"/>
    <w:rsid w:val="002459E3"/>
    <w:rsid w:val="00250706"/>
    <w:rsid w:val="002509F7"/>
    <w:rsid w:val="00255163"/>
    <w:rsid w:val="00255773"/>
    <w:rsid w:val="00255DD7"/>
    <w:rsid w:val="00256523"/>
    <w:rsid w:val="002616B6"/>
    <w:rsid w:val="00261F37"/>
    <w:rsid w:val="002628BE"/>
    <w:rsid w:val="00262AAE"/>
    <w:rsid w:val="0026352E"/>
    <w:rsid w:val="00263BCF"/>
    <w:rsid w:val="0027043B"/>
    <w:rsid w:val="00270C62"/>
    <w:rsid w:val="00270CB8"/>
    <w:rsid w:val="0027225F"/>
    <w:rsid w:val="002737E6"/>
    <w:rsid w:val="00274A18"/>
    <w:rsid w:val="00275FCC"/>
    <w:rsid w:val="00276016"/>
    <w:rsid w:val="002760BC"/>
    <w:rsid w:val="00276601"/>
    <w:rsid w:val="00281858"/>
    <w:rsid w:val="0028246E"/>
    <w:rsid w:val="002839F5"/>
    <w:rsid w:val="00283B04"/>
    <w:rsid w:val="00284D69"/>
    <w:rsid w:val="002862E1"/>
    <w:rsid w:val="00287A06"/>
    <w:rsid w:val="00287F1C"/>
    <w:rsid w:val="002907C7"/>
    <w:rsid w:val="002916DA"/>
    <w:rsid w:val="00291BB5"/>
    <w:rsid w:val="00293628"/>
    <w:rsid w:val="00293F76"/>
    <w:rsid w:val="002946CB"/>
    <w:rsid w:val="00295FD2"/>
    <w:rsid w:val="0029716F"/>
    <w:rsid w:val="0029770A"/>
    <w:rsid w:val="002A09CE"/>
    <w:rsid w:val="002A1184"/>
    <w:rsid w:val="002A1700"/>
    <w:rsid w:val="002A47BD"/>
    <w:rsid w:val="002A4B29"/>
    <w:rsid w:val="002A5A89"/>
    <w:rsid w:val="002A6596"/>
    <w:rsid w:val="002A6980"/>
    <w:rsid w:val="002B4D15"/>
    <w:rsid w:val="002B5840"/>
    <w:rsid w:val="002B7DD5"/>
    <w:rsid w:val="002C365F"/>
    <w:rsid w:val="002C3E6C"/>
    <w:rsid w:val="002C4E2F"/>
    <w:rsid w:val="002C7839"/>
    <w:rsid w:val="002D220E"/>
    <w:rsid w:val="002D3A27"/>
    <w:rsid w:val="002D4C06"/>
    <w:rsid w:val="002D677E"/>
    <w:rsid w:val="002D6FF4"/>
    <w:rsid w:val="002E125F"/>
    <w:rsid w:val="002E1BD1"/>
    <w:rsid w:val="002E5C76"/>
    <w:rsid w:val="002E5E01"/>
    <w:rsid w:val="002E72E1"/>
    <w:rsid w:val="002E7A0B"/>
    <w:rsid w:val="002E7E2C"/>
    <w:rsid w:val="002F0498"/>
    <w:rsid w:val="002F4917"/>
    <w:rsid w:val="002F4F43"/>
    <w:rsid w:val="002F51B8"/>
    <w:rsid w:val="002F6A71"/>
    <w:rsid w:val="002F7232"/>
    <w:rsid w:val="0030001A"/>
    <w:rsid w:val="00300FEF"/>
    <w:rsid w:val="00302C7E"/>
    <w:rsid w:val="00303047"/>
    <w:rsid w:val="00304986"/>
    <w:rsid w:val="00304F52"/>
    <w:rsid w:val="003060AB"/>
    <w:rsid w:val="00306725"/>
    <w:rsid w:val="00306A6D"/>
    <w:rsid w:val="00306BD4"/>
    <w:rsid w:val="00306E99"/>
    <w:rsid w:val="003079B0"/>
    <w:rsid w:val="003116E9"/>
    <w:rsid w:val="00313D77"/>
    <w:rsid w:val="0031585E"/>
    <w:rsid w:val="00316260"/>
    <w:rsid w:val="0031680F"/>
    <w:rsid w:val="0031732C"/>
    <w:rsid w:val="00320612"/>
    <w:rsid w:val="003212E9"/>
    <w:rsid w:val="00321B2E"/>
    <w:rsid w:val="00321EC1"/>
    <w:rsid w:val="0032226D"/>
    <w:rsid w:val="00324564"/>
    <w:rsid w:val="00325A4A"/>
    <w:rsid w:val="00326DEF"/>
    <w:rsid w:val="003311C1"/>
    <w:rsid w:val="003319E0"/>
    <w:rsid w:val="003324C4"/>
    <w:rsid w:val="00333471"/>
    <w:rsid w:val="0033534E"/>
    <w:rsid w:val="00335503"/>
    <w:rsid w:val="00336D65"/>
    <w:rsid w:val="003402E9"/>
    <w:rsid w:val="00340BF2"/>
    <w:rsid w:val="00343B13"/>
    <w:rsid w:val="00343C36"/>
    <w:rsid w:val="003441D5"/>
    <w:rsid w:val="0034429A"/>
    <w:rsid w:val="0034454F"/>
    <w:rsid w:val="00344A2C"/>
    <w:rsid w:val="00345840"/>
    <w:rsid w:val="00346197"/>
    <w:rsid w:val="003464E4"/>
    <w:rsid w:val="00346635"/>
    <w:rsid w:val="003507EC"/>
    <w:rsid w:val="00350BB9"/>
    <w:rsid w:val="00351E00"/>
    <w:rsid w:val="0035502F"/>
    <w:rsid w:val="00355431"/>
    <w:rsid w:val="00355D52"/>
    <w:rsid w:val="00355E63"/>
    <w:rsid w:val="00357E48"/>
    <w:rsid w:val="00361337"/>
    <w:rsid w:val="0036355B"/>
    <w:rsid w:val="003641DB"/>
    <w:rsid w:val="00364DF2"/>
    <w:rsid w:val="0036659F"/>
    <w:rsid w:val="00367991"/>
    <w:rsid w:val="0037046F"/>
    <w:rsid w:val="00372269"/>
    <w:rsid w:val="00372BD0"/>
    <w:rsid w:val="00373098"/>
    <w:rsid w:val="003732E9"/>
    <w:rsid w:val="0037342A"/>
    <w:rsid w:val="003736A5"/>
    <w:rsid w:val="0037405F"/>
    <w:rsid w:val="00374E3C"/>
    <w:rsid w:val="003805EA"/>
    <w:rsid w:val="0038180E"/>
    <w:rsid w:val="00383ED2"/>
    <w:rsid w:val="00385308"/>
    <w:rsid w:val="00386056"/>
    <w:rsid w:val="00386A28"/>
    <w:rsid w:val="00387231"/>
    <w:rsid w:val="00390A64"/>
    <w:rsid w:val="003923F9"/>
    <w:rsid w:val="00393D32"/>
    <w:rsid w:val="003941D4"/>
    <w:rsid w:val="0039638F"/>
    <w:rsid w:val="00397055"/>
    <w:rsid w:val="003A3195"/>
    <w:rsid w:val="003A42DA"/>
    <w:rsid w:val="003A4793"/>
    <w:rsid w:val="003A4A15"/>
    <w:rsid w:val="003A5388"/>
    <w:rsid w:val="003A79F8"/>
    <w:rsid w:val="003B217A"/>
    <w:rsid w:val="003B25FA"/>
    <w:rsid w:val="003B2737"/>
    <w:rsid w:val="003C057B"/>
    <w:rsid w:val="003C1C7A"/>
    <w:rsid w:val="003C3EA7"/>
    <w:rsid w:val="003C4BB1"/>
    <w:rsid w:val="003C5586"/>
    <w:rsid w:val="003C577C"/>
    <w:rsid w:val="003C5C70"/>
    <w:rsid w:val="003C7723"/>
    <w:rsid w:val="003D1495"/>
    <w:rsid w:val="003D300A"/>
    <w:rsid w:val="003D41DB"/>
    <w:rsid w:val="003D6E47"/>
    <w:rsid w:val="003D7CF3"/>
    <w:rsid w:val="003E002E"/>
    <w:rsid w:val="003E0FA0"/>
    <w:rsid w:val="003E1510"/>
    <w:rsid w:val="003E2607"/>
    <w:rsid w:val="003E2B4F"/>
    <w:rsid w:val="003E2C4C"/>
    <w:rsid w:val="003E3C2D"/>
    <w:rsid w:val="003E5424"/>
    <w:rsid w:val="003E58B7"/>
    <w:rsid w:val="003E5F06"/>
    <w:rsid w:val="003E7C1B"/>
    <w:rsid w:val="003E7D21"/>
    <w:rsid w:val="003F3334"/>
    <w:rsid w:val="003F46B6"/>
    <w:rsid w:val="003F62D7"/>
    <w:rsid w:val="003F7D40"/>
    <w:rsid w:val="0040042E"/>
    <w:rsid w:val="004013F5"/>
    <w:rsid w:val="004013FB"/>
    <w:rsid w:val="004027EB"/>
    <w:rsid w:val="0040349D"/>
    <w:rsid w:val="004054CB"/>
    <w:rsid w:val="0040779B"/>
    <w:rsid w:val="00410D1C"/>
    <w:rsid w:val="00412661"/>
    <w:rsid w:val="00412DDF"/>
    <w:rsid w:val="00414927"/>
    <w:rsid w:val="00416924"/>
    <w:rsid w:val="0041717B"/>
    <w:rsid w:val="00417E11"/>
    <w:rsid w:val="004202BC"/>
    <w:rsid w:val="00422396"/>
    <w:rsid w:val="0042274C"/>
    <w:rsid w:val="004245C4"/>
    <w:rsid w:val="00425434"/>
    <w:rsid w:val="004254F9"/>
    <w:rsid w:val="0042613C"/>
    <w:rsid w:val="00426C7B"/>
    <w:rsid w:val="00426F06"/>
    <w:rsid w:val="00427ADB"/>
    <w:rsid w:val="00430209"/>
    <w:rsid w:val="0043395D"/>
    <w:rsid w:val="00434BEE"/>
    <w:rsid w:val="004371ED"/>
    <w:rsid w:val="00437534"/>
    <w:rsid w:val="00440BF2"/>
    <w:rsid w:val="0044385C"/>
    <w:rsid w:val="00443E1D"/>
    <w:rsid w:val="0044496F"/>
    <w:rsid w:val="00444FA3"/>
    <w:rsid w:val="00445478"/>
    <w:rsid w:val="004454AE"/>
    <w:rsid w:val="00446593"/>
    <w:rsid w:val="0044738F"/>
    <w:rsid w:val="00447E6E"/>
    <w:rsid w:val="00450022"/>
    <w:rsid w:val="0045070D"/>
    <w:rsid w:val="00450948"/>
    <w:rsid w:val="004516C7"/>
    <w:rsid w:val="00451AD6"/>
    <w:rsid w:val="00452D87"/>
    <w:rsid w:val="00453C30"/>
    <w:rsid w:val="0045772F"/>
    <w:rsid w:val="00457F9B"/>
    <w:rsid w:val="004628B2"/>
    <w:rsid w:val="004629BF"/>
    <w:rsid w:val="00462FA3"/>
    <w:rsid w:val="00466718"/>
    <w:rsid w:val="004709CE"/>
    <w:rsid w:val="0047372E"/>
    <w:rsid w:val="004741C3"/>
    <w:rsid w:val="00475EB6"/>
    <w:rsid w:val="00477432"/>
    <w:rsid w:val="00477FB8"/>
    <w:rsid w:val="0048030E"/>
    <w:rsid w:val="00481124"/>
    <w:rsid w:val="00481378"/>
    <w:rsid w:val="00482004"/>
    <w:rsid w:val="0048244B"/>
    <w:rsid w:val="00483B3E"/>
    <w:rsid w:val="004847D6"/>
    <w:rsid w:val="00485BB2"/>
    <w:rsid w:val="00486308"/>
    <w:rsid w:val="00486F7D"/>
    <w:rsid w:val="0048764F"/>
    <w:rsid w:val="0049169F"/>
    <w:rsid w:val="004932AB"/>
    <w:rsid w:val="0049426E"/>
    <w:rsid w:val="00494662"/>
    <w:rsid w:val="00495AD4"/>
    <w:rsid w:val="00496DE2"/>
    <w:rsid w:val="00497706"/>
    <w:rsid w:val="004A05AD"/>
    <w:rsid w:val="004A10F6"/>
    <w:rsid w:val="004A2607"/>
    <w:rsid w:val="004A2BFF"/>
    <w:rsid w:val="004A544F"/>
    <w:rsid w:val="004A59B0"/>
    <w:rsid w:val="004A717F"/>
    <w:rsid w:val="004A772F"/>
    <w:rsid w:val="004B1DD0"/>
    <w:rsid w:val="004B385F"/>
    <w:rsid w:val="004B3934"/>
    <w:rsid w:val="004B3FA1"/>
    <w:rsid w:val="004B6078"/>
    <w:rsid w:val="004B7E54"/>
    <w:rsid w:val="004C0819"/>
    <w:rsid w:val="004C0F95"/>
    <w:rsid w:val="004C101C"/>
    <w:rsid w:val="004C1420"/>
    <w:rsid w:val="004C30C8"/>
    <w:rsid w:val="004C35BA"/>
    <w:rsid w:val="004C5F72"/>
    <w:rsid w:val="004C644B"/>
    <w:rsid w:val="004C6DA5"/>
    <w:rsid w:val="004D1A40"/>
    <w:rsid w:val="004D4790"/>
    <w:rsid w:val="004D5F59"/>
    <w:rsid w:val="004D6FDB"/>
    <w:rsid w:val="004D7489"/>
    <w:rsid w:val="004E1834"/>
    <w:rsid w:val="004E1986"/>
    <w:rsid w:val="004E40E3"/>
    <w:rsid w:val="004E542D"/>
    <w:rsid w:val="004E7EEF"/>
    <w:rsid w:val="004F0DAD"/>
    <w:rsid w:val="004F4096"/>
    <w:rsid w:val="004F451A"/>
    <w:rsid w:val="004F6950"/>
    <w:rsid w:val="00502FAD"/>
    <w:rsid w:val="0050387C"/>
    <w:rsid w:val="005056C5"/>
    <w:rsid w:val="005061D6"/>
    <w:rsid w:val="00507565"/>
    <w:rsid w:val="00512F61"/>
    <w:rsid w:val="005154FF"/>
    <w:rsid w:val="005158A4"/>
    <w:rsid w:val="00517FB8"/>
    <w:rsid w:val="00521D99"/>
    <w:rsid w:val="0052250E"/>
    <w:rsid w:val="0052311B"/>
    <w:rsid w:val="005249E2"/>
    <w:rsid w:val="00526678"/>
    <w:rsid w:val="0052682F"/>
    <w:rsid w:val="0052730E"/>
    <w:rsid w:val="00530C16"/>
    <w:rsid w:val="005316EB"/>
    <w:rsid w:val="00532535"/>
    <w:rsid w:val="00532733"/>
    <w:rsid w:val="00532E17"/>
    <w:rsid w:val="00533E92"/>
    <w:rsid w:val="00534610"/>
    <w:rsid w:val="005350CC"/>
    <w:rsid w:val="00535495"/>
    <w:rsid w:val="0053596D"/>
    <w:rsid w:val="00535F11"/>
    <w:rsid w:val="0053667B"/>
    <w:rsid w:val="00536E3B"/>
    <w:rsid w:val="0054114A"/>
    <w:rsid w:val="00541482"/>
    <w:rsid w:val="005422A5"/>
    <w:rsid w:val="00545202"/>
    <w:rsid w:val="0054557B"/>
    <w:rsid w:val="00545C98"/>
    <w:rsid w:val="005474ED"/>
    <w:rsid w:val="00550FDC"/>
    <w:rsid w:val="00554AFF"/>
    <w:rsid w:val="00556D67"/>
    <w:rsid w:val="00560B4D"/>
    <w:rsid w:val="005616B3"/>
    <w:rsid w:val="00561733"/>
    <w:rsid w:val="00562AAC"/>
    <w:rsid w:val="00563249"/>
    <w:rsid w:val="00564AC6"/>
    <w:rsid w:val="00564E27"/>
    <w:rsid w:val="005651C0"/>
    <w:rsid w:val="005656A9"/>
    <w:rsid w:val="00565D19"/>
    <w:rsid w:val="00567DF5"/>
    <w:rsid w:val="00571CCC"/>
    <w:rsid w:val="00576715"/>
    <w:rsid w:val="00576B95"/>
    <w:rsid w:val="00577017"/>
    <w:rsid w:val="00577A8E"/>
    <w:rsid w:val="00577BC0"/>
    <w:rsid w:val="005824DB"/>
    <w:rsid w:val="00582E14"/>
    <w:rsid w:val="00584745"/>
    <w:rsid w:val="00585FE6"/>
    <w:rsid w:val="005867E8"/>
    <w:rsid w:val="0058755B"/>
    <w:rsid w:val="00590771"/>
    <w:rsid w:val="0059194C"/>
    <w:rsid w:val="00591E43"/>
    <w:rsid w:val="00591F61"/>
    <w:rsid w:val="00592716"/>
    <w:rsid w:val="00593C19"/>
    <w:rsid w:val="0059456C"/>
    <w:rsid w:val="00596179"/>
    <w:rsid w:val="00596BB9"/>
    <w:rsid w:val="005A2937"/>
    <w:rsid w:val="005A3183"/>
    <w:rsid w:val="005A3405"/>
    <w:rsid w:val="005A3EDB"/>
    <w:rsid w:val="005A400B"/>
    <w:rsid w:val="005A4D3B"/>
    <w:rsid w:val="005A54FA"/>
    <w:rsid w:val="005A5C25"/>
    <w:rsid w:val="005A5FE2"/>
    <w:rsid w:val="005A6E2A"/>
    <w:rsid w:val="005A76AF"/>
    <w:rsid w:val="005A7EA7"/>
    <w:rsid w:val="005B0C3C"/>
    <w:rsid w:val="005B0E80"/>
    <w:rsid w:val="005B269C"/>
    <w:rsid w:val="005B5708"/>
    <w:rsid w:val="005B64FA"/>
    <w:rsid w:val="005B7F34"/>
    <w:rsid w:val="005C06A3"/>
    <w:rsid w:val="005C2B80"/>
    <w:rsid w:val="005C31DF"/>
    <w:rsid w:val="005C3B84"/>
    <w:rsid w:val="005C598D"/>
    <w:rsid w:val="005C5D9E"/>
    <w:rsid w:val="005C7541"/>
    <w:rsid w:val="005C7AFD"/>
    <w:rsid w:val="005D13F8"/>
    <w:rsid w:val="005D1F11"/>
    <w:rsid w:val="005D2FEF"/>
    <w:rsid w:val="005D44A5"/>
    <w:rsid w:val="005D4BC8"/>
    <w:rsid w:val="005D4FB3"/>
    <w:rsid w:val="005D5D35"/>
    <w:rsid w:val="005D6458"/>
    <w:rsid w:val="005D646F"/>
    <w:rsid w:val="005D67AC"/>
    <w:rsid w:val="005E03CA"/>
    <w:rsid w:val="005E056D"/>
    <w:rsid w:val="005E3A43"/>
    <w:rsid w:val="005E448D"/>
    <w:rsid w:val="005E4551"/>
    <w:rsid w:val="005E467B"/>
    <w:rsid w:val="005E4C77"/>
    <w:rsid w:val="005E6194"/>
    <w:rsid w:val="005E715C"/>
    <w:rsid w:val="005E778C"/>
    <w:rsid w:val="005F0EC8"/>
    <w:rsid w:val="005F3193"/>
    <w:rsid w:val="005F394A"/>
    <w:rsid w:val="005F542A"/>
    <w:rsid w:val="005F682A"/>
    <w:rsid w:val="005F7C3A"/>
    <w:rsid w:val="006010A3"/>
    <w:rsid w:val="00601703"/>
    <w:rsid w:val="006035AB"/>
    <w:rsid w:val="00603F74"/>
    <w:rsid w:val="00604564"/>
    <w:rsid w:val="0060462D"/>
    <w:rsid w:val="00605069"/>
    <w:rsid w:val="00610B02"/>
    <w:rsid w:val="006117D6"/>
    <w:rsid w:val="00611D95"/>
    <w:rsid w:val="00611F0E"/>
    <w:rsid w:val="00612130"/>
    <w:rsid w:val="00612974"/>
    <w:rsid w:val="00615DC2"/>
    <w:rsid w:val="00615FA6"/>
    <w:rsid w:val="00617D60"/>
    <w:rsid w:val="006218EC"/>
    <w:rsid w:val="006220C5"/>
    <w:rsid w:val="00623116"/>
    <w:rsid w:val="0062420E"/>
    <w:rsid w:val="00626529"/>
    <w:rsid w:val="00631680"/>
    <w:rsid w:val="00631824"/>
    <w:rsid w:val="00631AEB"/>
    <w:rsid w:val="00632072"/>
    <w:rsid w:val="00633713"/>
    <w:rsid w:val="0063617E"/>
    <w:rsid w:val="006373EC"/>
    <w:rsid w:val="00640255"/>
    <w:rsid w:val="00640D7E"/>
    <w:rsid w:val="00642AFD"/>
    <w:rsid w:val="00644143"/>
    <w:rsid w:val="006466DB"/>
    <w:rsid w:val="006466F5"/>
    <w:rsid w:val="00646EEA"/>
    <w:rsid w:val="00650E21"/>
    <w:rsid w:val="006512B8"/>
    <w:rsid w:val="00653A4E"/>
    <w:rsid w:val="00657ADD"/>
    <w:rsid w:val="006604E1"/>
    <w:rsid w:val="00660908"/>
    <w:rsid w:val="00662CE0"/>
    <w:rsid w:val="00663FBA"/>
    <w:rsid w:val="00664FE7"/>
    <w:rsid w:val="00671838"/>
    <w:rsid w:val="00671AA9"/>
    <w:rsid w:val="00673C14"/>
    <w:rsid w:val="00676B6B"/>
    <w:rsid w:val="00677B2B"/>
    <w:rsid w:val="00677DCA"/>
    <w:rsid w:val="0068077E"/>
    <w:rsid w:val="00680BC0"/>
    <w:rsid w:val="00680F8F"/>
    <w:rsid w:val="00682674"/>
    <w:rsid w:val="0068270E"/>
    <w:rsid w:val="0068290E"/>
    <w:rsid w:val="0068526F"/>
    <w:rsid w:val="00690E44"/>
    <w:rsid w:val="00690E63"/>
    <w:rsid w:val="00692E29"/>
    <w:rsid w:val="006935F0"/>
    <w:rsid w:val="00693CF9"/>
    <w:rsid w:val="006940B6"/>
    <w:rsid w:val="00694DC3"/>
    <w:rsid w:val="006954B2"/>
    <w:rsid w:val="00695C18"/>
    <w:rsid w:val="0069749B"/>
    <w:rsid w:val="006A0DD8"/>
    <w:rsid w:val="006A0EBE"/>
    <w:rsid w:val="006A178D"/>
    <w:rsid w:val="006A1988"/>
    <w:rsid w:val="006A2C42"/>
    <w:rsid w:val="006A2E59"/>
    <w:rsid w:val="006A3310"/>
    <w:rsid w:val="006A3380"/>
    <w:rsid w:val="006A3AD7"/>
    <w:rsid w:val="006A4164"/>
    <w:rsid w:val="006A4228"/>
    <w:rsid w:val="006A46B5"/>
    <w:rsid w:val="006A50BE"/>
    <w:rsid w:val="006B0E36"/>
    <w:rsid w:val="006B1E49"/>
    <w:rsid w:val="006B3C8F"/>
    <w:rsid w:val="006B5395"/>
    <w:rsid w:val="006B5FBF"/>
    <w:rsid w:val="006B6275"/>
    <w:rsid w:val="006B66E7"/>
    <w:rsid w:val="006B6B7D"/>
    <w:rsid w:val="006B6E9F"/>
    <w:rsid w:val="006B7567"/>
    <w:rsid w:val="006B7E07"/>
    <w:rsid w:val="006C03F9"/>
    <w:rsid w:val="006C2510"/>
    <w:rsid w:val="006C2A64"/>
    <w:rsid w:val="006C504E"/>
    <w:rsid w:val="006C5D29"/>
    <w:rsid w:val="006C6D60"/>
    <w:rsid w:val="006C7518"/>
    <w:rsid w:val="006C7C60"/>
    <w:rsid w:val="006D0398"/>
    <w:rsid w:val="006D1BCF"/>
    <w:rsid w:val="006D1E41"/>
    <w:rsid w:val="006D23CA"/>
    <w:rsid w:val="006D319A"/>
    <w:rsid w:val="006D3EEF"/>
    <w:rsid w:val="006D4F63"/>
    <w:rsid w:val="006D617E"/>
    <w:rsid w:val="006E0B51"/>
    <w:rsid w:val="006E1D00"/>
    <w:rsid w:val="006E1E3F"/>
    <w:rsid w:val="006E2295"/>
    <w:rsid w:val="006E46D6"/>
    <w:rsid w:val="006E5896"/>
    <w:rsid w:val="006E6CA9"/>
    <w:rsid w:val="006E6DDD"/>
    <w:rsid w:val="006E72B4"/>
    <w:rsid w:val="006E7DFF"/>
    <w:rsid w:val="006F1133"/>
    <w:rsid w:val="006F2210"/>
    <w:rsid w:val="006F32AA"/>
    <w:rsid w:val="006F7ED4"/>
    <w:rsid w:val="00700032"/>
    <w:rsid w:val="00702F71"/>
    <w:rsid w:val="00704726"/>
    <w:rsid w:val="007068A4"/>
    <w:rsid w:val="0070726D"/>
    <w:rsid w:val="00710FB7"/>
    <w:rsid w:val="0071126C"/>
    <w:rsid w:val="00712132"/>
    <w:rsid w:val="00712579"/>
    <w:rsid w:val="0071302B"/>
    <w:rsid w:val="00713B75"/>
    <w:rsid w:val="00714EAF"/>
    <w:rsid w:val="00715F40"/>
    <w:rsid w:val="00716F35"/>
    <w:rsid w:val="00717B06"/>
    <w:rsid w:val="007214BC"/>
    <w:rsid w:val="007218AA"/>
    <w:rsid w:val="0072269D"/>
    <w:rsid w:val="00722E67"/>
    <w:rsid w:val="0072373D"/>
    <w:rsid w:val="00724C87"/>
    <w:rsid w:val="00726B86"/>
    <w:rsid w:val="00727185"/>
    <w:rsid w:val="00727862"/>
    <w:rsid w:val="007328B3"/>
    <w:rsid w:val="00732BE7"/>
    <w:rsid w:val="00734178"/>
    <w:rsid w:val="00735595"/>
    <w:rsid w:val="007357D4"/>
    <w:rsid w:val="00736506"/>
    <w:rsid w:val="00736D97"/>
    <w:rsid w:val="0074223A"/>
    <w:rsid w:val="007439F7"/>
    <w:rsid w:val="00743AE1"/>
    <w:rsid w:val="007453D3"/>
    <w:rsid w:val="007461FC"/>
    <w:rsid w:val="007468CE"/>
    <w:rsid w:val="0074726F"/>
    <w:rsid w:val="007504D5"/>
    <w:rsid w:val="00750B2F"/>
    <w:rsid w:val="00750E31"/>
    <w:rsid w:val="00752682"/>
    <w:rsid w:val="007551CB"/>
    <w:rsid w:val="0075737B"/>
    <w:rsid w:val="00757A94"/>
    <w:rsid w:val="00761F14"/>
    <w:rsid w:val="007636C2"/>
    <w:rsid w:val="007653BD"/>
    <w:rsid w:val="007659DC"/>
    <w:rsid w:val="00766108"/>
    <w:rsid w:val="0076793F"/>
    <w:rsid w:val="00770113"/>
    <w:rsid w:val="00770ED9"/>
    <w:rsid w:val="00771616"/>
    <w:rsid w:val="007745A5"/>
    <w:rsid w:val="00774964"/>
    <w:rsid w:val="0077613A"/>
    <w:rsid w:val="00776E08"/>
    <w:rsid w:val="0077730A"/>
    <w:rsid w:val="007800F1"/>
    <w:rsid w:val="007811F7"/>
    <w:rsid w:val="007819A5"/>
    <w:rsid w:val="0078479D"/>
    <w:rsid w:val="007865C9"/>
    <w:rsid w:val="00786628"/>
    <w:rsid w:val="007874D5"/>
    <w:rsid w:val="0079060F"/>
    <w:rsid w:val="007921A2"/>
    <w:rsid w:val="007926DD"/>
    <w:rsid w:val="00792CDE"/>
    <w:rsid w:val="0079412E"/>
    <w:rsid w:val="00795E87"/>
    <w:rsid w:val="00796558"/>
    <w:rsid w:val="007966F8"/>
    <w:rsid w:val="00796F3E"/>
    <w:rsid w:val="007971DD"/>
    <w:rsid w:val="007A0352"/>
    <w:rsid w:val="007A0AE4"/>
    <w:rsid w:val="007A3E5C"/>
    <w:rsid w:val="007A3E90"/>
    <w:rsid w:val="007A5A54"/>
    <w:rsid w:val="007A6750"/>
    <w:rsid w:val="007A6A8A"/>
    <w:rsid w:val="007A70BD"/>
    <w:rsid w:val="007B0A1F"/>
    <w:rsid w:val="007B1E2E"/>
    <w:rsid w:val="007B2877"/>
    <w:rsid w:val="007B2A5F"/>
    <w:rsid w:val="007B3668"/>
    <w:rsid w:val="007B47F0"/>
    <w:rsid w:val="007B48F0"/>
    <w:rsid w:val="007B4F77"/>
    <w:rsid w:val="007B5E71"/>
    <w:rsid w:val="007B637C"/>
    <w:rsid w:val="007B70AA"/>
    <w:rsid w:val="007B7326"/>
    <w:rsid w:val="007B7838"/>
    <w:rsid w:val="007B7B42"/>
    <w:rsid w:val="007C0A10"/>
    <w:rsid w:val="007C181E"/>
    <w:rsid w:val="007C1A28"/>
    <w:rsid w:val="007C28AB"/>
    <w:rsid w:val="007C2D08"/>
    <w:rsid w:val="007C312B"/>
    <w:rsid w:val="007C33AC"/>
    <w:rsid w:val="007C3F93"/>
    <w:rsid w:val="007C5102"/>
    <w:rsid w:val="007C61B6"/>
    <w:rsid w:val="007C69F5"/>
    <w:rsid w:val="007C6C81"/>
    <w:rsid w:val="007D2477"/>
    <w:rsid w:val="007D2643"/>
    <w:rsid w:val="007D48BF"/>
    <w:rsid w:val="007E1047"/>
    <w:rsid w:val="007E1D7A"/>
    <w:rsid w:val="007E2336"/>
    <w:rsid w:val="007E4D8D"/>
    <w:rsid w:val="007E5DDF"/>
    <w:rsid w:val="007E5FB4"/>
    <w:rsid w:val="007E6925"/>
    <w:rsid w:val="007E69C7"/>
    <w:rsid w:val="007E6A0B"/>
    <w:rsid w:val="007E6B9B"/>
    <w:rsid w:val="007E756D"/>
    <w:rsid w:val="007E7FCE"/>
    <w:rsid w:val="007F1192"/>
    <w:rsid w:val="007F1466"/>
    <w:rsid w:val="007F187D"/>
    <w:rsid w:val="007F1C21"/>
    <w:rsid w:val="007F39B0"/>
    <w:rsid w:val="007F43E7"/>
    <w:rsid w:val="007F5F09"/>
    <w:rsid w:val="007F6CD9"/>
    <w:rsid w:val="007F6ECA"/>
    <w:rsid w:val="008027FF"/>
    <w:rsid w:val="00803FA0"/>
    <w:rsid w:val="00804D3E"/>
    <w:rsid w:val="008079D9"/>
    <w:rsid w:val="00810A2F"/>
    <w:rsid w:val="00810BC4"/>
    <w:rsid w:val="008140AB"/>
    <w:rsid w:val="008153F4"/>
    <w:rsid w:val="008170CE"/>
    <w:rsid w:val="008204BB"/>
    <w:rsid w:val="008205FB"/>
    <w:rsid w:val="0082190A"/>
    <w:rsid w:val="00822E19"/>
    <w:rsid w:val="00823A18"/>
    <w:rsid w:val="00825010"/>
    <w:rsid w:val="00825BD7"/>
    <w:rsid w:val="008275E5"/>
    <w:rsid w:val="008275F5"/>
    <w:rsid w:val="00827AE5"/>
    <w:rsid w:val="0083059D"/>
    <w:rsid w:val="0083071A"/>
    <w:rsid w:val="00833238"/>
    <w:rsid w:val="00833DA0"/>
    <w:rsid w:val="008346D0"/>
    <w:rsid w:val="008354AC"/>
    <w:rsid w:val="00837DF6"/>
    <w:rsid w:val="00844903"/>
    <w:rsid w:val="00844B5B"/>
    <w:rsid w:val="00845E1F"/>
    <w:rsid w:val="0084662D"/>
    <w:rsid w:val="008467AE"/>
    <w:rsid w:val="00846AAC"/>
    <w:rsid w:val="00847549"/>
    <w:rsid w:val="008477F0"/>
    <w:rsid w:val="00854950"/>
    <w:rsid w:val="00854AF3"/>
    <w:rsid w:val="00855129"/>
    <w:rsid w:val="00857BC7"/>
    <w:rsid w:val="00861F8A"/>
    <w:rsid w:val="00862573"/>
    <w:rsid w:val="00862A78"/>
    <w:rsid w:val="00864351"/>
    <w:rsid w:val="00865D04"/>
    <w:rsid w:val="0086720E"/>
    <w:rsid w:val="00867449"/>
    <w:rsid w:val="008676D4"/>
    <w:rsid w:val="00867FDA"/>
    <w:rsid w:val="0087031A"/>
    <w:rsid w:val="00870ABF"/>
    <w:rsid w:val="00870E62"/>
    <w:rsid w:val="00871DD7"/>
    <w:rsid w:val="008721DC"/>
    <w:rsid w:val="0087481E"/>
    <w:rsid w:val="00875429"/>
    <w:rsid w:val="00875961"/>
    <w:rsid w:val="008768A4"/>
    <w:rsid w:val="00881BEC"/>
    <w:rsid w:val="00882DF1"/>
    <w:rsid w:val="00883A59"/>
    <w:rsid w:val="00884085"/>
    <w:rsid w:val="008842BB"/>
    <w:rsid w:val="008849C6"/>
    <w:rsid w:val="00885483"/>
    <w:rsid w:val="00885941"/>
    <w:rsid w:val="00885E88"/>
    <w:rsid w:val="00886C49"/>
    <w:rsid w:val="00886F05"/>
    <w:rsid w:val="008924AB"/>
    <w:rsid w:val="0089263B"/>
    <w:rsid w:val="008935AA"/>
    <w:rsid w:val="00894134"/>
    <w:rsid w:val="00894530"/>
    <w:rsid w:val="008949D1"/>
    <w:rsid w:val="00894A3E"/>
    <w:rsid w:val="008A16A4"/>
    <w:rsid w:val="008A2676"/>
    <w:rsid w:val="008A2C9C"/>
    <w:rsid w:val="008A4458"/>
    <w:rsid w:val="008A72EC"/>
    <w:rsid w:val="008A78FA"/>
    <w:rsid w:val="008A7A48"/>
    <w:rsid w:val="008B063D"/>
    <w:rsid w:val="008B3EEB"/>
    <w:rsid w:val="008B4610"/>
    <w:rsid w:val="008B5975"/>
    <w:rsid w:val="008B60F7"/>
    <w:rsid w:val="008B6101"/>
    <w:rsid w:val="008B69AB"/>
    <w:rsid w:val="008B6BE6"/>
    <w:rsid w:val="008B726C"/>
    <w:rsid w:val="008C2163"/>
    <w:rsid w:val="008C2C0A"/>
    <w:rsid w:val="008C4113"/>
    <w:rsid w:val="008C4A22"/>
    <w:rsid w:val="008C4A87"/>
    <w:rsid w:val="008C5CA6"/>
    <w:rsid w:val="008C61B2"/>
    <w:rsid w:val="008C644D"/>
    <w:rsid w:val="008D0857"/>
    <w:rsid w:val="008D1777"/>
    <w:rsid w:val="008D19C0"/>
    <w:rsid w:val="008D1B79"/>
    <w:rsid w:val="008D3C54"/>
    <w:rsid w:val="008D3D1C"/>
    <w:rsid w:val="008D4794"/>
    <w:rsid w:val="008D50A7"/>
    <w:rsid w:val="008D542E"/>
    <w:rsid w:val="008D6832"/>
    <w:rsid w:val="008D6FD0"/>
    <w:rsid w:val="008D7158"/>
    <w:rsid w:val="008E04EE"/>
    <w:rsid w:val="008E0B99"/>
    <w:rsid w:val="008E25D4"/>
    <w:rsid w:val="008E2ACE"/>
    <w:rsid w:val="008E34D4"/>
    <w:rsid w:val="008E45B1"/>
    <w:rsid w:val="008E5B39"/>
    <w:rsid w:val="008E72C7"/>
    <w:rsid w:val="008F02A5"/>
    <w:rsid w:val="008F1D33"/>
    <w:rsid w:val="008F1F63"/>
    <w:rsid w:val="008F2C11"/>
    <w:rsid w:val="008F3432"/>
    <w:rsid w:val="008F36BE"/>
    <w:rsid w:val="008F42A8"/>
    <w:rsid w:val="008F54AE"/>
    <w:rsid w:val="008F54F7"/>
    <w:rsid w:val="008F599F"/>
    <w:rsid w:val="008F7F6D"/>
    <w:rsid w:val="00900E04"/>
    <w:rsid w:val="00901FAC"/>
    <w:rsid w:val="00902E4F"/>
    <w:rsid w:val="00904A05"/>
    <w:rsid w:val="0090614B"/>
    <w:rsid w:val="00907299"/>
    <w:rsid w:val="00910604"/>
    <w:rsid w:val="009121DF"/>
    <w:rsid w:val="009134E0"/>
    <w:rsid w:val="00913BD1"/>
    <w:rsid w:val="0091777C"/>
    <w:rsid w:val="009217B2"/>
    <w:rsid w:val="00921BA7"/>
    <w:rsid w:val="009220D4"/>
    <w:rsid w:val="009223B8"/>
    <w:rsid w:val="009223F4"/>
    <w:rsid w:val="0092274E"/>
    <w:rsid w:val="00924D21"/>
    <w:rsid w:val="00925533"/>
    <w:rsid w:val="009259AA"/>
    <w:rsid w:val="00925CCB"/>
    <w:rsid w:val="00926CB6"/>
    <w:rsid w:val="009302DC"/>
    <w:rsid w:val="009312DC"/>
    <w:rsid w:val="00934883"/>
    <w:rsid w:val="00935AF4"/>
    <w:rsid w:val="00941CBF"/>
    <w:rsid w:val="00942206"/>
    <w:rsid w:val="0094483E"/>
    <w:rsid w:val="00944F82"/>
    <w:rsid w:val="0094596A"/>
    <w:rsid w:val="00946A00"/>
    <w:rsid w:val="00947271"/>
    <w:rsid w:val="009501B0"/>
    <w:rsid w:val="009513B5"/>
    <w:rsid w:val="00951A14"/>
    <w:rsid w:val="00952849"/>
    <w:rsid w:val="009538A8"/>
    <w:rsid w:val="009568AA"/>
    <w:rsid w:val="0096139A"/>
    <w:rsid w:val="009615F1"/>
    <w:rsid w:val="009616EB"/>
    <w:rsid w:val="00961CCD"/>
    <w:rsid w:val="0096382D"/>
    <w:rsid w:val="009640ED"/>
    <w:rsid w:val="0096440F"/>
    <w:rsid w:val="00964F77"/>
    <w:rsid w:val="00965125"/>
    <w:rsid w:val="00965230"/>
    <w:rsid w:val="00972073"/>
    <w:rsid w:val="0097422C"/>
    <w:rsid w:val="009744E8"/>
    <w:rsid w:val="00974672"/>
    <w:rsid w:val="00974A53"/>
    <w:rsid w:val="0097547D"/>
    <w:rsid w:val="00975CE3"/>
    <w:rsid w:val="00977EBC"/>
    <w:rsid w:val="00981BCB"/>
    <w:rsid w:val="009826B7"/>
    <w:rsid w:val="00983025"/>
    <w:rsid w:val="00983C2C"/>
    <w:rsid w:val="00984980"/>
    <w:rsid w:val="00984B20"/>
    <w:rsid w:val="00986215"/>
    <w:rsid w:val="00986FE9"/>
    <w:rsid w:val="009902DF"/>
    <w:rsid w:val="00993603"/>
    <w:rsid w:val="009943A4"/>
    <w:rsid w:val="009954D0"/>
    <w:rsid w:val="00996E90"/>
    <w:rsid w:val="009A04A8"/>
    <w:rsid w:val="009A0E64"/>
    <w:rsid w:val="009A1543"/>
    <w:rsid w:val="009A1C2B"/>
    <w:rsid w:val="009A355F"/>
    <w:rsid w:val="009A5EFF"/>
    <w:rsid w:val="009A5F27"/>
    <w:rsid w:val="009A7848"/>
    <w:rsid w:val="009B0BE0"/>
    <w:rsid w:val="009B12DD"/>
    <w:rsid w:val="009B1666"/>
    <w:rsid w:val="009B3AC4"/>
    <w:rsid w:val="009B4145"/>
    <w:rsid w:val="009B44CC"/>
    <w:rsid w:val="009B4B44"/>
    <w:rsid w:val="009B5395"/>
    <w:rsid w:val="009B54B5"/>
    <w:rsid w:val="009B5975"/>
    <w:rsid w:val="009B706D"/>
    <w:rsid w:val="009C0A30"/>
    <w:rsid w:val="009C25D9"/>
    <w:rsid w:val="009C4768"/>
    <w:rsid w:val="009C5ADF"/>
    <w:rsid w:val="009C6593"/>
    <w:rsid w:val="009C6781"/>
    <w:rsid w:val="009C693B"/>
    <w:rsid w:val="009C7633"/>
    <w:rsid w:val="009D0A52"/>
    <w:rsid w:val="009D35C1"/>
    <w:rsid w:val="009D3AA0"/>
    <w:rsid w:val="009D6B1B"/>
    <w:rsid w:val="009E0E0C"/>
    <w:rsid w:val="009E15D9"/>
    <w:rsid w:val="009E24B4"/>
    <w:rsid w:val="009E2DED"/>
    <w:rsid w:val="009E347F"/>
    <w:rsid w:val="009E46D2"/>
    <w:rsid w:val="009E5756"/>
    <w:rsid w:val="009E77ED"/>
    <w:rsid w:val="009E7C46"/>
    <w:rsid w:val="009F0ACB"/>
    <w:rsid w:val="009F15EE"/>
    <w:rsid w:val="009F190D"/>
    <w:rsid w:val="009F208C"/>
    <w:rsid w:val="009F22E3"/>
    <w:rsid w:val="009F24A6"/>
    <w:rsid w:val="009F3B3D"/>
    <w:rsid w:val="009F3CEF"/>
    <w:rsid w:val="009F6C49"/>
    <w:rsid w:val="009F741D"/>
    <w:rsid w:val="00A015FA"/>
    <w:rsid w:val="00A039F8"/>
    <w:rsid w:val="00A03B9A"/>
    <w:rsid w:val="00A050B6"/>
    <w:rsid w:val="00A06251"/>
    <w:rsid w:val="00A06335"/>
    <w:rsid w:val="00A0695C"/>
    <w:rsid w:val="00A07D37"/>
    <w:rsid w:val="00A10E80"/>
    <w:rsid w:val="00A1293C"/>
    <w:rsid w:val="00A1354D"/>
    <w:rsid w:val="00A14DC6"/>
    <w:rsid w:val="00A17DDC"/>
    <w:rsid w:val="00A21100"/>
    <w:rsid w:val="00A23309"/>
    <w:rsid w:val="00A24053"/>
    <w:rsid w:val="00A248A5"/>
    <w:rsid w:val="00A24958"/>
    <w:rsid w:val="00A30A52"/>
    <w:rsid w:val="00A310C6"/>
    <w:rsid w:val="00A32110"/>
    <w:rsid w:val="00A34433"/>
    <w:rsid w:val="00A34818"/>
    <w:rsid w:val="00A34A0C"/>
    <w:rsid w:val="00A34C9C"/>
    <w:rsid w:val="00A350CA"/>
    <w:rsid w:val="00A35FF3"/>
    <w:rsid w:val="00A364F3"/>
    <w:rsid w:val="00A3664E"/>
    <w:rsid w:val="00A372EB"/>
    <w:rsid w:val="00A3749C"/>
    <w:rsid w:val="00A407AE"/>
    <w:rsid w:val="00A41886"/>
    <w:rsid w:val="00A425F8"/>
    <w:rsid w:val="00A42EDD"/>
    <w:rsid w:val="00A43FEB"/>
    <w:rsid w:val="00A44027"/>
    <w:rsid w:val="00A44042"/>
    <w:rsid w:val="00A45761"/>
    <w:rsid w:val="00A473FE"/>
    <w:rsid w:val="00A478AC"/>
    <w:rsid w:val="00A510E0"/>
    <w:rsid w:val="00A54558"/>
    <w:rsid w:val="00A54B6C"/>
    <w:rsid w:val="00A54D9C"/>
    <w:rsid w:val="00A55682"/>
    <w:rsid w:val="00A55CDB"/>
    <w:rsid w:val="00A577FE"/>
    <w:rsid w:val="00A60191"/>
    <w:rsid w:val="00A60496"/>
    <w:rsid w:val="00A60F1B"/>
    <w:rsid w:val="00A616DB"/>
    <w:rsid w:val="00A630C2"/>
    <w:rsid w:val="00A63146"/>
    <w:rsid w:val="00A63965"/>
    <w:rsid w:val="00A64CBC"/>
    <w:rsid w:val="00A65B02"/>
    <w:rsid w:val="00A66638"/>
    <w:rsid w:val="00A6685A"/>
    <w:rsid w:val="00A67478"/>
    <w:rsid w:val="00A708C0"/>
    <w:rsid w:val="00A71088"/>
    <w:rsid w:val="00A7115A"/>
    <w:rsid w:val="00A7201D"/>
    <w:rsid w:val="00A738FB"/>
    <w:rsid w:val="00A744BA"/>
    <w:rsid w:val="00A75922"/>
    <w:rsid w:val="00A7592A"/>
    <w:rsid w:val="00A7611D"/>
    <w:rsid w:val="00A76F0C"/>
    <w:rsid w:val="00A77190"/>
    <w:rsid w:val="00A77E46"/>
    <w:rsid w:val="00A803FA"/>
    <w:rsid w:val="00A808C1"/>
    <w:rsid w:val="00A81231"/>
    <w:rsid w:val="00A85DD0"/>
    <w:rsid w:val="00A8603C"/>
    <w:rsid w:val="00A87F46"/>
    <w:rsid w:val="00A90126"/>
    <w:rsid w:val="00A9124D"/>
    <w:rsid w:val="00A919FE"/>
    <w:rsid w:val="00A932B7"/>
    <w:rsid w:val="00A93F42"/>
    <w:rsid w:val="00A956C7"/>
    <w:rsid w:val="00A97C2A"/>
    <w:rsid w:val="00AA145D"/>
    <w:rsid w:val="00AA1B49"/>
    <w:rsid w:val="00AA2F28"/>
    <w:rsid w:val="00AA4A35"/>
    <w:rsid w:val="00AA56D0"/>
    <w:rsid w:val="00AA58ED"/>
    <w:rsid w:val="00AA5B72"/>
    <w:rsid w:val="00AA6C97"/>
    <w:rsid w:val="00AA7336"/>
    <w:rsid w:val="00AA7802"/>
    <w:rsid w:val="00AB0A03"/>
    <w:rsid w:val="00AB0AC3"/>
    <w:rsid w:val="00AB155D"/>
    <w:rsid w:val="00AB182E"/>
    <w:rsid w:val="00AB19EE"/>
    <w:rsid w:val="00AB1FB6"/>
    <w:rsid w:val="00AB26B2"/>
    <w:rsid w:val="00AB373A"/>
    <w:rsid w:val="00AB3949"/>
    <w:rsid w:val="00AB58FC"/>
    <w:rsid w:val="00AB7727"/>
    <w:rsid w:val="00AC075D"/>
    <w:rsid w:val="00AC09E2"/>
    <w:rsid w:val="00AC0ACB"/>
    <w:rsid w:val="00AC149B"/>
    <w:rsid w:val="00AC1D4D"/>
    <w:rsid w:val="00AC218E"/>
    <w:rsid w:val="00AC332B"/>
    <w:rsid w:val="00AC3A53"/>
    <w:rsid w:val="00AC3EBE"/>
    <w:rsid w:val="00AC48AA"/>
    <w:rsid w:val="00AC62A1"/>
    <w:rsid w:val="00AC62F8"/>
    <w:rsid w:val="00AC7054"/>
    <w:rsid w:val="00AD0955"/>
    <w:rsid w:val="00AD0F77"/>
    <w:rsid w:val="00AD0F95"/>
    <w:rsid w:val="00AD105A"/>
    <w:rsid w:val="00AD156A"/>
    <w:rsid w:val="00AD1DD4"/>
    <w:rsid w:val="00AD2492"/>
    <w:rsid w:val="00AD52D3"/>
    <w:rsid w:val="00AD711D"/>
    <w:rsid w:val="00AD7252"/>
    <w:rsid w:val="00AE1555"/>
    <w:rsid w:val="00AE28AC"/>
    <w:rsid w:val="00AE3F7E"/>
    <w:rsid w:val="00AE64B4"/>
    <w:rsid w:val="00AE6662"/>
    <w:rsid w:val="00AE6A48"/>
    <w:rsid w:val="00AE6F7A"/>
    <w:rsid w:val="00AF0091"/>
    <w:rsid w:val="00AF009A"/>
    <w:rsid w:val="00AF062D"/>
    <w:rsid w:val="00AF15D6"/>
    <w:rsid w:val="00AF1722"/>
    <w:rsid w:val="00AF2686"/>
    <w:rsid w:val="00AF3505"/>
    <w:rsid w:val="00AF43CF"/>
    <w:rsid w:val="00AF4E61"/>
    <w:rsid w:val="00AF59D5"/>
    <w:rsid w:val="00AF6BB5"/>
    <w:rsid w:val="00AF799B"/>
    <w:rsid w:val="00B0020F"/>
    <w:rsid w:val="00B020D0"/>
    <w:rsid w:val="00B0223D"/>
    <w:rsid w:val="00B02709"/>
    <w:rsid w:val="00B02977"/>
    <w:rsid w:val="00B02EE4"/>
    <w:rsid w:val="00B02F13"/>
    <w:rsid w:val="00B06316"/>
    <w:rsid w:val="00B07DA1"/>
    <w:rsid w:val="00B1030B"/>
    <w:rsid w:val="00B10EC1"/>
    <w:rsid w:val="00B1136B"/>
    <w:rsid w:val="00B12449"/>
    <w:rsid w:val="00B13230"/>
    <w:rsid w:val="00B146FF"/>
    <w:rsid w:val="00B15087"/>
    <w:rsid w:val="00B153BA"/>
    <w:rsid w:val="00B1551A"/>
    <w:rsid w:val="00B16E56"/>
    <w:rsid w:val="00B17275"/>
    <w:rsid w:val="00B20E53"/>
    <w:rsid w:val="00B21BE7"/>
    <w:rsid w:val="00B21C6E"/>
    <w:rsid w:val="00B22C14"/>
    <w:rsid w:val="00B232BB"/>
    <w:rsid w:val="00B23DAF"/>
    <w:rsid w:val="00B241D7"/>
    <w:rsid w:val="00B2423F"/>
    <w:rsid w:val="00B24AE3"/>
    <w:rsid w:val="00B24D76"/>
    <w:rsid w:val="00B267AE"/>
    <w:rsid w:val="00B26AE3"/>
    <w:rsid w:val="00B3072C"/>
    <w:rsid w:val="00B30F82"/>
    <w:rsid w:val="00B319E7"/>
    <w:rsid w:val="00B31A0B"/>
    <w:rsid w:val="00B31ABB"/>
    <w:rsid w:val="00B31D1A"/>
    <w:rsid w:val="00B32CA0"/>
    <w:rsid w:val="00B3348B"/>
    <w:rsid w:val="00B336BD"/>
    <w:rsid w:val="00B338FC"/>
    <w:rsid w:val="00B33BA8"/>
    <w:rsid w:val="00B33ED0"/>
    <w:rsid w:val="00B345FF"/>
    <w:rsid w:val="00B34AD8"/>
    <w:rsid w:val="00B36160"/>
    <w:rsid w:val="00B36644"/>
    <w:rsid w:val="00B372A3"/>
    <w:rsid w:val="00B379C4"/>
    <w:rsid w:val="00B402C4"/>
    <w:rsid w:val="00B41472"/>
    <w:rsid w:val="00B41504"/>
    <w:rsid w:val="00B416B8"/>
    <w:rsid w:val="00B427A9"/>
    <w:rsid w:val="00B44983"/>
    <w:rsid w:val="00B44ADB"/>
    <w:rsid w:val="00B44C65"/>
    <w:rsid w:val="00B45EFE"/>
    <w:rsid w:val="00B5073A"/>
    <w:rsid w:val="00B52074"/>
    <w:rsid w:val="00B52470"/>
    <w:rsid w:val="00B52590"/>
    <w:rsid w:val="00B52BFC"/>
    <w:rsid w:val="00B532C7"/>
    <w:rsid w:val="00B53375"/>
    <w:rsid w:val="00B53BE2"/>
    <w:rsid w:val="00B5432A"/>
    <w:rsid w:val="00B557BC"/>
    <w:rsid w:val="00B56889"/>
    <w:rsid w:val="00B6071E"/>
    <w:rsid w:val="00B609FD"/>
    <w:rsid w:val="00B62203"/>
    <w:rsid w:val="00B63322"/>
    <w:rsid w:val="00B63845"/>
    <w:rsid w:val="00B65192"/>
    <w:rsid w:val="00B657FD"/>
    <w:rsid w:val="00B65D93"/>
    <w:rsid w:val="00B66A11"/>
    <w:rsid w:val="00B67692"/>
    <w:rsid w:val="00B70446"/>
    <w:rsid w:val="00B713BE"/>
    <w:rsid w:val="00B726FE"/>
    <w:rsid w:val="00B737B5"/>
    <w:rsid w:val="00B74A0F"/>
    <w:rsid w:val="00B75D8B"/>
    <w:rsid w:val="00B75EDA"/>
    <w:rsid w:val="00B76A53"/>
    <w:rsid w:val="00B80254"/>
    <w:rsid w:val="00B80283"/>
    <w:rsid w:val="00B809B5"/>
    <w:rsid w:val="00B824DC"/>
    <w:rsid w:val="00B82EBF"/>
    <w:rsid w:val="00B83CFE"/>
    <w:rsid w:val="00B87B84"/>
    <w:rsid w:val="00B90219"/>
    <w:rsid w:val="00B90755"/>
    <w:rsid w:val="00B916BA"/>
    <w:rsid w:val="00B919CB"/>
    <w:rsid w:val="00B96368"/>
    <w:rsid w:val="00B96C89"/>
    <w:rsid w:val="00BA0057"/>
    <w:rsid w:val="00BA112C"/>
    <w:rsid w:val="00BA17C8"/>
    <w:rsid w:val="00BA4FC5"/>
    <w:rsid w:val="00BA5695"/>
    <w:rsid w:val="00BA5CEC"/>
    <w:rsid w:val="00BA6445"/>
    <w:rsid w:val="00BA65E9"/>
    <w:rsid w:val="00BB4136"/>
    <w:rsid w:val="00BB43B9"/>
    <w:rsid w:val="00BB5FF3"/>
    <w:rsid w:val="00BB6E28"/>
    <w:rsid w:val="00BC0BE8"/>
    <w:rsid w:val="00BC1B22"/>
    <w:rsid w:val="00BC1B68"/>
    <w:rsid w:val="00BC1D38"/>
    <w:rsid w:val="00BC2575"/>
    <w:rsid w:val="00BC2C9D"/>
    <w:rsid w:val="00BC3DFA"/>
    <w:rsid w:val="00BC4179"/>
    <w:rsid w:val="00BC4903"/>
    <w:rsid w:val="00BC4CEE"/>
    <w:rsid w:val="00BC4D49"/>
    <w:rsid w:val="00BC6737"/>
    <w:rsid w:val="00BC6B68"/>
    <w:rsid w:val="00BD0A0A"/>
    <w:rsid w:val="00BD145D"/>
    <w:rsid w:val="00BD27A5"/>
    <w:rsid w:val="00BD3736"/>
    <w:rsid w:val="00BD45FA"/>
    <w:rsid w:val="00BD4AA3"/>
    <w:rsid w:val="00BD52F2"/>
    <w:rsid w:val="00BD61BE"/>
    <w:rsid w:val="00BD6305"/>
    <w:rsid w:val="00BD6755"/>
    <w:rsid w:val="00BE0B35"/>
    <w:rsid w:val="00BE19F0"/>
    <w:rsid w:val="00BE2B9A"/>
    <w:rsid w:val="00BE35BE"/>
    <w:rsid w:val="00BE3C32"/>
    <w:rsid w:val="00BE6FEC"/>
    <w:rsid w:val="00BF1BA8"/>
    <w:rsid w:val="00BF1CAD"/>
    <w:rsid w:val="00BF392F"/>
    <w:rsid w:val="00BF3E5E"/>
    <w:rsid w:val="00BF4311"/>
    <w:rsid w:val="00BF4429"/>
    <w:rsid w:val="00BF7398"/>
    <w:rsid w:val="00BF768E"/>
    <w:rsid w:val="00BF76F2"/>
    <w:rsid w:val="00C02D4E"/>
    <w:rsid w:val="00C03A37"/>
    <w:rsid w:val="00C0468B"/>
    <w:rsid w:val="00C05DB3"/>
    <w:rsid w:val="00C06463"/>
    <w:rsid w:val="00C1013C"/>
    <w:rsid w:val="00C10C28"/>
    <w:rsid w:val="00C1191C"/>
    <w:rsid w:val="00C15C46"/>
    <w:rsid w:val="00C16415"/>
    <w:rsid w:val="00C16A25"/>
    <w:rsid w:val="00C17BCB"/>
    <w:rsid w:val="00C21629"/>
    <w:rsid w:val="00C217F1"/>
    <w:rsid w:val="00C24592"/>
    <w:rsid w:val="00C25E99"/>
    <w:rsid w:val="00C2620D"/>
    <w:rsid w:val="00C2703C"/>
    <w:rsid w:val="00C27865"/>
    <w:rsid w:val="00C302AB"/>
    <w:rsid w:val="00C30899"/>
    <w:rsid w:val="00C309BF"/>
    <w:rsid w:val="00C32ECB"/>
    <w:rsid w:val="00C33771"/>
    <w:rsid w:val="00C34DA3"/>
    <w:rsid w:val="00C34DFD"/>
    <w:rsid w:val="00C36515"/>
    <w:rsid w:val="00C40535"/>
    <w:rsid w:val="00C40905"/>
    <w:rsid w:val="00C415DC"/>
    <w:rsid w:val="00C42C86"/>
    <w:rsid w:val="00C449C8"/>
    <w:rsid w:val="00C44E83"/>
    <w:rsid w:val="00C46E0D"/>
    <w:rsid w:val="00C5033B"/>
    <w:rsid w:val="00C52C4F"/>
    <w:rsid w:val="00C53070"/>
    <w:rsid w:val="00C53382"/>
    <w:rsid w:val="00C5497D"/>
    <w:rsid w:val="00C602FA"/>
    <w:rsid w:val="00C604FD"/>
    <w:rsid w:val="00C6092D"/>
    <w:rsid w:val="00C60BE6"/>
    <w:rsid w:val="00C60C19"/>
    <w:rsid w:val="00C62150"/>
    <w:rsid w:val="00C6475A"/>
    <w:rsid w:val="00C6556F"/>
    <w:rsid w:val="00C660C7"/>
    <w:rsid w:val="00C660F0"/>
    <w:rsid w:val="00C667FA"/>
    <w:rsid w:val="00C70579"/>
    <w:rsid w:val="00C71D78"/>
    <w:rsid w:val="00C721CE"/>
    <w:rsid w:val="00C7249D"/>
    <w:rsid w:val="00C743FF"/>
    <w:rsid w:val="00C758CA"/>
    <w:rsid w:val="00C76157"/>
    <w:rsid w:val="00C805F3"/>
    <w:rsid w:val="00C80BBE"/>
    <w:rsid w:val="00C8182D"/>
    <w:rsid w:val="00C82650"/>
    <w:rsid w:val="00C84603"/>
    <w:rsid w:val="00C8638E"/>
    <w:rsid w:val="00C877EA"/>
    <w:rsid w:val="00C87E97"/>
    <w:rsid w:val="00C90390"/>
    <w:rsid w:val="00C917F5"/>
    <w:rsid w:val="00C91AE3"/>
    <w:rsid w:val="00C91C42"/>
    <w:rsid w:val="00C91EBA"/>
    <w:rsid w:val="00C91EC8"/>
    <w:rsid w:val="00C9269C"/>
    <w:rsid w:val="00C92EFD"/>
    <w:rsid w:val="00C934F8"/>
    <w:rsid w:val="00C93544"/>
    <w:rsid w:val="00C937B1"/>
    <w:rsid w:val="00C944E3"/>
    <w:rsid w:val="00C9481E"/>
    <w:rsid w:val="00C9550F"/>
    <w:rsid w:val="00C95538"/>
    <w:rsid w:val="00C978C8"/>
    <w:rsid w:val="00C97AC2"/>
    <w:rsid w:val="00C97DB8"/>
    <w:rsid w:val="00C97ED1"/>
    <w:rsid w:val="00CA0124"/>
    <w:rsid w:val="00CA158C"/>
    <w:rsid w:val="00CA368A"/>
    <w:rsid w:val="00CA434B"/>
    <w:rsid w:val="00CA55D4"/>
    <w:rsid w:val="00CA7ABE"/>
    <w:rsid w:val="00CB07FB"/>
    <w:rsid w:val="00CB17D5"/>
    <w:rsid w:val="00CB261D"/>
    <w:rsid w:val="00CB2B90"/>
    <w:rsid w:val="00CB35DC"/>
    <w:rsid w:val="00CB3682"/>
    <w:rsid w:val="00CB389A"/>
    <w:rsid w:val="00CB3BA7"/>
    <w:rsid w:val="00CB6454"/>
    <w:rsid w:val="00CB6DBA"/>
    <w:rsid w:val="00CB70BE"/>
    <w:rsid w:val="00CB7452"/>
    <w:rsid w:val="00CC01BA"/>
    <w:rsid w:val="00CC068C"/>
    <w:rsid w:val="00CC1249"/>
    <w:rsid w:val="00CC1CC4"/>
    <w:rsid w:val="00CC5948"/>
    <w:rsid w:val="00CC6992"/>
    <w:rsid w:val="00CC7E7B"/>
    <w:rsid w:val="00CD13D0"/>
    <w:rsid w:val="00CD38AE"/>
    <w:rsid w:val="00CD615B"/>
    <w:rsid w:val="00CD617E"/>
    <w:rsid w:val="00CE0E4A"/>
    <w:rsid w:val="00CE1C07"/>
    <w:rsid w:val="00CE26F4"/>
    <w:rsid w:val="00CE28BC"/>
    <w:rsid w:val="00CE3661"/>
    <w:rsid w:val="00CE72FA"/>
    <w:rsid w:val="00CE773E"/>
    <w:rsid w:val="00CF28A3"/>
    <w:rsid w:val="00CF33BE"/>
    <w:rsid w:val="00CF3B19"/>
    <w:rsid w:val="00CF3BFF"/>
    <w:rsid w:val="00CF474F"/>
    <w:rsid w:val="00CF5FBE"/>
    <w:rsid w:val="00CF6C5F"/>
    <w:rsid w:val="00D0082B"/>
    <w:rsid w:val="00D00FC4"/>
    <w:rsid w:val="00D0333B"/>
    <w:rsid w:val="00D03F37"/>
    <w:rsid w:val="00D04259"/>
    <w:rsid w:val="00D0561F"/>
    <w:rsid w:val="00D05729"/>
    <w:rsid w:val="00D05DBF"/>
    <w:rsid w:val="00D07E78"/>
    <w:rsid w:val="00D10022"/>
    <w:rsid w:val="00D10125"/>
    <w:rsid w:val="00D11129"/>
    <w:rsid w:val="00D117F9"/>
    <w:rsid w:val="00D11EDD"/>
    <w:rsid w:val="00D1344C"/>
    <w:rsid w:val="00D14151"/>
    <w:rsid w:val="00D15FDE"/>
    <w:rsid w:val="00D164BC"/>
    <w:rsid w:val="00D16F6D"/>
    <w:rsid w:val="00D201F1"/>
    <w:rsid w:val="00D20422"/>
    <w:rsid w:val="00D229B7"/>
    <w:rsid w:val="00D23122"/>
    <w:rsid w:val="00D23BAB"/>
    <w:rsid w:val="00D24525"/>
    <w:rsid w:val="00D302F8"/>
    <w:rsid w:val="00D30557"/>
    <w:rsid w:val="00D309DB"/>
    <w:rsid w:val="00D30B63"/>
    <w:rsid w:val="00D32A78"/>
    <w:rsid w:val="00D33746"/>
    <w:rsid w:val="00D360CA"/>
    <w:rsid w:val="00D364B0"/>
    <w:rsid w:val="00D368B0"/>
    <w:rsid w:val="00D40A2A"/>
    <w:rsid w:val="00D432E7"/>
    <w:rsid w:val="00D43D1B"/>
    <w:rsid w:val="00D44A3A"/>
    <w:rsid w:val="00D461DA"/>
    <w:rsid w:val="00D464DB"/>
    <w:rsid w:val="00D47A98"/>
    <w:rsid w:val="00D50512"/>
    <w:rsid w:val="00D516F6"/>
    <w:rsid w:val="00D52B14"/>
    <w:rsid w:val="00D531EC"/>
    <w:rsid w:val="00D53994"/>
    <w:rsid w:val="00D545A3"/>
    <w:rsid w:val="00D54F06"/>
    <w:rsid w:val="00D55F96"/>
    <w:rsid w:val="00D570F2"/>
    <w:rsid w:val="00D573CF"/>
    <w:rsid w:val="00D5747C"/>
    <w:rsid w:val="00D576E2"/>
    <w:rsid w:val="00D57BCF"/>
    <w:rsid w:val="00D608F3"/>
    <w:rsid w:val="00D60E2D"/>
    <w:rsid w:val="00D6159A"/>
    <w:rsid w:val="00D64D0B"/>
    <w:rsid w:val="00D6571F"/>
    <w:rsid w:val="00D662B4"/>
    <w:rsid w:val="00D671EB"/>
    <w:rsid w:val="00D67208"/>
    <w:rsid w:val="00D71286"/>
    <w:rsid w:val="00D72981"/>
    <w:rsid w:val="00D7383E"/>
    <w:rsid w:val="00D73E71"/>
    <w:rsid w:val="00D75268"/>
    <w:rsid w:val="00D76C8D"/>
    <w:rsid w:val="00D7704D"/>
    <w:rsid w:val="00D770E6"/>
    <w:rsid w:val="00D7711F"/>
    <w:rsid w:val="00D809E2"/>
    <w:rsid w:val="00D81641"/>
    <w:rsid w:val="00D82459"/>
    <w:rsid w:val="00D8499F"/>
    <w:rsid w:val="00D84CB1"/>
    <w:rsid w:val="00D85609"/>
    <w:rsid w:val="00D85EE1"/>
    <w:rsid w:val="00D94E7E"/>
    <w:rsid w:val="00D9556A"/>
    <w:rsid w:val="00D95865"/>
    <w:rsid w:val="00D95ADB"/>
    <w:rsid w:val="00D976B1"/>
    <w:rsid w:val="00D97B39"/>
    <w:rsid w:val="00DA16BE"/>
    <w:rsid w:val="00DA1CA9"/>
    <w:rsid w:val="00DA26BC"/>
    <w:rsid w:val="00DA27BD"/>
    <w:rsid w:val="00DA33C0"/>
    <w:rsid w:val="00DA579B"/>
    <w:rsid w:val="00DA7397"/>
    <w:rsid w:val="00DB0546"/>
    <w:rsid w:val="00DB1689"/>
    <w:rsid w:val="00DB2E4F"/>
    <w:rsid w:val="00DB343B"/>
    <w:rsid w:val="00DB3B9A"/>
    <w:rsid w:val="00DB47A9"/>
    <w:rsid w:val="00DB4883"/>
    <w:rsid w:val="00DB5417"/>
    <w:rsid w:val="00DB61C5"/>
    <w:rsid w:val="00DB62A5"/>
    <w:rsid w:val="00DB6BF4"/>
    <w:rsid w:val="00DB70B2"/>
    <w:rsid w:val="00DC032B"/>
    <w:rsid w:val="00DC2CC7"/>
    <w:rsid w:val="00DC3948"/>
    <w:rsid w:val="00DC54E6"/>
    <w:rsid w:val="00DC7902"/>
    <w:rsid w:val="00DC79E4"/>
    <w:rsid w:val="00DD075B"/>
    <w:rsid w:val="00DD0BCF"/>
    <w:rsid w:val="00DD1CB7"/>
    <w:rsid w:val="00DD2784"/>
    <w:rsid w:val="00DD3941"/>
    <w:rsid w:val="00DD5B33"/>
    <w:rsid w:val="00DD77BC"/>
    <w:rsid w:val="00DD78BE"/>
    <w:rsid w:val="00DE05BE"/>
    <w:rsid w:val="00DE0AC1"/>
    <w:rsid w:val="00DE0C38"/>
    <w:rsid w:val="00DE30D6"/>
    <w:rsid w:val="00DE3B74"/>
    <w:rsid w:val="00DE3CA4"/>
    <w:rsid w:val="00DE490D"/>
    <w:rsid w:val="00DE5138"/>
    <w:rsid w:val="00DE51BB"/>
    <w:rsid w:val="00DE58F6"/>
    <w:rsid w:val="00DF14A2"/>
    <w:rsid w:val="00DF15DB"/>
    <w:rsid w:val="00DF1C91"/>
    <w:rsid w:val="00DF27A2"/>
    <w:rsid w:val="00DF601A"/>
    <w:rsid w:val="00DF6240"/>
    <w:rsid w:val="00DF6CEF"/>
    <w:rsid w:val="00E008DA"/>
    <w:rsid w:val="00E00B18"/>
    <w:rsid w:val="00E00DF6"/>
    <w:rsid w:val="00E010AE"/>
    <w:rsid w:val="00E01B8B"/>
    <w:rsid w:val="00E057DB"/>
    <w:rsid w:val="00E118A6"/>
    <w:rsid w:val="00E11C36"/>
    <w:rsid w:val="00E13E03"/>
    <w:rsid w:val="00E15CF6"/>
    <w:rsid w:val="00E162F4"/>
    <w:rsid w:val="00E16A20"/>
    <w:rsid w:val="00E2102C"/>
    <w:rsid w:val="00E212F8"/>
    <w:rsid w:val="00E22127"/>
    <w:rsid w:val="00E23BC6"/>
    <w:rsid w:val="00E241DF"/>
    <w:rsid w:val="00E26B1C"/>
    <w:rsid w:val="00E26DD9"/>
    <w:rsid w:val="00E306AD"/>
    <w:rsid w:val="00E30C85"/>
    <w:rsid w:val="00E3456B"/>
    <w:rsid w:val="00E36510"/>
    <w:rsid w:val="00E36B5A"/>
    <w:rsid w:val="00E403D9"/>
    <w:rsid w:val="00E40C09"/>
    <w:rsid w:val="00E412CE"/>
    <w:rsid w:val="00E429D3"/>
    <w:rsid w:val="00E42F12"/>
    <w:rsid w:val="00E43C9C"/>
    <w:rsid w:val="00E441A5"/>
    <w:rsid w:val="00E44589"/>
    <w:rsid w:val="00E449B3"/>
    <w:rsid w:val="00E45108"/>
    <w:rsid w:val="00E4615F"/>
    <w:rsid w:val="00E46423"/>
    <w:rsid w:val="00E46A18"/>
    <w:rsid w:val="00E46DB7"/>
    <w:rsid w:val="00E500FE"/>
    <w:rsid w:val="00E50726"/>
    <w:rsid w:val="00E50DCF"/>
    <w:rsid w:val="00E50DD1"/>
    <w:rsid w:val="00E52569"/>
    <w:rsid w:val="00E538BB"/>
    <w:rsid w:val="00E54380"/>
    <w:rsid w:val="00E5684A"/>
    <w:rsid w:val="00E57E3E"/>
    <w:rsid w:val="00E57F1A"/>
    <w:rsid w:val="00E60FAD"/>
    <w:rsid w:val="00E639CA"/>
    <w:rsid w:val="00E63A5D"/>
    <w:rsid w:val="00E63ABE"/>
    <w:rsid w:val="00E63E8B"/>
    <w:rsid w:val="00E641DD"/>
    <w:rsid w:val="00E65210"/>
    <w:rsid w:val="00E6584A"/>
    <w:rsid w:val="00E6638B"/>
    <w:rsid w:val="00E673FB"/>
    <w:rsid w:val="00E7227F"/>
    <w:rsid w:val="00E7341A"/>
    <w:rsid w:val="00E75493"/>
    <w:rsid w:val="00E76D5B"/>
    <w:rsid w:val="00E777C6"/>
    <w:rsid w:val="00E80544"/>
    <w:rsid w:val="00E807C4"/>
    <w:rsid w:val="00E81161"/>
    <w:rsid w:val="00E819F1"/>
    <w:rsid w:val="00E81C8A"/>
    <w:rsid w:val="00E8275E"/>
    <w:rsid w:val="00E8350D"/>
    <w:rsid w:val="00E849D4"/>
    <w:rsid w:val="00E84E22"/>
    <w:rsid w:val="00E85436"/>
    <w:rsid w:val="00E87780"/>
    <w:rsid w:val="00E87B63"/>
    <w:rsid w:val="00E9055F"/>
    <w:rsid w:val="00E92774"/>
    <w:rsid w:val="00E9295D"/>
    <w:rsid w:val="00E92EA3"/>
    <w:rsid w:val="00E93C66"/>
    <w:rsid w:val="00E93DD3"/>
    <w:rsid w:val="00E9457B"/>
    <w:rsid w:val="00E947FC"/>
    <w:rsid w:val="00E94CD6"/>
    <w:rsid w:val="00E950D0"/>
    <w:rsid w:val="00E96705"/>
    <w:rsid w:val="00EA1AC6"/>
    <w:rsid w:val="00EA1F81"/>
    <w:rsid w:val="00EA6564"/>
    <w:rsid w:val="00EA660C"/>
    <w:rsid w:val="00EA69FA"/>
    <w:rsid w:val="00EA77F1"/>
    <w:rsid w:val="00EA7809"/>
    <w:rsid w:val="00EB0282"/>
    <w:rsid w:val="00EB33F5"/>
    <w:rsid w:val="00EB44EF"/>
    <w:rsid w:val="00EB63DC"/>
    <w:rsid w:val="00EC2BFD"/>
    <w:rsid w:val="00EC3D17"/>
    <w:rsid w:val="00EC5BC1"/>
    <w:rsid w:val="00EC6629"/>
    <w:rsid w:val="00EC6F65"/>
    <w:rsid w:val="00ED0B81"/>
    <w:rsid w:val="00ED0FE3"/>
    <w:rsid w:val="00ED220F"/>
    <w:rsid w:val="00ED4282"/>
    <w:rsid w:val="00ED587B"/>
    <w:rsid w:val="00ED69AD"/>
    <w:rsid w:val="00EE1F58"/>
    <w:rsid w:val="00EE2C01"/>
    <w:rsid w:val="00EE3A51"/>
    <w:rsid w:val="00EE6147"/>
    <w:rsid w:val="00EE6718"/>
    <w:rsid w:val="00EE67DA"/>
    <w:rsid w:val="00EE7EF6"/>
    <w:rsid w:val="00EF04D8"/>
    <w:rsid w:val="00EF05AE"/>
    <w:rsid w:val="00EF0D6B"/>
    <w:rsid w:val="00EF2612"/>
    <w:rsid w:val="00EF27F2"/>
    <w:rsid w:val="00EF3E23"/>
    <w:rsid w:val="00EF523A"/>
    <w:rsid w:val="00EF5B00"/>
    <w:rsid w:val="00EF6BE2"/>
    <w:rsid w:val="00F001D4"/>
    <w:rsid w:val="00F00A7D"/>
    <w:rsid w:val="00F0107F"/>
    <w:rsid w:val="00F0194B"/>
    <w:rsid w:val="00F0201F"/>
    <w:rsid w:val="00F026CB"/>
    <w:rsid w:val="00F0562B"/>
    <w:rsid w:val="00F06465"/>
    <w:rsid w:val="00F06E6B"/>
    <w:rsid w:val="00F06F99"/>
    <w:rsid w:val="00F07979"/>
    <w:rsid w:val="00F07C7B"/>
    <w:rsid w:val="00F11BB5"/>
    <w:rsid w:val="00F11F53"/>
    <w:rsid w:val="00F129E4"/>
    <w:rsid w:val="00F12CC7"/>
    <w:rsid w:val="00F14CC0"/>
    <w:rsid w:val="00F16A93"/>
    <w:rsid w:val="00F16C01"/>
    <w:rsid w:val="00F17CAA"/>
    <w:rsid w:val="00F206F1"/>
    <w:rsid w:val="00F21654"/>
    <w:rsid w:val="00F225ED"/>
    <w:rsid w:val="00F22B34"/>
    <w:rsid w:val="00F22C42"/>
    <w:rsid w:val="00F231C4"/>
    <w:rsid w:val="00F232E4"/>
    <w:rsid w:val="00F260DF"/>
    <w:rsid w:val="00F265D8"/>
    <w:rsid w:val="00F266EB"/>
    <w:rsid w:val="00F27CD7"/>
    <w:rsid w:val="00F302F9"/>
    <w:rsid w:val="00F30BD4"/>
    <w:rsid w:val="00F30FC1"/>
    <w:rsid w:val="00F3130E"/>
    <w:rsid w:val="00F32217"/>
    <w:rsid w:val="00F322F1"/>
    <w:rsid w:val="00F32476"/>
    <w:rsid w:val="00F32883"/>
    <w:rsid w:val="00F33FA6"/>
    <w:rsid w:val="00F342E6"/>
    <w:rsid w:val="00F350B2"/>
    <w:rsid w:val="00F359E0"/>
    <w:rsid w:val="00F35C5F"/>
    <w:rsid w:val="00F35EBA"/>
    <w:rsid w:val="00F3608A"/>
    <w:rsid w:val="00F36AAA"/>
    <w:rsid w:val="00F40983"/>
    <w:rsid w:val="00F40A28"/>
    <w:rsid w:val="00F42DB9"/>
    <w:rsid w:val="00F435E3"/>
    <w:rsid w:val="00F44FEF"/>
    <w:rsid w:val="00F4579C"/>
    <w:rsid w:val="00F5099E"/>
    <w:rsid w:val="00F51E22"/>
    <w:rsid w:val="00F52011"/>
    <w:rsid w:val="00F52410"/>
    <w:rsid w:val="00F52B57"/>
    <w:rsid w:val="00F532AB"/>
    <w:rsid w:val="00F53E27"/>
    <w:rsid w:val="00F55C59"/>
    <w:rsid w:val="00F565A4"/>
    <w:rsid w:val="00F57BDA"/>
    <w:rsid w:val="00F57FC5"/>
    <w:rsid w:val="00F60129"/>
    <w:rsid w:val="00F6026D"/>
    <w:rsid w:val="00F60727"/>
    <w:rsid w:val="00F60D63"/>
    <w:rsid w:val="00F6153D"/>
    <w:rsid w:val="00F62287"/>
    <w:rsid w:val="00F624CB"/>
    <w:rsid w:val="00F6386E"/>
    <w:rsid w:val="00F65F18"/>
    <w:rsid w:val="00F66660"/>
    <w:rsid w:val="00F7060F"/>
    <w:rsid w:val="00F71005"/>
    <w:rsid w:val="00F714F6"/>
    <w:rsid w:val="00F72311"/>
    <w:rsid w:val="00F741B4"/>
    <w:rsid w:val="00F742A0"/>
    <w:rsid w:val="00F748BD"/>
    <w:rsid w:val="00F74B1C"/>
    <w:rsid w:val="00F75A22"/>
    <w:rsid w:val="00F75EA9"/>
    <w:rsid w:val="00F76324"/>
    <w:rsid w:val="00F77628"/>
    <w:rsid w:val="00F8048D"/>
    <w:rsid w:val="00F808EE"/>
    <w:rsid w:val="00F81E90"/>
    <w:rsid w:val="00F8305B"/>
    <w:rsid w:val="00F84315"/>
    <w:rsid w:val="00F85573"/>
    <w:rsid w:val="00F86959"/>
    <w:rsid w:val="00F8767D"/>
    <w:rsid w:val="00F877E5"/>
    <w:rsid w:val="00F87FB3"/>
    <w:rsid w:val="00F929BB"/>
    <w:rsid w:val="00F93057"/>
    <w:rsid w:val="00F936B0"/>
    <w:rsid w:val="00F94506"/>
    <w:rsid w:val="00F94625"/>
    <w:rsid w:val="00F952C9"/>
    <w:rsid w:val="00F95B3E"/>
    <w:rsid w:val="00F95BA0"/>
    <w:rsid w:val="00F9733B"/>
    <w:rsid w:val="00F97892"/>
    <w:rsid w:val="00FA03A9"/>
    <w:rsid w:val="00FA1A6E"/>
    <w:rsid w:val="00FA24D1"/>
    <w:rsid w:val="00FA3794"/>
    <w:rsid w:val="00FA38EE"/>
    <w:rsid w:val="00FA3D47"/>
    <w:rsid w:val="00FA4BA9"/>
    <w:rsid w:val="00FA4E4C"/>
    <w:rsid w:val="00FA4FCF"/>
    <w:rsid w:val="00FA5D4D"/>
    <w:rsid w:val="00FB0158"/>
    <w:rsid w:val="00FB206C"/>
    <w:rsid w:val="00FB2581"/>
    <w:rsid w:val="00FB274C"/>
    <w:rsid w:val="00FB6CD9"/>
    <w:rsid w:val="00FB741E"/>
    <w:rsid w:val="00FC0D89"/>
    <w:rsid w:val="00FC1C4E"/>
    <w:rsid w:val="00FC25D3"/>
    <w:rsid w:val="00FC2774"/>
    <w:rsid w:val="00FC2BBC"/>
    <w:rsid w:val="00FC41DA"/>
    <w:rsid w:val="00FC431A"/>
    <w:rsid w:val="00FC4DB9"/>
    <w:rsid w:val="00FC50F0"/>
    <w:rsid w:val="00FC55BA"/>
    <w:rsid w:val="00FC5625"/>
    <w:rsid w:val="00FC644E"/>
    <w:rsid w:val="00FC75C9"/>
    <w:rsid w:val="00FD0350"/>
    <w:rsid w:val="00FD336E"/>
    <w:rsid w:val="00FD3E71"/>
    <w:rsid w:val="00FD4CD2"/>
    <w:rsid w:val="00FD561F"/>
    <w:rsid w:val="00FD6A9E"/>
    <w:rsid w:val="00FD7DB6"/>
    <w:rsid w:val="00FE17AB"/>
    <w:rsid w:val="00FE33E9"/>
    <w:rsid w:val="00FE3F0B"/>
    <w:rsid w:val="00FE566C"/>
    <w:rsid w:val="00FE5E44"/>
    <w:rsid w:val="00FE6F55"/>
    <w:rsid w:val="00FF10FF"/>
    <w:rsid w:val="00FF1278"/>
    <w:rsid w:val="00FF355C"/>
    <w:rsid w:val="00FF3B37"/>
    <w:rsid w:val="00FF3D5F"/>
    <w:rsid w:val="00FF48FF"/>
    <w:rsid w:val="00FF51BC"/>
    <w:rsid w:val="00FF5683"/>
    <w:rsid w:val="00FF5A6F"/>
    <w:rsid w:val="00FF5EF8"/>
    <w:rsid w:val="00FF6E0F"/>
    <w:rsid w:val="00FF73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F04D71"/>
  <w15:chartTrackingRefBased/>
  <w15:docId w15:val="{6FF0D16D-363D-4F9F-B04C-A8B05E43D8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04986"/>
    <w:pPr>
      <w:spacing w:after="0"/>
    </w:pPr>
    <w:rPr>
      <w:rFonts w:ascii="Calibri" w:eastAsia="Calibri" w:hAnsi="Calibri" w:cs="Calibri"/>
      <w:lang w:eastAsia="ru-RU"/>
    </w:rPr>
  </w:style>
  <w:style w:type="paragraph" w:styleId="1">
    <w:name w:val="heading 1"/>
    <w:basedOn w:val="a"/>
    <w:next w:val="a"/>
    <w:link w:val="10"/>
    <w:uiPriority w:val="9"/>
    <w:qFormat/>
    <w:rsid w:val="00A1293C"/>
    <w:pPr>
      <w:keepNext/>
      <w:keepLines/>
      <w:spacing w:before="480" w:line="276" w:lineRule="auto"/>
      <w:outlineLvl w:val="0"/>
    </w:pPr>
    <w:rPr>
      <w:rFonts w:ascii="Cambria" w:eastAsia="Times New Roman" w:hAnsi="Cambria" w:cs="Times New Roman"/>
      <w:b/>
      <w:bCs/>
      <w:color w:val="365F91"/>
      <w:sz w:val="28"/>
      <w:szCs w:val="28"/>
    </w:rPr>
  </w:style>
  <w:style w:type="paragraph" w:styleId="6">
    <w:name w:val="heading 6"/>
    <w:basedOn w:val="a"/>
    <w:next w:val="a"/>
    <w:link w:val="60"/>
    <w:uiPriority w:val="9"/>
    <w:semiHidden/>
    <w:unhideWhenUsed/>
    <w:qFormat/>
    <w:rsid w:val="005A54FA"/>
    <w:pPr>
      <w:keepNext/>
      <w:keepLines/>
      <w:spacing w:before="40"/>
      <w:outlineLvl w:val="5"/>
    </w:pPr>
    <w:rPr>
      <w:rFonts w:asciiTheme="majorHAnsi" w:eastAsiaTheme="majorEastAsia" w:hAnsiTheme="majorHAnsi" w:cstheme="majorBidi"/>
      <w:color w:val="1F4D78"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1"/>
    <w:qFormat/>
    <w:rsid w:val="009954D0"/>
    <w:pPr>
      <w:ind w:left="720"/>
      <w:contextualSpacing/>
    </w:pPr>
  </w:style>
  <w:style w:type="paragraph" w:customStyle="1" w:styleId="standard">
    <w:name w:val="standard"/>
    <w:basedOn w:val="a"/>
    <w:rsid w:val="000476B1"/>
    <w:pPr>
      <w:spacing w:line="240" w:lineRule="auto"/>
    </w:pPr>
    <w:rPr>
      <w:rFonts w:ascii="Arial" w:eastAsia="Times New Roman" w:hAnsi="Arial" w:cs="Arial"/>
      <w:color w:val="000000"/>
      <w:sz w:val="20"/>
      <w:szCs w:val="20"/>
    </w:rPr>
  </w:style>
  <w:style w:type="character" w:customStyle="1" w:styleId="10">
    <w:name w:val="Заголовок 1 Знак"/>
    <w:basedOn w:val="a0"/>
    <w:link w:val="1"/>
    <w:uiPriority w:val="9"/>
    <w:rsid w:val="00A1293C"/>
    <w:rPr>
      <w:rFonts w:ascii="Cambria" w:eastAsia="Times New Roman" w:hAnsi="Cambria" w:cs="Times New Roman"/>
      <w:b/>
      <w:bCs/>
      <w:color w:val="365F91"/>
      <w:sz w:val="28"/>
      <w:szCs w:val="28"/>
      <w:lang w:eastAsia="ru-RU"/>
    </w:rPr>
  </w:style>
  <w:style w:type="paragraph" w:styleId="a5">
    <w:name w:val="Normal (Web)"/>
    <w:aliases w:val="Обычный (Web)"/>
    <w:basedOn w:val="a"/>
    <w:uiPriority w:val="99"/>
    <w:rsid w:val="00A1293C"/>
    <w:pPr>
      <w:spacing w:before="100" w:beforeAutospacing="1" w:after="100" w:afterAutospacing="1" w:line="240" w:lineRule="auto"/>
    </w:pPr>
    <w:rPr>
      <w:rFonts w:ascii="Times New Roman" w:eastAsia="Times New Roman" w:hAnsi="Times New Roman" w:cs="Times New Roman"/>
      <w:sz w:val="24"/>
      <w:szCs w:val="24"/>
    </w:rPr>
  </w:style>
  <w:style w:type="paragraph" w:styleId="a6">
    <w:name w:val="No Spacing"/>
    <w:link w:val="a7"/>
    <w:uiPriority w:val="1"/>
    <w:qFormat/>
    <w:rsid w:val="003D1495"/>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7">
    <w:name w:val="Без интервала Знак"/>
    <w:link w:val="a6"/>
    <w:uiPriority w:val="1"/>
    <w:rsid w:val="003D1495"/>
    <w:rPr>
      <w:rFonts w:ascii="Times New Roman" w:eastAsia="Times New Roman" w:hAnsi="Times New Roman" w:cs="Times New Roman"/>
      <w:sz w:val="20"/>
      <w:szCs w:val="20"/>
      <w:lang w:eastAsia="ru-RU"/>
    </w:rPr>
  </w:style>
  <w:style w:type="paragraph" w:styleId="HTML">
    <w:name w:val="HTML Preformatted"/>
    <w:basedOn w:val="a"/>
    <w:link w:val="HTML0"/>
    <w:uiPriority w:val="99"/>
    <w:unhideWhenUsed/>
    <w:rsid w:val="005411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54114A"/>
    <w:rPr>
      <w:rFonts w:ascii="Courier New" w:eastAsia="Times New Roman" w:hAnsi="Courier New" w:cs="Courier New"/>
      <w:sz w:val="20"/>
      <w:szCs w:val="20"/>
      <w:lang w:eastAsia="ru-RU"/>
    </w:rPr>
  </w:style>
  <w:style w:type="character" w:styleId="a8">
    <w:name w:val="line number"/>
    <w:basedOn w:val="a0"/>
    <w:uiPriority w:val="99"/>
    <w:semiHidden/>
    <w:unhideWhenUsed/>
    <w:rsid w:val="00E50DD1"/>
  </w:style>
  <w:style w:type="character" w:customStyle="1" w:styleId="2">
    <w:name w:val="Основной текст (2)"/>
    <w:basedOn w:val="a0"/>
    <w:rsid w:val="00875961"/>
    <w:rPr>
      <w:rFonts w:ascii="Times New Roman" w:eastAsia="Times New Roman" w:hAnsi="Times New Roman" w:cs="Times New Roman"/>
      <w:b w:val="0"/>
      <w:bCs w:val="0"/>
      <w:i w:val="0"/>
      <w:iCs w:val="0"/>
      <w:smallCaps w:val="0"/>
      <w:strike w:val="0"/>
      <w:color w:val="000000"/>
      <w:spacing w:val="0"/>
      <w:w w:val="100"/>
      <w:position w:val="0"/>
      <w:sz w:val="21"/>
      <w:szCs w:val="21"/>
      <w:u w:val="none"/>
      <w:lang w:val="kk-KZ" w:eastAsia="kk-KZ" w:bidi="kk-KZ"/>
    </w:rPr>
  </w:style>
  <w:style w:type="character" w:customStyle="1" w:styleId="20">
    <w:name w:val="Основной текст (2) + Курсив"/>
    <w:basedOn w:val="a0"/>
    <w:rsid w:val="00825010"/>
    <w:rPr>
      <w:rFonts w:ascii="Times New Roman" w:eastAsia="Times New Roman" w:hAnsi="Times New Roman" w:cs="Times New Roman"/>
      <w:b w:val="0"/>
      <w:bCs w:val="0"/>
      <w:i/>
      <w:iCs/>
      <w:smallCaps w:val="0"/>
      <w:strike w:val="0"/>
      <w:color w:val="000000"/>
      <w:spacing w:val="0"/>
      <w:w w:val="100"/>
      <w:position w:val="0"/>
      <w:sz w:val="21"/>
      <w:szCs w:val="21"/>
      <w:u w:val="none"/>
      <w:lang w:val="kk-KZ" w:eastAsia="kk-KZ" w:bidi="kk-KZ"/>
    </w:rPr>
  </w:style>
  <w:style w:type="character" w:styleId="a9">
    <w:name w:val="Hyperlink"/>
    <w:basedOn w:val="a0"/>
    <w:uiPriority w:val="99"/>
    <w:unhideWhenUsed/>
    <w:rsid w:val="001434C9"/>
    <w:rPr>
      <w:color w:val="0000FF"/>
      <w:u w:val="single"/>
    </w:rPr>
  </w:style>
  <w:style w:type="character" w:styleId="aa">
    <w:name w:val="Placeholder Text"/>
    <w:basedOn w:val="a0"/>
    <w:uiPriority w:val="99"/>
    <w:semiHidden/>
    <w:rsid w:val="00837DF6"/>
    <w:rPr>
      <w:color w:val="808080"/>
    </w:rPr>
  </w:style>
  <w:style w:type="table" w:styleId="ab">
    <w:name w:val="Table Grid"/>
    <w:basedOn w:val="a1"/>
    <w:uiPriority w:val="39"/>
    <w:rsid w:val="0063182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Body Text"/>
    <w:basedOn w:val="a"/>
    <w:link w:val="ad"/>
    <w:uiPriority w:val="1"/>
    <w:qFormat/>
    <w:rsid w:val="00481378"/>
    <w:pPr>
      <w:widowControl w:val="0"/>
      <w:autoSpaceDE w:val="0"/>
      <w:autoSpaceDN w:val="0"/>
      <w:spacing w:line="240" w:lineRule="auto"/>
      <w:ind w:left="222"/>
      <w:jc w:val="both"/>
    </w:pPr>
    <w:rPr>
      <w:rFonts w:ascii="Times New Roman" w:eastAsia="Times New Roman" w:hAnsi="Times New Roman" w:cs="Times New Roman"/>
      <w:sz w:val="28"/>
      <w:szCs w:val="28"/>
      <w:lang w:bidi="ru-RU"/>
    </w:rPr>
  </w:style>
  <w:style w:type="character" w:customStyle="1" w:styleId="ad">
    <w:name w:val="Основной текст Знак"/>
    <w:basedOn w:val="a0"/>
    <w:link w:val="ac"/>
    <w:uiPriority w:val="1"/>
    <w:rsid w:val="00481378"/>
    <w:rPr>
      <w:rFonts w:ascii="Times New Roman" w:eastAsia="Times New Roman" w:hAnsi="Times New Roman" w:cs="Times New Roman"/>
      <w:sz w:val="28"/>
      <w:szCs w:val="28"/>
      <w:lang w:eastAsia="ru-RU" w:bidi="ru-RU"/>
    </w:rPr>
  </w:style>
  <w:style w:type="character" w:customStyle="1" w:styleId="highlight">
    <w:name w:val="highlight"/>
    <w:basedOn w:val="a0"/>
    <w:rsid w:val="00481378"/>
  </w:style>
  <w:style w:type="character" w:customStyle="1" w:styleId="a4">
    <w:name w:val="Абзац списка Знак"/>
    <w:link w:val="a3"/>
    <w:uiPriority w:val="1"/>
    <w:locked/>
    <w:rsid w:val="00AC62A1"/>
    <w:rPr>
      <w:rFonts w:ascii="Calibri" w:eastAsia="Calibri" w:hAnsi="Calibri" w:cs="Calibri"/>
      <w:lang w:eastAsia="ru-RU"/>
    </w:rPr>
  </w:style>
  <w:style w:type="character" w:styleId="ae">
    <w:name w:val="Strong"/>
    <w:basedOn w:val="a0"/>
    <w:uiPriority w:val="22"/>
    <w:qFormat/>
    <w:rsid w:val="00D84CB1"/>
    <w:rPr>
      <w:b/>
      <w:bCs/>
    </w:rPr>
  </w:style>
  <w:style w:type="paragraph" w:customStyle="1" w:styleId="af">
    <w:name w:val="Назв статьи"/>
    <w:basedOn w:val="a"/>
    <w:rsid w:val="00F95BA0"/>
    <w:pPr>
      <w:keepNext/>
      <w:suppressAutoHyphens/>
      <w:spacing w:after="320" w:line="240" w:lineRule="auto"/>
      <w:jc w:val="center"/>
      <w:outlineLvl w:val="1"/>
    </w:pPr>
    <w:rPr>
      <w:rFonts w:ascii="Times New Roman" w:eastAsia="Times New Roman" w:hAnsi="Times New Roman" w:cs="Times New Roman"/>
      <w:b/>
      <w:sz w:val="26"/>
      <w:szCs w:val="20"/>
    </w:rPr>
  </w:style>
  <w:style w:type="paragraph" w:customStyle="1" w:styleId="11">
    <w:name w:val="Обычный1"/>
    <w:rsid w:val="00E54380"/>
    <w:pPr>
      <w:spacing w:after="0" w:line="240" w:lineRule="auto"/>
    </w:pPr>
    <w:rPr>
      <w:rFonts w:ascii="Times New Roman" w:eastAsia="Times New Roman" w:hAnsi="Times New Roman" w:cs="Times New Roman"/>
      <w:sz w:val="20"/>
      <w:szCs w:val="20"/>
      <w:lang w:eastAsia="ru-RU"/>
    </w:rPr>
  </w:style>
  <w:style w:type="paragraph" w:customStyle="1" w:styleId="21">
    <w:name w:val="Обычный2"/>
    <w:rsid w:val="00E54380"/>
    <w:pPr>
      <w:spacing w:after="0" w:line="240" w:lineRule="auto"/>
    </w:pPr>
    <w:rPr>
      <w:rFonts w:ascii="Times New Roman" w:eastAsia="Times New Roman" w:hAnsi="Times New Roman" w:cs="Times New Roman"/>
      <w:sz w:val="20"/>
      <w:szCs w:val="20"/>
      <w:lang w:eastAsia="ru-RU"/>
    </w:rPr>
  </w:style>
  <w:style w:type="paragraph" w:customStyle="1" w:styleId="4">
    <w:name w:val="Обычный4"/>
    <w:rsid w:val="00E54380"/>
    <w:pPr>
      <w:spacing w:after="0" w:line="240" w:lineRule="auto"/>
    </w:pPr>
    <w:rPr>
      <w:rFonts w:ascii="Times New Roman" w:eastAsia="Times New Roman" w:hAnsi="Times New Roman" w:cs="Times New Roman"/>
      <w:sz w:val="20"/>
      <w:szCs w:val="20"/>
      <w:lang w:eastAsia="ru-RU"/>
    </w:rPr>
  </w:style>
  <w:style w:type="character" w:customStyle="1" w:styleId="name">
    <w:name w:val="name"/>
    <w:basedOn w:val="a0"/>
    <w:rsid w:val="000C22C5"/>
  </w:style>
  <w:style w:type="character" w:customStyle="1" w:styleId="slug-pub-date">
    <w:name w:val="slug-pub-date"/>
    <w:basedOn w:val="a0"/>
    <w:rsid w:val="000C22C5"/>
  </w:style>
  <w:style w:type="character" w:customStyle="1" w:styleId="slug-vol">
    <w:name w:val="slug-vol"/>
    <w:basedOn w:val="a0"/>
    <w:rsid w:val="000C22C5"/>
  </w:style>
  <w:style w:type="character" w:customStyle="1" w:styleId="slug-pages">
    <w:name w:val="slug-pages"/>
    <w:basedOn w:val="a0"/>
    <w:rsid w:val="000C22C5"/>
  </w:style>
  <w:style w:type="character" w:customStyle="1" w:styleId="22">
    <w:name w:val="Основной текст (2)_"/>
    <w:basedOn w:val="a0"/>
    <w:rsid w:val="000C22C5"/>
    <w:rPr>
      <w:rFonts w:ascii="Times New Roman" w:eastAsia="Times New Roman" w:hAnsi="Times New Roman" w:cs="Times New Roman"/>
      <w:shd w:val="clear" w:color="auto" w:fill="FFFFFF"/>
    </w:rPr>
  </w:style>
  <w:style w:type="character" w:customStyle="1" w:styleId="A20">
    <w:name w:val="A2"/>
    <w:uiPriority w:val="99"/>
    <w:rsid w:val="00DD075B"/>
    <w:rPr>
      <w:rFonts w:ascii="Arial" w:hAnsi="Arial" w:cs="Arial"/>
      <w:b/>
      <w:bCs/>
      <w:color w:val="000000"/>
      <w:sz w:val="50"/>
      <w:szCs w:val="50"/>
    </w:rPr>
  </w:style>
  <w:style w:type="character" w:customStyle="1" w:styleId="A10">
    <w:name w:val="A1"/>
    <w:uiPriority w:val="99"/>
    <w:rsid w:val="00DD075B"/>
    <w:rPr>
      <w:rFonts w:ascii="Arial" w:hAnsi="Arial" w:cs="Arial"/>
      <w:i/>
      <w:iCs/>
      <w:color w:val="000000"/>
      <w:sz w:val="28"/>
      <w:szCs w:val="28"/>
    </w:rPr>
  </w:style>
  <w:style w:type="character" w:customStyle="1" w:styleId="A00">
    <w:name w:val="A0"/>
    <w:uiPriority w:val="99"/>
    <w:rsid w:val="00DD075B"/>
    <w:rPr>
      <w:rFonts w:ascii="Arial" w:hAnsi="Arial" w:cs="Arial"/>
      <w:b/>
      <w:bCs/>
      <w:color w:val="000000"/>
      <w:sz w:val="32"/>
      <w:szCs w:val="32"/>
    </w:rPr>
  </w:style>
  <w:style w:type="character" w:customStyle="1" w:styleId="nlmarticle-title">
    <w:name w:val="nlm_article-title"/>
    <w:basedOn w:val="a0"/>
    <w:rsid w:val="00DD075B"/>
  </w:style>
  <w:style w:type="character" w:customStyle="1" w:styleId="nlmfpage">
    <w:name w:val="nlm_fpage"/>
    <w:basedOn w:val="a0"/>
    <w:rsid w:val="00DD075B"/>
  </w:style>
  <w:style w:type="character" w:customStyle="1" w:styleId="nlmlpage">
    <w:name w:val="nlm_lpage"/>
    <w:basedOn w:val="a0"/>
    <w:rsid w:val="00DD075B"/>
  </w:style>
  <w:style w:type="character" w:customStyle="1" w:styleId="nlmyear">
    <w:name w:val="nlm_year"/>
    <w:basedOn w:val="a0"/>
    <w:rsid w:val="00DD075B"/>
  </w:style>
  <w:style w:type="paragraph" w:styleId="af0">
    <w:name w:val="Title"/>
    <w:basedOn w:val="a"/>
    <w:link w:val="af1"/>
    <w:qFormat/>
    <w:rsid w:val="00CE28BC"/>
    <w:pPr>
      <w:spacing w:line="240" w:lineRule="auto"/>
      <w:jc w:val="center"/>
    </w:pPr>
    <w:rPr>
      <w:rFonts w:ascii="Times New Roman" w:eastAsia="Times New Roman" w:hAnsi="Times New Roman" w:cs="Times New Roman"/>
      <w:b/>
      <w:caps/>
      <w:sz w:val="24"/>
      <w:szCs w:val="20"/>
    </w:rPr>
  </w:style>
  <w:style w:type="character" w:customStyle="1" w:styleId="af1">
    <w:name w:val="Заголовок Знак"/>
    <w:basedOn w:val="a0"/>
    <w:link w:val="af0"/>
    <w:rsid w:val="00CE28BC"/>
    <w:rPr>
      <w:rFonts w:ascii="Times New Roman" w:eastAsia="Times New Roman" w:hAnsi="Times New Roman" w:cs="Times New Roman"/>
      <w:b/>
      <w:caps/>
      <w:sz w:val="24"/>
      <w:szCs w:val="20"/>
      <w:lang w:eastAsia="ru-RU"/>
    </w:rPr>
  </w:style>
  <w:style w:type="paragraph" w:styleId="af2">
    <w:name w:val="header"/>
    <w:basedOn w:val="a"/>
    <w:link w:val="af3"/>
    <w:uiPriority w:val="99"/>
    <w:unhideWhenUsed/>
    <w:rsid w:val="000664DA"/>
    <w:pPr>
      <w:tabs>
        <w:tab w:val="center" w:pos="4677"/>
        <w:tab w:val="right" w:pos="9355"/>
      </w:tabs>
      <w:spacing w:line="240" w:lineRule="auto"/>
    </w:pPr>
  </w:style>
  <w:style w:type="character" w:customStyle="1" w:styleId="af3">
    <w:name w:val="Верхний колонтитул Знак"/>
    <w:basedOn w:val="a0"/>
    <w:link w:val="af2"/>
    <w:uiPriority w:val="99"/>
    <w:rsid w:val="000664DA"/>
    <w:rPr>
      <w:rFonts w:ascii="Calibri" w:eastAsia="Calibri" w:hAnsi="Calibri" w:cs="Calibri"/>
      <w:lang w:eastAsia="ru-RU"/>
    </w:rPr>
  </w:style>
  <w:style w:type="paragraph" w:styleId="af4">
    <w:name w:val="footer"/>
    <w:basedOn w:val="a"/>
    <w:link w:val="af5"/>
    <w:uiPriority w:val="99"/>
    <w:unhideWhenUsed/>
    <w:rsid w:val="000664DA"/>
    <w:pPr>
      <w:tabs>
        <w:tab w:val="center" w:pos="4677"/>
        <w:tab w:val="right" w:pos="9355"/>
      </w:tabs>
      <w:spacing w:line="240" w:lineRule="auto"/>
    </w:pPr>
  </w:style>
  <w:style w:type="character" w:customStyle="1" w:styleId="af5">
    <w:name w:val="Нижний колонтитул Знак"/>
    <w:basedOn w:val="a0"/>
    <w:link w:val="af4"/>
    <w:uiPriority w:val="99"/>
    <w:rsid w:val="000664DA"/>
    <w:rPr>
      <w:rFonts w:ascii="Calibri" w:eastAsia="Calibri" w:hAnsi="Calibri" w:cs="Calibri"/>
      <w:lang w:eastAsia="ru-RU"/>
    </w:rPr>
  </w:style>
  <w:style w:type="character" w:customStyle="1" w:styleId="60">
    <w:name w:val="Заголовок 6 Знак"/>
    <w:basedOn w:val="a0"/>
    <w:link w:val="6"/>
    <w:uiPriority w:val="9"/>
    <w:semiHidden/>
    <w:rsid w:val="005A54FA"/>
    <w:rPr>
      <w:rFonts w:asciiTheme="majorHAnsi" w:eastAsiaTheme="majorEastAsia" w:hAnsiTheme="majorHAnsi" w:cstheme="majorBidi"/>
      <w:color w:val="1F4D78" w:themeColor="accent1" w:themeShade="7F"/>
      <w:lang w:eastAsia="ru-RU"/>
    </w:rPr>
  </w:style>
  <w:style w:type="paragraph" w:customStyle="1" w:styleId="TableParagraph">
    <w:name w:val="Table Paragraph"/>
    <w:basedOn w:val="a"/>
    <w:uiPriority w:val="1"/>
    <w:qFormat/>
    <w:rsid w:val="00BD3736"/>
    <w:pPr>
      <w:widowControl w:val="0"/>
      <w:autoSpaceDE w:val="0"/>
      <w:autoSpaceDN w:val="0"/>
      <w:spacing w:line="315" w:lineRule="exact"/>
      <w:ind w:left="107"/>
    </w:pPr>
    <w:rPr>
      <w:rFonts w:ascii="Times New Roman" w:eastAsia="Times New Roman" w:hAnsi="Times New Roman" w:cs="Times New Roman"/>
      <w:lang w:val="en-US" w:eastAsia="en-US" w:bidi="en-US"/>
    </w:rPr>
  </w:style>
  <w:style w:type="table" w:customStyle="1" w:styleId="TableNormal">
    <w:name w:val="Table Normal"/>
    <w:uiPriority w:val="2"/>
    <w:semiHidden/>
    <w:unhideWhenUsed/>
    <w:qFormat/>
    <w:rsid w:val="00BD373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Default">
    <w:name w:val="Default"/>
    <w:rsid w:val="00BF4311"/>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35712853">
      <w:bodyDiv w:val="1"/>
      <w:marLeft w:val="0"/>
      <w:marRight w:val="0"/>
      <w:marTop w:val="0"/>
      <w:marBottom w:val="0"/>
      <w:divBdr>
        <w:top w:val="none" w:sz="0" w:space="0" w:color="auto"/>
        <w:left w:val="none" w:sz="0" w:space="0" w:color="auto"/>
        <w:bottom w:val="none" w:sz="0" w:space="0" w:color="auto"/>
        <w:right w:val="none" w:sz="0" w:space="0" w:color="auto"/>
      </w:divBdr>
    </w:div>
    <w:div w:id="1487043903">
      <w:bodyDiv w:val="1"/>
      <w:marLeft w:val="0"/>
      <w:marRight w:val="0"/>
      <w:marTop w:val="0"/>
      <w:marBottom w:val="0"/>
      <w:divBdr>
        <w:top w:val="none" w:sz="0" w:space="0" w:color="auto"/>
        <w:left w:val="none" w:sz="0" w:space="0" w:color="auto"/>
        <w:bottom w:val="none" w:sz="0" w:space="0" w:color="auto"/>
        <w:right w:val="none" w:sz="0" w:space="0" w:color="auto"/>
      </w:divBdr>
    </w:div>
    <w:div w:id="1857884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ncbi.nlm.nih.gov/pubmed/?term=Panda%20PK%5BAuthor%5D&amp;cauthor=true&amp;cauthor_uid=24415198" TargetMode="External"/><Relationship Id="rId21" Type="http://schemas.openxmlformats.org/officeDocument/2006/relationships/image" Target="media/image9.tiff"/><Relationship Id="rId42" Type="http://schemas.openxmlformats.org/officeDocument/2006/relationships/chart" Target="charts/chart11.xml"/><Relationship Id="rId63" Type="http://schemas.openxmlformats.org/officeDocument/2006/relationships/chart" Target="charts/chart17.xml"/><Relationship Id="rId84" Type="http://schemas.openxmlformats.org/officeDocument/2006/relationships/hyperlink" Target="https://rus.logobook.ru/prod_list.php?ftype=2&amp;par1=10000561&amp;name=%CC%C8%C0&amp;page=1" TargetMode="External"/><Relationship Id="rId138" Type="http://schemas.openxmlformats.org/officeDocument/2006/relationships/hyperlink" Target="http://genesdev.cshlp.org/search?author1=Cristina+M.+Karp&amp;sortspec=date&amp;submit=Submit" TargetMode="External"/><Relationship Id="rId159" Type="http://schemas.openxmlformats.org/officeDocument/2006/relationships/hyperlink" Target="https://www.ncbi.nlm.nih.gov/pubmed/?term=Basak%20O%5BAuthor%5D&amp;cauthor=true&amp;cauthor_uid=31522975" TargetMode="External"/><Relationship Id="rId170" Type="http://schemas.openxmlformats.org/officeDocument/2006/relationships/hyperlink" Target="https://www.ncbi.nlm.nih.gov/pubmed/31522975" TargetMode="External"/><Relationship Id="rId191" Type="http://schemas.openxmlformats.org/officeDocument/2006/relationships/hyperlink" Target="https://www.ncbi.nlm.nih.gov/pubmed/?term=Ma%20X%5BAuthor%5D&amp;cauthor=true&amp;cauthor_uid=30032222" TargetMode="External"/><Relationship Id="rId205" Type="http://schemas.openxmlformats.org/officeDocument/2006/relationships/hyperlink" Target="https://www.ncbi.nlm.nih.gov/pubmed/24738557" TargetMode="External"/><Relationship Id="rId226" Type="http://schemas.openxmlformats.org/officeDocument/2006/relationships/hyperlink" Target="https://www.ncbi.nlm.nih.gov/pubmed/?term=Xie%20XB%5BAuthor%5D&amp;cauthor=true&amp;cauthor_uid=22534782" TargetMode="External"/><Relationship Id="rId107" Type="http://schemas.openxmlformats.org/officeDocument/2006/relationships/hyperlink" Target="https://www.ncbi.nlm.nih.gov/pubmed/?term=Autophagy%2BCaptures%2Bthe%2BNobel%2BPrize" TargetMode="External"/><Relationship Id="rId11" Type="http://schemas.openxmlformats.org/officeDocument/2006/relationships/image" Target="media/image1.jpeg"/><Relationship Id="rId32" Type="http://schemas.openxmlformats.org/officeDocument/2006/relationships/image" Target="media/image20.png"/><Relationship Id="rId53" Type="http://schemas.openxmlformats.org/officeDocument/2006/relationships/image" Target="media/image28.jpeg"/><Relationship Id="rId74" Type="http://schemas.openxmlformats.org/officeDocument/2006/relationships/chart" Target="charts/chart28.xml"/><Relationship Id="rId128" Type="http://schemas.openxmlformats.org/officeDocument/2006/relationships/hyperlink" Target="https://www.ncbi.nlm.nih.gov/pubmed/?term=Patel%20S%5BAuthor%5D&amp;cauthor=true&amp;cauthor_uid=17606641" TargetMode="External"/><Relationship Id="rId149" Type="http://schemas.openxmlformats.org/officeDocument/2006/relationships/hyperlink" Target="https://www.ncbi.nlm.nih.gov/pubmed/?term=Imarisio%20S%5BAuthor%5D&amp;cauthor=true&amp;cauthor_uid=16186256" TargetMode="External"/><Relationship Id="rId5" Type="http://schemas.openxmlformats.org/officeDocument/2006/relationships/webSettings" Target="webSettings.xml"/><Relationship Id="rId95" Type="http://schemas.openxmlformats.org/officeDocument/2006/relationships/hyperlink" Target="https://www.ncbi.nlm.nih.gov/pubmed/?term=Valsami%20S%5BAuthor%5D&amp;amp;cauthor=true&amp;amp;cauthor_uid=28839428" TargetMode="External"/><Relationship Id="rId160" Type="http://schemas.openxmlformats.org/officeDocument/2006/relationships/hyperlink" Target="https://www.ncbi.nlm.nih.gov/pubmed/?term=Kaplan%20K%5BAuthor%5D&amp;cauthor=true&amp;cauthor_uid=31522975" TargetMode="External"/><Relationship Id="rId181" Type="http://schemas.openxmlformats.org/officeDocument/2006/relationships/hyperlink" Target="https://www.ncbi.nlm.nih.gov/pubmed/?term=Mao%20SA%5BAuthor%5D&amp;cauthor=true&amp;cauthor_uid=27641427" TargetMode="External"/><Relationship Id="rId216" Type="http://schemas.openxmlformats.org/officeDocument/2006/relationships/hyperlink" Target="https://www.ncbi.nlm.nih.gov/pubmed/?term=Eo%20SK%5BAuthor%5D&amp;cauthor=true&amp;cauthor_uid=27102156" TargetMode="External"/><Relationship Id="rId237" Type="http://schemas.openxmlformats.org/officeDocument/2006/relationships/image" Target="media/image44.jpeg"/><Relationship Id="rId22" Type="http://schemas.openxmlformats.org/officeDocument/2006/relationships/image" Target="media/image10.tiff"/><Relationship Id="rId43" Type="http://schemas.openxmlformats.org/officeDocument/2006/relationships/chart" Target="charts/chart12.xml"/><Relationship Id="rId64" Type="http://schemas.openxmlformats.org/officeDocument/2006/relationships/chart" Target="charts/chart18.xml"/><Relationship Id="rId118" Type="http://schemas.openxmlformats.org/officeDocument/2006/relationships/hyperlink" Target="https://www.ncbi.nlm.nih.gov/pubmed/?term=Sinha%20N%5BAuthor%5D&amp;cauthor=true&amp;cauthor_uid=24415198" TargetMode="External"/><Relationship Id="rId139" Type="http://schemas.openxmlformats.org/officeDocument/2006/relationships/hyperlink" Target="http://genesdev.cshlp.org/search?author1=Kevin+Bray&amp;sortspec=date&amp;submit=Submit" TargetMode="External"/><Relationship Id="rId85" Type="http://schemas.openxmlformats.org/officeDocument/2006/relationships/hyperlink" Target="https://rus.logobook.ru/prod_list.php?ftype=2&amp;par1=10000342&amp;name=%CB%E0%ED%FC-%CF%F0%E5%F1%F1&amp;page=1" TargetMode="External"/><Relationship Id="rId150" Type="http://schemas.openxmlformats.org/officeDocument/2006/relationships/hyperlink" Target="https://www.ncbi.nlm.nih.gov/pubmed/?term=Cordenier%20A%5BAuthor%5D&amp;cauthor=true&amp;cauthor_uid=16186256" TargetMode="External"/><Relationship Id="rId171" Type="http://schemas.openxmlformats.org/officeDocument/2006/relationships/hyperlink" Target="https://www.ncbi.nlm.nih.gov/pubmed/?term=Cao%20L%5BAuthor%5D&amp;cauthor=true&amp;cauthor_uid=31488235" TargetMode="External"/><Relationship Id="rId192" Type="http://schemas.openxmlformats.org/officeDocument/2006/relationships/hyperlink" Target="https://www.ncbi.nlm.nih.gov/pubmed/?term=Krause%20P%5BAuthor%5D&amp;cauthor=true&amp;cauthor_uid=23485196" TargetMode="External"/><Relationship Id="rId206" Type="http://schemas.openxmlformats.org/officeDocument/2006/relationships/hyperlink" Target="https://www.ncbi.nlm.nih.gov/pubmed/?term=Malik%20BR%5BAuthor%5D&amp;cauthor=true&amp;cauthor_uid=31783880" TargetMode="External"/><Relationship Id="rId227" Type="http://schemas.openxmlformats.org/officeDocument/2006/relationships/hyperlink" Target="https://www.ncbi.nlm.nih.gov/pubmed/?term=Wang%20J%5BAuthor%5D&amp;cauthor=true&amp;cauthor_uid=22534782" TargetMode="External"/><Relationship Id="rId201" Type="http://schemas.openxmlformats.org/officeDocument/2006/relationships/hyperlink" Target="https://www.ncbi.nlm.nih.gov/pubmed/?term=Motoi%20Y%5BAuthor%5D&amp;cauthor=true&amp;cauthor_uid=24738557" TargetMode="External"/><Relationship Id="rId222" Type="http://schemas.openxmlformats.org/officeDocument/2006/relationships/hyperlink" Target="https://www.ncbi.nlm.nih.gov/pubmed/?term=Kunnimalaiyaan%20M%5BAuthor%5D&amp;cauthor=true&amp;cauthor_uid=19030935" TargetMode="External"/><Relationship Id="rId12" Type="http://schemas.openxmlformats.org/officeDocument/2006/relationships/image" Target="media/image2.png"/><Relationship Id="rId17" Type="http://schemas.openxmlformats.org/officeDocument/2006/relationships/chart" Target="charts/chart1.xml"/><Relationship Id="rId33" Type="http://schemas.openxmlformats.org/officeDocument/2006/relationships/chart" Target="charts/chart2.xml"/><Relationship Id="rId38" Type="http://schemas.openxmlformats.org/officeDocument/2006/relationships/chart" Target="charts/chart7.xml"/><Relationship Id="rId59" Type="http://schemas.openxmlformats.org/officeDocument/2006/relationships/image" Target="media/image34.jpeg"/><Relationship Id="rId103" Type="http://schemas.openxmlformats.org/officeDocument/2006/relationships/hyperlink" Target="https://www.ncbi.nlm.nih.gov/pubmed/25248380" TargetMode="External"/><Relationship Id="rId108" Type="http://schemas.openxmlformats.org/officeDocument/2006/relationships/hyperlink" Target="https://www.hindawi.com/36429732/" TargetMode="External"/><Relationship Id="rId124" Type="http://schemas.openxmlformats.org/officeDocument/2006/relationships/hyperlink" Target="https://www.ncbi.nlm.nih.gov/pubmed/?term=Boktour%20M%5BAuthor%5D&amp;cauthor=true&amp;cauthor_uid=27785449" TargetMode="External"/><Relationship Id="rId129" Type="http://schemas.openxmlformats.org/officeDocument/2006/relationships/hyperlink" Target="https://www.ncbi.nlm.nih.gov/pubmed/?term=Kravchuk%20O%5BAuthor%5D&amp;cauthor=true&amp;cauthor_uid=17606641" TargetMode="External"/><Relationship Id="rId54" Type="http://schemas.openxmlformats.org/officeDocument/2006/relationships/image" Target="media/image29.jpeg"/><Relationship Id="rId70" Type="http://schemas.openxmlformats.org/officeDocument/2006/relationships/chart" Target="charts/chart24.xml"/><Relationship Id="rId75" Type="http://schemas.openxmlformats.org/officeDocument/2006/relationships/chart" Target="charts/chart29.xml"/><Relationship Id="rId91" Type="http://schemas.openxmlformats.org/officeDocument/2006/relationships/hyperlink" Target="https://www.ncbi.nlm.nih.gov/pubmed/?term=Irurzun%20J%5BAuthor%5D&amp;amp;cauthor=true&amp;amp;cauthor_uid=27028578" TargetMode="External"/><Relationship Id="rId96" Type="http://schemas.openxmlformats.org/officeDocument/2006/relationships/hyperlink" Target="https://www.ncbi.nlm.nih.gov/pubmed/?term=Davakis%20S%5BAuthor%5D&amp;amp;cauthor=true&amp;amp;cauthor_uid=28839428" TargetMode="External"/><Relationship Id="rId140" Type="http://schemas.openxmlformats.org/officeDocument/2006/relationships/hyperlink" Target="http://genesdev.cshlp.org/search?author1=Kurt+Degenhardt&amp;sortspec=date&amp;submit=Submit" TargetMode="External"/><Relationship Id="rId145" Type="http://schemas.openxmlformats.org/officeDocument/2006/relationships/hyperlink" Target="https://doi.org/10.1016/j.pnpbp.2016.06.006" TargetMode="External"/><Relationship Id="rId161" Type="http://schemas.openxmlformats.org/officeDocument/2006/relationships/hyperlink" Target="https://www.ncbi.nlm.nih.gov/pubmed/?term=Sevin%C3%A7%20K%5BAuthor%5D&amp;cauthor=true&amp;cauthor_uid=31522975" TargetMode="External"/><Relationship Id="rId166" Type="http://schemas.openxmlformats.org/officeDocument/2006/relationships/hyperlink" Target="https://www.ncbi.nlm.nih.gov/pubmed/?term=Bagriyanik%20A%5BAuthor%5D&amp;cauthor=true&amp;cauthor_uid=31522975" TargetMode="External"/><Relationship Id="rId182" Type="http://schemas.openxmlformats.org/officeDocument/2006/relationships/hyperlink" Target="https://www.ncbi.nlm.nih.gov/pubmed/?term=Lopera%20Higuita%20M%5BAuthor%5D&amp;cauthor=true&amp;cauthor_uid=27641427" TargetMode="External"/><Relationship Id="rId187" Type="http://schemas.openxmlformats.org/officeDocument/2006/relationships/hyperlink" Target="https://www.ncbi.nlm.nih.gov/pubmed/?term=Zhao%20J%5BAuthor%5D&amp;cauthor=true&amp;cauthor_uid=30032222" TargetMode="External"/><Relationship Id="rId217" Type="http://schemas.openxmlformats.org/officeDocument/2006/relationships/hyperlink" Target="https://www.ncbi.nlm.nih.gov/pubmed/?term=Lee%20JH%5BAuthor%5D&amp;cauthor=true&amp;cauthor_uid=27102156"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ncbi.nlm.nih.gov/pubmed/?term=Lee%20JH%5BAuthor%5D&amp;cauthor=true&amp;cauthor_uid=27102156" TargetMode="External"/><Relationship Id="rId233" Type="http://schemas.openxmlformats.org/officeDocument/2006/relationships/image" Target="media/image40.png"/><Relationship Id="rId238" Type="http://schemas.openxmlformats.org/officeDocument/2006/relationships/image" Target="media/image45.png"/><Relationship Id="rId23" Type="http://schemas.openxmlformats.org/officeDocument/2006/relationships/image" Target="media/image11.tiff"/><Relationship Id="rId28" Type="http://schemas.openxmlformats.org/officeDocument/2006/relationships/image" Target="media/image16.tiff"/><Relationship Id="rId49" Type="http://schemas.openxmlformats.org/officeDocument/2006/relationships/chart" Target="charts/chart16.xml"/><Relationship Id="rId114" Type="http://schemas.openxmlformats.org/officeDocument/2006/relationships/hyperlink" Target="https://www.ncbi.nlm.nih.gov/pubmed/?term=Palikaras%20K%5BAuthor%5D&amp;cauthor=true&amp;cauthor_uid=23770045" TargetMode="External"/><Relationship Id="rId119" Type="http://schemas.openxmlformats.org/officeDocument/2006/relationships/hyperlink" Target="https://www.ncbi.nlm.nih.gov/pubmed/?term=Das%20DN%5BAuthor%5D&amp;cauthor=true&amp;cauthor_uid=24415198" TargetMode="External"/><Relationship Id="rId44" Type="http://schemas.openxmlformats.org/officeDocument/2006/relationships/chart" Target="charts/chart13.xml"/><Relationship Id="rId60" Type="http://schemas.openxmlformats.org/officeDocument/2006/relationships/image" Target="media/image35.jpeg"/><Relationship Id="rId65" Type="http://schemas.openxmlformats.org/officeDocument/2006/relationships/chart" Target="charts/chart19.xml"/><Relationship Id="rId81" Type="http://schemas.openxmlformats.org/officeDocument/2006/relationships/chart" Target="charts/chart35.xml"/><Relationship Id="rId86" Type="http://schemas.openxmlformats.org/officeDocument/2006/relationships/hyperlink" Target="https://www.ncbi.nlm.nih.gov/pubmed/?term=da%20Motta%20Girardi%20D%5BAuthor%5D&amp;cauthor=true&amp;cauthor_uid=29806062" TargetMode="External"/><Relationship Id="rId130" Type="http://schemas.openxmlformats.org/officeDocument/2006/relationships/hyperlink" Target="https://www.ncbi.nlm.nih.gov/pubmed/?term=Chen%20G%5BAuthor%5D&amp;cauthor=true&amp;cauthor_uid=17606641" TargetMode="External"/><Relationship Id="rId135" Type="http://schemas.openxmlformats.org/officeDocument/2006/relationships/hyperlink" Target="http://genesdev.cshlp.org/search?author1=Robin+Mathew&amp;sortspec=date&amp;submit=Submit" TargetMode="External"/><Relationship Id="rId151" Type="http://schemas.openxmlformats.org/officeDocument/2006/relationships/hyperlink" Target="https://www.ncbi.nlm.nih.gov/pubmed/?term=Pasco%20M%5BAuthor%5D&amp;cauthor=true&amp;cauthor_uid=16186256" TargetMode="External"/><Relationship Id="rId156" Type="http://schemas.openxmlformats.org/officeDocument/2006/relationships/hyperlink" Target="https://www.ncbi.nlm.nih.gov/pubmed/?term=Akbari%20S%5BAuthor%5D&amp;cauthor=true&amp;cauthor_uid=31522975" TargetMode="External"/><Relationship Id="rId177" Type="http://schemas.openxmlformats.org/officeDocument/2006/relationships/hyperlink" Target="https://www.ncbi.nlm.nih.gov/pubmed/?term=Mao%20CP%5BAuthor%5D&amp;cauthor=true&amp;cauthor_uid=31488235" TargetMode="External"/><Relationship Id="rId198" Type="http://schemas.openxmlformats.org/officeDocument/2006/relationships/hyperlink" Target="https://www.ncbi.nlm.nih.gov/pubmed/?term=Klionsky%20DJ%5BAuthor%5D&amp;cauthor=true&amp;cauthor_uid=28502807" TargetMode="External"/><Relationship Id="rId172" Type="http://schemas.openxmlformats.org/officeDocument/2006/relationships/hyperlink" Target="https://www.ncbi.nlm.nih.gov/pubmed/?term=Wang%20J%5BAuthor%5D&amp;cauthor=true&amp;cauthor_uid=31488235" TargetMode="External"/><Relationship Id="rId193" Type="http://schemas.openxmlformats.org/officeDocument/2006/relationships/hyperlink" Target="https://www.ncbi.nlm.nih.gov/pubmed/?term=Unthan-Fechner%20K%5BAuthor%5D&amp;cauthor=true&amp;cauthor_uid=23485196" TargetMode="External"/><Relationship Id="rId202" Type="http://schemas.openxmlformats.org/officeDocument/2006/relationships/hyperlink" Target="https://www.ncbi.nlm.nih.gov/pubmed/?term=Shimada%20K%5BAuthor%5D&amp;cauthor=true&amp;cauthor_uid=24738557" TargetMode="External"/><Relationship Id="rId207" Type="http://schemas.openxmlformats.org/officeDocument/2006/relationships/hyperlink" Target="https://www.ncbi.nlm.nih.gov/pubmed/?term=Maddison%20DC%5BAuthor%5D&amp;cauthor=true&amp;cauthor_uid=31783880" TargetMode="External"/><Relationship Id="rId223" Type="http://schemas.openxmlformats.org/officeDocument/2006/relationships/hyperlink" Target="https://www.ncbi.nlm.nih.gov/pubmed/?term=Chen%20H%5BAuthor%5D&amp;cauthor=true&amp;cauthor_uid=19030935" TargetMode="External"/><Relationship Id="rId228" Type="http://schemas.openxmlformats.org/officeDocument/2006/relationships/hyperlink" Target="https://www.ncbi.nlm.nih.gov/pubmed/?term=Chen%20Q%5BAuthor%5D&amp;cauthor=true&amp;cauthor_uid=22534782" TargetMode="External"/><Relationship Id="rId13" Type="http://schemas.openxmlformats.org/officeDocument/2006/relationships/image" Target="media/image3.png"/><Relationship Id="rId18" Type="http://schemas.openxmlformats.org/officeDocument/2006/relationships/image" Target="media/image6.tiff"/><Relationship Id="rId39" Type="http://schemas.openxmlformats.org/officeDocument/2006/relationships/chart" Target="charts/chart8.xml"/><Relationship Id="rId109" Type="http://schemas.openxmlformats.org/officeDocument/2006/relationships/hyperlink" Target="https://www.hindawi.com/24106069/" TargetMode="External"/><Relationship Id="rId34" Type="http://schemas.openxmlformats.org/officeDocument/2006/relationships/chart" Target="charts/chart3.xml"/><Relationship Id="rId50" Type="http://schemas.openxmlformats.org/officeDocument/2006/relationships/image" Target="media/image25.png"/><Relationship Id="rId55" Type="http://schemas.openxmlformats.org/officeDocument/2006/relationships/image" Target="media/image30.jpeg"/><Relationship Id="rId76" Type="http://schemas.openxmlformats.org/officeDocument/2006/relationships/chart" Target="charts/chart30.xml"/><Relationship Id="rId97" Type="http://schemas.openxmlformats.org/officeDocument/2006/relationships/hyperlink" Target="https://www.ncbi.nlm.nih.gov/pubmed/?term=Garmpis%20N%5BAuthor%5D&amp;amp;cauthor=true&amp;amp;cauthor_uid=28839428" TargetMode="External"/><Relationship Id="rId104" Type="http://schemas.openxmlformats.org/officeDocument/2006/relationships/hyperlink" Target="https://www.ncbi.nlm.nih.gov/pubmed/28357331" TargetMode="External"/><Relationship Id="rId120" Type="http://schemas.openxmlformats.org/officeDocument/2006/relationships/hyperlink" Target="https://www.ncbi.nlm.nih.gov/pubmed/?term=Bhutia%20SK%5BAuthor%5D&amp;cauthor=true&amp;cauthor_uid=24415198" TargetMode="External"/><Relationship Id="rId125" Type="http://schemas.openxmlformats.org/officeDocument/2006/relationships/hyperlink" Target="https://www.ncbi.nlm.nih.gov/pubmed/?term=Saharia%20A%5BAuthor%5D&amp;cauthor=true&amp;cauthor_uid=27785449" TargetMode="External"/><Relationship Id="rId141" Type="http://schemas.openxmlformats.org/officeDocument/2006/relationships/hyperlink" Target="http://genesdev.cshlp.org/search?author1=Guanghua+Chen&amp;sortspec=date&amp;submit=Submit" TargetMode="External"/><Relationship Id="rId146" Type="http://schemas.openxmlformats.org/officeDocument/2006/relationships/hyperlink" Target="https://www.ncbi.nlm.nih.gov/pubmed/?term=Sarkar%20S%5BAuthor%5D&amp;cauthor=true&amp;cauthor_uid=16186256" TargetMode="External"/><Relationship Id="rId167" Type="http://schemas.openxmlformats.org/officeDocument/2006/relationships/hyperlink" Target="https://www.ncbi.nlm.nih.gov/pubmed/?term=Arslan%20N%5BAuthor%5D&amp;cauthor=true&amp;cauthor_uid=31522975" TargetMode="External"/><Relationship Id="rId188" Type="http://schemas.openxmlformats.org/officeDocument/2006/relationships/hyperlink" Target="https://www.ncbi.nlm.nih.gov/pubmed/?term=Ma%20N%5BAuthor%5D&amp;cauthor=true&amp;cauthor_uid=30032222" TargetMode="External"/><Relationship Id="rId7" Type="http://schemas.openxmlformats.org/officeDocument/2006/relationships/endnotes" Target="endnotes.xml"/><Relationship Id="rId71" Type="http://schemas.openxmlformats.org/officeDocument/2006/relationships/chart" Target="charts/chart25.xml"/><Relationship Id="rId92" Type="http://schemas.openxmlformats.org/officeDocument/2006/relationships/hyperlink" Target="https://www.ncbi.nlm.nih.gov/pubmed/?term=Irurzun%20J%5BAuthor%5D&amp;amp;cauthor=true&amp;amp;cauthor_uid=27028578" TargetMode="External"/><Relationship Id="rId162" Type="http://schemas.openxmlformats.org/officeDocument/2006/relationships/hyperlink" Target="https://www.ncbi.nlm.nih.gov/pubmed/?term=Ozel%20E%5BAuthor%5D&amp;cauthor=true&amp;cauthor_uid=31522975" TargetMode="External"/><Relationship Id="rId183" Type="http://schemas.openxmlformats.org/officeDocument/2006/relationships/hyperlink" Target="https://www.ncbi.nlm.nih.gov/pubmed/?term=Wang%20Y%5BAuthor%5D&amp;cauthor=true&amp;cauthor_uid=27641427" TargetMode="External"/><Relationship Id="rId213" Type="http://schemas.openxmlformats.org/officeDocument/2006/relationships/hyperlink" Target="https://www.ncbi.nlm.nih.gov/pubmed/?term=Nazim%20UM%5BAuthor%5D&amp;cauthor=true&amp;cauthor_uid=27102156" TargetMode="External"/><Relationship Id="rId218" Type="http://schemas.openxmlformats.org/officeDocument/2006/relationships/hyperlink" Target="https://www.ncbi.nlm.nih.gov/pubmed/?term=Park%20SY%5BAuthor%5D&amp;cauthor=true&amp;cauthor_uid=27102156" TargetMode="External"/><Relationship Id="rId234" Type="http://schemas.openxmlformats.org/officeDocument/2006/relationships/image" Target="media/image41.jpeg"/><Relationship Id="rId239"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7.tiff"/><Relationship Id="rId24" Type="http://schemas.openxmlformats.org/officeDocument/2006/relationships/image" Target="media/image12.jpeg"/><Relationship Id="rId40" Type="http://schemas.openxmlformats.org/officeDocument/2006/relationships/chart" Target="charts/chart9.xml"/><Relationship Id="rId45" Type="http://schemas.openxmlformats.org/officeDocument/2006/relationships/chart" Target="charts/chart14.xml"/><Relationship Id="rId66" Type="http://schemas.openxmlformats.org/officeDocument/2006/relationships/chart" Target="charts/chart20.xml"/><Relationship Id="rId87" Type="http://schemas.openxmlformats.org/officeDocument/2006/relationships/hyperlink" Target="https://www.ncbi.nlm.nih.gov/pubmed/?term=Correa%20TS%5BAuthor%5D&amp;cauthor=true&amp;cauthor_uid=29806062" TargetMode="External"/><Relationship Id="rId110" Type="http://schemas.openxmlformats.org/officeDocument/2006/relationships/hyperlink" Target="https://www.hindawi.com/38420180/" TargetMode="External"/><Relationship Id="rId115" Type="http://schemas.openxmlformats.org/officeDocument/2006/relationships/hyperlink" Target="https://www.ncbi.nlm.nih.gov/pubmed/?term=Tavernarakis%20N%5BAuthor%5D&amp;cauthor=true&amp;cauthor_uid=23770045" TargetMode="External"/><Relationship Id="rId131" Type="http://schemas.openxmlformats.org/officeDocument/2006/relationships/hyperlink" Target="https://www.ncbi.nlm.nih.gov/pubmed/?term=Mathew%20R%5BAuthor%5D&amp;cauthor=true&amp;cauthor_uid=17606641" TargetMode="External"/><Relationship Id="rId136" Type="http://schemas.openxmlformats.org/officeDocument/2006/relationships/hyperlink" Target="http://genesdev.cshlp.org/search?author1=Sameera+Kongara&amp;sortspec=date&amp;submit=Submit" TargetMode="External"/><Relationship Id="rId157" Type="http://schemas.openxmlformats.org/officeDocument/2006/relationships/hyperlink" Target="https://www.ncbi.nlm.nih.gov/pubmed/?term=Sevin%C3%A7%20GG%5BAuthor%5D&amp;cauthor=true&amp;cauthor_uid=31522975" TargetMode="External"/><Relationship Id="rId178" Type="http://schemas.openxmlformats.org/officeDocument/2006/relationships/hyperlink" Target="https://www.ncbi.nlm.nih.gov/pubmed/?term=Nicolas%20CT%5BAuthor%5D&amp;cauthor=true&amp;cauthor_uid=27641427" TargetMode="External"/><Relationship Id="rId61" Type="http://schemas.openxmlformats.org/officeDocument/2006/relationships/image" Target="media/image36.tiff"/><Relationship Id="rId82" Type="http://schemas.openxmlformats.org/officeDocument/2006/relationships/hyperlink" Target="http://www.ncbi.nlm.nih.gov/pubmed/26808193" TargetMode="External"/><Relationship Id="rId152" Type="http://schemas.openxmlformats.org/officeDocument/2006/relationships/hyperlink" Target="https://www.ncbi.nlm.nih.gov/pubmed/?term=Cook%20LJ%5BAuthor%5D&amp;cauthor=true&amp;cauthor_uid=16186256" TargetMode="External"/><Relationship Id="rId173" Type="http://schemas.openxmlformats.org/officeDocument/2006/relationships/hyperlink" Target="https://www.ncbi.nlm.nih.gov/pubmed/?term=Bo%20L%5BAuthor%5D&amp;cauthor=true&amp;cauthor_uid=31488235" TargetMode="External"/><Relationship Id="rId194" Type="http://schemas.openxmlformats.org/officeDocument/2006/relationships/hyperlink" Target="https://www.ncbi.nlm.nih.gov/pubmed/?term=Probst%20I%5BAuthor%5D&amp;cauthor=true&amp;cauthor_uid=23485196" TargetMode="External"/><Relationship Id="rId199" Type="http://schemas.openxmlformats.org/officeDocument/2006/relationships/hyperlink" Target="https://www.ncbi.nlm.nih.gov/pubmed/?term=Wong%20E%5BAuthor%5D&amp;cauthor=true&amp;cauthor_uid=28502807" TargetMode="External"/><Relationship Id="rId203" Type="http://schemas.openxmlformats.org/officeDocument/2006/relationships/hyperlink" Target="https://www.ncbi.nlm.nih.gov/pubmed/?term=Ishiguro%20K%5BAuthor%5D&amp;cauthor=true&amp;cauthor_uid=24738557" TargetMode="External"/><Relationship Id="rId208" Type="http://schemas.openxmlformats.org/officeDocument/2006/relationships/hyperlink" Target="https://www.ncbi.nlm.nih.gov/pubmed/?term=Smith%20GA%5BAuthor%5D&amp;cauthor=true&amp;cauthor_uid=31783880" TargetMode="External"/><Relationship Id="rId229" Type="http://schemas.openxmlformats.org/officeDocument/2006/relationships/hyperlink" Target="https://www.ncbi.nlm.nih.gov/pubmed/?term=Han%20AJ%5BAuthor%5D&amp;cauthor=true&amp;cauthor_uid=22534782" TargetMode="External"/><Relationship Id="rId19" Type="http://schemas.openxmlformats.org/officeDocument/2006/relationships/image" Target="media/image7.tiff"/><Relationship Id="rId224" Type="http://schemas.openxmlformats.org/officeDocument/2006/relationships/hyperlink" Target="https://www.ncbi.nlm.nih.gov/pubmed/?term=Ann+Surg+Oncol.+2009+v.+16.+%E2%84%96+2.+p.+481-486" TargetMode="External"/><Relationship Id="rId240" Type="http://schemas.openxmlformats.org/officeDocument/2006/relationships/fontTable" Target="fontTable.xml"/><Relationship Id="rId14" Type="http://schemas.openxmlformats.org/officeDocument/2006/relationships/image" Target="media/image3.tiff"/><Relationship Id="rId30" Type="http://schemas.openxmlformats.org/officeDocument/2006/relationships/image" Target="media/image18.tiff"/><Relationship Id="rId35" Type="http://schemas.openxmlformats.org/officeDocument/2006/relationships/chart" Target="charts/chart4.xml"/><Relationship Id="rId56" Type="http://schemas.openxmlformats.org/officeDocument/2006/relationships/image" Target="media/image31.jpeg"/><Relationship Id="rId77" Type="http://schemas.openxmlformats.org/officeDocument/2006/relationships/chart" Target="charts/chart31.xml"/><Relationship Id="rId100" Type="http://schemas.openxmlformats.org/officeDocument/2006/relationships/hyperlink" Target="https://www.ncbi.nlm.nih.gov/pubmed/28839428" TargetMode="External"/><Relationship Id="rId105" Type="http://schemas.openxmlformats.org/officeDocument/2006/relationships/hyperlink" Target="https://www.ncbi.nlm.nih.gov/pubmed/?term=Historical%2Blandmarks%2Bof%2Bautophagy%2Bresearch" TargetMode="External"/><Relationship Id="rId126" Type="http://schemas.openxmlformats.org/officeDocument/2006/relationships/hyperlink" Target="https://www.ncbi.nlm.nih.gov/pubmed/27785449" TargetMode="External"/><Relationship Id="rId147" Type="http://schemas.openxmlformats.org/officeDocument/2006/relationships/hyperlink" Target="https://www.ncbi.nlm.nih.gov/pubmed/?term=Floto%20RA%5BAuthor%5D&amp;cauthor=true&amp;cauthor_uid=16186256" TargetMode="External"/><Relationship Id="rId168" Type="http://schemas.openxmlformats.org/officeDocument/2006/relationships/hyperlink" Target="https://www.ncbi.nlm.nih.gov/pubmed/?term=%C3%96nder%20TT%5BAuthor%5D&amp;cauthor=true&amp;cauthor_uid=31522975" TargetMode="External"/><Relationship Id="rId8" Type="http://schemas.openxmlformats.org/officeDocument/2006/relationships/hyperlink" Target="https://sozdik.kz/ru/dictionary/translate/kk/ru/%D0%B5%D1%80%D0%B5%D0%BA%D1%88%D0%B5/" TargetMode="External"/><Relationship Id="rId51" Type="http://schemas.openxmlformats.org/officeDocument/2006/relationships/image" Target="media/image26.jpeg"/><Relationship Id="rId72" Type="http://schemas.openxmlformats.org/officeDocument/2006/relationships/chart" Target="charts/chart26.xml"/><Relationship Id="rId93" Type="http://schemas.openxmlformats.org/officeDocument/2006/relationships/hyperlink" Target="https://www.ncbi.nlm.nih.gov/pubmed/?term=Dimitroulis%20D%5BAuthor%5D&amp;amp;cauthor=true&amp;amp;cauthor_uid=28839428" TargetMode="External"/><Relationship Id="rId98" Type="http://schemas.openxmlformats.org/officeDocument/2006/relationships/hyperlink" Target="https://www.ncbi.nlm.nih.gov/pubmed/?term=Spartalis%20E%5BAuthor%5D&amp;amp;cauthor=true&amp;amp;cauthor_uid=28839428" TargetMode="External"/><Relationship Id="rId121" Type="http://schemas.openxmlformats.org/officeDocument/2006/relationships/hyperlink" Target="https://www.ncbi.nlm.nih.gov/pubmed/?term=Balogh%20J%5BAuthor%5D&amp;cauthor=true&amp;cauthor_uid=27785449" TargetMode="External"/><Relationship Id="rId142" Type="http://schemas.openxmlformats.org/officeDocument/2006/relationships/hyperlink" Target="http://genesdev.cshlp.org/search?author1=Shengkan+Jin&amp;sortspec=date&amp;submit=Submit" TargetMode="External"/><Relationship Id="rId163" Type="http://schemas.openxmlformats.org/officeDocument/2006/relationships/hyperlink" Target="https://www.ncbi.nlm.nih.gov/pubmed/?term=Sengun%20B%5BAuthor%5D&amp;cauthor=true&amp;cauthor_uid=31522975" TargetMode="External"/><Relationship Id="rId184" Type="http://schemas.openxmlformats.org/officeDocument/2006/relationships/hyperlink" Target="https://www.ncbi.nlm.nih.gov/pubmed/?term=Nyberg%20SL%5BAuthor%5D&amp;cauthor=true&amp;cauthor_uid=27641427" TargetMode="External"/><Relationship Id="rId189" Type="http://schemas.openxmlformats.org/officeDocument/2006/relationships/hyperlink" Target="https://www.ncbi.nlm.nih.gov/pubmed/?term=Kim%20SW%5BAuthor%5D&amp;cauthor=true&amp;cauthor_uid=30032222" TargetMode="External"/><Relationship Id="rId219" Type="http://schemas.openxmlformats.org/officeDocument/2006/relationships/hyperlink" Target="https://www.ncbi.nlm.nih.gov/pubmed/?term=Oncotarget.+2016.+7(21)%3A+29989%E2%80%9330002" TargetMode="External"/><Relationship Id="rId3" Type="http://schemas.openxmlformats.org/officeDocument/2006/relationships/styles" Target="styles.xml"/><Relationship Id="rId214" Type="http://schemas.openxmlformats.org/officeDocument/2006/relationships/hyperlink" Target="https://www.ncbi.nlm.nih.gov/pubmed/?term=Lee%20YJ%5BAuthor%5D&amp;cauthor=true&amp;cauthor_uid=27102156" TargetMode="External"/><Relationship Id="rId230" Type="http://schemas.openxmlformats.org/officeDocument/2006/relationships/hyperlink" Target="https://www.ncbi.nlm.nih.gov/pubmed/?term=Zou%20CY%5BAuthor%5D&amp;cauthor=true&amp;cauthor_uid=22534782" TargetMode="External"/><Relationship Id="rId235" Type="http://schemas.openxmlformats.org/officeDocument/2006/relationships/image" Target="media/image42.jpeg"/><Relationship Id="rId25" Type="http://schemas.openxmlformats.org/officeDocument/2006/relationships/image" Target="media/image13.jpeg"/><Relationship Id="rId46" Type="http://schemas.openxmlformats.org/officeDocument/2006/relationships/image" Target="media/image23.jpeg"/><Relationship Id="rId67" Type="http://schemas.openxmlformats.org/officeDocument/2006/relationships/chart" Target="charts/chart21.xml"/><Relationship Id="rId116" Type="http://schemas.openxmlformats.org/officeDocument/2006/relationships/hyperlink" Target="https://www.ncbi.nlm.nih.gov/pubmed/23770045" TargetMode="External"/><Relationship Id="rId137" Type="http://schemas.openxmlformats.org/officeDocument/2006/relationships/hyperlink" Target="http://genesdev.cshlp.org/search?author1=Brian+Beaudoin&amp;sortspec=date&amp;submit=Submit" TargetMode="External"/><Relationship Id="rId158" Type="http://schemas.openxmlformats.org/officeDocument/2006/relationships/hyperlink" Target="https://www.ncbi.nlm.nih.gov/pubmed/?term=Ersoy%20N%5BAuthor%5D&amp;cauthor=true&amp;cauthor_uid=31522975" TargetMode="External"/><Relationship Id="rId20" Type="http://schemas.openxmlformats.org/officeDocument/2006/relationships/image" Target="media/image8.tiff"/><Relationship Id="rId41" Type="http://schemas.openxmlformats.org/officeDocument/2006/relationships/chart" Target="charts/chart10.xml"/><Relationship Id="rId62" Type="http://schemas.openxmlformats.org/officeDocument/2006/relationships/image" Target="media/image37.tiff"/><Relationship Id="rId83" Type="http://schemas.openxmlformats.org/officeDocument/2006/relationships/hyperlink" Target="https://rus.logobook.ru/prod_list.php?ftype=2&amp;par1=10000561&amp;name=%CC%C8%C0&amp;page=1" TargetMode="External"/><Relationship Id="rId88" Type="http://schemas.openxmlformats.org/officeDocument/2006/relationships/hyperlink" Target="https://www.ncbi.nlm.nih.gov/pubmed/?term=Crosara%20Teixeira%20M%5BAuthor%5D&amp;cauthor=true&amp;cauthor_uid=29806062" TargetMode="External"/><Relationship Id="rId111" Type="http://schemas.openxmlformats.org/officeDocument/2006/relationships/hyperlink" Target="https://www.hindawi.com/72187521/" TargetMode="External"/><Relationship Id="rId132" Type="http://schemas.openxmlformats.org/officeDocument/2006/relationships/hyperlink" Target="https://www.ncbi.nlm.nih.gov/pubmed/?term=Jin%20S%5BAuthor%5D&amp;cauthor=true&amp;cauthor_uid=17606641" TargetMode="External"/><Relationship Id="rId153" Type="http://schemas.openxmlformats.org/officeDocument/2006/relationships/hyperlink" Target="https://www.ncbi.nlm.nih.gov/pubmed/?term=Rubinsztein%20DC%5BAuthor%5D&amp;cauthor=true&amp;cauthor_uid=16186256" TargetMode="External"/><Relationship Id="rId174" Type="http://schemas.openxmlformats.org/officeDocument/2006/relationships/hyperlink" Target="https://www.ncbi.nlm.nih.gov/pubmed/?term=Li%20DW%5BAuthor%5D&amp;cauthor=true&amp;cauthor_uid=31488235" TargetMode="External"/><Relationship Id="rId179" Type="http://schemas.openxmlformats.org/officeDocument/2006/relationships/hyperlink" Target="https://www.ncbi.nlm.nih.gov/pubmed/?term=Hickey%20RD%5BAuthor%5D&amp;cauthor=true&amp;cauthor_uid=27641427" TargetMode="External"/><Relationship Id="rId195" Type="http://schemas.openxmlformats.org/officeDocument/2006/relationships/hyperlink" Target="https://www.ncbi.nlm.nih.gov/pubmed/?term=Koenig%20S%5BAuthor%5D&amp;cauthor=true&amp;cauthor_uid=23485196" TargetMode="External"/><Relationship Id="rId209" Type="http://schemas.openxmlformats.org/officeDocument/2006/relationships/hyperlink" Target="https://www.ncbi.nlm.nih.gov/pubmed/?term=Peters%20OM%5BAuthor%5D&amp;cauthor=true&amp;cauthor_uid=31783880" TargetMode="External"/><Relationship Id="rId190" Type="http://schemas.openxmlformats.org/officeDocument/2006/relationships/hyperlink" Target="https://www.ncbi.nlm.nih.gov/pubmed/?term=Qiao%20S%5BAuthor%5D&amp;cauthor=true&amp;cauthor_uid=30032222" TargetMode="External"/><Relationship Id="rId204" Type="http://schemas.openxmlformats.org/officeDocument/2006/relationships/hyperlink" Target="https://www.ncbi.nlm.nih.gov/pubmed/?term=Hattori%20N%5BAuthor%5D&amp;cauthor=true&amp;cauthor_uid=24738557" TargetMode="External"/><Relationship Id="rId220" Type="http://schemas.openxmlformats.org/officeDocument/2006/relationships/hyperlink" Target="https://www.ncbi.nlm.nih.gov/pubmed/?term=Adler%20JT%5BAuthor%5D&amp;cauthor=true&amp;cauthor_uid=19030935" TargetMode="External"/><Relationship Id="rId225" Type="http://schemas.openxmlformats.org/officeDocument/2006/relationships/hyperlink" Target="https://www.ncbi.nlm.nih.gov/pubmed/?term=Tang%20QL%5BAuthor%5D&amp;cauthor=true&amp;cauthor_uid=22534782" TargetMode="External"/><Relationship Id="rId241" Type="http://schemas.openxmlformats.org/officeDocument/2006/relationships/theme" Target="theme/theme1.xml"/><Relationship Id="rId15" Type="http://schemas.openxmlformats.org/officeDocument/2006/relationships/image" Target="media/image4.tiff"/><Relationship Id="rId36" Type="http://schemas.openxmlformats.org/officeDocument/2006/relationships/chart" Target="charts/chart5.xml"/><Relationship Id="rId57" Type="http://schemas.openxmlformats.org/officeDocument/2006/relationships/image" Target="media/image32.jpeg"/><Relationship Id="rId106" Type="http://schemas.openxmlformats.org/officeDocument/2006/relationships/hyperlink" Target="https://www.ncbi.nlm.nih.gov/pubmed/?term=Historical%2Blandmarks%2Bof%2Bautophagy%2Bresearch" TargetMode="External"/><Relationship Id="rId127" Type="http://schemas.openxmlformats.org/officeDocument/2006/relationships/hyperlink" Target="https://www.ncbi.nlm.nih.gov/pubmed/?term=Karantza-Wadsworth%20V%5BAuthor%5D&amp;cauthor=true&amp;cauthor_uid=17606641" TargetMode="External"/><Relationship Id="rId10" Type="http://schemas.openxmlformats.org/officeDocument/2006/relationships/hyperlink" Target="https://sozdik.kz/ru/dictionary/translate/kk/ru/%D1%82%D0%B0%D0%B1%D0%B0%D2%9B%D1%88%D0%B0/" TargetMode="External"/><Relationship Id="rId31" Type="http://schemas.openxmlformats.org/officeDocument/2006/relationships/image" Target="media/image19.png"/><Relationship Id="rId52" Type="http://schemas.openxmlformats.org/officeDocument/2006/relationships/image" Target="media/image27.jpeg"/><Relationship Id="rId73" Type="http://schemas.openxmlformats.org/officeDocument/2006/relationships/chart" Target="charts/chart27.xml"/><Relationship Id="rId78" Type="http://schemas.openxmlformats.org/officeDocument/2006/relationships/chart" Target="charts/chart32.xml"/><Relationship Id="rId94" Type="http://schemas.openxmlformats.org/officeDocument/2006/relationships/hyperlink" Target="https://www.ncbi.nlm.nih.gov/pubmed/?term=Damaskos%20C%5BAuthor%5D&amp;amp;cauthor=true&amp;amp;cauthor_uid=28839428" TargetMode="External"/><Relationship Id="rId99" Type="http://schemas.openxmlformats.org/officeDocument/2006/relationships/hyperlink" Target="https://www.ncbi.nlm.nih.gov/pubmed/28839428" TargetMode="External"/><Relationship Id="rId101" Type="http://schemas.openxmlformats.org/officeDocument/2006/relationships/hyperlink" Target="http://niikelsoramn.ru/filestore/library/lab_ultrastruktur/Morfokriterii_differencirovki_kletok.pdf" TargetMode="External"/><Relationship Id="rId122" Type="http://schemas.openxmlformats.org/officeDocument/2006/relationships/hyperlink" Target="https://www.ncbi.nlm.nih.gov/pubmed/?term=Asham%20EH%5BAuthor%5D&amp;cauthor=true&amp;cauthor_uid=27785449" TargetMode="External"/><Relationship Id="rId143" Type="http://schemas.openxmlformats.org/officeDocument/2006/relationships/hyperlink" Target="http://genesdev.cshlp.org/search?author1=Eileen+White&amp;sortspec=date&amp;submit=Submit" TargetMode="External"/><Relationship Id="rId148" Type="http://schemas.openxmlformats.org/officeDocument/2006/relationships/hyperlink" Target="https://www.ncbi.nlm.nih.gov/pubmed/?term=Berger%20Z%5BAuthor%5D&amp;cauthor=true&amp;cauthor_uid=16186256" TargetMode="External"/><Relationship Id="rId164" Type="http://schemas.openxmlformats.org/officeDocument/2006/relationships/hyperlink" Target="https://www.ncbi.nlm.nih.gov/pubmed/?term=Enustun%20E%5BAuthor%5D&amp;cauthor=true&amp;cauthor_uid=31522975" TargetMode="External"/><Relationship Id="rId169" Type="http://schemas.openxmlformats.org/officeDocument/2006/relationships/hyperlink" Target="https://www.ncbi.nlm.nih.gov/pubmed/?term=Erdal%20E%5BAuthor%5D&amp;cauthor=true&amp;cauthor_uid=31522975" TargetMode="External"/><Relationship Id="rId185" Type="http://schemas.openxmlformats.org/officeDocument/2006/relationships/hyperlink" Target="https://www.ncbi.nlm.nih.gov/pubmed/?term=He%20L%5BAuthor%5D&amp;cauthor=true&amp;cauthor_uid=30032222" TargetMode="External"/><Relationship Id="rId4" Type="http://schemas.openxmlformats.org/officeDocument/2006/relationships/settings" Target="settings.xml"/><Relationship Id="rId9" Type="http://schemas.openxmlformats.org/officeDocument/2006/relationships/hyperlink" Target="https://sozdik.kz/ru/dictionary/translate/kk/ru/%D1%82%D0%B0%D0%B1%D0%B0%D2%9B%D1%88%D0%B0/" TargetMode="External"/><Relationship Id="rId180" Type="http://schemas.openxmlformats.org/officeDocument/2006/relationships/hyperlink" Target="https://www.ncbi.nlm.nih.gov/pubmed/?term=Chen%20HS%5BAuthor%5D&amp;cauthor=true&amp;cauthor_uid=27641427" TargetMode="External"/><Relationship Id="rId210" Type="http://schemas.openxmlformats.org/officeDocument/2006/relationships/hyperlink" Target="https://www.ncbi.nlm.nih.gov/pubmed/?term=Mol+Brain.+2019%3B12(1)%3A100" TargetMode="External"/><Relationship Id="rId215" Type="http://schemas.openxmlformats.org/officeDocument/2006/relationships/hyperlink" Target="https://www.ncbi.nlm.nih.gov/pubmed/?term=Seol%20JW%5BAuthor%5D&amp;cauthor=true&amp;cauthor_uid=27102156" TargetMode="External"/><Relationship Id="rId236" Type="http://schemas.openxmlformats.org/officeDocument/2006/relationships/image" Target="media/image43.jpeg"/><Relationship Id="rId26" Type="http://schemas.openxmlformats.org/officeDocument/2006/relationships/image" Target="media/image14.jpeg"/><Relationship Id="rId231" Type="http://schemas.openxmlformats.org/officeDocument/2006/relationships/hyperlink" Target="https://www.ncbi.nlm.nih.gov/pubmed/?term=Yin%20JQ%5BAuthor%5D&amp;cauthor=true&amp;cauthor_uid=22534782" TargetMode="External"/><Relationship Id="rId47" Type="http://schemas.openxmlformats.org/officeDocument/2006/relationships/chart" Target="charts/chart15.xml"/><Relationship Id="rId68" Type="http://schemas.openxmlformats.org/officeDocument/2006/relationships/chart" Target="charts/chart22.xml"/><Relationship Id="rId89" Type="http://schemas.openxmlformats.org/officeDocument/2006/relationships/hyperlink" Target="https://www.ncbi.nlm.nih.gov/pubmed/?term=Pascual%20S%5BAuthor%5D&amp;amp;cauthor=true&amp;amp;cauthor_uid=27028578" TargetMode="External"/><Relationship Id="rId112" Type="http://schemas.openxmlformats.org/officeDocument/2006/relationships/hyperlink" Target="https://www.ncbi.nlm.nih.gov/pubmed/?term=Nikoletopoulou%20V%5BAuthor%5D&amp;cauthor=true&amp;cauthor_uid=23770045" TargetMode="External"/><Relationship Id="rId133" Type="http://schemas.openxmlformats.org/officeDocument/2006/relationships/hyperlink" Target="https://www.ncbi.nlm.nih.gov/pubmed/?term=White%20E%5BAuthor%5D&amp;cauthor=true&amp;cauthor_uid=17606641" TargetMode="External"/><Relationship Id="rId154" Type="http://schemas.openxmlformats.org/officeDocument/2006/relationships/hyperlink" Target="https://www.ncbi.nlm.nih.gov/pubmed/16186256" TargetMode="External"/><Relationship Id="rId175" Type="http://schemas.openxmlformats.org/officeDocument/2006/relationships/hyperlink" Target="https://www.ncbi.nlm.nih.gov/pubmed/?term=Yin%20N%5BAuthor%5D&amp;cauthor=true&amp;cauthor_uid=31488235" TargetMode="External"/><Relationship Id="rId196" Type="http://schemas.openxmlformats.org/officeDocument/2006/relationships/hyperlink" Target="https://www.ncbi.nlm.nih.gov/pubmed/23485196" TargetMode="External"/><Relationship Id="rId200" Type="http://schemas.openxmlformats.org/officeDocument/2006/relationships/hyperlink" Target="https://www.ncbi.nlm.nih.gov/pubmed/28502807" TargetMode="External"/><Relationship Id="rId16" Type="http://schemas.openxmlformats.org/officeDocument/2006/relationships/image" Target="media/image5.tiff"/><Relationship Id="rId221" Type="http://schemas.openxmlformats.org/officeDocument/2006/relationships/hyperlink" Target="https://www.ncbi.nlm.nih.gov/pubmed/?term=Hottinger%20DG%5BAuthor%5D&amp;cauthor=true&amp;cauthor_uid=19030935" TargetMode="External"/><Relationship Id="rId37" Type="http://schemas.openxmlformats.org/officeDocument/2006/relationships/chart" Target="charts/chart6.xml"/><Relationship Id="rId58" Type="http://schemas.openxmlformats.org/officeDocument/2006/relationships/image" Target="media/image33.jpeg"/><Relationship Id="rId79" Type="http://schemas.openxmlformats.org/officeDocument/2006/relationships/chart" Target="charts/chart33.xml"/><Relationship Id="rId102" Type="http://schemas.openxmlformats.org/officeDocument/2006/relationships/hyperlink" Target="https://www.ncbi.nlm.nih.gov/pubmed/?term=Friemel%20J%5BAuthor%5D&amp;amp;cauthor=true&amp;amp;cauthor_uid=25248380" TargetMode="External"/><Relationship Id="rId123" Type="http://schemas.openxmlformats.org/officeDocument/2006/relationships/hyperlink" Target="https://www.ncbi.nlm.nih.gov/pubmed/?term=Burroughs%20SG%5BAuthor%5D&amp;cauthor=true&amp;cauthor_uid=27785449" TargetMode="External"/><Relationship Id="rId144" Type="http://schemas.openxmlformats.org/officeDocument/2006/relationships/hyperlink" Target="https://www.pubfacts.com/detail/17510285/Autophagy-suppresses-tumor-progression-by-limiting-chromosomal-instability" TargetMode="External"/><Relationship Id="rId90" Type="http://schemas.openxmlformats.org/officeDocument/2006/relationships/hyperlink" Target="https://www.ncbi.nlm.nih.gov/pubmed/?term=Herrera%20I%5BAuthor%5D&amp;amp;cauthor=true&amp;amp;cauthor_uid=27028578" TargetMode="External"/><Relationship Id="rId165" Type="http://schemas.openxmlformats.org/officeDocument/2006/relationships/hyperlink" Target="https://www.ncbi.nlm.nih.gov/pubmed/?term=Ozcimen%20B%5BAuthor%5D&amp;cauthor=true&amp;cauthor_uid=31522975" TargetMode="External"/><Relationship Id="rId186" Type="http://schemas.openxmlformats.org/officeDocument/2006/relationships/hyperlink" Target="https://www.ncbi.nlm.nih.gov/pubmed/?term=Zhang%20J%5BAuthor%5D&amp;cauthor=true&amp;cauthor_uid=30032222" TargetMode="External"/><Relationship Id="rId211" Type="http://schemas.openxmlformats.org/officeDocument/2006/relationships/hyperlink" Target="https://www.ncbi.nlm.nih.gov/pubmed/?term=Moon%20JH%5BAuthor%5D&amp;cauthor=true&amp;cauthor_uid=27102156" TargetMode="External"/><Relationship Id="rId232" Type="http://schemas.openxmlformats.org/officeDocument/2006/relationships/hyperlink" Target="https://www.ncbi.nlm.nih.gov/pubmed/?term=Tang+Q.-L.%2C+%D0%B5t+al.+J+Natl+Cancer+Inst.+2012.+v.+104.+%E2%84%96+10.+p.+749+%E2%80%93+763" TargetMode="External"/><Relationship Id="rId27" Type="http://schemas.openxmlformats.org/officeDocument/2006/relationships/image" Target="media/image15.tiff"/><Relationship Id="rId48" Type="http://schemas.openxmlformats.org/officeDocument/2006/relationships/image" Target="media/image24.jpeg"/><Relationship Id="rId69" Type="http://schemas.openxmlformats.org/officeDocument/2006/relationships/chart" Target="charts/chart23.xml"/><Relationship Id="rId113" Type="http://schemas.openxmlformats.org/officeDocument/2006/relationships/hyperlink" Target="https://www.ncbi.nlm.nih.gov/pubmed/?term=Markaki%20M%5BAuthor%5D&amp;cauthor=true&amp;cauthor_uid=23770045" TargetMode="External"/><Relationship Id="rId134" Type="http://schemas.openxmlformats.org/officeDocument/2006/relationships/hyperlink" Target="https://www.ncbi.nlm.nih.gov/pubmed/17606641" TargetMode="External"/><Relationship Id="rId80" Type="http://schemas.openxmlformats.org/officeDocument/2006/relationships/chart" Target="charts/chart34.xml"/><Relationship Id="rId155" Type="http://schemas.openxmlformats.org/officeDocument/2006/relationships/hyperlink" Target="https://www.ncbi.nlm.nih.gov/pubmed/?term=Glycogen%2Bsynthase%2Bkinase-3%2Binhibitors%2Baugment%2BTRAIL-induced%2Bapoptotic%2Bdeath%2Bin%2Bhuman%2Bhepatoma%2Bcells" TargetMode="External"/><Relationship Id="rId176" Type="http://schemas.openxmlformats.org/officeDocument/2006/relationships/hyperlink" Target="https://www.ncbi.nlm.nih.gov/pubmed/?term=Zhou%20AW%5BAuthor%5D&amp;cauthor=true&amp;cauthor_uid=31488235" TargetMode="External"/><Relationship Id="rId197" Type="http://schemas.openxmlformats.org/officeDocument/2006/relationships/hyperlink" Target="https://www.ncbi.nlm.nih.gov/pubmed/?term=Loos%20B%5BAuthor%5D&amp;cauthor=true&amp;cauthor_uid=28502807"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20-%20&#1082;&#1086;&#1087;&#1080;&#1103;.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20-%20&#1082;&#1086;&#1087;&#1080;&#1103;.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D:\&#1055;&#1059;&#1041;&#1051;&#1048;&#1050;&#1040;&#1062;&#1048;&#1048;\&#1055;&#1091;&#1073;&#1083;&#1080;&#1082;&#1072;&#1094;&#1080;&#1080;%202018\&#1057;&#1090;&#1072;&#1090;&#1100;&#1080;%20&#1074;%20&#1088;&#1072;&#1073;&#1086;&#1090;&#1077;\&#1057;&#1090;&#1072;&#1090;&#1100;&#1103;_&#1056;&#1072;&#1091;&#1096;&#1072;&#1085;\&#1056;&#1080;&#1089;%20&#1054;&#1073;&#1098;&#1077;&#1084;&#1099;%20&#1082;&#1083;&#1077;&#1090;&#1086;&#1082;%20&#1043;29.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D:\&#1055;&#1059;&#1041;&#1051;&#1048;&#1050;&#1040;&#1062;&#1048;&#1048;\&#1055;&#1091;&#1073;&#1083;&#1080;&#1082;&#1072;&#1094;&#1080;&#1080;%202018\&#1057;&#1090;&#1072;&#1090;&#1100;&#1080;%20&#1074;%20&#1088;&#1072;&#1073;&#1086;&#1090;&#1077;\&#1057;&#1090;&#1072;&#1090;&#1100;&#1103;_&#1056;&#1072;&#1091;&#1096;&#1072;&#1085;\&#1056;&#1080;&#1089;%20&#1057;&#1090;&#1072;&#1076;&#1080;&#1080;%20&#1076;&#1080;&#1092;&#1092;&#1077;&#1088;&#1077;&#1085;&#1094;&#1080;&#1088;&#1086;&#1074;&#1082;&#1080;.xlsx" TargetMode="External"/></Relationships>
</file>

<file path=word/charts/_rels/chart17.xml.rels><?xml version="1.0" encoding="UTF-8" standalone="yes"?>
<Relationships xmlns="http://schemas.openxmlformats.org/package/2006/relationships"><Relationship Id="rId3" Type="http://schemas.openxmlformats.org/officeDocument/2006/relationships/oleObject" Target="file:///C:\Users\User\Desktop\&#1056;&#1072;&#1091;&#1096;&#1072;&#1085;%20&#1088;&#1080;&#1089;&#1091;&#1085;&#1086;&#1082;.xlsx" TargetMode="External"/><Relationship Id="rId2" Type="http://schemas.microsoft.com/office/2011/relationships/chartColorStyle" Target="colors1.xml"/><Relationship Id="rId1" Type="http://schemas.microsoft.com/office/2011/relationships/chartStyle" Target="style1.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 Id="rId2" Type="http://schemas.microsoft.com/office/2011/relationships/chartColorStyle" Target="colors2.xml"/><Relationship Id="rId1" Type="http://schemas.microsoft.com/office/2011/relationships/chartStyle" Target="style2.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 Id="rId2" Type="http://schemas.microsoft.com/office/2011/relationships/chartColorStyle" Target="colors3.xml"/><Relationship Id="rId1" Type="http://schemas.microsoft.com/office/2011/relationships/chartStyle" Target="style3.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User\Downloads\&#1088;&#1080;&#1089;%201.xlsx" TargetMode="External"/></Relationships>
</file>

<file path=word/charts/_rels/chart20.xml.rels><?xml version="1.0" encoding="UTF-8" standalone="yes"?>
<Relationships xmlns="http://schemas.openxmlformats.org/package/2006/relationships"><Relationship Id="rId3"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 Id="rId2" Type="http://schemas.microsoft.com/office/2011/relationships/chartColorStyle" Target="colors4.xml"/><Relationship Id="rId1" Type="http://schemas.microsoft.com/office/2011/relationships/chartStyle" Target="style4.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 Id="rId2" Type="http://schemas.microsoft.com/office/2011/relationships/chartColorStyle" Target="colors5.xml"/><Relationship Id="rId1" Type="http://schemas.microsoft.com/office/2011/relationships/chartStyle" Target="style5.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 Id="rId2" Type="http://schemas.microsoft.com/office/2011/relationships/chartColorStyle" Target="colors6.xml"/><Relationship Id="rId1" Type="http://schemas.microsoft.com/office/2011/relationships/chartStyle" Target="style6.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 Id="rId2" Type="http://schemas.microsoft.com/office/2011/relationships/chartColorStyle" Target="colors7.xml"/><Relationship Id="rId1" Type="http://schemas.microsoft.com/office/2011/relationships/chartStyle" Target="style7.xm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D:\2019\&#1055;&#1091;&#1073;&#1083;&#1080;&#1082;&#1072;&#1094;&#1080;&#1080;%202019\&#1057;&#1090;&#1072;&#1090;&#1100;&#1080;%20&#1074;%20&#1088;&#1072;&#1073;&#1086;&#1090;&#1077;\&#1056;&#1072;&#1091;&#1096;&#1072;&#1085;%20-2\&#1056;&#1080;&#1089;%201&#1040;%20&#1052;&#1080;&#1090;&#1086;&#1093;&#1086;&#1085;&#1076;&#1088;&#1080;&#1080;_&#1075;&#1088;&#1072;&#1092;&#1080;&#1082;.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D:\2019\&#1055;&#1091;&#1073;&#1083;&#1080;&#1082;&#1072;&#1094;&#1080;&#1080;%202019\&#1057;&#1090;&#1072;&#1090;&#1100;&#1080;%20&#1074;%20&#1088;&#1072;&#1073;&#1086;&#1090;&#1077;\&#1056;&#1072;&#1091;&#1096;&#1072;&#1085;%20-2\&#1056;&#1080;&#1089;%201&#1041;%20&#1069;&#1055;&#1056;_&#1075;&#1088;&#1072;&#1092;&#1080;&#1082;.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User\Downloads\&#1088;&#1080;&#1089;%201.xlsx" TargetMode="External"/></Relationships>
</file>

<file path=word/charts/_rels/chart30.xml.rels><?xml version="1.0" encoding="UTF-8" standalone="yes"?>
<Relationships xmlns="http://schemas.openxmlformats.org/package/2006/relationships"><Relationship Id="rId3" Type="http://schemas.openxmlformats.org/officeDocument/2006/relationships/oleObject" Target="file:///D:\2019\&#1055;&#1091;&#1073;&#1083;&#1080;&#1082;&#1072;&#1094;&#1080;&#1080;%202019\&#1057;&#1090;&#1072;&#1090;&#1100;&#1080;%20&#1074;%20&#1088;&#1072;&#1073;&#1086;&#1090;&#1077;\&#1056;&#1072;&#1091;&#1096;&#1072;&#1085;%20-2\&#1056;&#1080;&#1089;%201&#1042;%20&#1051;&#1080;&#1079;&#1086;&#1089;&#1086;&#1084;&#1099;_&#1075;&#1088;&#1072;&#1092;&#1080;&#1082;.xlsx"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18.xml"/></Relationships>
</file>

<file path=word/charts/_rels/chart31.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D:\2019\&#1055;&#1091;&#1073;&#1083;&#1080;&#1082;&#1072;&#1094;&#1080;&#1080;%202019\&#1057;&#1090;&#1072;&#1090;&#1100;&#1080;%20&#1074;%20&#1088;&#1072;&#1073;&#1086;&#1090;&#1077;\&#1056;&#1072;&#1091;&#1096;&#1072;&#1085;%20-2\&#1056;&#1080;&#1089;%202%20&#1072;&#1091;&#1090;&#1086;&#1092;&#1072;&#1075;&#1086;&#1089;&#1086;&#1084;&#1099;_&#1075;&#1088;&#1072;&#1092;&#1080;&#1082;.xlsx" TargetMode="External"/></Relationships>
</file>

<file path=word/charts/_rels/chart32.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20-%20&#1082;&#1086;&#1087;&#1080;&#1103;%20(2).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34.xml.rels><?xml version="1.0" encoding="UTF-8" standalone="yes"?>
<Relationships xmlns="http://schemas.openxmlformats.org/package/2006/relationships"><Relationship Id="rId2" Type="http://schemas.openxmlformats.org/officeDocument/2006/relationships/chartUserShapes" Target="../drawings/drawing21.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22.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xlsx" TargetMode="External"/></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C:\Users\User\Desktop\&#1042;&#1040;&#1050;%20&#1089;&#1090;&#1072;&#1090;&#1100;&#1103;%20&#1050;&#1072;&#1079;%20&#1087;&#1077;&#1088;&#1077;&#1074;&#1086;&#1076;%20&#1086;&#1082;&#1090;%2018&#1075;\&#1054;&#1082;&#1086;&#1085;%20&#1044;&#1080;&#1089;&#1089;%20&#1053;&#1086;&#1074;&#1086;&#1089;&#1080;&#1073;%2015.11.19\&#1044;&#1080;&#1089;&#1089;&#1077;&#1088;&#1090;&#1072;&#1094;&#1080;&#1103;%20&#1056;&#1072;&#1091;&#1096;&#1072;&#1085;%2004.03.2020&#1075;.%20&#1054;&#1082;&#1086;&#1085;&#1095;\&#1086;&#1073;&#1088;&#1072;&#1079;&#1077;&#1094;%20&#1086;&#1087;&#1080;&#1089;&#1072;&#1085;&#1080;&#1103;%20&#1080;%20&#1075;&#1088;&#1072;&#1092;&#1080;&#1082;&#1080;%20&#1041;&#1075;&#1072;&#1090;&#1086;&#1074;&#1072;\&#1043;&#1088;&#1072;&#1092;&#1080;&#1082;&#1080;%20-%20&#1082;&#1086;&#1087;&#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90120698580515"/>
          <c:y val="0.15649789029535927"/>
          <c:w val="0.8727239371895158"/>
          <c:h val="0.64909963786172575"/>
        </c:manualLayout>
      </c:layout>
      <c:barChart>
        <c:barDir val="col"/>
        <c:grouping val="clustered"/>
        <c:varyColors val="0"/>
        <c:ser>
          <c:idx val="0"/>
          <c:order val="0"/>
          <c:tx>
            <c:strRef>
              <c:f>Лист1!$A$4</c:f>
              <c:strCache>
                <c:ptCount val="1"/>
                <c:pt idx="0">
                  <c:v>1 сағат</c:v>
                </c:pt>
              </c:strCache>
            </c:strRef>
          </c:tx>
          <c:spPr>
            <a:solidFill>
              <a:srgbClr val="2D0DB3"/>
            </a:solidFill>
            <a:ln>
              <a:noFill/>
            </a:ln>
            <a:effectLst/>
          </c:spPr>
          <c:invertIfNegative val="0"/>
          <c:errBars>
            <c:errBarType val="both"/>
            <c:errValType val="cust"/>
            <c:noEndCap val="0"/>
            <c:plus>
              <c:numRef>
                <c:f>Лист1!$B$9:$F$9</c:f>
                <c:numCache>
                  <c:formatCode>General</c:formatCode>
                  <c:ptCount val="5"/>
                  <c:pt idx="0">
                    <c:v>4.68</c:v>
                  </c:pt>
                  <c:pt idx="1">
                    <c:v>2.58</c:v>
                  </c:pt>
                  <c:pt idx="2">
                    <c:v>0.97299999999999998</c:v>
                  </c:pt>
                  <c:pt idx="3">
                    <c:v>0.67</c:v>
                  </c:pt>
                  <c:pt idx="4">
                    <c:v>0.29870000000000002</c:v>
                  </c:pt>
                </c:numCache>
              </c:numRef>
            </c:plus>
            <c:minus>
              <c:numRef>
                <c:f>Лист1!$B$9:$F$9</c:f>
                <c:numCache>
                  <c:formatCode>General</c:formatCode>
                  <c:ptCount val="5"/>
                  <c:pt idx="0">
                    <c:v>4.68</c:v>
                  </c:pt>
                  <c:pt idx="1">
                    <c:v>2.58</c:v>
                  </c:pt>
                  <c:pt idx="2">
                    <c:v>0.97299999999999998</c:v>
                  </c:pt>
                  <c:pt idx="3">
                    <c:v>0.67</c:v>
                  </c:pt>
                  <c:pt idx="4">
                    <c:v>0.29870000000000002</c:v>
                  </c:pt>
                </c:numCache>
              </c:numRef>
            </c:minus>
            <c:spPr>
              <a:noFill/>
              <a:ln w="9511" cap="flat" cmpd="sng" algn="ctr">
                <a:solidFill>
                  <a:schemeClr val="tx1">
                    <a:lumMod val="65000"/>
                    <a:lumOff val="35000"/>
                  </a:schemeClr>
                </a:solidFill>
                <a:round/>
              </a:ln>
              <a:effectLst/>
            </c:spPr>
          </c:errBars>
          <c:cat>
            <c:strRef>
              <c:f>Лист1!$B$3:$E$3</c:f>
              <c:strCache>
                <c:ptCount val="4"/>
                <c:pt idx="0">
                  <c:v>G1</c:v>
                </c:pt>
                <c:pt idx="1">
                  <c:v>S</c:v>
                </c:pt>
                <c:pt idx="2">
                  <c:v>G2</c:v>
                </c:pt>
                <c:pt idx="3">
                  <c:v>Apoptosis</c:v>
                </c:pt>
              </c:strCache>
            </c:strRef>
          </c:cat>
          <c:val>
            <c:numRef>
              <c:f>Лист1!$B$4:$E$4</c:f>
              <c:numCache>
                <c:formatCode>General</c:formatCode>
                <c:ptCount val="4"/>
                <c:pt idx="0">
                  <c:v>52.01</c:v>
                </c:pt>
                <c:pt idx="1">
                  <c:v>26.11</c:v>
                </c:pt>
                <c:pt idx="2">
                  <c:v>10.82</c:v>
                </c:pt>
                <c:pt idx="3">
                  <c:v>7.76</c:v>
                </c:pt>
              </c:numCache>
            </c:numRef>
          </c:val>
          <c:extLst>
            <c:ext xmlns:c16="http://schemas.microsoft.com/office/drawing/2014/chart" uri="{C3380CC4-5D6E-409C-BE32-E72D297353CC}">
              <c16:uniqueId val="{00000000-4757-4C1F-AC2C-8DC8F518E155}"/>
            </c:ext>
          </c:extLst>
        </c:ser>
        <c:ser>
          <c:idx val="1"/>
          <c:order val="1"/>
          <c:tx>
            <c:strRef>
              <c:f>Лист1!$A$5</c:f>
              <c:strCache>
                <c:ptCount val="1"/>
                <c:pt idx="0">
                  <c:v>6 сағат</c:v>
                </c:pt>
              </c:strCache>
            </c:strRef>
          </c:tx>
          <c:spPr>
            <a:solidFill>
              <a:srgbClr val="BB01CF"/>
            </a:solidFill>
            <a:ln>
              <a:noFill/>
            </a:ln>
            <a:effectLst/>
          </c:spPr>
          <c:invertIfNegative val="0"/>
          <c:errBars>
            <c:errBarType val="both"/>
            <c:errValType val="cust"/>
            <c:noEndCap val="0"/>
            <c:plus>
              <c:numRef>
                <c:f>Лист1!$B$10:$F$10</c:f>
                <c:numCache>
                  <c:formatCode>General</c:formatCode>
                  <c:ptCount val="5"/>
                  <c:pt idx="0">
                    <c:v>5.24</c:v>
                  </c:pt>
                  <c:pt idx="1">
                    <c:v>2.12</c:v>
                  </c:pt>
                  <c:pt idx="2">
                    <c:v>0.5</c:v>
                  </c:pt>
                  <c:pt idx="3">
                    <c:v>0.6</c:v>
                  </c:pt>
                  <c:pt idx="4">
                    <c:v>0.24</c:v>
                  </c:pt>
                </c:numCache>
              </c:numRef>
            </c:plus>
            <c:minus>
              <c:numRef>
                <c:f>Лист1!$B$10:$F$10</c:f>
                <c:numCache>
                  <c:formatCode>General</c:formatCode>
                  <c:ptCount val="5"/>
                  <c:pt idx="0">
                    <c:v>5.24</c:v>
                  </c:pt>
                  <c:pt idx="1">
                    <c:v>2.12</c:v>
                  </c:pt>
                  <c:pt idx="2">
                    <c:v>0.5</c:v>
                  </c:pt>
                  <c:pt idx="3">
                    <c:v>0.6</c:v>
                  </c:pt>
                  <c:pt idx="4">
                    <c:v>0.24</c:v>
                  </c:pt>
                </c:numCache>
              </c:numRef>
            </c:minus>
            <c:spPr>
              <a:noFill/>
              <a:ln w="9511" cap="flat" cmpd="sng" algn="ctr">
                <a:solidFill>
                  <a:schemeClr val="tx1">
                    <a:lumMod val="65000"/>
                    <a:lumOff val="35000"/>
                  </a:schemeClr>
                </a:solidFill>
                <a:round/>
              </a:ln>
              <a:effectLst/>
            </c:spPr>
          </c:errBars>
          <c:cat>
            <c:strRef>
              <c:f>Лист1!$B$3:$E$3</c:f>
              <c:strCache>
                <c:ptCount val="4"/>
                <c:pt idx="0">
                  <c:v>G1</c:v>
                </c:pt>
                <c:pt idx="1">
                  <c:v>S</c:v>
                </c:pt>
                <c:pt idx="2">
                  <c:v>G2</c:v>
                </c:pt>
                <c:pt idx="3">
                  <c:v>Apoptosis</c:v>
                </c:pt>
              </c:strCache>
            </c:strRef>
          </c:cat>
          <c:val>
            <c:numRef>
              <c:f>Лист1!$B$5:$E$5</c:f>
              <c:numCache>
                <c:formatCode>General</c:formatCode>
                <c:ptCount val="4"/>
                <c:pt idx="0">
                  <c:v>56.32</c:v>
                </c:pt>
                <c:pt idx="1">
                  <c:v>23.23</c:v>
                </c:pt>
                <c:pt idx="2">
                  <c:v>5.65</c:v>
                </c:pt>
                <c:pt idx="3">
                  <c:v>8.7899999999999991</c:v>
                </c:pt>
              </c:numCache>
            </c:numRef>
          </c:val>
          <c:extLst>
            <c:ext xmlns:c16="http://schemas.microsoft.com/office/drawing/2014/chart" uri="{C3380CC4-5D6E-409C-BE32-E72D297353CC}">
              <c16:uniqueId val="{00000001-4757-4C1F-AC2C-8DC8F518E155}"/>
            </c:ext>
          </c:extLst>
        </c:ser>
        <c:ser>
          <c:idx val="2"/>
          <c:order val="2"/>
          <c:tx>
            <c:strRef>
              <c:f>Лист1!$A$6</c:f>
              <c:strCache>
                <c:ptCount val="1"/>
                <c:pt idx="0">
                  <c:v>24 сағат</c:v>
                </c:pt>
              </c:strCache>
            </c:strRef>
          </c:tx>
          <c:spPr>
            <a:solidFill>
              <a:srgbClr val="FFFF00"/>
            </a:solidFill>
            <a:ln>
              <a:solidFill>
                <a:schemeClr val="tx1"/>
              </a:solidFill>
            </a:ln>
            <a:effectLst/>
          </c:spPr>
          <c:invertIfNegative val="0"/>
          <c:errBars>
            <c:errBarType val="both"/>
            <c:errValType val="cust"/>
            <c:noEndCap val="0"/>
            <c:plus>
              <c:numRef>
                <c:f>Лист1!$B$11:$F$11</c:f>
                <c:numCache>
                  <c:formatCode>General</c:formatCode>
                  <c:ptCount val="5"/>
                  <c:pt idx="0">
                    <c:v>5.98</c:v>
                  </c:pt>
                  <c:pt idx="1">
                    <c:v>0.45</c:v>
                  </c:pt>
                  <c:pt idx="2">
                    <c:v>1.1000000000000001</c:v>
                  </c:pt>
                  <c:pt idx="3">
                    <c:v>0.84</c:v>
                  </c:pt>
                  <c:pt idx="4">
                    <c:v>0.35399999999999998</c:v>
                  </c:pt>
                </c:numCache>
              </c:numRef>
            </c:plus>
            <c:minus>
              <c:numRef>
                <c:f>Лист1!$B$11:$F$11</c:f>
                <c:numCache>
                  <c:formatCode>General</c:formatCode>
                  <c:ptCount val="5"/>
                  <c:pt idx="0">
                    <c:v>5.98</c:v>
                  </c:pt>
                  <c:pt idx="1">
                    <c:v>0.45</c:v>
                  </c:pt>
                  <c:pt idx="2">
                    <c:v>1.1000000000000001</c:v>
                  </c:pt>
                  <c:pt idx="3">
                    <c:v>0.84</c:v>
                  </c:pt>
                  <c:pt idx="4">
                    <c:v>0.35399999999999998</c:v>
                  </c:pt>
                </c:numCache>
              </c:numRef>
            </c:minus>
            <c:spPr>
              <a:noFill/>
              <a:ln w="9511" cap="flat" cmpd="sng" algn="ctr">
                <a:solidFill>
                  <a:schemeClr val="tx1">
                    <a:lumMod val="65000"/>
                    <a:lumOff val="35000"/>
                  </a:schemeClr>
                </a:solidFill>
                <a:round/>
              </a:ln>
              <a:effectLst/>
            </c:spPr>
          </c:errBars>
          <c:cat>
            <c:strRef>
              <c:f>Лист1!$B$3:$E$3</c:f>
              <c:strCache>
                <c:ptCount val="4"/>
                <c:pt idx="0">
                  <c:v>G1</c:v>
                </c:pt>
                <c:pt idx="1">
                  <c:v>S</c:v>
                </c:pt>
                <c:pt idx="2">
                  <c:v>G2</c:v>
                </c:pt>
                <c:pt idx="3">
                  <c:v>Apoptosis</c:v>
                </c:pt>
              </c:strCache>
            </c:strRef>
          </c:cat>
          <c:val>
            <c:numRef>
              <c:f>Лист1!$B$6:$E$6</c:f>
              <c:numCache>
                <c:formatCode>General</c:formatCode>
                <c:ptCount val="4"/>
                <c:pt idx="0">
                  <c:v>72.22</c:v>
                </c:pt>
                <c:pt idx="1">
                  <c:v>3.13</c:v>
                </c:pt>
                <c:pt idx="2">
                  <c:v>12.38</c:v>
                </c:pt>
                <c:pt idx="3">
                  <c:v>8.2200000000000006</c:v>
                </c:pt>
              </c:numCache>
            </c:numRef>
          </c:val>
          <c:extLst>
            <c:ext xmlns:c16="http://schemas.microsoft.com/office/drawing/2014/chart" uri="{C3380CC4-5D6E-409C-BE32-E72D297353CC}">
              <c16:uniqueId val="{00000002-4757-4C1F-AC2C-8DC8F518E155}"/>
            </c:ext>
          </c:extLst>
        </c:ser>
        <c:ser>
          <c:idx val="3"/>
          <c:order val="3"/>
          <c:tx>
            <c:strRef>
              <c:f>Лист1!$A$7</c:f>
              <c:strCache>
                <c:ptCount val="1"/>
                <c:pt idx="0">
                  <c:v>48 сағат</c:v>
                </c:pt>
              </c:strCache>
            </c:strRef>
          </c:tx>
          <c:spPr>
            <a:solidFill>
              <a:srgbClr val="FF0000"/>
            </a:solidFill>
            <a:ln>
              <a:noFill/>
            </a:ln>
            <a:effectLst/>
          </c:spPr>
          <c:invertIfNegative val="0"/>
          <c:errBars>
            <c:errBarType val="both"/>
            <c:errValType val="cust"/>
            <c:noEndCap val="0"/>
            <c:plus>
              <c:numRef>
                <c:f>Лист1!$B$12:$F$12</c:f>
                <c:numCache>
                  <c:formatCode>General</c:formatCode>
                  <c:ptCount val="5"/>
                  <c:pt idx="0">
                    <c:v>7.5</c:v>
                  </c:pt>
                  <c:pt idx="1">
                    <c:v>0.97</c:v>
                  </c:pt>
                  <c:pt idx="2">
                    <c:v>0.68700000000000006</c:v>
                  </c:pt>
                  <c:pt idx="3">
                    <c:v>0.71</c:v>
                  </c:pt>
                  <c:pt idx="4">
                    <c:v>0.51200000000000001</c:v>
                  </c:pt>
                </c:numCache>
              </c:numRef>
            </c:plus>
            <c:minus>
              <c:numRef>
                <c:f>Лист1!$B$12:$F$12</c:f>
                <c:numCache>
                  <c:formatCode>General</c:formatCode>
                  <c:ptCount val="5"/>
                  <c:pt idx="0">
                    <c:v>7.5</c:v>
                  </c:pt>
                  <c:pt idx="1">
                    <c:v>0.97</c:v>
                  </c:pt>
                  <c:pt idx="2">
                    <c:v>0.68700000000000006</c:v>
                  </c:pt>
                  <c:pt idx="3">
                    <c:v>0.71</c:v>
                  </c:pt>
                  <c:pt idx="4">
                    <c:v>0.51200000000000001</c:v>
                  </c:pt>
                </c:numCache>
              </c:numRef>
            </c:minus>
            <c:spPr>
              <a:noFill/>
              <a:ln w="9511" cap="flat" cmpd="sng" algn="ctr">
                <a:solidFill>
                  <a:schemeClr val="tx1">
                    <a:lumMod val="65000"/>
                    <a:lumOff val="35000"/>
                  </a:schemeClr>
                </a:solidFill>
                <a:round/>
              </a:ln>
              <a:effectLst/>
            </c:spPr>
          </c:errBars>
          <c:cat>
            <c:strRef>
              <c:f>Лист1!$B$3:$E$3</c:f>
              <c:strCache>
                <c:ptCount val="4"/>
                <c:pt idx="0">
                  <c:v>G1</c:v>
                </c:pt>
                <c:pt idx="1">
                  <c:v>S</c:v>
                </c:pt>
                <c:pt idx="2">
                  <c:v>G2</c:v>
                </c:pt>
                <c:pt idx="3">
                  <c:v>Apoptosis</c:v>
                </c:pt>
              </c:strCache>
            </c:strRef>
          </c:cat>
          <c:val>
            <c:numRef>
              <c:f>Лист1!$B$7:$E$7</c:f>
              <c:numCache>
                <c:formatCode>General</c:formatCode>
                <c:ptCount val="4"/>
                <c:pt idx="0">
                  <c:v>74</c:v>
                </c:pt>
                <c:pt idx="1">
                  <c:v>1.25</c:v>
                </c:pt>
                <c:pt idx="2">
                  <c:v>12.31</c:v>
                </c:pt>
                <c:pt idx="3">
                  <c:v>7.5</c:v>
                </c:pt>
              </c:numCache>
            </c:numRef>
          </c:val>
          <c:extLst>
            <c:ext xmlns:c16="http://schemas.microsoft.com/office/drawing/2014/chart" uri="{C3380CC4-5D6E-409C-BE32-E72D297353CC}">
              <c16:uniqueId val="{00000003-4757-4C1F-AC2C-8DC8F518E155}"/>
            </c:ext>
          </c:extLst>
        </c:ser>
        <c:dLbls>
          <c:showLegendKey val="0"/>
          <c:showVal val="0"/>
          <c:showCatName val="0"/>
          <c:showSerName val="0"/>
          <c:showPercent val="0"/>
          <c:showBubbleSize val="0"/>
        </c:dLbls>
        <c:gapWidth val="219"/>
        <c:overlap val="-27"/>
        <c:axId val="315810240"/>
        <c:axId val="315812200"/>
      </c:barChart>
      <c:catAx>
        <c:axId val="315810240"/>
        <c:scaling>
          <c:orientation val="minMax"/>
        </c:scaling>
        <c:delete val="0"/>
        <c:axPos val="b"/>
        <c:title>
          <c:tx>
            <c:rich>
              <a:bodyPr/>
              <a:lstStyle/>
              <a:p>
                <a:pPr>
                  <a:defRPr sz="999" b="0" i="0" u="none" strike="noStrike" baseline="0">
                    <a:solidFill>
                      <a:srgbClr val="000000"/>
                    </a:solidFill>
                    <a:latin typeface="Times New Roman" panose="02020603050405020304" pitchFamily="18" charset="0"/>
                    <a:ea typeface="Calibri"/>
                    <a:cs typeface="Times New Roman" panose="02020603050405020304" pitchFamily="18" charset="0"/>
                  </a:defRPr>
                </a:pPr>
                <a:r>
                  <a:rPr lang="ru-RU">
                    <a:latin typeface="Times New Roman" panose="02020603050405020304" pitchFamily="18" charset="0"/>
                    <a:cs typeface="Times New Roman" panose="02020603050405020304" pitchFamily="18" charset="0"/>
                  </a:rPr>
                  <a:t>жасушалық циклдың фазалары</a:t>
                </a:r>
              </a:p>
            </c:rich>
          </c:tx>
          <c:layout>
            <c:manualLayout>
              <c:xMode val="edge"/>
              <c:yMode val="edge"/>
              <c:x val="0.39097371631363115"/>
              <c:y val="0.89082222565316604"/>
            </c:manualLayout>
          </c:layout>
          <c:overlay val="0"/>
          <c:spPr>
            <a:noFill/>
            <a:ln>
              <a:noFill/>
            </a:ln>
            <a:effectLst/>
          </c:spPr>
        </c:title>
        <c:numFmt formatCode="General" sourceLinked="1"/>
        <c:majorTickMark val="none"/>
        <c:minorTickMark val="none"/>
        <c:tickLblPos val="nextTo"/>
        <c:spPr>
          <a:noFill/>
          <a:ln w="9511" cap="flat" cmpd="sng" algn="ctr">
            <a:solidFill>
              <a:schemeClr val="tx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ysClr val="windowText" lastClr="000000"/>
                </a:solidFill>
                <a:latin typeface="+mn-lt"/>
                <a:ea typeface="+mn-ea"/>
                <a:cs typeface="+mn-cs"/>
              </a:defRPr>
            </a:pPr>
            <a:endParaRPr lang="ru-RU"/>
          </a:p>
        </c:txPr>
        <c:crossAx val="315812200"/>
        <c:crosses val="autoZero"/>
        <c:auto val="1"/>
        <c:lblAlgn val="ctr"/>
        <c:lblOffset val="100"/>
        <c:noMultiLvlLbl val="0"/>
      </c:catAx>
      <c:valAx>
        <c:axId val="315812200"/>
        <c:scaling>
          <c:orientation val="minMax"/>
        </c:scaling>
        <c:delete val="0"/>
        <c:axPos val="l"/>
        <c:majorGridlines>
          <c:spPr>
            <a:ln w="9511" cap="flat" cmpd="sng" algn="ctr">
              <a:solidFill>
                <a:schemeClr val="tx1">
                  <a:lumMod val="15000"/>
                  <a:lumOff val="85000"/>
                </a:schemeClr>
              </a:solidFill>
              <a:round/>
            </a:ln>
            <a:effectLst/>
          </c:spPr>
        </c:majorGridlines>
        <c:title>
          <c:tx>
            <c:rich>
              <a:bodyPr/>
              <a:lstStyle/>
              <a:p>
                <a:pPr>
                  <a:defRPr sz="999" b="0" i="0" u="none" strike="noStrike" baseline="0">
                    <a:solidFill>
                      <a:srgbClr val="000000"/>
                    </a:solidFill>
                    <a:latin typeface="Times New Roman"/>
                    <a:ea typeface="Times New Roman"/>
                    <a:cs typeface="Times New Roman"/>
                  </a:defRPr>
                </a:pPr>
                <a:r>
                  <a:rPr lang="ru-RU"/>
                  <a:t>жасушалардың</a:t>
                </a:r>
                <a:r>
                  <a:rPr lang="ru-RU" baseline="0"/>
                  <a:t> саны</a:t>
                </a:r>
                <a:r>
                  <a:rPr lang="ru-RU"/>
                  <a:t>, %</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9"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15810240"/>
        <c:crosses val="autoZero"/>
        <c:crossBetween val="between"/>
      </c:valAx>
      <c:spPr>
        <a:noFill/>
        <a:ln w="25363">
          <a:noFill/>
        </a:ln>
      </c:spPr>
    </c:plotArea>
    <c:legend>
      <c:legendPos val="b"/>
      <c:layout>
        <c:manualLayout>
          <c:xMode val="edge"/>
          <c:yMode val="edge"/>
          <c:x val="0.68930852833536649"/>
          <c:y val="0.1017926680733538"/>
          <c:w val="0.26728827030424179"/>
          <c:h val="0.11339714888580103"/>
        </c:manualLayout>
      </c:layout>
      <c:overlay val="0"/>
      <c:spPr>
        <a:noFill/>
        <a:ln>
          <a:noFill/>
        </a:ln>
        <a:effectLst/>
      </c:spPr>
      <c:txPr>
        <a:bodyPr rot="0" spcFirstLastPara="1" vertOverflow="ellipsis" vert="horz" wrap="square" anchor="ctr" anchorCtr="1"/>
        <a:lstStyle/>
        <a:p>
          <a:pPr>
            <a:defRPr sz="899"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11" cap="flat" cmpd="sng" algn="ctr">
      <a:solidFill>
        <a:schemeClr val="tx1"/>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baseline="0">
                <a:effectLst/>
                <a:latin typeface="Times New Roman" panose="02020603050405020304" pitchFamily="18" charset="0"/>
                <a:cs typeface="Times New Roman" panose="02020603050405020304" pitchFamily="18" charset="0"/>
              </a:rPr>
              <a:t>Аутолизосоманың көлемдік тығыздығы</a:t>
            </a:r>
            <a:endParaRPr lang="ru-RU" sz="1400" b="1">
              <a:effectLst/>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Лист1!$C$267</c:f>
              <c:strCache>
                <c:ptCount val="1"/>
                <c:pt idx="0">
                  <c:v>Бақылау</c:v>
                </c:pt>
              </c:strCache>
            </c:strRef>
          </c:tx>
          <c:invertIfNegative val="0"/>
          <c:cat>
            <c:numRef>
              <c:f>Лист1!$D$266:$F$266</c:f>
              <c:numCache>
                <c:formatCode>General</c:formatCode>
                <c:ptCount val="3"/>
                <c:pt idx="0">
                  <c:v>1</c:v>
                </c:pt>
                <c:pt idx="1">
                  <c:v>24</c:v>
                </c:pt>
                <c:pt idx="2">
                  <c:v>48</c:v>
                </c:pt>
              </c:numCache>
            </c:numRef>
          </c:cat>
          <c:val>
            <c:numRef>
              <c:f>Лист1!$D$267:$F$267</c:f>
              <c:numCache>
                <c:formatCode>General</c:formatCode>
                <c:ptCount val="3"/>
                <c:pt idx="0">
                  <c:v>5.87</c:v>
                </c:pt>
                <c:pt idx="1">
                  <c:v>21.2</c:v>
                </c:pt>
                <c:pt idx="2">
                  <c:v>8.7799999999999994</c:v>
                </c:pt>
              </c:numCache>
            </c:numRef>
          </c:val>
          <c:extLst>
            <c:ext xmlns:c16="http://schemas.microsoft.com/office/drawing/2014/chart" uri="{C3380CC4-5D6E-409C-BE32-E72D297353CC}">
              <c16:uniqueId val="{00000000-9904-4B1A-8CEC-B4D162A27DA7}"/>
            </c:ext>
          </c:extLst>
        </c:ser>
        <c:ser>
          <c:idx val="1"/>
          <c:order val="1"/>
          <c:tx>
            <c:strRef>
              <c:f>Лист1!$C$268</c:f>
              <c:strCache>
                <c:ptCount val="1"/>
                <c:pt idx="0">
                  <c:v>Литий</c:v>
                </c:pt>
              </c:strCache>
            </c:strRef>
          </c:tx>
          <c:invertIfNegative val="0"/>
          <c:cat>
            <c:numRef>
              <c:f>Лист1!$D$266:$F$266</c:f>
              <c:numCache>
                <c:formatCode>General</c:formatCode>
                <c:ptCount val="3"/>
                <c:pt idx="0">
                  <c:v>1</c:v>
                </c:pt>
                <c:pt idx="1">
                  <c:v>24</c:v>
                </c:pt>
                <c:pt idx="2">
                  <c:v>48</c:v>
                </c:pt>
              </c:numCache>
            </c:numRef>
          </c:cat>
          <c:val>
            <c:numRef>
              <c:f>Лист1!$D$268:$F$268</c:f>
              <c:numCache>
                <c:formatCode>General</c:formatCode>
                <c:ptCount val="3"/>
                <c:pt idx="0">
                  <c:v>6.61</c:v>
                </c:pt>
                <c:pt idx="1">
                  <c:v>11.2</c:v>
                </c:pt>
                <c:pt idx="2">
                  <c:v>6.61</c:v>
                </c:pt>
              </c:numCache>
            </c:numRef>
          </c:val>
          <c:extLst>
            <c:ext xmlns:c16="http://schemas.microsoft.com/office/drawing/2014/chart" uri="{C3380CC4-5D6E-409C-BE32-E72D297353CC}">
              <c16:uniqueId val="{00000001-9904-4B1A-8CEC-B4D162A27DA7}"/>
            </c:ext>
          </c:extLst>
        </c:ser>
        <c:dLbls>
          <c:showLegendKey val="0"/>
          <c:showVal val="0"/>
          <c:showCatName val="0"/>
          <c:showSerName val="0"/>
          <c:showPercent val="0"/>
          <c:showBubbleSize val="0"/>
        </c:dLbls>
        <c:gapWidth val="150"/>
        <c:axId val="425696408"/>
        <c:axId val="425702288"/>
      </c:barChart>
      <c:catAx>
        <c:axId val="42569640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a:t>
                </a:r>
              </a:p>
            </c:rich>
          </c:tx>
          <c:layout>
            <c:manualLayout>
              <c:xMode val="edge"/>
              <c:yMode val="edge"/>
              <c:x val="0.87059908136482944"/>
              <c:y val="0.7979166666666667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702288"/>
        <c:crosses val="autoZero"/>
        <c:auto val="1"/>
        <c:lblAlgn val="ctr"/>
        <c:lblOffset val="100"/>
        <c:noMultiLvlLbl val="0"/>
      </c:catAx>
      <c:valAx>
        <c:axId val="425702288"/>
        <c:scaling>
          <c:orientation val="minMax"/>
        </c:scaling>
        <c:delete val="0"/>
        <c:axPos val="l"/>
        <c:majorGridlines/>
        <c:title>
          <c:tx>
            <c:rich>
              <a:bodyPr rot="0" vert="horz"/>
              <a:lstStyle/>
              <a:p>
                <a:pPr>
                  <a:defRPr/>
                </a:pPr>
                <a:r>
                  <a:rPr lang="en-US"/>
                  <a:t>Vv</a:t>
                </a:r>
                <a:endParaRPr lang="ru-RU"/>
              </a:p>
            </c:rich>
          </c:tx>
          <c:layout>
            <c:manualLayout>
              <c:xMode val="edge"/>
              <c:yMode val="edge"/>
              <c:x val="4.1666666666666664E-2"/>
              <c:y val="8.9679571303587044E-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696408"/>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1" i="0" u="none" strike="noStrike" baseline="0">
                <a:effectLst/>
                <a:latin typeface="Times New Roman" panose="02020603050405020304" pitchFamily="18" charset="0"/>
                <a:cs typeface="Times New Roman" panose="02020603050405020304" pitchFamily="18" charset="0"/>
              </a:rPr>
              <a:t>Аутофагосоманың көлемдік тығыздығы </a:t>
            </a:r>
            <a:r>
              <a:rPr lang="ru-RU" sz="1400" b="1" i="0" u="none" strike="noStrike" baseline="0">
                <a:latin typeface="Times New Roman" panose="02020603050405020304" pitchFamily="18" charset="0"/>
                <a:cs typeface="Times New Roman" panose="02020603050405020304" pitchFamily="18" charset="0"/>
              </a:rPr>
              <a:t> </a:t>
            </a:r>
            <a:endParaRPr lang="ru-RU" sz="1400" b="1">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Лист1!$C$267</c:f>
              <c:strCache>
                <c:ptCount val="1"/>
                <c:pt idx="0">
                  <c:v>Бақылау</c:v>
                </c:pt>
              </c:strCache>
            </c:strRef>
          </c:tx>
          <c:invertIfNegative val="0"/>
          <c:cat>
            <c:numRef>
              <c:f>Лист1!$D$266:$F$266</c:f>
              <c:numCache>
                <c:formatCode>General</c:formatCode>
                <c:ptCount val="3"/>
                <c:pt idx="0">
                  <c:v>1</c:v>
                </c:pt>
                <c:pt idx="1">
                  <c:v>24</c:v>
                </c:pt>
                <c:pt idx="2">
                  <c:v>48</c:v>
                </c:pt>
              </c:numCache>
            </c:numRef>
          </c:cat>
          <c:val>
            <c:numRef>
              <c:f>Лист1!$D$267:$F$267</c:f>
              <c:numCache>
                <c:formatCode>General</c:formatCode>
                <c:ptCount val="3"/>
                <c:pt idx="0">
                  <c:v>0.94</c:v>
                </c:pt>
                <c:pt idx="1">
                  <c:v>2.65</c:v>
                </c:pt>
                <c:pt idx="2">
                  <c:v>6.88</c:v>
                </c:pt>
              </c:numCache>
            </c:numRef>
          </c:val>
          <c:extLst>
            <c:ext xmlns:c16="http://schemas.microsoft.com/office/drawing/2014/chart" uri="{C3380CC4-5D6E-409C-BE32-E72D297353CC}">
              <c16:uniqueId val="{00000000-F371-48D6-BADA-F94A56AC6E9F}"/>
            </c:ext>
          </c:extLst>
        </c:ser>
        <c:ser>
          <c:idx val="1"/>
          <c:order val="1"/>
          <c:tx>
            <c:strRef>
              <c:f>Лист1!$C$268</c:f>
              <c:strCache>
                <c:ptCount val="1"/>
                <c:pt idx="0">
                  <c:v>Литий</c:v>
                </c:pt>
              </c:strCache>
            </c:strRef>
          </c:tx>
          <c:invertIfNegative val="0"/>
          <c:cat>
            <c:numRef>
              <c:f>Лист1!$D$266:$F$266</c:f>
              <c:numCache>
                <c:formatCode>General</c:formatCode>
                <c:ptCount val="3"/>
                <c:pt idx="0">
                  <c:v>1</c:v>
                </c:pt>
                <c:pt idx="1">
                  <c:v>24</c:v>
                </c:pt>
                <c:pt idx="2">
                  <c:v>48</c:v>
                </c:pt>
              </c:numCache>
            </c:numRef>
          </c:cat>
          <c:val>
            <c:numRef>
              <c:f>Лист1!$D$268:$F$268</c:f>
              <c:numCache>
                <c:formatCode>General</c:formatCode>
                <c:ptCount val="3"/>
                <c:pt idx="0">
                  <c:v>1.02</c:v>
                </c:pt>
                <c:pt idx="1">
                  <c:v>2.06</c:v>
                </c:pt>
                <c:pt idx="2">
                  <c:v>2.31</c:v>
                </c:pt>
              </c:numCache>
            </c:numRef>
          </c:val>
          <c:extLst>
            <c:ext xmlns:c16="http://schemas.microsoft.com/office/drawing/2014/chart" uri="{C3380CC4-5D6E-409C-BE32-E72D297353CC}">
              <c16:uniqueId val="{00000001-F371-48D6-BADA-F94A56AC6E9F}"/>
            </c:ext>
          </c:extLst>
        </c:ser>
        <c:dLbls>
          <c:showLegendKey val="0"/>
          <c:showVal val="0"/>
          <c:showCatName val="0"/>
          <c:showSerName val="0"/>
          <c:showPercent val="0"/>
          <c:showBubbleSize val="0"/>
        </c:dLbls>
        <c:gapWidth val="150"/>
        <c:axId val="425699152"/>
        <c:axId val="425699936"/>
      </c:barChart>
      <c:catAx>
        <c:axId val="42569915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a:t>
                </a:r>
              </a:p>
            </c:rich>
          </c:tx>
          <c:layout>
            <c:manualLayout>
              <c:xMode val="edge"/>
              <c:yMode val="edge"/>
              <c:x val="0.87059908136482944"/>
              <c:y val="0.7979166666666667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699936"/>
        <c:crosses val="autoZero"/>
        <c:auto val="1"/>
        <c:lblAlgn val="ctr"/>
        <c:lblOffset val="100"/>
        <c:noMultiLvlLbl val="0"/>
      </c:catAx>
      <c:valAx>
        <c:axId val="425699936"/>
        <c:scaling>
          <c:orientation val="minMax"/>
        </c:scaling>
        <c:delete val="0"/>
        <c:axPos val="l"/>
        <c:majorGridlines/>
        <c:title>
          <c:tx>
            <c:rich>
              <a:bodyPr rot="0" vert="horz"/>
              <a:lstStyle/>
              <a:p>
                <a:pPr>
                  <a:defRPr/>
                </a:pPr>
                <a:r>
                  <a:rPr lang="en-US"/>
                  <a:t>Vv</a:t>
                </a:r>
                <a:endParaRPr lang="ru-RU"/>
              </a:p>
            </c:rich>
          </c:tx>
          <c:layout>
            <c:manualLayout>
              <c:xMode val="edge"/>
              <c:yMode val="edge"/>
              <c:x val="4.1666666666666664E-2"/>
              <c:y val="8.9679571303587044E-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69915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baseline="0">
                <a:effectLst/>
                <a:latin typeface="Times New Roman" panose="02020603050405020304" pitchFamily="18" charset="0"/>
                <a:cs typeface="Times New Roman" panose="02020603050405020304" pitchFamily="18" charset="0"/>
              </a:rPr>
              <a:t>Гликогеннің көлемдік тығыздығы </a:t>
            </a:r>
            <a:endParaRPr lang="ru-R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800" b="1" i="0" baseline="0"/>
              <a:t> </a:t>
            </a:r>
            <a:endParaRPr lang="ru-RU"/>
          </a:p>
        </c:rich>
      </c:tx>
      <c:layout>
        <c:manualLayout>
          <c:xMode val="edge"/>
          <c:yMode val="edge"/>
          <c:x val="0.16915288713910759"/>
          <c:y val="2.7303754266211604E-2"/>
        </c:manualLayout>
      </c:layout>
      <c:overlay val="0"/>
    </c:title>
    <c:autoTitleDeleted val="0"/>
    <c:plotArea>
      <c:layout/>
      <c:barChart>
        <c:barDir val="col"/>
        <c:grouping val="clustered"/>
        <c:varyColors val="0"/>
        <c:ser>
          <c:idx val="0"/>
          <c:order val="0"/>
          <c:tx>
            <c:strRef>
              <c:f>Лист1!$D$304</c:f>
              <c:strCache>
                <c:ptCount val="1"/>
                <c:pt idx="0">
                  <c:v>Бақылау</c:v>
                </c:pt>
              </c:strCache>
            </c:strRef>
          </c:tx>
          <c:invertIfNegative val="0"/>
          <c:cat>
            <c:numRef>
              <c:f>Лист1!$E$303:$G$303</c:f>
              <c:numCache>
                <c:formatCode>General</c:formatCode>
                <c:ptCount val="3"/>
                <c:pt idx="0">
                  <c:v>1</c:v>
                </c:pt>
                <c:pt idx="1">
                  <c:v>24</c:v>
                </c:pt>
                <c:pt idx="2">
                  <c:v>48</c:v>
                </c:pt>
              </c:numCache>
            </c:numRef>
          </c:cat>
          <c:val>
            <c:numRef>
              <c:f>Лист1!$E$304:$G$304</c:f>
              <c:numCache>
                <c:formatCode>General</c:formatCode>
                <c:ptCount val="3"/>
                <c:pt idx="0">
                  <c:v>5.41</c:v>
                </c:pt>
                <c:pt idx="1">
                  <c:v>1.42</c:v>
                </c:pt>
                <c:pt idx="2">
                  <c:v>0.86</c:v>
                </c:pt>
              </c:numCache>
            </c:numRef>
          </c:val>
          <c:extLst>
            <c:ext xmlns:c16="http://schemas.microsoft.com/office/drawing/2014/chart" uri="{C3380CC4-5D6E-409C-BE32-E72D297353CC}">
              <c16:uniqueId val="{00000000-6B1E-4FC0-87E7-3FA8D89553B1}"/>
            </c:ext>
          </c:extLst>
        </c:ser>
        <c:ser>
          <c:idx val="1"/>
          <c:order val="1"/>
          <c:tx>
            <c:strRef>
              <c:f>Лист1!$D$305</c:f>
              <c:strCache>
                <c:ptCount val="1"/>
                <c:pt idx="0">
                  <c:v>Литий</c:v>
                </c:pt>
              </c:strCache>
            </c:strRef>
          </c:tx>
          <c:invertIfNegative val="0"/>
          <c:cat>
            <c:numRef>
              <c:f>Лист1!$E$303:$G$303</c:f>
              <c:numCache>
                <c:formatCode>General</c:formatCode>
                <c:ptCount val="3"/>
                <c:pt idx="0">
                  <c:v>1</c:v>
                </c:pt>
                <c:pt idx="1">
                  <c:v>24</c:v>
                </c:pt>
                <c:pt idx="2">
                  <c:v>48</c:v>
                </c:pt>
              </c:numCache>
            </c:numRef>
          </c:cat>
          <c:val>
            <c:numRef>
              <c:f>Лист1!$E$305:$G$305</c:f>
              <c:numCache>
                <c:formatCode>General</c:formatCode>
                <c:ptCount val="3"/>
                <c:pt idx="0">
                  <c:v>4.2300000000000004</c:v>
                </c:pt>
                <c:pt idx="1">
                  <c:v>6.21</c:v>
                </c:pt>
                <c:pt idx="2">
                  <c:v>2.42</c:v>
                </c:pt>
              </c:numCache>
            </c:numRef>
          </c:val>
          <c:extLst>
            <c:ext xmlns:c16="http://schemas.microsoft.com/office/drawing/2014/chart" uri="{C3380CC4-5D6E-409C-BE32-E72D297353CC}">
              <c16:uniqueId val="{00000001-6B1E-4FC0-87E7-3FA8D89553B1}"/>
            </c:ext>
          </c:extLst>
        </c:ser>
        <c:dLbls>
          <c:showLegendKey val="0"/>
          <c:showVal val="0"/>
          <c:showCatName val="0"/>
          <c:showSerName val="0"/>
          <c:showPercent val="0"/>
          <c:showBubbleSize val="0"/>
        </c:dLbls>
        <c:gapWidth val="150"/>
        <c:axId val="425701112"/>
        <c:axId val="425696800"/>
      </c:barChart>
      <c:catAx>
        <c:axId val="42570111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a:t>
                </a:r>
              </a:p>
            </c:rich>
          </c:tx>
          <c:layout>
            <c:manualLayout>
              <c:xMode val="edge"/>
              <c:yMode val="edge"/>
              <c:x val="0.86384908136482941"/>
              <c:y val="0.80254629629629626"/>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696800"/>
        <c:crosses val="autoZero"/>
        <c:auto val="1"/>
        <c:lblAlgn val="ctr"/>
        <c:lblOffset val="100"/>
        <c:noMultiLvlLbl val="0"/>
      </c:catAx>
      <c:valAx>
        <c:axId val="425696800"/>
        <c:scaling>
          <c:orientation val="minMax"/>
        </c:scaling>
        <c:delete val="0"/>
        <c:axPos val="l"/>
        <c:majorGridlines/>
        <c:title>
          <c:tx>
            <c:rich>
              <a:bodyPr rot="0" vert="horz"/>
              <a:lstStyle/>
              <a:p>
                <a:pPr>
                  <a:defRPr/>
                </a:pPr>
                <a:r>
                  <a:rPr lang="en-US"/>
                  <a:t>Vv</a:t>
                </a:r>
                <a:endParaRPr lang="ru-RU"/>
              </a:p>
            </c:rich>
          </c:tx>
          <c:layout>
            <c:manualLayout>
              <c:xMode val="edge"/>
              <c:yMode val="edge"/>
              <c:x val="3.6111111111111108E-2"/>
              <c:y val="9.8128827646544181E-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70111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u="none" strike="noStrike" baseline="0">
                <a:effectLst/>
                <a:latin typeface="Times New Roman" panose="02020603050405020304" pitchFamily="18" charset="0"/>
                <a:cs typeface="Times New Roman" panose="02020603050405020304" pitchFamily="18" charset="0"/>
              </a:rPr>
              <a:t>Липидтің көлемдік тығыздығы </a:t>
            </a:r>
            <a:r>
              <a:rPr lang="ru-RU" sz="1400" b="1" i="0" baseline="0">
                <a:latin typeface="Times New Roman" panose="02020603050405020304" pitchFamily="18" charset="0"/>
                <a:cs typeface="Times New Roman" panose="02020603050405020304" pitchFamily="18" charset="0"/>
              </a:rPr>
              <a:t> </a:t>
            </a:r>
            <a:endParaRPr lang="ru-RU" sz="1400" b="1">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Лист1!$D$304</c:f>
              <c:strCache>
                <c:ptCount val="1"/>
                <c:pt idx="0">
                  <c:v>Бақылау</c:v>
                </c:pt>
              </c:strCache>
            </c:strRef>
          </c:tx>
          <c:invertIfNegative val="0"/>
          <c:cat>
            <c:numRef>
              <c:f>Лист1!$E$303:$G$303</c:f>
              <c:numCache>
                <c:formatCode>General</c:formatCode>
                <c:ptCount val="3"/>
                <c:pt idx="0">
                  <c:v>1</c:v>
                </c:pt>
                <c:pt idx="1">
                  <c:v>24</c:v>
                </c:pt>
                <c:pt idx="2">
                  <c:v>48</c:v>
                </c:pt>
              </c:numCache>
            </c:numRef>
          </c:cat>
          <c:val>
            <c:numRef>
              <c:f>Лист1!$E$304:$G$304</c:f>
              <c:numCache>
                <c:formatCode>General</c:formatCode>
                <c:ptCount val="3"/>
                <c:pt idx="0">
                  <c:v>2.81</c:v>
                </c:pt>
                <c:pt idx="1">
                  <c:v>0.67</c:v>
                </c:pt>
                <c:pt idx="2">
                  <c:v>3.08</c:v>
                </c:pt>
              </c:numCache>
            </c:numRef>
          </c:val>
          <c:extLst>
            <c:ext xmlns:c16="http://schemas.microsoft.com/office/drawing/2014/chart" uri="{C3380CC4-5D6E-409C-BE32-E72D297353CC}">
              <c16:uniqueId val="{00000000-F321-4374-8414-1300F99FC666}"/>
            </c:ext>
          </c:extLst>
        </c:ser>
        <c:ser>
          <c:idx val="1"/>
          <c:order val="1"/>
          <c:tx>
            <c:strRef>
              <c:f>Лист1!$D$305</c:f>
              <c:strCache>
                <c:ptCount val="1"/>
                <c:pt idx="0">
                  <c:v>Литий</c:v>
                </c:pt>
              </c:strCache>
            </c:strRef>
          </c:tx>
          <c:invertIfNegative val="0"/>
          <c:cat>
            <c:numRef>
              <c:f>Лист1!$E$303:$G$303</c:f>
              <c:numCache>
                <c:formatCode>General</c:formatCode>
                <c:ptCount val="3"/>
                <c:pt idx="0">
                  <c:v>1</c:v>
                </c:pt>
                <c:pt idx="1">
                  <c:v>24</c:v>
                </c:pt>
                <c:pt idx="2">
                  <c:v>48</c:v>
                </c:pt>
              </c:numCache>
            </c:numRef>
          </c:cat>
          <c:val>
            <c:numRef>
              <c:f>Лист1!$E$305:$G$305</c:f>
              <c:numCache>
                <c:formatCode>General</c:formatCode>
                <c:ptCount val="3"/>
                <c:pt idx="0">
                  <c:v>0.55000000000000004</c:v>
                </c:pt>
                <c:pt idx="1">
                  <c:v>0.66</c:v>
                </c:pt>
                <c:pt idx="2">
                  <c:v>1.98</c:v>
                </c:pt>
              </c:numCache>
            </c:numRef>
          </c:val>
          <c:extLst>
            <c:ext xmlns:c16="http://schemas.microsoft.com/office/drawing/2014/chart" uri="{C3380CC4-5D6E-409C-BE32-E72D297353CC}">
              <c16:uniqueId val="{00000001-F321-4374-8414-1300F99FC666}"/>
            </c:ext>
          </c:extLst>
        </c:ser>
        <c:dLbls>
          <c:showLegendKey val="0"/>
          <c:showVal val="0"/>
          <c:showCatName val="0"/>
          <c:showSerName val="0"/>
          <c:showPercent val="0"/>
          <c:showBubbleSize val="0"/>
        </c:dLbls>
        <c:gapWidth val="150"/>
        <c:axId val="425703072"/>
        <c:axId val="425699544"/>
      </c:barChart>
      <c:catAx>
        <c:axId val="42570307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a:t>
                </a:r>
              </a:p>
            </c:rich>
          </c:tx>
          <c:layout>
            <c:manualLayout>
              <c:xMode val="edge"/>
              <c:yMode val="edge"/>
              <c:x val="0.86384908136482941"/>
              <c:y val="0.80254629629629626"/>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699544"/>
        <c:crosses val="autoZero"/>
        <c:auto val="1"/>
        <c:lblAlgn val="ctr"/>
        <c:lblOffset val="100"/>
        <c:noMultiLvlLbl val="0"/>
      </c:catAx>
      <c:valAx>
        <c:axId val="425699544"/>
        <c:scaling>
          <c:orientation val="minMax"/>
        </c:scaling>
        <c:delete val="0"/>
        <c:axPos val="l"/>
        <c:majorGridlines/>
        <c:title>
          <c:tx>
            <c:rich>
              <a:bodyPr rot="0" vert="horz"/>
              <a:lstStyle/>
              <a:p>
                <a:pPr>
                  <a:defRPr/>
                </a:pPr>
                <a:r>
                  <a:rPr lang="en-US"/>
                  <a:t>Vv</a:t>
                </a:r>
                <a:endParaRPr lang="ru-RU"/>
              </a:p>
            </c:rich>
          </c:tx>
          <c:layout>
            <c:manualLayout>
              <c:xMode val="edge"/>
              <c:yMode val="edge"/>
              <c:x val="3.6111111111111108E-2"/>
              <c:y val="9.8128827646544181E-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70307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u="none" strike="noStrike" baseline="0">
                <a:effectLst/>
                <a:latin typeface="Times New Roman" panose="02020603050405020304" pitchFamily="18" charset="0"/>
                <a:cs typeface="Times New Roman" panose="02020603050405020304" pitchFamily="18" charset="0"/>
              </a:rPr>
              <a:t>Цитоплазманың көлемдік тығыздығы</a:t>
            </a:r>
            <a:endParaRPr lang="ru-RU" sz="1400" b="1">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Лист1!$D$320</c:f>
              <c:strCache>
                <c:ptCount val="1"/>
                <c:pt idx="0">
                  <c:v>Бақылау</c:v>
                </c:pt>
              </c:strCache>
            </c:strRef>
          </c:tx>
          <c:invertIfNegative val="0"/>
          <c:cat>
            <c:numRef>
              <c:f>Лист1!$E$319:$G$319</c:f>
              <c:numCache>
                <c:formatCode>General</c:formatCode>
                <c:ptCount val="3"/>
                <c:pt idx="0">
                  <c:v>1</c:v>
                </c:pt>
                <c:pt idx="1">
                  <c:v>24</c:v>
                </c:pt>
                <c:pt idx="2">
                  <c:v>48</c:v>
                </c:pt>
              </c:numCache>
            </c:numRef>
          </c:cat>
          <c:val>
            <c:numRef>
              <c:f>Лист1!$E$320:$G$320</c:f>
              <c:numCache>
                <c:formatCode>General</c:formatCode>
                <c:ptCount val="3"/>
                <c:pt idx="0">
                  <c:v>44.1</c:v>
                </c:pt>
                <c:pt idx="1">
                  <c:v>31.2</c:v>
                </c:pt>
                <c:pt idx="2">
                  <c:v>40.299999999999997</c:v>
                </c:pt>
              </c:numCache>
            </c:numRef>
          </c:val>
          <c:extLst>
            <c:ext xmlns:c16="http://schemas.microsoft.com/office/drawing/2014/chart" uri="{C3380CC4-5D6E-409C-BE32-E72D297353CC}">
              <c16:uniqueId val="{00000000-68B6-4BE1-A663-0A9EBABF55CA}"/>
            </c:ext>
          </c:extLst>
        </c:ser>
        <c:ser>
          <c:idx val="1"/>
          <c:order val="1"/>
          <c:tx>
            <c:strRef>
              <c:f>Лист1!$D$321</c:f>
              <c:strCache>
                <c:ptCount val="1"/>
                <c:pt idx="0">
                  <c:v>Литий</c:v>
                </c:pt>
              </c:strCache>
            </c:strRef>
          </c:tx>
          <c:invertIfNegative val="0"/>
          <c:cat>
            <c:numRef>
              <c:f>Лист1!$E$319:$G$319</c:f>
              <c:numCache>
                <c:formatCode>General</c:formatCode>
                <c:ptCount val="3"/>
                <c:pt idx="0">
                  <c:v>1</c:v>
                </c:pt>
                <c:pt idx="1">
                  <c:v>24</c:v>
                </c:pt>
                <c:pt idx="2">
                  <c:v>48</c:v>
                </c:pt>
              </c:numCache>
            </c:numRef>
          </c:cat>
          <c:val>
            <c:numRef>
              <c:f>Лист1!$E$321:$G$321</c:f>
              <c:numCache>
                <c:formatCode>General</c:formatCode>
                <c:ptCount val="3"/>
                <c:pt idx="0">
                  <c:v>45.5</c:v>
                </c:pt>
                <c:pt idx="1">
                  <c:v>42.1</c:v>
                </c:pt>
                <c:pt idx="2">
                  <c:v>41.2</c:v>
                </c:pt>
              </c:numCache>
            </c:numRef>
          </c:val>
          <c:extLst>
            <c:ext xmlns:c16="http://schemas.microsoft.com/office/drawing/2014/chart" uri="{C3380CC4-5D6E-409C-BE32-E72D297353CC}">
              <c16:uniqueId val="{00000001-68B6-4BE1-A663-0A9EBABF55CA}"/>
            </c:ext>
          </c:extLst>
        </c:ser>
        <c:dLbls>
          <c:showLegendKey val="0"/>
          <c:showVal val="0"/>
          <c:showCatName val="0"/>
          <c:showSerName val="0"/>
          <c:showPercent val="0"/>
          <c:showBubbleSize val="0"/>
        </c:dLbls>
        <c:gapWidth val="150"/>
        <c:axId val="425697192"/>
        <c:axId val="425697584"/>
      </c:barChart>
      <c:catAx>
        <c:axId val="42569719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a:t>
                </a:r>
              </a:p>
            </c:rich>
          </c:tx>
          <c:layout>
            <c:manualLayout>
              <c:xMode val="edge"/>
              <c:yMode val="edge"/>
              <c:x val="0.84927252843394563"/>
              <c:y val="0.79578947368421049"/>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697584"/>
        <c:crosses val="autoZero"/>
        <c:auto val="1"/>
        <c:lblAlgn val="ctr"/>
        <c:lblOffset val="100"/>
        <c:noMultiLvlLbl val="0"/>
      </c:catAx>
      <c:valAx>
        <c:axId val="425697584"/>
        <c:scaling>
          <c:orientation val="minMax"/>
        </c:scaling>
        <c:delete val="0"/>
        <c:axPos val="l"/>
        <c:majorGridlines/>
        <c:title>
          <c:tx>
            <c:rich>
              <a:bodyPr rot="0" vert="horz"/>
              <a:lstStyle/>
              <a:p>
                <a:pPr>
                  <a:defRPr/>
                </a:pPr>
                <a:r>
                  <a:rPr lang="en-US"/>
                  <a:t>Vv</a:t>
                </a:r>
                <a:endParaRPr lang="ru-RU"/>
              </a:p>
            </c:rich>
          </c:tx>
          <c:layout>
            <c:manualLayout>
              <c:xMode val="edge"/>
              <c:yMode val="edge"/>
              <c:x val="3.888888888888889E-2"/>
              <c:y val="0.1172902334576599"/>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69719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400"/>
              <a:t>Г</a:t>
            </a:r>
            <a:r>
              <a:rPr lang="en-US" sz="1400"/>
              <a:t>-29</a:t>
            </a:r>
            <a:r>
              <a:rPr lang="kk-KZ" sz="1400"/>
              <a:t> </a:t>
            </a:r>
            <a:r>
              <a:rPr lang="kk-KZ" sz="1400" b="1" i="0" u="none" strike="noStrike" baseline="0">
                <a:effectLst/>
              </a:rPr>
              <a:t>жасушаларының көлемі</a:t>
            </a:r>
            <a:endParaRPr lang="ru-RU" sz="1400"/>
          </a:p>
        </c:rich>
      </c:tx>
      <c:layout>
        <c:manualLayout>
          <c:xMode val="edge"/>
          <c:yMode val="edge"/>
          <c:x val="0.33297593898323913"/>
          <c:y val="3.4188034188034191E-2"/>
        </c:manualLayout>
      </c:layout>
      <c:overlay val="0"/>
      <c:spPr>
        <a:noFill/>
        <a:ln>
          <a:noFill/>
        </a:ln>
        <a:effectLst/>
      </c:spPr>
    </c:title>
    <c:autoTitleDeleted val="0"/>
    <c:plotArea>
      <c:layout/>
      <c:barChart>
        <c:barDir val="col"/>
        <c:grouping val="clustered"/>
        <c:varyColors val="0"/>
        <c:ser>
          <c:idx val="0"/>
          <c:order val="0"/>
          <c:spPr>
            <a:solidFill>
              <a:schemeClr val="accent2"/>
            </a:solidFill>
            <a:ln>
              <a:noFill/>
            </a:ln>
            <a:effectLst/>
          </c:spPr>
          <c:invertIfNegative val="0"/>
          <c:val>
            <c:numRef>
              <c:f>Лист1!$C$6:$C$10</c:f>
              <c:numCache>
                <c:formatCode>General</c:formatCode>
                <c:ptCount val="5"/>
                <c:pt idx="0">
                  <c:v>1</c:v>
                </c:pt>
                <c:pt idx="1">
                  <c:v>2</c:v>
                </c:pt>
                <c:pt idx="2">
                  <c:v>3</c:v>
                </c:pt>
                <c:pt idx="3">
                  <c:v>4</c:v>
                </c:pt>
                <c:pt idx="4">
                  <c:v>5</c:v>
                </c:pt>
              </c:numCache>
            </c:numRef>
          </c:val>
          <c:extLst>
            <c:ext xmlns:c16="http://schemas.microsoft.com/office/drawing/2014/chart" uri="{C3380CC4-5D6E-409C-BE32-E72D297353CC}">
              <c16:uniqueId val="{00000000-1765-4A90-BA49-9AC26F2F84F1}"/>
            </c:ext>
          </c:extLst>
        </c:ser>
        <c:ser>
          <c:idx val="1"/>
          <c:order val="1"/>
          <c:spPr>
            <a:solidFill>
              <a:schemeClr val="accent4"/>
            </a:solidFill>
            <a:ln>
              <a:noFill/>
            </a:ln>
            <a:effectLst/>
          </c:spPr>
          <c:invertIfNegative val="0"/>
          <c:dPt>
            <c:idx val="0"/>
            <c:invertIfNegative val="0"/>
            <c:bubble3D val="0"/>
            <c:spPr>
              <a:solidFill>
                <a:srgbClr val="CC3300"/>
              </a:solidFill>
              <a:ln>
                <a:noFill/>
              </a:ln>
              <a:effectLst/>
            </c:spPr>
            <c:extLst>
              <c:ext xmlns:c16="http://schemas.microsoft.com/office/drawing/2014/chart" uri="{C3380CC4-5D6E-409C-BE32-E72D297353CC}">
                <c16:uniqueId val="{00000002-1765-4A90-BA49-9AC26F2F84F1}"/>
              </c:ext>
            </c:extLst>
          </c:dPt>
          <c:dPt>
            <c:idx val="1"/>
            <c:invertIfNegative val="0"/>
            <c:bubble3D val="0"/>
            <c:spPr>
              <a:solidFill>
                <a:srgbClr val="CC3300"/>
              </a:solidFill>
              <a:ln>
                <a:noFill/>
              </a:ln>
              <a:effectLst/>
            </c:spPr>
            <c:extLst>
              <c:ext xmlns:c16="http://schemas.microsoft.com/office/drawing/2014/chart" uri="{C3380CC4-5D6E-409C-BE32-E72D297353CC}">
                <c16:uniqueId val="{00000004-1765-4A90-BA49-9AC26F2F84F1}"/>
              </c:ext>
            </c:extLst>
          </c:dPt>
          <c:dPt>
            <c:idx val="2"/>
            <c:invertIfNegative val="0"/>
            <c:bubble3D val="0"/>
            <c:spPr>
              <a:solidFill>
                <a:srgbClr val="CC3300"/>
              </a:solidFill>
              <a:ln>
                <a:noFill/>
              </a:ln>
              <a:effectLst/>
            </c:spPr>
            <c:extLst>
              <c:ext xmlns:c16="http://schemas.microsoft.com/office/drawing/2014/chart" uri="{C3380CC4-5D6E-409C-BE32-E72D297353CC}">
                <c16:uniqueId val="{00000006-1765-4A90-BA49-9AC26F2F84F1}"/>
              </c:ext>
            </c:extLst>
          </c:dPt>
          <c:dPt>
            <c:idx val="3"/>
            <c:invertIfNegative val="0"/>
            <c:bubble3D val="0"/>
            <c:spPr>
              <a:solidFill>
                <a:srgbClr val="CC3300"/>
              </a:solidFill>
              <a:ln>
                <a:noFill/>
              </a:ln>
              <a:effectLst/>
            </c:spPr>
            <c:extLst>
              <c:ext xmlns:c16="http://schemas.microsoft.com/office/drawing/2014/chart" uri="{C3380CC4-5D6E-409C-BE32-E72D297353CC}">
                <c16:uniqueId val="{00000008-1765-4A90-BA49-9AC26F2F84F1}"/>
              </c:ext>
            </c:extLst>
          </c:dPt>
          <c:dPt>
            <c:idx val="4"/>
            <c:invertIfNegative val="0"/>
            <c:bubble3D val="0"/>
            <c:spPr>
              <a:solidFill>
                <a:srgbClr val="CC3300"/>
              </a:solidFill>
              <a:ln>
                <a:noFill/>
              </a:ln>
              <a:effectLst/>
            </c:spPr>
            <c:extLst>
              <c:ext xmlns:c16="http://schemas.microsoft.com/office/drawing/2014/chart" uri="{C3380CC4-5D6E-409C-BE32-E72D297353CC}">
                <c16:uniqueId val="{0000000A-1765-4A90-BA49-9AC26F2F84F1}"/>
              </c:ext>
            </c:extLst>
          </c:dPt>
          <c:val>
            <c:numRef>
              <c:f>Лист1!$D$6:$D$10</c:f>
              <c:numCache>
                <c:formatCode>General</c:formatCode>
                <c:ptCount val="5"/>
                <c:pt idx="0">
                  <c:v>41046.6</c:v>
                </c:pt>
                <c:pt idx="1">
                  <c:v>71049</c:v>
                </c:pt>
                <c:pt idx="2">
                  <c:v>126027</c:v>
                </c:pt>
                <c:pt idx="3">
                  <c:v>173777</c:v>
                </c:pt>
                <c:pt idx="4">
                  <c:v>283499.7</c:v>
                </c:pt>
              </c:numCache>
            </c:numRef>
          </c:val>
          <c:extLst>
            <c:ext xmlns:c16="http://schemas.microsoft.com/office/drawing/2014/chart" uri="{C3380CC4-5D6E-409C-BE32-E72D297353CC}">
              <c16:uniqueId val="{0000000B-1765-4A90-BA49-9AC26F2F84F1}"/>
            </c:ext>
          </c:extLst>
        </c:ser>
        <c:dLbls>
          <c:showLegendKey val="0"/>
          <c:showVal val="0"/>
          <c:showCatName val="0"/>
          <c:showSerName val="0"/>
          <c:showPercent val="0"/>
          <c:showBubbleSize val="0"/>
        </c:dLbls>
        <c:gapWidth val="150"/>
        <c:axId val="425698760"/>
        <c:axId val="425697976"/>
      </c:barChart>
      <c:catAx>
        <c:axId val="425698760"/>
        <c:scaling>
          <c:orientation val="minMax"/>
        </c:scaling>
        <c:delete val="0"/>
        <c:axPos val="b"/>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25697976"/>
        <c:crosses val="autoZero"/>
        <c:auto val="1"/>
        <c:lblAlgn val="ctr"/>
        <c:lblOffset val="100"/>
        <c:noMultiLvlLbl val="0"/>
      </c:catAx>
      <c:valAx>
        <c:axId val="425697976"/>
        <c:scaling>
          <c:orientation val="minMax"/>
        </c:scaling>
        <c:delete val="0"/>
        <c:axPos val="l"/>
        <c:majorGridlines>
          <c:spPr>
            <a:ln w="6350" cap="flat" cmpd="sng" algn="ctr">
              <a:solidFill>
                <a:schemeClr val="tx1">
                  <a:tint val="75000"/>
                </a:schemeClr>
              </a:solidFill>
              <a:prstDash val="solid"/>
              <a:round/>
            </a:ln>
            <a:effectLst/>
          </c:spPr>
        </c:majorGridlines>
        <c:title>
          <c:tx>
            <c:rich>
              <a:bodyPr rot="0" spcFirstLastPara="1" vertOverflow="ellipsis" wrap="square" anchor="ctr" anchorCtr="1"/>
              <a:lstStyle/>
              <a:p>
                <a:pPr>
                  <a:defRPr sz="1000" b="1" i="0" u="none" strike="noStrike" kern="1200" baseline="0">
                    <a:solidFill>
                      <a:schemeClr val="tx1"/>
                    </a:solidFill>
                    <a:latin typeface="+mn-lt"/>
                    <a:ea typeface="+mn-ea"/>
                    <a:cs typeface="+mn-cs"/>
                  </a:defRPr>
                </a:pPr>
                <a:r>
                  <a:rPr lang="en-US" sz="1400"/>
                  <a:t>V </a:t>
                </a:r>
                <a:endParaRPr lang="ru-RU" sz="1400"/>
              </a:p>
            </c:rich>
          </c:tx>
          <c:layout>
            <c:manualLayout>
              <c:xMode val="edge"/>
              <c:yMode val="edge"/>
              <c:x val="2.6551112929065989E-2"/>
              <c:y val="0.10068346807819593"/>
            </c:manualLayout>
          </c:layout>
          <c:overlay val="0"/>
          <c:spPr>
            <a:noFill/>
            <a:ln>
              <a:noFill/>
            </a:ln>
            <a:effectLst/>
          </c:spPr>
        </c:title>
        <c:numFmt formatCode="General" sourceLinked="1"/>
        <c:majorTickMark val="out"/>
        <c:minorTickMark val="none"/>
        <c:tickLblPos val="nextTo"/>
        <c:spPr>
          <a:noFill/>
          <a:ln w="6350" cap="flat" cmpd="sng" algn="ctr">
            <a:solidFill>
              <a:schemeClr val="tx1">
                <a:tint val="7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25698760"/>
        <c:crosses val="autoZero"/>
        <c:crossBetween val="between"/>
      </c:valAx>
      <c:spPr>
        <a:solidFill>
          <a:schemeClr val="bg1"/>
        </a:solid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anose="02020603050405020304" pitchFamily="18" charset="0"/>
                <a:cs typeface="Times New Roman" panose="02020603050405020304" pitchFamily="18" charset="0"/>
              </a:defRPr>
            </a:pPr>
            <a:r>
              <a:rPr lang="ru-RU" sz="1400">
                <a:latin typeface="Times New Roman" panose="02020603050405020304" pitchFamily="18" charset="0"/>
                <a:cs typeface="Times New Roman" panose="02020603050405020304" pitchFamily="18" charset="0"/>
              </a:rPr>
              <a:t>Г-29 </a:t>
            </a:r>
            <a:r>
              <a:rPr lang="kk-KZ" sz="1400" b="1" i="0" u="none" strike="noStrike" baseline="0">
                <a:effectLst/>
                <a:latin typeface="Times New Roman" panose="02020603050405020304" pitchFamily="18" charset="0"/>
                <a:cs typeface="Times New Roman" panose="02020603050405020304" pitchFamily="18" charset="0"/>
              </a:rPr>
              <a:t>жасушаларының  морфологиялық типтері </a:t>
            </a:r>
            <a:endParaRPr lang="ru-RU" sz="1400">
              <a:latin typeface="Times New Roman" panose="02020603050405020304" pitchFamily="18" charset="0"/>
              <a:cs typeface="Times New Roman" panose="02020603050405020304" pitchFamily="18" charset="0"/>
            </a:endParaRPr>
          </a:p>
        </c:rich>
      </c:tx>
      <c:layout>
        <c:manualLayout>
          <c:xMode val="edge"/>
          <c:yMode val="edge"/>
          <c:x val="0.19379908972052753"/>
          <c:y val="2.5396785561167399E-2"/>
        </c:manualLayout>
      </c:layout>
      <c:overlay val="0"/>
    </c:title>
    <c:autoTitleDeleted val="0"/>
    <c:plotArea>
      <c:layout/>
      <c:barChart>
        <c:barDir val="col"/>
        <c:grouping val="clustered"/>
        <c:varyColors val="0"/>
        <c:ser>
          <c:idx val="0"/>
          <c:order val="0"/>
          <c:invertIfNegative val="0"/>
          <c:cat>
            <c:strRef>
              <c:f>Лист1!$B$5:$B$9</c:f>
              <c:strCache>
                <c:ptCount val="5"/>
                <c:pt idx="0">
                  <c:v>I</c:v>
                </c:pt>
                <c:pt idx="1">
                  <c:v>II</c:v>
                </c:pt>
                <c:pt idx="2">
                  <c:v>III</c:v>
                </c:pt>
                <c:pt idx="3">
                  <c:v>IV</c:v>
                </c:pt>
                <c:pt idx="4">
                  <c:v>V</c:v>
                </c:pt>
              </c:strCache>
            </c:strRef>
          </c:cat>
          <c:val>
            <c:numRef>
              <c:f>Лист1!$C$5:$C$9</c:f>
              <c:numCache>
                <c:formatCode>General</c:formatCode>
                <c:ptCount val="5"/>
                <c:pt idx="0">
                  <c:v>0.113</c:v>
                </c:pt>
                <c:pt idx="1">
                  <c:v>0.24300000000000024</c:v>
                </c:pt>
                <c:pt idx="2">
                  <c:v>0.43000000000000038</c:v>
                </c:pt>
                <c:pt idx="3">
                  <c:v>0.60900000000000065</c:v>
                </c:pt>
                <c:pt idx="4">
                  <c:v>0.94699999999999995</c:v>
                </c:pt>
              </c:numCache>
            </c:numRef>
          </c:val>
          <c:extLst>
            <c:ext xmlns:c16="http://schemas.microsoft.com/office/drawing/2014/chart" uri="{C3380CC4-5D6E-409C-BE32-E72D297353CC}">
              <c16:uniqueId val="{00000000-1502-4D12-877A-01CF2513A6BE}"/>
            </c:ext>
          </c:extLst>
        </c:ser>
        <c:dLbls>
          <c:showLegendKey val="0"/>
          <c:showVal val="0"/>
          <c:showCatName val="0"/>
          <c:showSerName val="0"/>
          <c:showPercent val="0"/>
          <c:showBubbleSize val="0"/>
        </c:dLbls>
        <c:gapWidth val="150"/>
        <c:axId val="425696016"/>
        <c:axId val="426121736"/>
      </c:barChart>
      <c:catAx>
        <c:axId val="425696016"/>
        <c:scaling>
          <c:orientation val="minMax"/>
        </c:scaling>
        <c:delete val="0"/>
        <c:axPos val="b"/>
        <c:numFmt formatCode="General" sourceLinked="0"/>
        <c:majorTickMark val="out"/>
        <c:minorTickMark val="none"/>
        <c:tickLblPos val="nextTo"/>
        <c:txPr>
          <a:bodyPr/>
          <a:lstStyle/>
          <a:p>
            <a:pPr>
              <a:defRPr sz="1200" b="1"/>
            </a:pPr>
            <a:endParaRPr lang="ru-RU"/>
          </a:p>
        </c:txPr>
        <c:crossAx val="426121736"/>
        <c:crosses val="autoZero"/>
        <c:auto val="1"/>
        <c:lblAlgn val="ctr"/>
        <c:lblOffset val="100"/>
        <c:noMultiLvlLbl val="0"/>
      </c:catAx>
      <c:valAx>
        <c:axId val="426121736"/>
        <c:scaling>
          <c:orientation val="minMax"/>
        </c:scaling>
        <c:delete val="0"/>
        <c:axPos val="l"/>
        <c:majorGridlines/>
        <c:title>
          <c:tx>
            <c:rich>
              <a:bodyPr rot="0" vert="horz"/>
              <a:lstStyle/>
              <a:p>
                <a:pPr>
                  <a:defRPr sz="1400"/>
                </a:pPr>
                <a:r>
                  <a:rPr lang="en-US" sz="1200"/>
                  <a:t>V</a:t>
                </a:r>
                <a:r>
                  <a:rPr lang="ru-RU" sz="1200"/>
                  <a:t>я/</a:t>
                </a:r>
                <a:r>
                  <a:rPr lang="en-US" sz="1200"/>
                  <a:t>V</a:t>
                </a:r>
                <a:r>
                  <a:rPr lang="ru-RU" sz="1200"/>
                  <a:t>ц</a:t>
                </a:r>
              </a:p>
            </c:rich>
          </c:tx>
          <c:layout>
            <c:manualLayout>
              <c:xMode val="edge"/>
              <c:yMode val="edge"/>
              <c:x val="9.8231721034870698E-2"/>
              <c:y val="0.2088888888888889"/>
            </c:manualLayout>
          </c:layout>
          <c:overlay val="0"/>
        </c:title>
        <c:numFmt formatCode="General" sourceLinked="1"/>
        <c:majorTickMark val="out"/>
        <c:minorTickMark val="none"/>
        <c:tickLblPos val="nextTo"/>
        <c:crossAx val="425696016"/>
        <c:crosses val="autoZero"/>
        <c:crossBetween val="between"/>
      </c:valAx>
    </c:plotArea>
    <c:plotVisOnly val="1"/>
    <c:dispBlanksAs val="gap"/>
    <c:showDLblsOverMax val="0"/>
  </c:chart>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tockChart>
        <c:ser>
          <c:idx val="0"/>
          <c:order val="0"/>
          <c:spPr>
            <a:ln w="22225" cap="rnd">
              <a:solidFill>
                <a:schemeClr val="accent1"/>
              </a:solidFill>
              <a:prstDash val="lgDash"/>
              <a:round/>
            </a:ln>
            <a:effectLst/>
          </c:spPr>
          <c:marker>
            <c:symbol val="none"/>
          </c:marker>
          <c:cat>
            <c:strRef>
              <c:f>'[Раушан рисунок.xlsx]Лист1'!$A$2:$A$10</c:f>
              <c:strCache>
                <c:ptCount val="9"/>
                <c:pt idx="0">
                  <c:v>0,00001мМ</c:v>
                </c:pt>
                <c:pt idx="1">
                  <c:v>0,00001мМ</c:v>
                </c:pt>
                <c:pt idx="2">
                  <c:v>0,0001мМ</c:v>
                </c:pt>
                <c:pt idx="3">
                  <c:v>0,001мМ</c:v>
                </c:pt>
                <c:pt idx="4">
                  <c:v>0,01мМ</c:v>
                </c:pt>
                <c:pt idx="5">
                  <c:v>0,1мМ</c:v>
                </c:pt>
                <c:pt idx="6">
                  <c:v>5мМ</c:v>
                </c:pt>
                <c:pt idx="7">
                  <c:v>10мМ</c:v>
                </c:pt>
                <c:pt idx="8">
                  <c:v>20мМ</c:v>
                </c:pt>
              </c:strCache>
            </c:strRef>
          </c:cat>
          <c:val>
            <c:numRef>
              <c:f>'[Раушан рисунок.xlsx]Лист1'!$B$2:$B$10</c:f>
              <c:numCache>
                <c:formatCode>General</c:formatCode>
                <c:ptCount val="9"/>
                <c:pt idx="0">
                  <c:v>87</c:v>
                </c:pt>
                <c:pt idx="1">
                  <c:v>75</c:v>
                </c:pt>
                <c:pt idx="2">
                  <c:v>79</c:v>
                </c:pt>
                <c:pt idx="3">
                  <c:v>78</c:v>
                </c:pt>
                <c:pt idx="4">
                  <c:v>81</c:v>
                </c:pt>
                <c:pt idx="5">
                  <c:v>70</c:v>
                </c:pt>
                <c:pt idx="6">
                  <c:v>76</c:v>
                </c:pt>
                <c:pt idx="7">
                  <c:v>50</c:v>
                </c:pt>
                <c:pt idx="8">
                  <c:v>32</c:v>
                </c:pt>
              </c:numCache>
            </c:numRef>
          </c:val>
          <c:smooth val="0"/>
          <c:extLst>
            <c:ext xmlns:c16="http://schemas.microsoft.com/office/drawing/2014/chart" uri="{C3380CC4-5D6E-409C-BE32-E72D297353CC}">
              <c16:uniqueId val="{00000000-19D2-4AD4-8B6D-67D6AE2F9856}"/>
            </c:ext>
          </c:extLst>
        </c:ser>
        <c:ser>
          <c:idx val="1"/>
          <c:order val="1"/>
          <c:spPr>
            <a:ln w="28575" cap="rnd">
              <a:noFill/>
              <a:round/>
            </a:ln>
            <a:effectLst/>
          </c:spPr>
          <c:marker>
            <c:symbol val="none"/>
          </c:marker>
          <c:cat>
            <c:strRef>
              <c:f>'[Раушан рисунок.xlsx]Лист1'!$A$2:$A$10</c:f>
              <c:strCache>
                <c:ptCount val="9"/>
                <c:pt idx="0">
                  <c:v>0,00001мМ</c:v>
                </c:pt>
                <c:pt idx="1">
                  <c:v>0,00001мМ</c:v>
                </c:pt>
                <c:pt idx="2">
                  <c:v>0,0001мМ</c:v>
                </c:pt>
                <c:pt idx="3">
                  <c:v>0,001мМ</c:v>
                </c:pt>
                <c:pt idx="4">
                  <c:v>0,01мМ</c:v>
                </c:pt>
                <c:pt idx="5">
                  <c:v>0,1мМ</c:v>
                </c:pt>
                <c:pt idx="6">
                  <c:v>5мМ</c:v>
                </c:pt>
                <c:pt idx="7">
                  <c:v>10мМ</c:v>
                </c:pt>
                <c:pt idx="8">
                  <c:v>20мМ</c:v>
                </c:pt>
              </c:strCache>
            </c:strRef>
          </c:cat>
          <c:val>
            <c:numRef>
              <c:f>'[Раушан рисунок.xlsx]Лист1'!$C$2:$C$10</c:f>
              <c:numCache>
                <c:formatCode>General</c:formatCode>
                <c:ptCount val="9"/>
                <c:pt idx="0">
                  <c:v>87</c:v>
                </c:pt>
                <c:pt idx="1">
                  <c:v>40</c:v>
                </c:pt>
                <c:pt idx="2">
                  <c:v>72</c:v>
                </c:pt>
                <c:pt idx="3">
                  <c:v>79</c:v>
                </c:pt>
                <c:pt idx="4">
                  <c:v>72</c:v>
                </c:pt>
                <c:pt idx="5">
                  <c:v>63</c:v>
                </c:pt>
                <c:pt idx="6">
                  <c:v>68</c:v>
                </c:pt>
                <c:pt idx="7">
                  <c:v>29</c:v>
                </c:pt>
                <c:pt idx="8">
                  <c:v>31</c:v>
                </c:pt>
              </c:numCache>
            </c:numRef>
          </c:val>
          <c:smooth val="0"/>
          <c:extLst>
            <c:ext xmlns:c16="http://schemas.microsoft.com/office/drawing/2014/chart" uri="{C3380CC4-5D6E-409C-BE32-E72D297353CC}">
              <c16:uniqueId val="{00000001-19D2-4AD4-8B6D-67D6AE2F9856}"/>
            </c:ext>
          </c:extLst>
        </c:ser>
        <c:ser>
          <c:idx val="2"/>
          <c:order val="2"/>
          <c:spPr>
            <a:ln w="28575" cap="rnd">
              <a:noFill/>
              <a:round/>
            </a:ln>
            <a:effectLst/>
          </c:spPr>
          <c:marker>
            <c:symbol val="dot"/>
            <c:size val="3"/>
            <c:spPr>
              <a:solidFill>
                <a:schemeClr val="accent3"/>
              </a:solidFill>
              <a:ln w="9525">
                <a:solidFill>
                  <a:schemeClr val="accent3"/>
                </a:solidFill>
              </a:ln>
              <a:effectLst/>
            </c:spPr>
          </c:marker>
          <c:cat>
            <c:strRef>
              <c:f>'[Раушан рисунок.xlsx]Лист1'!$A$2:$A$10</c:f>
              <c:strCache>
                <c:ptCount val="9"/>
                <c:pt idx="0">
                  <c:v>0,00001мМ</c:v>
                </c:pt>
                <c:pt idx="1">
                  <c:v>0,00001мМ</c:v>
                </c:pt>
                <c:pt idx="2">
                  <c:v>0,0001мМ</c:v>
                </c:pt>
                <c:pt idx="3">
                  <c:v>0,001мМ</c:v>
                </c:pt>
                <c:pt idx="4">
                  <c:v>0,01мМ</c:v>
                </c:pt>
                <c:pt idx="5">
                  <c:v>0,1мМ</c:v>
                </c:pt>
                <c:pt idx="6">
                  <c:v>5мМ</c:v>
                </c:pt>
                <c:pt idx="7">
                  <c:v>10мМ</c:v>
                </c:pt>
                <c:pt idx="8">
                  <c:v>20мМ</c:v>
                </c:pt>
              </c:strCache>
            </c:strRef>
          </c:cat>
          <c:val>
            <c:numRef>
              <c:f>'[Раушан рисунок.xlsx]Лист1'!$D$2:$D$10</c:f>
              <c:numCache>
                <c:formatCode>General</c:formatCode>
                <c:ptCount val="9"/>
                <c:pt idx="0">
                  <c:v>87</c:v>
                </c:pt>
                <c:pt idx="1">
                  <c:v>110</c:v>
                </c:pt>
                <c:pt idx="2">
                  <c:v>86</c:v>
                </c:pt>
                <c:pt idx="3">
                  <c:v>77</c:v>
                </c:pt>
                <c:pt idx="4">
                  <c:v>90</c:v>
                </c:pt>
                <c:pt idx="5">
                  <c:v>77</c:v>
                </c:pt>
                <c:pt idx="6">
                  <c:v>84</c:v>
                </c:pt>
                <c:pt idx="7">
                  <c:v>71</c:v>
                </c:pt>
                <c:pt idx="8">
                  <c:v>33</c:v>
                </c:pt>
              </c:numCache>
            </c:numRef>
          </c:val>
          <c:smooth val="0"/>
          <c:extLst>
            <c:ext xmlns:c16="http://schemas.microsoft.com/office/drawing/2014/chart" uri="{C3380CC4-5D6E-409C-BE32-E72D297353CC}">
              <c16:uniqueId val="{00000002-19D2-4AD4-8B6D-67D6AE2F9856}"/>
            </c:ext>
          </c:extLst>
        </c:ser>
        <c:dLbls>
          <c:showLegendKey val="0"/>
          <c:showVal val="0"/>
          <c:showCatName val="0"/>
          <c:showSerName val="0"/>
          <c:showPercent val="0"/>
          <c:showBubbleSize val="0"/>
        </c:dLbls>
        <c:hiLowLines>
          <c:spPr>
            <a:ln w="15875" cap="sq" cmpd="sng" algn="ctr">
              <a:solidFill>
                <a:schemeClr val="tx1">
                  <a:lumMod val="75000"/>
                  <a:lumOff val="25000"/>
                </a:schemeClr>
              </a:solidFill>
              <a:round/>
              <a:headEnd w="lg" len="sm"/>
              <a:tailEnd type="none" w="lg" len="sm"/>
            </a:ln>
            <a:effectLst/>
          </c:spPr>
        </c:hiLowLines>
        <c:axId val="426117816"/>
        <c:axId val="426118992"/>
      </c:stockChart>
      <c:catAx>
        <c:axId val="426117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6118992"/>
        <c:crosses val="autoZero"/>
        <c:auto val="1"/>
        <c:lblAlgn val="ctr"/>
        <c:lblOffset val="100"/>
        <c:noMultiLvlLbl val="0"/>
      </c:catAx>
      <c:valAx>
        <c:axId val="426118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ru-RU" sz="1100" b="0">
                    <a:solidFill>
                      <a:sysClr val="windowText" lastClr="000000"/>
                    </a:solidFill>
                    <a:latin typeface="Times New Roman" panose="02020603050405020304" pitchFamily="18" charset="0"/>
                    <a:cs typeface="Times New Roman" panose="02020603050405020304" pitchFamily="18" charset="0"/>
                  </a:rPr>
                  <a:t>Тіршілікке қабілеттілігі %</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426117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Тірі жасушалар,%</a:t>
            </a:r>
            <a:endParaRPr lang="ru-RU" b="1">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Лист1!$C$364</c:f>
              <c:strCache>
                <c:ptCount val="1"/>
                <c:pt idx="0">
                  <c:v>Бақылау</c:v>
                </c:pt>
              </c:strCache>
            </c:strRef>
          </c:tx>
          <c:spPr>
            <a:solidFill>
              <a:schemeClr val="accent1"/>
            </a:solidFill>
            <a:ln>
              <a:noFill/>
            </a:ln>
            <a:effectLst/>
            <a:sp3d/>
          </c:spPr>
          <c:invertIfNegative val="0"/>
          <c:cat>
            <c:numRef>
              <c:f>Лист1!$D$363:$F$363</c:f>
              <c:numCache>
                <c:formatCode>General</c:formatCode>
                <c:ptCount val="3"/>
                <c:pt idx="0">
                  <c:v>1</c:v>
                </c:pt>
                <c:pt idx="1">
                  <c:v>24</c:v>
                </c:pt>
                <c:pt idx="2">
                  <c:v>48</c:v>
                </c:pt>
              </c:numCache>
            </c:numRef>
          </c:cat>
          <c:val>
            <c:numRef>
              <c:f>Лист1!$D$364:$F$364</c:f>
              <c:numCache>
                <c:formatCode>General</c:formatCode>
                <c:ptCount val="3"/>
                <c:pt idx="0">
                  <c:v>87.2</c:v>
                </c:pt>
                <c:pt idx="1">
                  <c:v>92.1</c:v>
                </c:pt>
                <c:pt idx="2">
                  <c:v>87.2</c:v>
                </c:pt>
              </c:numCache>
            </c:numRef>
          </c:val>
          <c:extLst>
            <c:ext xmlns:c16="http://schemas.microsoft.com/office/drawing/2014/chart" uri="{C3380CC4-5D6E-409C-BE32-E72D297353CC}">
              <c16:uniqueId val="{00000000-4EA5-4D9C-88B1-9A9D0D3A1009}"/>
            </c:ext>
          </c:extLst>
        </c:ser>
        <c:ser>
          <c:idx val="1"/>
          <c:order val="1"/>
          <c:tx>
            <c:strRef>
              <c:f>Лист1!$C$365</c:f>
              <c:strCache>
                <c:ptCount val="1"/>
                <c:pt idx="0">
                  <c:v>Литий</c:v>
                </c:pt>
              </c:strCache>
            </c:strRef>
          </c:tx>
          <c:spPr>
            <a:solidFill>
              <a:schemeClr val="accent2"/>
            </a:solidFill>
            <a:ln>
              <a:noFill/>
            </a:ln>
            <a:effectLst/>
            <a:sp3d/>
          </c:spPr>
          <c:invertIfNegative val="0"/>
          <c:cat>
            <c:numRef>
              <c:f>Лист1!$D$363:$F$363</c:f>
              <c:numCache>
                <c:formatCode>General</c:formatCode>
                <c:ptCount val="3"/>
                <c:pt idx="0">
                  <c:v>1</c:v>
                </c:pt>
                <c:pt idx="1">
                  <c:v>24</c:v>
                </c:pt>
                <c:pt idx="2">
                  <c:v>48</c:v>
                </c:pt>
              </c:numCache>
            </c:numRef>
          </c:cat>
          <c:val>
            <c:numRef>
              <c:f>Лист1!$D$365:$F$365</c:f>
              <c:numCache>
                <c:formatCode>General</c:formatCode>
                <c:ptCount val="3"/>
                <c:pt idx="0">
                  <c:v>79.400000000000006</c:v>
                </c:pt>
                <c:pt idx="1">
                  <c:v>66.8</c:v>
                </c:pt>
                <c:pt idx="2">
                  <c:v>45.6</c:v>
                </c:pt>
              </c:numCache>
            </c:numRef>
          </c:val>
          <c:extLst>
            <c:ext xmlns:c16="http://schemas.microsoft.com/office/drawing/2014/chart" uri="{C3380CC4-5D6E-409C-BE32-E72D297353CC}">
              <c16:uniqueId val="{00000001-4EA5-4D9C-88B1-9A9D0D3A1009}"/>
            </c:ext>
          </c:extLst>
        </c:ser>
        <c:dLbls>
          <c:showLegendKey val="0"/>
          <c:showVal val="0"/>
          <c:showCatName val="0"/>
          <c:showSerName val="0"/>
          <c:showPercent val="0"/>
          <c:showBubbleSize val="0"/>
        </c:dLbls>
        <c:gapWidth val="150"/>
        <c:shape val="box"/>
        <c:axId val="426119776"/>
        <c:axId val="426120952"/>
        <c:axId val="0"/>
      </c:bar3DChart>
      <c:catAx>
        <c:axId val="4261197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6120952"/>
        <c:crosses val="autoZero"/>
        <c:auto val="1"/>
        <c:lblAlgn val="ctr"/>
        <c:lblOffset val="100"/>
        <c:noMultiLvlLbl val="0"/>
      </c:catAx>
      <c:valAx>
        <c:axId val="426120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61197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sz="1800">
              <a:solidFill>
                <a:sysClr val="windowText" lastClr="000000"/>
              </a:solidFill>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solidFill>
                <a:latin typeface="Times New Roman" panose="02020603050405020304" pitchFamily="18" charset="0"/>
                <a:cs typeface="Times New Roman" panose="02020603050405020304" pitchFamily="18" charset="0"/>
              </a:defRPr>
            </a:pPr>
            <a:r>
              <a:rPr lang="ru-RU" sz="1400" b="1">
                <a:solidFill>
                  <a:sysClr val="windowText" lastClr="000000"/>
                </a:solidFill>
                <a:effectLst/>
                <a:latin typeface="Times New Roman" panose="02020603050405020304" pitchFamily="18" charset="0"/>
                <a:cs typeface="Times New Roman" panose="02020603050405020304" pitchFamily="18" charset="0"/>
              </a:rPr>
              <a:t>Апоптоз (</a:t>
            </a:r>
            <a:r>
              <a:rPr lang="ru-RU" sz="1400" b="1" i="0" baseline="0">
                <a:solidFill>
                  <a:sysClr val="windowText" lastClr="000000"/>
                </a:solidFill>
                <a:effectLst/>
                <a:latin typeface="Times New Roman" panose="02020603050405020304" pitchFamily="18" charset="0"/>
                <a:cs typeface="Times New Roman" panose="02020603050405020304" pitchFamily="18" charset="0"/>
              </a:rPr>
              <a:t>subG1), %</a:t>
            </a:r>
            <a:endParaRPr lang="ru-RU" sz="1400" b="1">
              <a:solidFill>
                <a:sysClr val="windowText" lastClr="000000"/>
              </a:solidFill>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solidFill>
                <a:latin typeface="Times New Roman" panose="02020603050405020304" pitchFamily="18" charset="0"/>
                <a:cs typeface="Times New Roman" panose="02020603050405020304" pitchFamily="18" charset="0"/>
              </a:defRPr>
            </a:pPr>
            <a:r>
              <a:rPr lang="ru-RU" sz="1800">
                <a:solidFill>
                  <a:sysClr val="windowText" lastClr="000000"/>
                </a:solidFill>
                <a:effectLst/>
                <a:latin typeface="Times New Roman" panose="02020603050405020304" pitchFamily="18" charset="0"/>
                <a:cs typeface="Times New Roman" panose="02020603050405020304" pitchFamily="18" charset="0"/>
              </a:rPr>
              <a:t>  </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Лист1!$C$381</c:f>
              <c:strCache>
                <c:ptCount val="1"/>
                <c:pt idx="0">
                  <c:v>Бақылау</c:v>
                </c:pt>
              </c:strCache>
            </c:strRef>
          </c:tx>
          <c:spPr>
            <a:solidFill>
              <a:schemeClr val="accent1"/>
            </a:solidFill>
            <a:ln>
              <a:noFill/>
            </a:ln>
            <a:effectLst/>
            <a:sp3d/>
          </c:spPr>
          <c:invertIfNegative val="0"/>
          <c:cat>
            <c:numRef>
              <c:f>Лист1!$D$380:$F$380</c:f>
              <c:numCache>
                <c:formatCode>General</c:formatCode>
                <c:ptCount val="3"/>
                <c:pt idx="0">
                  <c:v>1</c:v>
                </c:pt>
                <c:pt idx="1">
                  <c:v>24</c:v>
                </c:pt>
                <c:pt idx="2">
                  <c:v>48</c:v>
                </c:pt>
              </c:numCache>
            </c:numRef>
          </c:cat>
          <c:val>
            <c:numRef>
              <c:f>Лист1!$D$381:$F$381</c:f>
              <c:numCache>
                <c:formatCode>General</c:formatCode>
                <c:ptCount val="3"/>
                <c:pt idx="0">
                  <c:v>2.1</c:v>
                </c:pt>
                <c:pt idx="1">
                  <c:v>2.4</c:v>
                </c:pt>
                <c:pt idx="2">
                  <c:v>2.1</c:v>
                </c:pt>
              </c:numCache>
            </c:numRef>
          </c:val>
          <c:extLst>
            <c:ext xmlns:c16="http://schemas.microsoft.com/office/drawing/2014/chart" uri="{C3380CC4-5D6E-409C-BE32-E72D297353CC}">
              <c16:uniqueId val="{00000000-2DF4-4BCB-A414-F4454A8E5F37}"/>
            </c:ext>
          </c:extLst>
        </c:ser>
        <c:ser>
          <c:idx val="1"/>
          <c:order val="1"/>
          <c:tx>
            <c:strRef>
              <c:f>Лист1!$C$382</c:f>
              <c:strCache>
                <c:ptCount val="1"/>
                <c:pt idx="0">
                  <c:v>Литий</c:v>
                </c:pt>
              </c:strCache>
            </c:strRef>
          </c:tx>
          <c:spPr>
            <a:solidFill>
              <a:schemeClr val="accent2"/>
            </a:solidFill>
            <a:ln>
              <a:noFill/>
            </a:ln>
            <a:effectLst/>
            <a:sp3d/>
          </c:spPr>
          <c:invertIfNegative val="0"/>
          <c:cat>
            <c:numRef>
              <c:f>Лист1!$D$380:$F$380</c:f>
              <c:numCache>
                <c:formatCode>General</c:formatCode>
                <c:ptCount val="3"/>
                <c:pt idx="0">
                  <c:v>1</c:v>
                </c:pt>
                <c:pt idx="1">
                  <c:v>24</c:v>
                </c:pt>
                <c:pt idx="2">
                  <c:v>48</c:v>
                </c:pt>
              </c:numCache>
            </c:numRef>
          </c:cat>
          <c:val>
            <c:numRef>
              <c:f>Лист1!$D$382:$F$382</c:f>
              <c:numCache>
                <c:formatCode>General</c:formatCode>
                <c:ptCount val="3"/>
                <c:pt idx="0">
                  <c:v>9.3000000000000007</c:v>
                </c:pt>
                <c:pt idx="1">
                  <c:v>15.9</c:v>
                </c:pt>
                <c:pt idx="2">
                  <c:v>36.299999999999997</c:v>
                </c:pt>
              </c:numCache>
            </c:numRef>
          </c:val>
          <c:extLst>
            <c:ext xmlns:c16="http://schemas.microsoft.com/office/drawing/2014/chart" uri="{C3380CC4-5D6E-409C-BE32-E72D297353CC}">
              <c16:uniqueId val="{00000001-2DF4-4BCB-A414-F4454A8E5F37}"/>
            </c:ext>
          </c:extLst>
        </c:ser>
        <c:dLbls>
          <c:showLegendKey val="0"/>
          <c:showVal val="0"/>
          <c:showCatName val="0"/>
          <c:showSerName val="0"/>
          <c:showPercent val="0"/>
          <c:showBubbleSize val="0"/>
        </c:dLbls>
        <c:gapWidth val="150"/>
        <c:shape val="box"/>
        <c:axId val="426119384"/>
        <c:axId val="426120560"/>
        <c:axId val="0"/>
      </c:bar3DChart>
      <c:catAx>
        <c:axId val="4261193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6120560"/>
        <c:crosses val="autoZero"/>
        <c:auto val="1"/>
        <c:lblAlgn val="ctr"/>
        <c:lblOffset val="100"/>
        <c:noMultiLvlLbl val="0"/>
      </c:catAx>
      <c:valAx>
        <c:axId val="426120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61193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'[рис 1.xlsx]Лист1'!$A$2</c:f>
              <c:strCache>
                <c:ptCount val="1"/>
                <c:pt idx="0">
                  <c:v>бақылау</c:v>
                </c:pt>
              </c:strCache>
            </c:strRef>
          </c:tx>
          <c:invertIfNegative val="0"/>
          <c:cat>
            <c:strRef>
              <c:f>'[рис 1.xlsx]Лист1'!$B$1:$E$1</c:f>
              <c:strCache>
                <c:ptCount val="4"/>
                <c:pt idx="0">
                  <c:v>G1</c:v>
                </c:pt>
                <c:pt idx="1">
                  <c:v>S</c:v>
                </c:pt>
                <c:pt idx="2">
                  <c:v>G2</c:v>
                </c:pt>
                <c:pt idx="3">
                  <c:v>Апоптоз</c:v>
                </c:pt>
              </c:strCache>
            </c:strRef>
          </c:cat>
          <c:val>
            <c:numRef>
              <c:f>'[рис 1.xlsx]Лист1'!$B$2:$E$2</c:f>
              <c:numCache>
                <c:formatCode>General</c:formatCode>
                <c:ptCount val="4"/>
                <c:pt idx="0">
                  <c:v>56.32</c:v>
                </c:pt>
                <c:pt idx="1">
                  <c:v>23.23</c:v>
                </c:pt>
                <c:pt idx="2">
                  <c:v>5.65</c:v>
                </c:pt>
                <c:pt idx="3">
                  <c:v>8.7899999999999991</c:v>
                </c:pt>
              </c:numCache>
            </c:numRef>
          </c:val>
          <c:extLst>
            <c:ext xmlns:c16="http://schemas.microsoft.com/office/drawing/2014/chart" uri="{C3380CC4-5D6E-409C-BE32-E72D297353CC}">
              <c16:uniqueId val="{00000000-73E3-4736-9473-B5181E28E8B4}"/>
            </c:ext>
          </c:extLst>
        </c:ser>
        <c:ser>
          <c:idx val="1"/>
          <c:order val="1"/>
          <c:tx>
            <c:strRef>
              <c:f>'[рис 1.xlsx]Лист1'!$A$3</c:f>
              <c:strCache>
                <c:ptCount val="1"/>
                <c:pt idx="0">
                  <c:v>Li2CO3</c:v>
                </c:pt>
              </c:strCache>
            </c:strRef>
          </c:tx>
          <c:invertIfNegative val="0"/>
          <c:cat>
            <c:strRef>
              <c:f>'[рис 1.xlsx]Лист1'!$B$1:$E$1</c:f>
              <c:strCache>
                <c:ptCount val="4"/>
                <c:pt idx="0">
                  <c:v>G1</c:v>
                </c:pt>
                <c:pt idx="1">
                  <c:v>S</c:v>
                </c:pt>
                <c:pt idx="2">
                  <c:v>G2</c:v>
                </c:pt>
                <c:pt idx="3">
                  <c:v>Апоптоз</c:v>
                </c:pt>
              </c:strCache>
            </c:strRef>
          </c:cat>
          <c:val>
            <c:numRef>
              <c:f>'[рис 1.xlsx]Лист1'!$B$3:$E$3</c:f>
              <c:numCache>
                <c:formatCode>General</c:formatCode>
                <c:ptCount val="4"/>
                <c:pt idx="0">
                  <c:v>47.44</c:v>
                </c:pt>
                <c:pt idx="1">
                  <c:v>31.11</c:v>
                </c:pt>
                <c:pt idx="2">
                  <c:v>14.42</c:v>
                </c:pt>
                <c:pt idx="3">
                  <c:v>7.51</c:v>
                </c:pt>
              </c:numCache>
            </c:numRef>
          </c:val>
          <c:extLst>
            <c:ext xmlns:c16="http://schemas.microsoft.com/office/drawing/2014/chart" uri="{C3380CC4-5D6E-409C-BE32-E72D297353CC}">
              <c16:uniqueId val="{00000001-73E3-4736-9473-B5181E28E8B4}"/>
            </c:ext>
          </c:extLst>
        </c:ser>
        <c:dLbls>
          <c:showLegendKey val="0"/>
          <c:showVal val="0"/>
          <c:showCatName val="0"/>
          <c:showSerName val="0"/>
          <c:showPercent val="0"/>
          <c:showBubbleSize val="0"/>
        </c:dLbls>
        <c:gapWidth val="150"/>
        <c:axId val="315810632"/>
        <c:axId val="315811024"/>
      </c:barChart>
      <c:catAx>
        <c:axId val="315810632"/>
        <c:scaling>
          <c:orientation val="minMax"/>
        </c:scaling>
        <c:delete val="0"/>
        <c:axPos val="b"/>
        <c:numFmt formatCode="General" sourceLinked="0"/>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15811024"/>
        <c:crosses val="autoZero"/>
        <c:auto val="1"/>
        <c:lblAlgn val="ctr"/>
        <c:lblOffset val="100"/>
        <c:noMultiLvlLbl val="0"/>
      </c:catAx>
      <c:valAx>
        <c:axId val="315811024"/>
        <c:scaling>
          <c:orientation val="minMax"/>
        </c:scaling>
        <c:delete val="0"/>
        <c:axPos val="l"/>
        <c:majorGridlines/>
        <c:title>
          <c:tx>
            <c:rich>
              <a:bodyPr rot="-5400000" vert="horz"/>
              <a:lstStyle/>
              <a:p>
                <a:pPr>
                  <a:defRPr>
                    <a:latin typeface="Times New Roman" panose="02020603050405020304" pitchFamily="18" charset="0"/>
                    <a:cs typeface="Times New Roman" panose="02020603050405020304" pitchFamily="18" charset="0"/>
                  </a:defRPr>
                </a:pPr>
                <a:r>
                  <a:rPr lang="ru-RU" sz="1200" b="0">
                    <a:latin typeface="Times New Roman" panose="02020603050405020304" pitchFamily="18" charset="0"/>
                    <a:cs typeface="Times New Roman" panose="02020603050405020304" pitchFamily="18" charset="0"/>
                  </a:rPr>
                  <a:t>Жасушалар саны </a:t>
                </a:r>
                <a:r>
                  <a:rPr lang="ru-RU">
                    <a:latin typeface="Times New Roman" panose="02020603050405020304" pitchFamily="18" charset="0"/>
                    <a:cs typeface="Times New Roman" panose="02020603050405020304" pitchFamily="18" charset="0"/>
                  </a:rPr>
                  <a:t>%</a:t>
                </a:r>
              </a:p>
            </c:rich>
          </c:tx>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15810632"/>
        <c:crosses val="autoZero"/>
        <c:crossBetween val="between"/>
      </c:valAx>
    </c:plotArea>
    <c:legend>
      <c:legendPos val="r"/>
      <c:overlay val="0"/>
      <c:txPr>
        <a:bodyPr/>
        <a:lstStyle/>
        <a:p>
          <a:pPr>
            <a:defRPr sz="11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400" b="0" i="0" u="none" strike="noStrike" baseline="0">
                <a:solidFill>
                  <a:sysClr val="windowText" lastClr="000000"/>
                </a:solidFill>
                <a:effectLst/>
              </a:rPr>
              <a:t> </a:t>
            </a:r>
            <a:r>
              <a:rPr lang="ru-RU"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G1 </a:t>
            </a:r>
            <a:r>
              <a:rPr lang="kk-KZ"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кезеңі</a:t>
            </a:r>
            <a:r>
              <a:rPr lang="ru-RU"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 % </a:t>
            </a:r>
            <a:endParaRPr lang="ru-RU"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3897082239720035"/>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Лист1!$C$395</c:f>
              <c:strCache>
                <c:ptCount val="1"/>
                <c:pt idx="0">
                  <c:v>Бақылау</c:v>
                </c:pt>
              </c:strCache>
            </c:strRef>
          </c:tx>
          <c:spPr>
            <a:solidFill>
              <a:schemeClr val="accent1"/>
            </a:solidFill>
            <a:ln>
              <a:noFill/>
            </a:ln>
            <a:effectLst/>
            <a:sp3d/>
          </c:spPr>
          <c:invertIfNegative val="0"/>
          <c:cat>
            <c:numRef>
              <c:f>Лист1!$D$394:$F$394</c:f>
              <c:numCache>
                <c:formatCode>General</c:formatCode>
                <c:ptCount val="3"/>
                <c:pt idx="0">
                  <c:v>1</c:v>
                </c:pt>
                <c:pt idx="1">
                  <c:v>24</c:v>
                </c:pt>
                <c:pt idx="2">
                  <c:v>48</c:v>
                </c:pt>
              </c:numCache>
            </c:numRef>
          </c:cat>
          <c:val>
            <c:numRef>
              <c:f>Лист1!$D$395:$F$395</c:f>
              <c:numCache>
                <c:formatCode>General</c:formatCode>
                <c:ptCount val="3"/>
                <c:pt idx="0">
                  <c:v>44.4</c:v>
                </c:pt>
                <c:pt idx="1">
                  <c:v>39.9</c:v>
                </c:pt>
                <c:pt idx="2">
                  <c:v>44.4</c:v>
                </c:pt>
              </c:numCache>
            </c:numRef>
          </c:val>
          <c:extLst>
            <c:ext xmlns:c16="http://schemas.microsoft.com/office/drawing/2014/chart" uri="{C3380CC4-5D6E-409C-BE32-E72D297353CC}">
              <c16:uniqueId val="{00000000-B660-4C50-881F-A7286661771C}"/>
            </c:ext>
          </c:extLst>
        </c:ser>
        <c:ser>
          <c:idx val="1"/>
          <c:order val="1"/>
          <c:tx>
            <c:strRef>
              <c:f>Лист1!$C$396</c:f>
              <c:strCache>
                <c:ptCount val="1"/>
                <c:pt idx="0">
                  <c:v>Литий</c:v>
                </c:pt>
              </c:strCache>
            </c:strRef>
          </c:tx>
          <c:spPr>
            <a:solidFill>
              <a:schemeClr val="accent2"/>
            </a:solidFill>
            <a:ln>
              <a:noFill/>
            </a:ln>
            <a:effectLst/>
            <a:sp3d/>
          </c:spPr>
          <c:invertIfNegative val="0"/>
          <c:cat>
            <c:numRef>
              <c:f>Лист1!$D$394:$F$394</c:f>
              <c:numCache>
                <c:formatCode>General</c:formatCode>
                <c:ptCount val="3"/>
                <c:pt idx="0">
                  <c:v>1</c:v>
                </c:pt>
                <c:pt idx="1">
                  <c:v>24</c:v>
                </c:pt>
                <c:pt idx="2">
                  <c:v>48</c:v>
                </c:pt>
              </c:numCache>
            </c:numRef>
          </c:cat>
          <c:val>
            <c:numRef>
              <c:f>Лист1!$D$396:$F$396</c:f>
              <c:numCache>
                <c:formatCode>General</c:formatCode>
                <c:ptCount val="3"/>
                <c:pt idx="0">
                  <c:v>34.299999999999997</c:v>
                </c:pt>
                <c:pt idx="1">
                  <c:v>6.8</c:v>
                </c:pt>
                <c:pt idx="2">
                  <c:v>20.5</c:v>
                </c:pt>
              </c:numCache>
            </c:numRef>
          </c:val>
          <c:extLst>
            <c:ext xmlns:c16="http://schemas.microsoft.com/office/drawing/2014/chart" uri="{C3380CC4-5D6E-409C-BE32-E72D297353CC}">
              <c16:uniqueId val="{00000001-B660-4C50-881F-A7286661771C}"/>
            </c:ext>
          </c:extLst>
        </c:ser>
        <c:dLbls>
          <c:showLegendKey val="0"/>
          <c:showVal val="0"/>
          <c:showCatName val="0"/>
          <c:showSerName val="0"/>
          <c:showPercent val="0"/>
          <c:showBubbleSize val="0"/>
        </c:dLbls>
        <c:gapWidth val="150"/>
        <c:shape val="box"/>
        <c:axId val="426118208"/>
        <c:axId val="426122520"/>
        <c:axId val="0"/>
      </c:bar3DChart>
      <c:catAx>
        <c:axId val="4261182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6122520"/>
        <c:crosses val="autoZero"/>
        <c:auto val="1"/>
        <c:lblAlgn val="ctr"/>
        <c:lblOffset val="100"/>
        <c:noMultiLvlLbl val="0"/>
      </c:catAx>
      <c:valAx>
        <c:axId val="4261225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6118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en-US" sz="1400" b="1" i="0" baseline="0">
                <a:solidFill>
                  <a:sysClr val="windowText" lastClr="000000"/>
                </a:solidFill>
                <a:effectLst/>
                <a:latin typeface="Times New Roman" panose="02020603050405020304" pitchFamily="18" charset="0"/>
                <a:cs typeface="Times New Roman" panose="02020603050405020304" pitchFamily="18" charset="0"/>
              </a:rPr>
              <a:t>S</a:t>
            </a:r>
            <a:r>
              <a:rPr lang="kk-KZ" sz="1400" b="1" i="0" baseline="0">
                <a:solidFill>
                  <a:sysClr val="windowText" lastClr="000000"/>
                </a:solidFill>
                <a:effectLst/>
                <a:latin typeface="Times New Roman" panose="02020603050405020304" pitchFamily="18" charset="0"/>
                <a:cs typeface="Times New Roman" panose="02020603050405020304" pitchFamily="18" charset="0"/>
              </a:rPr>
              <a:t> </a:t>
            </a:r>
            <a:r>
              <a:rPr lang="kk-KZ"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кезеңі</a:t>
            </a:r>
            <a:r>
              <a:rPr lang="ru-RU" sz="1400" b="1" i="0" baseline="0">
                <a:solidFill>
                  <a:sysClr val="windowText" lastClr="000000"/>
                </a:solidFill>
                <a:effectLst/>
                <a:latin typeface="Times New Roman" panose="02020603050405020304" pitchFamily="18" charset="0"/>
                <a:cs typeface="Times New Roman" panose="02020603050405020304" pitchFamily="18" charset="0"/>
              </a:rPr>
              <a:t>, % </a:t>
            </a:r>
            <a:endParaRPr lang="ru-RU" sz="1400" b="1">
              <a:solidFill>
                <a:sysClr val="windowText" lastClr="000000"/>
              </a:solidFill>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a:solidFill>
                  <a:sysClr val="windowText" lastClr="000000"/>
                </a:solidFill>
              </a:defRPr>
            </a:pPr>
            <a:endParaRPr lang="ru-RU">
              <a:solidFill>
                <a:sysClr val="windowText" lastClr="000000"/>
              </a:solidFill>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Лист1!$C$411</c:f>
              <c:strCache>
                <c:ptCount val="1"/>
                <c:pt idx="0">
                  <c:v>Бақылау</c:v>
                </c:pt>
              </c:strCache>
            </c:strRef>
          </c:tx>
          <c:spPr>
            <a:solidFill>
              <a:schemeClr val="accent1"/>
            </a:solidFill>
            <a:ln>
              <a:noFill/>
            </a:ln>
            <a:effectLst/>
            <a:sp3d/>
          </c:spPr>
          <c:invertIfNegative val="0"/>
          <c:cat>
            <c:numRef>
              <c:f>Лист1!$D$410:$F$410</c:f>
              <c:numCache>
                <c:formatCode>General</c:formatCode>
                <c:ptCount val="3"/>
                <c:pt idx="0">
                  <c:v>1</c:v>
                </c:pt>
                <c:pt idx="1">
                  <c:v>24</c:v>
                </c:pt>
                <c:pt idx="2">
                  <c:v>48</c:v>
                </c:pt>
              </c:numCache>
            </c:numRef>
          </c:cat>
          <c:val>
            <c:numRef>
              <c:f>Лист1!$D$411:$F$411</c:f>
              <c:numCache>
                <c:formatCode>General</c:formatCode>
                <c:ptCount val="3"/>
                <c:pt idx="0">
                  <c:v>30.1</c:v>
                </c:pt>
                <c:pt idx="1">
                  <c:v>27.3</c:v>
                </c:pt>
                <c:pt idx="2">
                  <c:v>30.1</c:v>
                </c:pt>
              </c:numCache>
            </c:numRef>
          </c:val>
          <c:extLst>
            <c:ext xmlns:c16="http://schemas.microsoft.com/office/drawing/2014/chart" uri="{C3380CC4-5D6E-409C-BE32-E72D297353CC}">
              <c16:uniqueId val="{00000000-F5FD-4EFD-A16F-31E4F371A1BD}"/>
            </c:ext>
          </c:extLst>
        </c:ser>
        <c:ser>
          <c:idx val="1"/>
          <c:order val="1"/>
          <c:tx>
            <c:strRef>
              <c:f>Лист1!$C$412</c:f>
              <c:strCache>
                <c:ptCount val="1"/>
                <c:pt idx="0">
                  <c:v>Литий</c:v>
                </c:pt>
              </c:strCache>
            </c:strRef>
          </c:tx>
          <c:spPr>
            <a:solidFill>
              <a:schemeClr val="accent2"/>
            </a:solidFill>
            <a:ln>
              <a:noFill/>
            </a:ln>
            <a:effectLst/>
            <a:sp3d/>
          </c:spPr>
          <c:invertIfNegative val="0"/>
          <c:cat>
            <c:numRef>
              <c:f>Лист1!$D$410:$F$410</c:f>
              <c:numCache>
                <c:formatCode>General</c:formatCode>
                <c:ptCount val="3"/>
                <c:pt idx="0">
                  <c:v>1</c:v>
                </c:pt>
                <c:pt idx="1">
                  <c:v>24</c:v>
                </c:pt>
                <c:pt idx="2">
                  <c:v>48</c:v>
                </c:pt>
              </c:numCache>
            </c:numRef>
          </c:cat>
          <c:val>
            <c:numRef>
              <c:f>Лист1!$D$412:$F$412</c:f>
              <c:numCache>
                <c:formatCode>General</c:formatCode>
                <c:ptCount val="3"/>
                <c:pt idx="0">
                  <c:v>27.3</c:v>
                </c:pt>
                <c:pt idx="1">
                  <c:v>46.4</c:v>
                </c:pt>
                <c:pt idx="2">
                  <c:v>18.7</c:v>
                </c:pt>
              </c:numCache>
            </c:numRef>
          </c:val>
          <c:extLst>
            <c:ext xmlns:c16="http://schemas.microsoft.com/office/drawing/2014/chart" uri="{C3380CC4-5D6E-409C-BE32-E72D297353CC}">
              <c16:uniqueId val="{00000001-F5FD-4EFD-A16F-31E4F371A1BD}"/>
            </c:ext>
          </c:extLst>
        </c:ser>
        <c:dLbls>
          <c:showLegendKey val="0"/>
          <c:showVal val="0"/>
          <c:showCatName val="0"/>
          <c:showSerName val="0"/>
          <c:showPercent val="0"/>
          <c:showBubbleSize val="0"/>
        </c:dLbls>
        <c:gapWidth val="150"/>
        <c:shape val="box"/>
        <c:axId val="426117424"/>
        <c:axId val="426123304"/>
        <c:axId val="0"/>
      </c:bar3DChart>
      <c:catAx>
        <c:axId val="426117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6123304"/>
        <c:crosses val="autoZero"/>
        <c:auto val="1"/>
        <c:lblAlgn val="ctr"/>
        <c:lblOffset val="100"/>
        <c:noMultiLvlLbl val="0"/>
      </c:catAx>
      <c:valAx>
        <c:axId val="4261233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261174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r>
              <a:rPr lang="ru-RU"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G2/М </a:t>
            </a:r>
            <a:r>
              <a:rPr lang="kk-KZ"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кезеңі</a:t>
            </a:r>
            <a:r>
              <a:rPr lang="ru-RU" sz="1400" b="1" i="0" baseline="0">
                <a:solidFill>
                  <a:sysClr val="windowText" lastClr="000000"/>
                </a:solidFill>
                <a:effectLst/>
                <a:latin typeface="Times New Roman" panose="02020603050405020304" pitchFamily="18" charset="0"/>
                <a:cs typeface="Times New Roman" panose="02020603050405020304" pitchFamily="18" charset="0"/>
              </a:rPr>
              <a:t>, % </a:t>
            </a:r>
            <a:endParaRPr lang="ru-RU" sz="1400" b="1">
              <a:solidFill>
                <a:sysClr val="windowText" lastClr="000000"/>
              </a:solidFill>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Лист1!$C$426</c:f>
              <c:strCache>
                <c:ptCount val="1"/>
                <c:pt idx="0">
                  <c:v>Бақылау</c:v>
                </c:pt>
              </c:strCache>
            </c:strRef>
          </c:tx>
          <c:spPr>
            <a:solidFill>
              <a:schemeClr val="accent1"/>
            </a:solidFill>
            <a:ln>
              <a:noFill/>
            </a:ln>
            <a:effectLst/>
            <a:sp3d/>
          </c:spPr>
          <c:invertIfNegative val="0"/>
          <c:cat>
            <c:numRef>
              <c:f>Лист1!$D$425:$F$425</c:f>
              <c:numCache>
                <c:formatCode>General</c:formatCode>
                <c:ptCount val="3"/>
                <c:pt idx="0">
                  <c:v>1</c:v>
                </c:pt>
                <c:pt idx="1">
                  <c:v>24</c:v>
                </c:pt>
                <c:pt idx="2">
                  <c:v>48</c:v>
                </c:pt>
              </c:numCache>
            </c:numRef>
          </c:cat>
          <c:val>
            <c:numRef>
              <c:f>Лист1!$D$426:$F$426</c:f>
              <c:numCache>
                <c:formatCode>General</c:formatCode>
                <c:ptCount val="3"/>
                <c:pt idx="0">
                  <c:v>10.8</c:v>
                </c:pt>
                <c:pt idx="1">
                  <c:v>18</c:v>
                </c:pt>
                <c:pt idx="2">
                  <c:v>10.8</c:v>
                </c:pt>
              </c:numCache>
            </c:numRef>
          </c:val>
          <c:extLst>
            <c:ext xmlns:c16="http://schemas.microsoft.com/office/drawing/2014/chart" uri="{C3380CC4-5D6E-409C-BE32-E72D297353CC}">
              <c16:uniqueId val="{00000000-3058-4CFB-8D70-2BF8207C0727}"/>
            </c:ext>
          </c:extLst>
        </c:ser>
        <c:ser>
          <c:idx val="1"/>
          <c:order val="1"/>
          <c:tx>
            <c:strRef>
              <c:f>Лист1!$C$427</c:f>
              <c:strCache>
                <c:ptCount val="1"/>
                <c:pt idx="0">
                  <c:v>Литий</c:v>
                </c:pt>
              </c:strCache>
            </c:strRef>
          </c:tx>
          <c:spPr>
            <a:solidFill>
              <a:schemeClr val="accent2"/>
            </a:solidFill>
            <a:ln>
              <a:noFill/>
            </a:ln>
            <a:effectLst/>
            <a:sp3d/>
          </c:spPr>
          <c:invertIfNegative val="0"/>
          <c:cat>
            <c:numRef>
              <c:f>Лист1!$D$425:$F$425</c:f>
              <c:numCache>
                <c:formatCode>General</c:formatCode>
                <c:ptCount val="3"/>
                <c:pt idx="0">
                  <c:v>1</c:v>
                </c:pt>
                <c:pt idx="1">
                  <c:v>24</c:v>
                </c:pt>
                <c:pt idx="2">
                  <c:v>48</c:v>
                </c:pt>
              </c:numCache>
            </c:numRef>
          </c:cat>
          <c:val>
            <c:numRef>
              <c:f>Лист1!$D$427:$F$427</c:f>
              <c:numCache>
                <c:formatCode>General</c:formatCode>
                <c:ptCount val="3"/>
                <c:pt idx="0">
                  <c:v>16.5</c:v>
                </c:pt>
                <c:pt idx="1">
                  <c:v>15</c:v>
                </c:pt>
                <c:pt idx="2">
                  <c:v>15.4</c:v>
                </c:pt>
              </c:numCache>
            </c:numRef>
          </c:val>
          <c:extLst>
            <c:ext xmlns:c16="http://schemas.microsoft.com/office/drawing/2014/chart" uri="{C3380CC4-5D6E-409C-BE32-E72D297353CC}">
              <c16:uniqueId val="{00000001-3058-4CFB-8D70-2BF8207C0727}"/>
            </c:ext>
          </c:extLst>
        </c:ser>
        <c:dLbls>
          <c:showLegendKey val="0"/>
          <c:showVal val="0"/>
          <c:showCatName val="0"/>
          <c:showSerName val="0"/>
          <c:showPercent val="0"/>
          <c:showBubbleSize val="0"/>
        </c:dLbls>
        <c:gapWidth val="150"/>
        <c:shape val="box"/>
        <c:axId val="426123696"/>
        <c:axId val="426124480"/>
        <c:axId val="0"/>
      </c:bar3DChart>
      <c:catAx>
        <c:axId val="426123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6124480"/>
        <c:crosses val="autoZero"/>
        <c:auto val="1"/>
        <c:lblAlgn val="ctr"/>
        <c:lblOffset val="100"/>
        <c:noMultiLvlLbl val="0"/>
      </c:catAx>
      <c:valAx>
        <c:axId val="4261244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4261236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ru-RU" sz="1800" b="1">
                <a:solidFill>
                  <a:sysClr val="windowText" lastClr="000000"/>
                </a:solidFill>
                <a:effectLst/>
                <a:latin typeface="Times New Roman" panose="02020603050405020304" pitchFamily="18" charset="0"/>
                <a:cs typeface="Times New Roman" panose="02020603050405020304" pitchFamily="18" charset="0"/>
              </a:rPr>
              <a:t>P1</a:t>
            </a:r>
            <a:r>
              <a:rPr lang="en-US" sz="1800" b="1">
                <a:solidFill>
                  <a:sysClr val="windowText" lastClr="000000"/>
                </a:solidFill>
                <a:effectLst/>
                <a:latin typeface="Times New Roman" panose="02020603050405020304" pitchFamily="18" charset="0"/>
                <a:cs typeface="Times New Roman" panose="02020603050405020304" pitchFamily="18" charset="0"/>
              </a:rPr>
              <a:t>-</a:t>
            </a:r>
            <a:r>
              <a:rPr lang="ru-RU" sz="1800" b="1">
                <a:solidFill>
                  <a:sysClr val="windowText" lastClr="000000"/>
                </a:solidFill>
                <a:effectLst/>
                <a:latin typeface="Times New Roman" panose="02020603050405020304" pitchFamily="18" charset="0"/>
                <a:cs typeface="Times New Roman" panose="02020603050405020304" pitchFamily="18" charset="0"/>
              </a:rPr>
              <a:t>полиплоидты жасушалар</a:t>
            </a:r>
            <a:r>
              <a:rPr lang="kk-KZ" sz="1800" b="1">
                <a:solidFill>
                  <a:sysClr val="windowText" lastClr="000000"/>
                </a:solidFill>
                <a:effectLst/>
                <a:latin typeface="Times New Roman" panose="02020603050405020304" pitchFamily="18" charset="0"/>
                <a:cs typeface="Times New Roman" panose="02020603050405020304" pitchFamily="18" charset="0"/>
              </a:rPr>
              <a:t>,</a:t>
            </a:r>
            <a:r>
              <a:rPr lang="kk-KZ" sz="1800" b="1" baseline="0">
                <a:solidFill>
                  <a:sysClr val="windowText" lastClr="000000"/>
                </a:solidFill>
                <a:effectLst/>
                <a:latin typeface="Times New Roman" panose="02020603050405020304" pitchFamily="18" charset="0"/>
                <a:cs typeface="Times New Roman" panose="02020603050405020304" pitchFamily="18" charset="0"/>
              </a:rPr>
              <a:t> </a:t>
            </a:r>
            <a:r>
              <a:rPr lang="ru-RU" sz="1400" b="1" i="0" u="none" strike="noStrike" baseline="0">
                <a:solidFill>
                  <a:sysClr val="windowText" lastClr="000000"/>
                </a:solidFill>
                <a:effectLst/>
                <a:latin typeface="Times New Roman" panose="02020603050405020304" pitchFamily="18" charset="0"/>
                <a:cs typeface="Times New Roman" panose="02020603050405020304" pitchFamily="18" charset="0"/>
              </a:rPr>
              <a:t>%</a:t>
            </a:r>
            <a:endParaRPr lang="ru-RU" b="1">
              <a:solidFill>
                <a:sysClr val="windowText" lastClr="000000"/>
              </a:solidFill>
              <a:latin typeface="Times New Roman" panose="02020603050405020304" pitchFamily="18" charset="0"/>
              <a:cs typeface="Times New Roman" panose="02020603050405020304" pitchFamily="18" charset="0"/>
            </a:endParaRPr>
          </a:p>
        </c:rich>
      </c:tx>
      <c:layout>
        <c:manualLayout>
          <c:xMode val="edge"/>
          <c:yMode val="edge"/>
          <c:x val="0.18420822397200351"/>
          <c:y val="2.31481481481481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ru-RU"/>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Лист1!$C$441</c:f>
              <c:strCache>
                <c:ptCount val="1"/>
                <c:pt idx="0">
                  <c:v>Бақылау</c:v>
                </c:pt>
              </c:strCache>
            </c:strRef>
          </c:tx>
          <c:spPr>
            <a:solidFill>
              <a:schemeClr val="accent1"/>
            </a:solidFill>
            <a:ln>
              <a:noFill/>
            </a:ln>
            <a:effectLst/>
            <a:sp3d/>
          </c:spPr>
          <c:invertIfNegative val="0"/>
          <c:cat>
            <c:numRef>
              <c:f>Лист1!$D$440:$F$440</c:f>
              <c:numCache>
                <c:formatCode>General</c:formatCode>
                <c:ptCount val="3"/>
                <c:pt idx="0">
                  <c:v>1</c:v>
                </c:pt>
                <c:pt idx="1">
                  <c:v>24</c:v>
                </c:pt>
                <c:pt idx="2">
                  <c:v>48</c:v>
                </c:pt>
              </c:numCache>
            </c:numRef>
          </c:cat>
          <c:val>
            <c:numRef>
              <c:f>Лист1!$D$441:$F$441</c:f>
              <c:numCache>
                <c:formatCode>General</c:formatCode>
                <c:ptCount val="3"/>
                <c:pt idx="0">
                  <c:v>7.8</c:v>
                </c:pt>
                <c:pt idx="1">
                  <c:v>10.7</c:v>
                </c:pt>
                <c:pt idx="2">
                  <c:v>7.8</c:v>
                </c:pt>
              </c:numCache>
            </c:numRef>
          </c:val>
          <c:extLst>
            <c:ext xmlns:c16="http://schemas.microsoft.com/office/drawing/2014/chart" uri="{C3380CC4-5D6E-409C-BE32-E72D297353CC}">
              <c16:uniqueId val="{00000000-431F-4862-B3CC-135288BE3831}"/>
            </c:ext>
          </c:extLst>
        </c:ser>
        <c:ser>
          <c:idx val="1"/>
          <c:order val="1"/>
          <c:tx>
            <c:strRef>
              <c:f>Лист1!$C$442</c:f>
              <c:strCache>
                <c:ptCount val="1"/>
                <c:pt idx="0">
                  <c:v>Литий</c:v>
                </c:pt>
              </c:strCache>
            </c:strRef>
          </c:tx>
          <c:spPr>
            <a:solidFill>
              <a:schemeClr val="accent2"/>
            </a:solidFill>
            <a:ln>
              <a:noFill/>
            </a:ln>
            <a:effectLst/>
            <a:sp3d/>
          </c:spPr>
          <c:invertIfNegative val="0"/>
          <c:cat>
            <c:numRef>
              <c:f>Лист1!$D$440:$F$440</c:f>
              <c:numCache>
                <c:formatCode>General</c:formatCode>
                <c:ptCount val="3"/>
                <c:pt idx="0">
                  <c:v>1</c:v>
                </c:pt>
                <c:pt idx="1">
                  <c:v>24</c:v>
                </c:pt>
                <c:pt idx="2">
                  <c:v>48</c:v>
                </c:pt>
              </c:numCache>
            </c:numRef>
          </c:cat>
          <c:val>
            <c:numRef>
              <c:f>Лист1!$D$442:$F$442</c:f>
              <c:numCache>
                <c:formatCode>General</c:formatCode>
                <c:ptCount val="3"/>
                <c:pt idx="0">
                  <c:v>9.9</c:v>
                </c:pt>
                <c:pt idx="1">
                  <c:v>14.4</c:v>
                </c:pt>
                <c:pt idx="2">
                  <c:v>8.1999999999999993</c:v>
                </c:pt>
              </c:numCache>
            </c:numRef>
          </c:val>
          <c:extLst>
            <c:ext xmlns:c16="http://schemas.microsoft.com/office/drawing/2014/chart" uri="{C3380CC4-5D6E-409C-BE32-E72D297353CC}">
              <c16:uniqueId val="{00000001-431F-4862-B3CC-135288BE3831}"/>
            </c:ext>
          </c:extLst>
        </c:ser>
        <c:dLbls>
          <c:showLegendKey val="0"/>
          <c:showVal val="0"/>
          <c:showCatName val="0"/>
          <c:showSerName val="0"/>
          <c:showPercent val="0"/>
          <c:showBubbleSize val="0"/>
        </c:dLbls>
        <c:gapWidth val="150"/>
        <c:shape val="box"/>
        <c:axId val="315813376"/>
        <c:axId val="427176584"/>
        <c:axId val="0"/>
      </c:bar3DChart>
      <c:catAx>
        <c:axId val="3158133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27176584"/>
        <c:crosses val="autoZero"/>
        <c:auto val="1"/>
        <c:lblAlgn val="ctr"/>
        <c:lblOffset val="100"/>
        <c:noMultiLvlLbl val="0"/>
      </c:catAx>
      <c:valAx>
        <c:axId val="427176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315813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a:latin typeface="Times New Roman" panose="02020603050405020304" pitchFamily="18" charset="0"/>
                <a:cs typeface="Times New Roman" panose="02020603050405020304" pitchFamily="18" charset="0"/>
              </a:rPr>
              <a:t>Жасушаның </a:t>
            </a:r>
            <a:r>
              <a:rPr lang="ru-RU" sz="1400" b="1" i="0" baseline="0">
                <a:effectLst/>
                <a:latin typeface="Times New Roman" panose="02020603050405020304" pitchFamily="18" charset="0"/>
                <a:cs typeface="Times New Roman" panose="02020603050405020304" pitchFamily="18" charset="0"/>
              </a:rPr>
              <a:t>көлемі</a:t>
            </a:r>
            <a:endParaRPr lang="ru-RU" sz="1400">
              <a:effectLst/>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Лист1!$D$109</c:f>
              <c:strCache>
                <c:ptCount val="1"/>
                <c:pt idx="0">
                  <c:v>Бақылау</c:v>
                </c:pt>
              </c:strCache>
            </c:strRef>
          </c:tx>
          <c:invertIfNegative val="0"/>
          <c:cat>
            <c:numRef>
              <c:f>Лист1!$E$108:$G$108</c:f>
              <c:numCache>
                <c:formatCode>General</c:formatCode>
                <c:ptCount val="3"/>
                <c:pt idx="0">
                  <c:v>1</c:v>
                </c:pt>
                <c:pt idx="1">
                  <c:v>24</c:v>
                </c:pt>
                <c:pt idx="2">
                  <c:v>48</c:v>
                </c:pt>
              </c:numCache>
            </c:numRef>
          </c:cat>
          <c:val>
            <c:numRef>
              <c:f>Лист1!$E$109:$G$109</c:f>
              <c:numCache>
                <c:formatCode>General</c:formatCode>
                <c:ptCount val="3"/>
                <c:pt idx="0">
                  <c:v>40107.440000000002</c:v>
                </c:pt>
                <c:pt idx="1">
                  <c:v>68265</c:v>
                </c:pt>
                <c:pt idx="2">
                  <c:v>85351.5</c:v>
                </c:pt>
              </c:numCache>
            </c:numRef>
          </c:val>
          <c:extLst>
            <c:ext xmlns:c16="http://schemas.microsoft.com/office/drawing/2014/chart" uri="{C3380CC4-5D6E-409C-BE32-E72D297353CC}">
              <c16:uniqueId val="{00000000-1238-49B1-A099-B442FEBE35E0}"/>
            </c:ext>
          </c:extLst>
        </c:ser>
        <c:ser>
          <c:idx val="1"/>
          <c:order val="1"/>
          <c:tx>
            <c:strRef>
              <c:f>Лист1!$D$110</c:f>
              <c:strCache>
                <c:ptCount val="1"/>
                <c:pt idx="0">
                  <c:v>Литий</c:v>
                </c:pt>
              </c:strCache>
            </c:strRef>
          </c:tx>
          <c:invertIfNegative val="0"/>
          <c:cat>
            <c:numRef>
              <c:f>Лист1!$E$108:$G$108</c:f>
              <c:numCache>
                <c:formatCode>General</c:formatCode>
                <c:ptCount val="3"/>
                <c:pt idx="0">
                  <c:v>1</c:v>
                </c:pt>
                <c:pt idx="1">
                  <c:v>24</c:v>
                </c:pt>
                <c:pt idx="2">
                  <c:v>48</c:v>
                </c:pt>
              </c:numCache>
            </c:numRef>
          </c:cat>
          <c:val>
            <c:numRef>
              <c:f>Лист1!$E$110:$G$110</c:f>
              <c:numCache>
                <c:formatCode>General</c:formatCode>
                <c:ptCount val="3"/>
                <c:pt idx="0">
                  <c:v>15611.8</c:v>
                </c:pt>
                <c:pt idx="1">
                  <c:v>36324.01</c:v>
                </c:pt>
                <c:pt idx="2">
                  <c:v>63996.4</c:v>
                </c:pt>
              </c:numCache>
            </c:numRef>
          </c:val>
          <c:extLst>
            <c:ext xmlns:c16="http://schemas.microsoft.com/office/drawing/2014/chart" uri="{C3380CC4-5D6E-409C-BE32-E72D297353CC}">
              <c16:uniqueId val="{00000001-1238-49B1-A099-B442FEBE35E0}"/>
            </c:ext>
          </c:extLst>
        </c:ser>
        <c:dLbls>
          <c:showLegendKey val="0"/>
          <c:showVal val="0"/>
          <c:showCatName val="0"/>
          <c:showSerName val="0"/>
          <c:showPercent val="0"/>
          <c:showBubbleSize val="0"/>
        </c:dLbls>
        <c:gapWidth val="150"/>
        <c:axId val="427173840"/>
        <c:axId val="427169136"/>
      </c:barChart>
      <c:catAx>
        <c:axId val="42717384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kk-KZ">
                    <a:latin typeface="Times New Roman" panose="02020603050405020304" pitchFamily="18" charset="0"/>
                    <a:cs typeface="Times New Roman" panose="02020603050405020304" pitchFamily="18" charset="0"/>
                  </a:rPr>
                  <a:t>сағат </a:t>
                </a:r>
                <a:endParaRPr lang="ru-RU">
                  <a:latin typeface="Times New Roman" panose="02020603050405020304" pitchFamily="18" charset="0"/>
                  <a:cs typeface="Times New Roman" panose="02020603050405020304" pitchFamily="18" charset="0"/>
                </a:endParaRPr>
              </a:p>
            </c:rich>
          </c:tx>
          <c:layout>
            <c:manualLayout>
              <c:xMode val="edge"/>
              <c:yMode val="edge"/>
              <c:x val="0.86516926124975124"/>
              <c:y val="0.80444432208211736"/>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169136"/>
        <c:crosses val="autoZero"/>
        <c:auto val="1"/>
        <c:lblAlgn val="ctr"/>
        <c:lblOffset val="100"/>
        <c:noMultiLvlLbl val="0"/>
      </c:catAx>
      <c:valAx>
        <c:axId val="427169136"/>
        <c:scaling>
          <c:orientation val="minMax"/>
        </c:scaling>
        <c:delete val="0"/>
        <c:axPos val="l"/>
        <c:majorGridlines/>
        <c:title>
          <c:tx>
            <c:rich>
              <a:bodyPr rot="0" vert="horz"/>
              <a:lstStyle/>
              <a:p>
                <a:pPr>
                  <a:defRPr/>
                </a:pPr>
                <a:r>
                  <a:rPr lang="en-US"/>
                  <a:t>Vv</a:t>
                </a:r>
                <a:endParaRPr lang="ru-RU"/>
              </a:p>
            </c:rich>
          </c:tx>
          <c:layout>
            <c:manualLayout>
              <c:xMode val="edge"/>
              <c:yMode val="edge"/>
              <c:x val="3.888888888888889E-2"/>
              <c:y val="9.8128827646544223E-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173840"/>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1" i="0" u="none" strike="noStrike" baseline="0">
                <a:effectLst/>
                <a:latin typeface="Times New Roman" panose="02020603050405020304" pitchFamily="18" charset="0"/>
                <a:cs typeface="Times New Roman" panose="02020603050405020304" pitchFamily="18" charset="0"/>
              </a:rPr>
              <a:t>Жасушаның ядросы</a:t>
            </a:r>
            <a:endParaRPr lang="ru-RU" sz="140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Лист1!$E$181</c:f>
              <c:strCache>
                <c:ptCount val="1"/>
                <c:pt idx="0">
                  <c:v>Бақылау</c:v>
                </c:pt>
              </c:strCache>
            </c:strRef>
          </c:tx>
          <c:invertIfNegative val="0"/>
          <c:cat>
            <c:numRef>
              <c:f>Лист1!$F$180:$H$180</c:f>
              <c:numCache>
                <c:formatCode>General</c:formatCode>
                <c:ptCount val="3"/>
                <c:pt idx="0">
                  <c:v>1</c:v>
                </c:pt>
                <c:pt idx="1">
                  <c:v>24</c:v>
                </c:pt>
                <c:pt idx="2">
                  <c:v>48</c:v>
                </c:pt>
              </c:numCache>
            </c:numRef>
          </c:cat>
          <c:val>
            <c:numRef>
              <c:f>Лист1!$F$181:$H$181</c:f>
              <c:numCache>
                <c:formatCode>General</c:formatCode>
                <c:ptCount val="3"/>
                <c:pt idx="0">
                  <c:v>8436.43</c:v>
                </c:pt>
                <c:pt idx="1">
                  <c:v>11875.8</c:v>
                </c:pt>
                <c:pt idx="2">
                  <c:v>13953.8</c:v>
                </c:pt>
              </c:numCache>
            </c:numRef>
          </c:val>
          <c:extLst>
            <c:ext xmlns:c16="http://schemas.microsoft.com/office/drawing/2014/chart" uri="{C3380CC4-5D6E-409C-BE32-E72D297353CC}">
              <c16:uniqueId val="{00000000-5484-4C4F-9EB7-2AE0C58437D2}"/>
            </c:ext>
          </c:extLst>
        </c:ser>
        <c:ser>
          <c:idx val="1"/>
          <c:order val="1"/>
          <c:tx>
            <c:strRef>
              <c:f>Лист1!$E$182</c:f>
              <c:strCache>
                <c:ptCount val="1"/>
                <c:pt idx="0">
                  <c:v>Литий</c:v>
                </c:pt>
              </c:strCache>
            </c:strRef>
          </c:tx>
          <c:invertIfNegative val="0"/>
          <c:cat>
            <c:numRef>
              <c:f>Лист1!$F$180:$H$180</c:f>
              <c:numCache>
                <c:formatCode>General</c:formatCode>
                <c:ptCount val="3"/>
                <c:pt idx="0">
                  <c:v>1</c:v>
                </c:pt>
                <c:pt idx="1">
                  <c:v>24</c:v>
                </c:pt>
                <c:pt idx="2">
                  <c:v>48</c:v>
                </c:pt>
              </c:numCache>
            </c:numRef>
          </c:cat>
          <c:val>
            <c:numRef>
              <c:f>Лист1!$F$182:$H$182</c:f>
              <c:numCache>
                <c:formatCode>General</c:formatCode>
                <c:ptCount val="3"/>
                <c:pt idx="0">
                  <c:v>2414.6999999999998</c:v>
                </c:pt>
                <c:pt idx="1">
                  <c:v>7892.6</c:v>
                </c:pt>
                <c:pt idx="2">
                  <c:v>13092.1</c:v>
                </c:pt>
              </c:numCache>
            </c:numRef>
          </c:val>
          <c:extLst>
            <c:ext xmlns:c16="http://schemas.microsoft.com/office/drawing/2014/chart" uri="{C3380CC4-5D6E-409C-BE32-E72D297353CC}">
              <c16:uniqueId val="{00000001-5484-4C4F-9EB7-2AE0C58437D2}"/>
            </c:ext>
          </c:extLst>
        </c:ser>
        <c:dLbls>
          <c:showLegendKey val="0"/>
          <c:showVal val="0"/>
          <c:showCatName val="0"/>
          <c:showSerName val="0"/>
          <c:showPercent val="0"/>
          <c:showBubbleSize val="0"/>
        </c:dLbls>
        <c:gapWidth val="150"/>
        <c:axId val="427174232"/>
        <c:axId val="427172272"/>
      </c:barChart>
      <c:catAx>
        <c:axId val="42717423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сағат</a:t>
                </a:r>
              </a:p>
            </c:rich>
          </c:tx>
          <c:layout>
            <c:manualLayout>
              <c:xMode val="edge"/>
              <c:yMode val="edge"/>
              <c:x val="0.85126579922190582"/>
              <c:y val="0.7953470399533392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172272"/>
        <c:crosses val="autoZero"/>
        <c:auto val="1"/>
        <c:lblAlgn val="ctr"/>
        <c:lblOffset val="100"/>
        <c:noMultiLvlLbl val="0"/>
      </c:catAx>
      <c:valAx>
        <c:axId val="427172272"/>
        <c:scaling>
          <c:orientation val="minMax"/>
        </c:scaling>
        <c:delete val="0"/>
        <c:axPos val="l"/>
        <c:majorGridlines/>
        <c:title>
          <c:tx>
            <c:rich>
              <a:bodyPr rot="0" vert="horz"/>
              <a:lstStyle/>
              <a:p>
                <a:pPr>
                  <a:defRPr/>
                </a:pPr>
                <a:r>
                  <a:rPr lang="en-US"/>
                  <a:t>Vv</a:t>
                </a:r>
                <a:endParaRPr lang="ru-RU"/>
              </a:p>
            </c:rich>
          </c:tx>
          <c:layout>
            <c:manualLayout>
              <c:xMode val="edge"/>
              <c:yMode val="edge"/>
              <c:x val="2.706855791962175E-2"/>
              <c:y val="0.10738808690580344"/>
            </c:manualLayout>
          </c:layout>
          <c:overlay val="0"/>
        </c:title>
        <c:numFmt formatCode="General" sourceLinked="1"/>
        <c:majorTickMark val="out"/>
        <c:minorTickMark val="none"/>
        <c:tickLblPos val="nextTo"/>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crossAx val="42717423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a:latin typeface="Times New Roman" panose="02020603050405020304" pitchFamily="18" charset="0"/>
                <a:cs typeface="Times New Roman" panose="02020603050405020304" pitchFamily="18" charset="0"/>
              </a:rPr>
              <a:t>Цитоплазманың</a:t>
            </a:r>
            <a:r>
              <a:rPr lang="ru-RU" sz="1400" baseline="0">
                <a:latin typeface="Times New Roman" panose="02020603050405020304" pitchFamily="18" charset="0"/>
                <a:cs typeface="Times New Roman" panose="02020603050405020304" pitchFamily="18" charset="0"/>
              </a:rPr>
              <a:t> </a:t>
            </a:r>
            <a:r>
              <a:rPr lang="ru-RU" sz="1400" b="1" i="0" baseline="0">
                <a:effectLst/>
                <a:latin typeface="Times New Roman" panose="02020603050405020304" pitchFamily="18" charset="0"/>
                <a:cs typeface="Times New Roman" panose="02020603050405020304" pitchFamily="18" charset="0"/>
              </a:rPr>
              <a:t>көлемі</a:t>
            </a:r>
            <a:r>
              <a:rPr lang="ru-RU" sz="1400">
                <a:latin typeface="Times New Roman" panose="02020603050405020304" pitchFamily="18" charset="0"/>
                <a:cs typeface="Times New Roman" panose="02020603050405020304" pitchFamily="18" charset="0"/>
              </a:rPr>
              <a:t> </a:t>
            </a:r>
          </a:p>
        </c:rich>
      </c:tx>
      <c:overlay val="0"/>
    </c:title>
    <c:autoTitleDeleted val="0"/>
    <c:plotArea>
      <c:layout/>
      <c:barChart>
        <c:barDir val="col"/>
        <c:grouping val="clustered"/>
        <c:varyColors val="0"/>
        <c:ser>
          <c:idx val="0"/>
          <c:order val="0"/>
          <c:tx>
            <c:strRef>
              <c:f>Лист1!$D$142</c:f>
              <c:strCache>
                <c:ptCount val="1"/>
                <c:pt idx="0">
                  <c:v>Бақылау</c:v>
                </c:pt>
              </c:strCache>
            </c:strRef>
          </c:tx>
          <c:invertIfNegative val="0"/>
          <c:cat>
            <c:numRef>
              <c:f>Лист1!$E$141:$G$141</c:f>
              <c:numCache>
                <c:formatCode>General</c:formatCode>
                <c:ptCount val="3"/>
                <c:pt idx="0">
                  <c:v>1</c:v>
                </c:pt>
                <c:pt idx="1">
                  <c:v>24</c:v>
                </c:pt>
                <c:pt idx="2">
                  <c:v>48</c:v>
                </c:pt>
              </c:numCache>
            </c:numRef>
          </c:cat>
          <c:val>
            <c:numRef>
              <c:f>Лист1!$E$142:$G$142</c:f>
              <c:numCache>
                <c:formatCode>General</c:formatCode>
                <c:ptCount val="3"/>
                <c:pt idx="0">
                  <c:v>31683.91</c:v>
                </c:pt>
                <c:pt idx="1">
                  <c:v>56133.7</c:v>
                </c:pt>
                <c:pt idx="2">
                  <c:v>70733.600000000006</c:v>
                </c:pt>
              </c:numCache>
            </c:numRef>
          </c:val>
          <c:extLst>
            <c:ext xmlns:c16="http://schemas.microsoft.com/office/drawing/2014/chart" uri="{C3380CC4-5D6E-409C-BE32-E72D297353CC}">
              <c16:uniqueId val="{00000000-6822-4CC9-BF25-3DD29F69285E}"/>
            </c:ext>
          </c:extLst>
        </c:ser>
        <c:ser>
          <c:idx val="1"/>
          <c:order val="1"/>
          <c:tx>
            <c:strRef>
              <c:f>Лист1!$D$143</c:f>
              <c:strCache>
                <c:ptCount val="1"/>
                <c:pt idx="0">
                  <c:v>Литий</c:v>
                </c:pt>
              </c:strCache>
            </c:strRef>
          </c:tx>
          <c:invertIfNegative val="0"/>
          <c:cat>
            <c:numRef>
              <c:f>Лист1!$E$141:$G$141</c:f>
              <c:numCache>
                <c:formatCode>General</c:formatCode>
                <c:ptCount val="3"/>
                <c:pt idx="0">
                  <c:v>1</c:v>
                </c:pt>
                <c:pt idx="1">
                  <c:v>24</c:v>
                </c:pt>
                <c:pt idx="2">
                  <c:v>48</c:v>
                </c:pt>
              </c:numCache>
            </c:numRef>
          </c:cat>
          <c:val>
            <c:numRef>
              <c:f>Лист1!$E$143:$G$143</c:f>
              <c:numCache>
                <c:formatCode>General</c:formatCode>
                <c:ptCount val="3"/>
                <c:pt idx="0">
                  <c:v>13197.2</c:v>
                </c:pt>
                <c:pt idx="1">
                  <c:v>28560.799999999999</c:v>
                </c:pt>
                <c:pt idx="2">
                  <c:v>50796.4</c:v>
                </c:pt>
              </c:numCache>
            </c:numRef>
          </c:val>
          <c:extLst>
            <c:ext xmlns:c16="http://schemas.microsoft.com/office/drawing/2014/chart" uri="{C3380CC4-5D6E-409C-BE32-E72D297353CC}">
              <c16:uniqueId val="{00000001-6822-4CC9-BF25-3DD29F69285E}"/>
            </c:ext>
          </c:extLst>
        </c:ser>
        <c:dLbls>
          <c:showLegendKey val="0"/>
          <c:showVal val="0"/>
          <c:showCatName val="0"/>
          <c:showSerName val="0"/>
          <c:showPercent val="0"/>
          <c:showBubbleSize val="0"/>
        </c:dLbls>
        <c:gapWidth val="150"/>
        <c:axId val="427174624"/>
        <c:axId val="427172664"/>
      </c:barChart>
      <c:catAx>
        <c:axId val="42717462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kk-KZ">
                    <a:latin typeface="Times New Roman" panose="02020603050405020304" pitchFamily="18" charset="0"/>
                    <a:cs typeface="Times New Roman" panose="02020603050405020304" pitchFamily="18" charset="0"/>
                  </a:rPr>
                  <a:t>сағат</a:t>
                </a:r>
                <a:endParaRPr lang="ru-RU">
                  <a:latin typeface="Times New Roman" panose="02020603050405020304" pitchFamily="18" charset="0"/>
                  <a:cs typeface="Times New Roman" panose="02020603050405020304" pitchFamily="18" charset="0"/>
                </a:endParaRPr>
              </a:p>
            </c:rich>
          </c:tx>
          <c:layout>
            <c:manualLayout>
              <c:xMode val="edge"/>
              <c:yMode val="edge"/>
              <c:x val="0.8457101924759407"/>
              <c:y val="0.81184913529644431"/>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172664"/>
        <c:crosses val="autoZero"/>
        <c:auto val="1"/>
        <c:lblAlgn val="ctr"/>
        <c:lblOffset val="100"/>
        <c:noMultiLvlLbl val="0"/>
      </c:catAx>
      <c:valAx>
        <c:axId val="427172664"/>
        <c:scaling>
          <c:orientation val="minMax"/>
        </c:scaling>
        <c:delete val="0"/>
        <c:axPos val="l"/>
        <c:majorGridlines/>
        <c:title>
          <c:tx>
            <c:rich>
              <a:bodyPr rot="0" vert="horz"/>
              <a:lstStyle/>
              <a:p>
                <a:pPr>
                  <a:defRPr/>
                </a:pPr>
                <a:r>
                  <a:rPr lang="en-US"/>
                  <a:t>Vv</a:t>
                </a:r>
                <a:endParaRPr lang="ru-RU"/>
              </a:p>
            </c:rich>
          </c:tx>
          <c:layout>
            <c:manualLayout>
              <c:xMode val="edge"/>
              <c:yMode val="edge"/>
              <c:x val="3.2692399464053008E-2"/>
              <c:y val="0.10378950870577799"/>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17462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1" i="0" u="none" strike="noStrike" baseline="0">
                <a:effectLst/>
                <a:latin typeface="Times New Roman" panose="02020603050405020304" pitchFamily="18" charset="0"/>
                <a:cs typeface="Times New Roman" panose="02020603050405020304" pitchFamily="18" charset="0"/>
              </a:rPr>
              <a:t>Ядро</a:t>
            </a:r>
            <a:r>
              <a:rPr lang="ru-RU" sz="1400" b="0" i="0" u="none" strike="noStrike" baseline="0">
                <a:effectLst/>
                <a:latin typeface="Times New Roman" panose="02020603050405020304" pitchFamily="18" charset="0"/>
                <a:cs typeface="Times New Roman" panose="02020603050405020304" pitchFamily="18" charset="0"/>
              </a:rPr>
              <a:t>-</a:t>
            </a:r>
            <a:r>
              <a:rPr lang="ru-RU" sz="1400" b="1" i="0" u="none" strike="noStrike" baseline="0">
                <a:effectLst/>
                <a:latin typeface="Times New Roman" panose="02020603050405020304" pitchFamily="18" charset="0"/>
                <a:cs typeface="Times New Roman" panose="02020603050405020304" pitchFamily="18" charset="0"/>
              </a:rPr>
              <a:t>цитоплазмалық арақатынастың</a:t>
            </a:r>
            <a:r>
              <a:rPr lang="kk-KZ" sz="1400" b="1" i="0" u="none" strike="noStrike" baseline="0">
                <a:effectLst/>
                <a:latin typeface="Times New Roman" panose="02020603050405020304" pitchFamily="18" charset="0"/>
                <a:cs typeface="Times New Roman" panose="02020603050405020304" pitchFamily="18" charset="0"/>
              </a:rPr>
              <a:t> көлемі</a:t>
            </a:r>
            <a:r>
              <a:rPr lang="kk-KZ" sz="1400">
                <a:latin typeface="Times New Roman" panose="02020603050405020304" pitchFamily="18" charset="0"/>
                <a:cs typeface="Times New Roman" panose="02020603050405020304" pitchFamily="18" charset="0"/>
              </a:rPr>
              <a:t> </a:t>
            </a:r>
            <a:endParaRPr lang="ru-RU" sz="140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Лист1!$D$158</c:f>
              <c:strCache>
                <c:ptCount val="1"/>
                <c:pt idx="0">
                  <c:v>Бақылау</c:v>
                </c:pt>
              </c:strCache>
            </c:strRef>
          </c:tx>
          <c:invertIfNegative val="0"/>
          <c:cat>
            <c:numRef>
              <c:f>Лист1!$E$157:$G$157</c:f>
              <c:numCache>
                <c:formatCode>General</c:formatCode>
                <c:ptCount val="3"/>
                <c:pt idx="0">
                  <c:v>1</c:v>
                </c:pt>
                <c:pt idx="1">
                  <c:v>24</c:v>
                </c:pt>
                <c:pt idx="2">
                  <c:v>48</c:v>
                </c:pt>
              </c:numCache>
            </c:numRef>
          </c:cat>
          <c:val>
            <c:numRef>
              <c:f>Лист1!$E$158:$G$158</c:f>
              <c:numCache>
                <c:formatCode>General</c:formatCode>
                <c:ptCount val="3"/>
                <c:pt idx="0">
                  <c:v>0.34</c:v>
                </c:pt>
                <c:pt idx="1">
                  <c:v>0.34</c:v>
                </c:pt>
                <c:pt idx="2">
                  <c:v>0.24</c:v>
                </c:pt>
              </c:numCache>
            </c:numRef>
          </c:val>
          <c:extLst>
            <c:ext xmlns:c16="http://schemas.microsoft.com/office/drawing/2014/chart" uri="{C3380CC4-5D6E-409C-BE32-E72D297353CC}">
              <c16:uniqueId val="{00000000-D293-4A6B-899B-01F306C5A139}"/>
            </c:ext>
          </c:extLst>
        </c:ser>
        <c:ser>
          <c:idx val="1"/>
          <c:order val="1"/>
          <c:tx>
            <c:strRef>
              <c:f>Лист1!$D$159</c:f>
              <c:strCache>
                <c:ptCount val="1"/>
                <c:pt idx="0">
                  <c:v>Литий</c:v>
                </c:pt>
              </c:strCache>
            </c:strRef>
          </c:tx>
          <c:invertIfNegative val="0"/>
          <c:cat>
            <c:numRef>
              <c:f>Лист1!$E$157:$G$157</c:f>
              <c:numCache>
                <c:formatCode>General</c:formatCode>
                <c:ptCount val="3"/>
                <c:pt idx="0">
                  <c:v>1</c:v>
                </c:pt>
                <c:pt idx="1">
                  <c:v>24</c:v>
                </c:pt>
                <c:pt idx="2">
                  <c:v>48</c:v>
                </c:pt>
              </c:numCache>
            </c:numRef>
          </c:cat>
          <c:val>
            <c:numRef>
              <c:f>Лист1!$E$159:$G$159</c:f>
              <c:numCache>
                <c:formatCode>General</c:formatCode>
                <c:ptCount val="3"/>
                <c:pt idx="0">
                  <c:v>0.23</c:v>
                </c:pt>
                <c:pt idx="1">
                  <c:v>0.36</c:v>
                </c:pt>
                <c:pt idx="2">
                  <c:v>0.4</c:v>
                </c:pt>
              </c:numCache>
            </c:numRef>
          </c:val>
          <c:extLst>
            <c:ext xmlns:c16="http://schemas.microsoft.com/office/drawing/2014/chart" uri="{C3380CC4-5D6E-409C-BE32-E72D297353CC}">
              <c16:uniqueId val="{00000001-D293-4A6B-899B-01F306C5A139}"/>
            </c:ext>
          </c:extLst>
        </c:ser>
        <c:dLbls>
          <c:showLegendKey val="0"/>
          <c:showVal val="0"/>
          <c:showCatName val="0"/>
          <c:showSerName val="0"/>
          <c:showPercent val="0"/>
          <c:showBubbleSize val="0"/>
        </c:dLbls>
        <c:gapWidth val="150"/>
        <c:axId val="427175016"/>
        <c:axId val="427173448"/>
      </c:barChart>
      <c:catAx>
        <c:axId val="42717501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сағат</a:t>
                </a:r>
              </a:p>
            </c:rich>
          </c:tx>
          <c:layout>
            <c:manualLayout>
              <c:xMode val="edge"/>
              <c:yMode val="edge"/>
              <c:x val="0.84808508311461073"/>
              <c:y val="0.81827533387979501"/>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173448"/>
        <c:crosses val="autoZero"/>
        <c:auto val="1"/>
        <c:lblAlgn val="ctr"/>
        <c:lblOffset val="100"/>
        <c:noMultiLvlLbl val="0"/>
      </c:catAx>
      <c:valAx>
        <c:axId val="427173448"/>
        <c:scaling>
          <c:orientation val="minMax"/>
        </c:scaling>
        <c:delete val="0"/>
        <c:axPos val="l"/>
        <c:majorGridlines/>
        <c:title>
          <c:tx>
            <c:rich>
              <a:bodyPr rot="0" vert="horz"/>
              <a:lstStyle/>
              <a:p>
                <a:pPr>
                  <a:defRPr/>
                </a:pPr>
                <a:r>
                  <a:rPr lang="en-US"/>
                  <a:t>Vv</a:t>
                </a:r>
              </a:p>
            </c:rich>
          </c:tx>
          <c:layout>
            <c:manualLayout>
              <c:xMode val="edge"/>
              <c:yMode val="edge"/>
              <c:x val="3.3062875990058763E-2"/>
              <c:y val="9.4451095821224254E-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175016"/>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latin typeface="Times New Roman" pitchFamily="18" charset="0"/>
                <a:cs typeface="Times New Roman" pitchFamily="18" charset="0"/>
              </a:defRPr>
            </a:pPr>
            <a:r>
              <a:rPr lang="kk-KZ" sz="1400" b="1" i="0" u="none" strike="noStrike" baseline="0">
                <a:effectLst/>
              </a:rPr>
              <a:t>Митохондрияның </a:t>
            </a:r>
            <a:r>
              <a:rPr lang="ru-RU" sz="1400" b="1" i="0" u="none" strike="noStrike" baseline="0">
                <a:effectLst/>
              </a:rPr>
              <a:t>көлемдік тығыздығы</a:t>
            </a:r>
            <a:endParaRPr lang="ru-RU" sz="1400">
              <a:latin typeface="Times New Roman" pitchFamily="18" charset="0"/>
              <a:cs typeface="Times New Roman" pitchFamily="18" charset="0"/>
            </a:endParaRPr>
          </a:p>
        </c:rich>
      </c:tx>
      <c:layout>
        <c:manualLayout>
          <c:xMode val="edge"/>
          <c:yMode val="edge"/>
          <c:x val="0.24915430579360887"/>
          <c:y val="2.4464831804281346E-2"/>
        </c:manualLayout>
      </c:layout>
      <c:overlay val="0"/>
    </c:title>
    <c:autoTitleDeleted val="0"/>
    <c:plotArea>
      <c:layout/>
      <c:barChart>
        <c:barDir val="col"/>
        <c:grouping val="clustered"/>
        <c:varyColors val="0"/>
        <c:ser>
          <c:idx val="0"/>
          <c:order val="0"/>
          <c:invertIfNegative val="0"/>
          <c:dPt>
            <c:idx val="1"/>
            <c:invertIfNegative val="0"/>
            <c:bubble3D val="0"/>
            <c:spPr>
              <a:solidFill>
                <a:schemeClr val="accent2"/>
              </a:solidFill>
            </c:spPr>
            <c:extLst>
              <c:ext xmlns:c16="http://schemas.microsoft.com/office/drawing/2014/chart" uri="{C3380CC4-5D6E-409C-BE32-E72D297353CC}">
                <c16:uniqueId val="{00000001-2715-4D23-8E36-28367243CB17}"/>
              </c:ext>
            </c:extLst>
          </c:dPt>
          <c:dPt>
            <c:idx val="3"/>
            <c:invertIfNegative val="0"/>
            <c:bubble3D val="0"/>
            <c:spPr>
              <a:solidFill>
                <a:schemeClr val="accent2"/>
              </a:solidFill>
            </c:spPr>
            <c:extLst>
              <c:ext xmlns:c16="http://schemas.microsoft.com/office/drawing/2014/chart" uri="{C3380CC4-5D6E-409C-BE32-E72D297353CC}">
                <c16:uniqueId val="{00000003-2715-4D23-8E36-28367243CB17}"/>
              </c:ext>
            </c:extLst>
          </c:dPt>
          <c:dPt>
            <c:idx val="5"/>
            <c:invertIfNegative val="0"/>
            <c:bubble3D val="0"/>
            <c:spPr>
              <a:solidFill>
                <a:schemeClr val="accent2"/>
              </a:solidFill>
            </c:spPr>
            <c:extLst>
              <c:ext xmlns:c16="http://schemas.microsoft.com/office/drawing/2014/chart" uri="{C3380CC4-5D6E-409C-BE32-E72D297353CC}">
                <c16:uniqueId val="{00000005-2715-4D23-8E36-28367243CB17}"/>
              </c:ext>
            </c:extLst>
          </c:dPt>
          <c:cat>
            <c:strRef>
              <c:f>'[График_митохондрии.xlsx]Общ.сред стандарт'!$C$5:$H$5</c:f>
              <c:strCache>
                <c:ptCount val="6"/>
                <c:pt idx="0">
                  <c:v>K</c:v>
                </c:pt>
                <c:pt idx="1">
                  <c:v>Li</c:v>
                </c:pt>
                <c:pt idx="2">
                  <c:v>K</c:v>
                </c:pt>
                <c:pt idx="3">
                  <c:v>Li</c:v>
                </c:pt>
                <c:pt idx="4">
                  <c:v>K</c:v>
                </c:pt>
                <c:pt idx="5">
                  <c:v>Li</c:v>
                </c:pt>
              </c:strCache>
            </c:strRef>
          </c:cat>
          <c:val>
            <c:numRef>
              <c:f>'[График_митохондрии.xlsx]Общ.сред стандарт'!$C$6:$H$6</c:f>
              <c:numCache>
                <c:formatCode>General</c:formatCode>
                <c:ptCount val="6"/>
                <c:pt idx="0">
                  <c:v>8.2000000000000011</c:v>
                </c:pt>
                <c:pt idx="1">
                  <c:v>7.04</c:v>
                </c:pt>
                <c:pt idx="2">
                  <c:v>5.73</c:v>
                </c:pt>
                <c:pt idx="3">
                  <c:v>7.6499999999999995</c:v>
                </c:pt>
                <c:pt idx="4">
                  <c:v>9.33</c:v>
                </c:pt>
                <c:pt idx="5">
                  <c:v>5.4700000000000024</c:v>
                </c:pt>
              </c:numCache>
            </c:numRef>
          </c:val>
          <c:extLst>
            <c:ext xmlns:c16="http://schemas.microsoft.com/office/drawing/2014/chart" uri="{C3380CC4-5D6E-409C-BE32-E72D297353CC}">
              <c16:uniqueId val="{00000006-2715-4D23-8E36-28367243CB17}"/>
            </c:ext>
          </c:extLst>
        </c:ser>
        <c:dLbls>
          <c:showLegendKey val="0"/>
          <c:showVal val="0"/>
          <c:showCatName val="0"/>
          <c:showSerName val="0"/>
          <c:showPercent val="0"/>
          <c:showBubbleSize val="0"/>
        </c:dLbls>
        <c:gapWidth val="150"/>
        <c:axId val="427170704"/>
        <c:axId val="427176192"/>
      </c:barChart>
      <c:catAx>
        <c:axId val="427170704"/>
        <c:scaling>
          <c:orientation val="minMax"/>
        </c:scaling>
        <c:delete val="0"/>
        <c:axPos val="b"/>
        <c:title>
          <c:tx>
            <c:rich>
              <a:bodyPr/>
              <a:lstStyle/>
              <a:p>
                <a:pPr>
                  <a:defRPr>
                    <a:latin typeface="Times New Roman" pitchFamily="18" charset="0"/>
                    <a:cs typeface="Times New Roman" pitchFamily="18" charset="0"/>
                  </a:defRPr>
                </a:pPr>
                <a:r>
                  <a:rPr lang="en-US" b="0">
                    <a:latin typeface="Times New Roman" pitchFamily="18" charset="0"/>
                    <a:cs typeface="Times New Roman" pitchFamily="18" charset="0"/>
                  </a:rPr>
                  <a:t>1 </a:t>
                </a:r>
                <a:r>
                  <a:rPr lang="kk-KZ" b="0">
                    <a:latin typeface="Times New Roman" pitchFamily="18" charset="0"/>
                    <a:cs typeface="Times New Roman" pitchFamily="18" charset="0"/>
                  </a:rPr>
                  <a:t>сағат</a:t>
                </a:r>
                <a:r>
                  <a:rPr lang="ru-RU" b="0">
                    <a:latin typeface="Times New Roman" pitchFamily="18" charset="0"/>
                    <a:cs typeface="Times New Roman" pitchFamily="18" charset="0"/>
                  </a:rPr>
                  <a:t>                              24 сағат                         48 сағат                      </a:t>
                </a:r>
              </a:p>
            </c:rich>
          </c:tx>
          <c:layout>
            <c:manualLayout>
              <c:xMode val="edge"/>
              <c:yMode val="edge"/>
              <c:x val="0.16227689214789229"/>
              <c:y val="0.86915392456676865"/>
            </c:manualLayout>
          </c:layout>
          <c:overlay val="0"/>
        </c:title>
        <c:numFmt formatCode="General" sourceLinked="0"/>
        <c:majorTickMark val="out"/>
        <c:minorTickMark val="none"/>
        <c:tickLblPos val="nextTo"/>
        <c:crossAx val="427176192"/>
        <c:crosses val="autoZero"/>
        <c:auto val="1"/>
        <c:lblAlgn val="ctr"/>
        <c:lblOffset val="100"/>
        <c:noMultiLvlLbl val="0"/>
      </c:catAx>
      <c:valAx>
        <c:axId val="427176192"/>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170704"/>
        <c:crosses val="autoZero"/>
        <c:crossBetween val="between"/>
      </c:valAx>
    </c:plotArea>
    <c:plotVisOnly val="1"/>
    <c:dispBlanksAs val="gap"/>
    <c:showDLblsOverMax val="0"/>
  </c:chart>
  <c:txPr>
    <a:bodyPr/>
    <a:lstStyle/>
    <a:p>
      <a:pPr>
        <a:defRPr sz="1400"/>
      </a:pPr>
      <a:endParaRPr lang="ru-RU"/>
    </a:p>
  </c:tx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baseline="0">
                <a:effectLst/>
                <a:latin typeface="Times New Roman" panose="02020603050405020304" pitchFamily="18" charset="0"/>
                <a:cs typeface="Times New Roman" panose="02020603050405020304" pitchFamily="18" charset="0"/>
              </a:rPr>
              <a:t>Түйіршікті ЭПТ цистерналарының көлемдік тығыздығы</a:t>
            </a:r>
            <a:endParaRPr lang="ru-RU" sz="1400">
              <a:effectLst/>
              <a:latin typeface="Times New Roman" panose="02020603050405020304" pitchFamily="18" charset="0"/>
              <a:cs typeface="Times New Roman" panose="02020603050405020304" pitchFamily="18" charset="0"/>
            </a:endParaRPr>
          </a:p>
        </c:rich>
      </c:tx>
      <c:layout>
        <c:manualLayout>
          <c:xMode val="edge"/>
          <c:yMode val="edge"/>
          <c:x val="0.16966103743610997"/>
          <c:y val="1.3029315960912053E-2"/>
        </c:manualLayout>
      </c:layout>
      <c:overlay val="0"/>
    </c:title>
    <c:autoTitleDeleted val="0"/>
    <c:plotArea>
      <c:layout>
        <c:manualLayout>
          <c:layoutTarget val="inner"/>
          <c:xMode val="edge"/>
          <c:yMode val="edge"/>
          <c:x val="0.13423477816071713"/>
          <c:y val="0.2571183248934033"/>
          <c:w val="0.72038573453079402"/>
          <c:h val="0.55710290860482592"/>
        </c:manualLayout>
      </c:layout>
      <c:barChart>
        <c:barDir val="col"/>
        <c:grouping val="clustered"/>
        <c:varyColors val="0"/>
        <c:ser>
          <c:idx val="0"/>
          <c:order val="0"/>
          <c:invertIfNegative val="0"/>
          <c:dPt>
            <c:idx val="1"/>
            <c:invertIfNegative val="0"/>
            <c:bubble3D val="0"/>
            <c:spPr>
              <a:solidFill>
                <a:schemeClr val="accent2"/>
              </a:solidFill>
            </c:spPr>
            <c:extLst>
              <c:ext xmlns:c16="http://schemas.microsoft.com/office/drawing/2014/chart" uri="{C3380CC4-5D6E-409C-BE32-E72D297353CC}">
                <c16:uniqueId val="{00000001-EE50-4657-BC53-2E681CD8E993}"/>
              </c:ext>
            </c:extLst>
          </c:dPt>
          <c:dPt>
            <c:idx val="3"/>
            <c:invertIfNegative val="0"/>
            <c:bubble3D val="0"/>
            <c:spPr>
              <a:solidFill>
                <a:schemeClr val="accent2"/>
              </a:solidFill>
            </c:spPr>
            <c:extLst>
              <c:ext xmlns:c16="http://schemas.microsoft.com/office/drawing/2014/chart" uri="{C3380CC4-5D6E-409C-BE32-E72D297353CC}">
                <c16:uniqueId val="{00000003-EE50-4657-BC53-2E681CD8E993}"/>
              </c:ext>
            </c:extLst>
          </c:dPt>
          <c:dPt>
            <c:idx val="5"/>
            <c:invertIfNegative val="0"/>
            <c:bubble3D val="0"/>
            <c:spPr>
              <a:solidFill>
                <a:schemeClr val="accent2"/>
              </a:solidFill>
            </c:spPr>
            <c:extLst>
              <c:ext xmlns:c16="http://schemas.microsoft.com/office/drawing/2014/chart" uri="{C3380CC4-5D6E-409C-BE32-E72D297353CC}">
                <c16:uniqueId val="{00000005-EE50-4657-BC53-2E681CD8E993}"/>
              </c:ext>
            </c:extLst>
          </c:dPt>
          <c:cat>
            <c:strRef>
              <c:f>'[1]Общ.сред стандарт'!$C$5:$H$5</c:f>
              <c:strCache>
                <c:ptCount val="6"/>
                <c:pt idx="0">
                  <c:v>К</c:v>
                </c:pt>
                <c:pt idx="1">
                  <c:v>Li</c:v>
                </c:pt>
                <c:pt idx="2">
                  <c:v>K</c:v>
                </c:pt>
                <c:pt idx="3">
                  <c:v>Li</c:v>
                </c:pt>
                <c:pt idx="4">
                  <c:v>K</c:v>
                </c:pt>
                <c:pt idx="5">
                  <c:v>Li</c:v>
                </c:pt>
              </c:strCache>
            </c:strRef>
          </c:cat>
          <c:val>
            <c:numRef>
              <c:f>'[1]Общ.сред стандарт'!$C$6:$H$6</c:f>
              <c:numCache>
                <c:formatCode>General</c:formatCode>
                <c:ptCount val="6"/>
                <c:pt idx="0">
                  <c:v>3.3699999999999997</c:v>
                </c:pt>
                <c:pt idx="1">
                  <c:v>1.52</c:v>
                </c:pt>
                <c:pt idx="2">
                  <c:v>1.9700000000000106</c:v>
                </c:pt>
                <c:pt idx="3">
                  <c:v>1.77</c:v>
                </c:pt>
                <c:pt idx="4">
                  <c:v>2.4499999999999997</c:v>
                </c:pt>
                <c:pt idx="5">
                  <c:v>1.72</c:v>
                </c:pt>
              </c:numCache>
            </c:numRef>
          </c:val>
          <c:extLst>
            <c:ext xmlns:c16="http://schemas.microsoft.com/office/drawing/2014/chart" uri="{C3380CC4-5D6E-409C-BE32-E72D297353CC}">
              <c16:uniqueId val="{00000006-EE50-4657-BC53-2E681CD8E993}"/>
            </c:ext>
          </c:extLst>
        </c:ser>
        <c:dLbls>
          <c:showLegendKey val="0"/>
          <c:showVal val="0"/>
          <c:showCatName val="0"/>
          <c:showSerName val="0"/>
          <c:showPercent val="0"/>
          <c:showBubbleSize val="0"/>
        </c:dLbls>
        <c:gapWidth val="150"/>
        <c:axId val="427170312"/>
        <c:axId val="427171488"/>
      </c:barChart>
      <c:catAx>
        <c:axId val="42717031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1 сағат                                        24 сағат                                  48 сағат</a:t>
                </a:r>
              </a:p>
            </c:rich>
          </c:tx>
          <c:layout>
            <c:manualLayout>
              <c:xMode val="edge"/>
              <c:yMode val="edge"/>
              <c:x val="0.20380404752037579"/>
              <c:y val="0.89487496473364281"/>
            </c:manualLayout>
          </c:layout>
          <c:overlay val="0"/>
        </c:title>
        <c:numFmt formatCode="General" sourceLinked="0"/>
        <c:majorTickMark val="out"/>
        <c:minorTickMark val="none"/>
        <c:tickLblPos val="nextTo"/>
        <c:crossAx val="427171488"/>
        <c:crosses val="autoZero"/>
        <c:auto val="1"/>
        <c:lblAlgn val="ctr"/>
        <c:lblOffset val="100"/>
        <c:noMultiLvlLbl val="0"/>
      </c:catAx>
      <c:valAx>
        <c:axId val="427171488"/>
        <c:scaling>
          <c:orientation val="minMax"/>
        </c:scaling>
        <c:delete val="0"/>
        <c:axPos val="l"/>
        <c:majorGridlines/>
        <c:title>
          <c:tx>
            <c:rich>
              <a:bodyPr rot="0" vert="horz"/>
              <a:lstStyle/>
              <a:p>
                <a:pPr>
                  <a:defRPr/>
                </a:pPr>
                <a:r>
                  <a:rPr lang="en-US" sz="1400"/>
                  <a:t>Vv</a:t>
                </a:r>
                <a:endParaRPr lang="ru-RU" sz="1400"/>
              </a:p>
            </c:rich>
          </c:tx>
          <c:layout>
            <c:manualLayout>
              <c:xMode val="edge"/>
              <c:yMode val="edge"/>
              <c:x val="4.6052631578947366E-2"/>
              <c:y val="0.14780449741079665"/>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170312"/>
        <c:crosses val="autoZero"/>
        <c:crossBetween val="between"/>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046062992125982"/>
          <c:y val="5.1400554097404488E-2"/>
          <c:w val="0.65442257217847766"/>
          <c:h val="0.8326195683872849"/>
        </c:manualLayout>
      </c:layout>
      <c:barChart>
        <c:barDir val="col"/>
        <c:grouping val="clustered"/>
        <c:varyColors val="0"/>
        <c:ser>
          <c:idx val="0"/>
          <c:order val="0"/>
          <c:tx>
            <c:strRef>
              <c:f>'[рис 1.xlsx]Лист1'!$A$2</c:f>
              <c:strCache>
                <c:ptCount val="1"/>
                <c:pt idx="0">
                  <c:v>бақылау</c:v>
                </c:pt>
              </c:strCache>
            </c:strRef>
          </c:tx>
          <c:invertIfNegative val="0"/>
          <c:cat>
            <c:strRef>
              <c:f>'[рис 1.xlsx]Лист1'!$B$1:$E$1</c:f>
              <c:strCache>
                <c:ptCount val="4"/>
                <c:pt idx="0">
                  <c:v>G1</c:v>
                </c:pt>
                <c:pt idx="1">
                  <c:v>S</c:v>
                </c:pt>
                <c:pt idx="2">
                  <c:v>G2</c:v>
                </c:pt>
                <c:pt idx="3">
                  <c:v>Апоптоз</c:v>
                </c:pt>
              </c:strCache>
            </c:strRef>
          </c:cat>
          <c:val>
            <c:numRef>
              <c:f>'[рис 1.xlsx]Лист1'!$B$2:$E$2</c:f>
              <c:numCache>
                <c:formatCode>General</c:formatCode>
                <c:ptCount val="4"/>
                <c:pt idx="0">
                  <c:v>72.41</c:v>
                </c:pt>
                <c:pt idx="1">
                  <c:v>3.14</c:v>
                </c:pt>
                <c:pt idx="2">
                  <c:v>12.41</c:v>
                </c:pt>
                <c:pt idx="3">
                  <c:v>8.08</c:v>
                </c:pt>
              </c:numCache>
            </c:numRef>
          </c:val>
          <c:extLst>
            <c:ext xmlns:c16="http://schemas.microsoft.com/office/drawing/2014/chart" uri="{C3380CC4-5D6E-409C-BE32-E72D297353CC}">
              <c16:uniqueId val="{00000000-3A11-47FB-AC02-7AD99B138106}"/>
            </c:ext>
          </c:extLst>
        </c:ser>
        <c:ser>
          <c:idx val="1"/>
          <c:order val="1"/>
          <c:tx>
            <c:strRef>
              <c:f>'[рис 1.xlsx]Лист1'!$A$3</c:f>
              <c:strCache>
                <c:ptCount val="1"/>
                <c:pt idx="0">
                  <c:v>Li2CO3</c:v>
                </c:pt>
              </c:strCache>
            </c:strRef>
          </c:tx>
          <c:invertIfNegative val="0"/>
          <c:cat>
            <c:strRef>
              <c:f>'[рис 1.xlsx]Лист1'!$B$1:$E$1</c:f>
              <c:strCache>
                <c:ptCount val="4"/>
                <c:pt idx="0">
                  <c:v>G1</c:v>
                </c:pt>
                <c:pt idx="1">
                  <c:v>S</c:v>
                </c:pt>
                <c:pt idx="2">
                  <c:v>G2</c:v>
                </c:pt>
                <c:pt idx="3">
                  <c:v>Апоптоз</c:v>
                </c:pt>
              </c:strCache>
            </c:strRef>
          </c:cat>
          <c:val>
            <c:numRef>
              <c:f>'[рис 1.xlsx]Лист1'!$B$3:$E$3</c:f>
              <c:numCache>
                <c:formatCode>General</c:formatCode>
                <c:ptCount val="4"/>
                <c:pt idx="0">
                  <c:v>68.39</c:v>
                </c:pt>
                <c:pt idx="1">
                  <c:v>6.4</c:v>
                </c:pt>
                <c:pt idx="2">
                  <c:v>11.06</c:v>
                </c:pt>
                <c:pt idx="3">
                  <c:v>8.82</c:v>
                </c:pt>
              </c:numCache>
            </c:numRef>
          </c:val>
          <c:extLst>
            <c:ext xmlns:c16="http://schemas.microsoft.com/office/drawing/2014/chart" uri="{C3380CC4-5D6E-409C-BE32-E72D297353CC}">
              <c16:uniqueId val="{00000001-3A11-47FB-AC02-7AD99B138106}"/>
            </c:ext>
          </c:extLst>
        </c:ser>
        <c:dLbls>
          <c:showLegendKey val="0"/>
          <c:showVal val="0"/>
          <c:showCatName val="0"/>
          <c:showSerName val="0"/>
          <c:showPercent val="0"/>
          <c:showBubbleSize val="0"/>
        </c:dLbls>
        <c:gapWidth val="150"/>
        <c:axId val="315814160"/>
        <c:axId val="425547656"/>
      </c:barChart>
      <c:catAx>
        <c:axId val="315814160"/>
        <c:scaling>
          <c:orientation val="minMax"/>
        </c:scaling>
        <c:delete val="0"/>
        <c:axPos val="b"/>
        <c:numFmt formatCode="General" sourceLinked="0"/>
        <c:majorTickMark val="out"/>
        <c:minorTickMark val="none"/>
        <c:tickLblPos val="nextTo"/>
        <c:crossAx val="425547656"/>
        <c:crosses val="autoZero"/>
        <c:auto val="1"/>
        <c:lblAlgn val="ctr"/>
        <c:lblOffset val="100"/>
        <c:noMultiLvlLbl val="0"/>
      </c:catAx>
      <c:valAx>
        <c:axId val="425547656"/>
        <c:scaling>
          <c:orientation val="minMax"/>
        </c:scaling>
        <c:delete val="0"/>
        <c:axPos val="l"/>
        <c:majorGridlines/>
        <c:title>
          <c:tx>
            <c:rich>
              <a:bodyPr rot="-5400000" vert="horz"/>
              <a:lstStyle/>
              <a:p>
                <a:pPr>
                  <a:defRPr/>
                </a:pPr>
                <a:r>
                  <a:rPr lang="ru-RU" sz="1200" b="0"/>
                  <a:t>Жасушалар саны </a:t>
                </a:r>
                <a:r>
                  <a:rPr lang="ru-RU"/>
                  <a:t>%</a:t>
                </a:r>
              </a:p>
            </c:rich>
          </c:tx>
          <c:overlay val="0"/>
        </c:title>
        <c:numFmt formatCode="General" sourceLinked="1"/>
        <c:majorTickMark val="out"/>
        <c:minorTickMark val="none"/>
        <c:tickLblPos val="nextTo"/>
        <c:crossAx val="315814160"/>
        <c:crosses val="autoZero"/>
        <c:crossBetween val="between"/>
      </c:valAx>
      <c:spPr>
        <a:noFill/>
        <a:ln w="25400">
          <a:noFill/>
        </a:ln>
      </c:spPr>
    </c:plotArea>
    <c:legend>
      <c:legendPos val="r"/>
      <c:overlay val="0"/>
      <c:txPr>
        <a:bodyPr/>
        <a:lstStyle/>
        <a:p>
          <a:pPr>
            <a:defRPr sz="1100"/>
          </a:pPr>
          <a:endParaRPr lang="ru-RU"/>
        </a:p>
      </c:txPr>
    </c:legend>
    <c:plotVisOnly val="1"/>
    <c:dispBlanksAs val="gap"/>
    <c:showDLblsOverMax val="0"/>
  </c:chart>
  <c:externalData r:id="rId1">
    <c:autoUpdate val="0"/>
  </c:externalData>
  <c:userShapes r:id="rId2"/>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baseline="0">
                <a:effectLst/>
                <a:latin typeface="Times New Roman" panose="02020603050405020304" pitchFamily="18" charset="0"/>
                <a:cs typeface="Times New Roman" panose="02020603050405020304" pitchFamily="18" charset="0"/>
              </a:rPr>
              <a:t>Лизосоманың </a:t>
            </a:r>
            <a:r>
              <a:rPr lang="kk-KZ" sz="1400" b="1" i="0" baseline="0">
                <a:effectLst/>
                <a:latin typeface="Times New Roman" panose="02020603050405020304" pitchFamily="18" charset="0"/>
                <a:cs typeface="Times New Roman" panose="02020603050405020304" pitchFamily="18" charset="0"/>
              </a:rPr>
              <a:t>көлемдік тығыздығы</a:t>
            </a:r>
            <a:r>
              <a:rPr lang="ru-RU" sz="1400" b="1" i="0" baseline="0">
                <a:effectLst/>
                <a:latin typeface="Times New Roman" panose="02020603050405020304" pitchFamily="18" charset="0"/>
                <a:cs typeface="Times New Roman" panose="02020603050405020304" pitchFamily="18" charset="0"/>
              </a:rPr>
              <a:t> </a:t>
            </a:r>
            <a:endParaRPr lang="ru-RU" sz="1400">
              <a:effectLst/>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ru-RU"/>
        </a:p>
      </c:txPr>
    </c:title>
    <c:autoTitleDeleted val="0"/>
    <c:plotArea>
      <c:layout/>
      <c:barChart>
        <c:barDir val="col"/>
        <c:grouping val="clustered"/>
        <c:varyColors val="0"/>
        <c:ser>
          <c:idx val="0"/>
          <c:order val="0"/>
          <c:tx>
            <c:strRef>
              <c:f>Лист1!$C$7</c:f>
              <c:strCache>
                <c:ptCount val="1"/>
              </c:strCache>
            </c:strRef>
          </c:tx>
          <c:spPr>
            <a:solidFill>
              <a:schemeClr val="accent1"/>
            </a:solidFill>
            <a:ln>
              <a:noFill/>
            </a:ln>
            <a:effectLst/>
          </c:spPr>
          <c:invertIfNegative val="0"/>
          <c:dPt>
            <c:idx val="1"/>
            <c:invertIfNegative val="0"/>
            <c:bubble3D val="0"/>
            <c:spPr>
              <a:solidFill>
                <a:schemeClr val="accent2"/>
              </a:solidFill>
              <a:ln>
                <a:noFill/>
              </a:ln>
              <a:effectLst/>
            </c:spPr>
            <c:extLst>
              <c:ext xmlns:c16="http://schemas.microsoft.com/office/drawing/2014/chart" uri="{C3380CC4-5D6E-409C-BE32-E72D297353CC}">
                <c16:uniqueId val="{00000001-E582-4A3D-AF5A-2703F7AE99A7}"/>
              </c:ext>
            </c:extLst>
          </c:dPt>
          <c:dPt>
            <c:idx val="3"/>
            <c:invertIfNegative val="0"/>
            <c:bubble3D val="0"/>
            <c:spPr>
              <a:solidFill>
                <a:schemeClr val="accent2"/>
              </a:solidFill>
              <a:ln>
                <a:noFill/>
              </a:ln>
              <a:effectLst/>
            </c:spPr>
            <c:extLst>
              <c:ext xmlns:c16="http://schemas.microsoft.com/office/drawing/2014/chart" uri="{C3380CC4-5D6E-409C-BE32-E72D297353CC}">
                <c16:uniqueId val="{00000003-E582-4A3D-AF5A-2703F7AE99A7}"/>
              </c:ext>
            </c:extLst>
          </c:dPt>
          <c:dPt>
            <c:idx val="5"/>
            <c:invertIfNegative val="0"/>
            <c:bubble3D val="0"/>
            <c:spPr>
              <a:solidFill>
                <a:schemeClr val="accent2"/>
              </a:solidFill>
              <a:ln>
                <a:noFill/>
              </a:ln>
              <a:effectLst/>
            </c:spPr>
            <c:extLst>
              <c:ext xmlns:c16="http://schemas.microsoft.com/office/drawing/2014/chart" uri="{C3380CC4-5D6E-409C-BE32-E72D297353CC}">
                <c16:uniqueId val="{00000005-E582-4A3D-AF5A-2703F7AE99A7}"/>
              </c:ext>
            </c:extLst>
          </c:dPt>
          <c:cat>
            <c:strRef>
              <c:f>Лист1!$D$6:$I$6</c:f>
              <c:strCache>
                <c:ptCount val="6"/>
                <c:pt idx="0">
                  <c:v>К</c:v>
                </c:pt>
                <c:pt idx="1">
                  <c:v>Li</c:v>
                </c:pt>
                <c:pt idx="2">
                  <c:v>K</c:v>
                </c:pt>
                <c:pt idx="3">
                  <c:v>Li</c:v>
                </c:pt>
                <c:pt idx="4">
                  <c:v>K</c:v>
                </c:pt>
                <c:pt idx="5">
                  <c:v>Li</c:v>
                </c:pt>
              </c:strCache>
            </c:strRef>
          </c:cat>
          <c:val>
            <c:numRef>
              <c:f>Лист1!$D$7:$I$7</c:f>
              <c:numCache>
                <c:formatCode>General</c:formatCode>
                <c:ptCount val="6"/>
                <c:pt idx="0">
                  <c:v>2.0299999999999998</c:v>
                </c:pt>
                <c:pt idx="1">
                  <c:v>4.3899999999999997</c:v>
                </c:pt>
                <c:pt idx="2">
                  <c:v>6.44</c:v>
                </c:pt>
                <c:pt idx="3">
                  <c:v>9.49</c:v>
                </c:pt>
                <c:pt idx="4">
                  <c:v>4.09</c:v>
                </c:pt>
                <c:pt idx="5">
                  <c:v>8.66</c:v>
                </c:pt>
              </c:numCache>
            </c:numRef>
          </c:val>
          <c:extLst>
            <c:ext xmlns:c16="http://schemas.microsoft.com/office/drawing/2014/chart" uri="{C3380CC4-5D6E-409C-BE32-E72D297353CC}">
              <c16:uniqueId val="{00000006-E582-4A3D-AF5A-2703F7AE99A7}"/>
            </c:ext>
          </c:extLst>
        </c:ser>
        <c:ser>
          <c:idx val="1"/>
          <c:order val="1"/>
          <c:tx>
            <c:strRef>
              <c:f>Лист1!$C$8</c:f>
              <c:strCache>
                <c:ptCount val="1"/>
              </c:strCache>
            </c:strRef>
          </c:tx>
          <c:spPr>
            <a:solidFill>
              <a:schemeClr val="accent2"/>
            </a:solidFill>
            <a:ln>
              <a:noFill/>
            </a:ln>
            <a:effectLst/>
          </c:spPr>
          <c:invertIfNegative val="0"/>
          <c:cat>
            <c:strRef>
              <c:f>Лист1!$D$6:$I$6</c:f>
              <c:strCache>
                <c:ptCount val="6"/>
                <c:pt idx="0">
                  <c:v>К</c:v>
                </c:pt>
                <c:pt idx="1">
                  <c:v>Li</c:v>
                </c:pt>
                <c:pt idx="2">
                  <c:v>K</c:v>
                </c:pt>
                <c:pt idx="3">
                  <c:v>Li</c:v>
                </c:pt>
                <c:pt idx="4">
                  <c:v>K</c:v>
                </c:pt>
                <c:pt idx="5">
                  <c:v>Li</c:v>
                </c:pt>
              </c:strCache>
            </c:strRef>
          </c:cat>
          <c:val>
            <c:numRef>
              <c:f>Лист1!$D$8:$I$8</c:f>
              <c:numCache>
                <c:formatCode>General</c:formatCode>
                <c:ptCount val="6"/>
              </c:numCache>
            </c:numRef>
          </c:val>
          <c:extLst>
            <c:ext xmlns:c16="http://schemas.microsoft.com/office/drawing/2014/chart" uri="{C3380CC4-5D6E-409C-BE32-E72D297353CC}">
              <c16:uniqueId val="{00000007-E582-4A3D-AF5A-2703F7AE99A7}"/>
            </c:ext>
          </c:extLst>
        </c:ser>
        <c:dLbls>
          <c:showLegendKey val="0"/>
          <c:showVal val="0"/>
          <c:showCatName val="0"/>
          <c:showSerName val="0"/>
          <c:showPercent val="0"/>
          <c:showBubbleSize val="0"/>
        </c:dLbls>
        <c:gapWidth val="150"/>
        <c:axId val="425698368"/>
        <c:axId val="427582168"/>
      </c:barChart>
      <c:catAx>
        <c:axId val="425698368"/>
        <c:scaling>
          <c:orientation val="minMax"/>
        </c:scaling>
        <c:delete val="0"/>
        <c:axPos val="b"/>
        <c:title>
          <c:tx>
            <c:rich>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latin typeface="Times New Roman" panose="02020603050405020304" pitchFamily="18" charset="0"/>
                    <a:cs typeface="Times New Roman" panose="02020603050405020304" pitchFamily="18" charset="0"/>
                  </a:rPr>
                  <a:t>1 сағат                                24 сағат                                     48 сағат    </a:t>
                </a:r>
              </a:p>
            </c:rich>
          </c:tx>
          <c:layout>
            <c:manualLayout>
              <c:xMode val="edge"/>
              <c:yMode val="edge"/>
              <c:x val="0.24842191601049868"/>
              <c:y val="0.86998786442017328"/>
            </c:manualLayout>
          </c:layout>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0"/>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crossAx val="427582168"/>
        <c:crosses val="autoZero"/>
        <c:auto val="1"/>
        <c:lblAlgn val="ctr"/>
        <c:lblOffset val="100"/>
        <c:noMultiLvlLbl val="0"/>
      </c:catAx>
      <c:valAx>
        <c:axId val="427582168"/>
        <c:scaling>
          <c:orientation val="minMax"/>
        </c:scaling>
        <c:delete val="0"/>
        <c:axPos val="l"/>
        <c:majorGridlines>
          <c:spPr>
            <a:ln w="9525" cap="flat" cmpd="sng" algn="ctr">
              <a:solidFill>
                <a:schemeClr val="tx1">
                  <a:tint val="75000"/>
                  <a:shade val="95000"/>
                  <a:satMod val="105000"/>
                </a:schemeClr>
              </a:solidFill>
              <a:prstDash val="solid"/>
              <a:round/>
            </a:ln>
            <a:effectLst/>
          </c:spPr>
        </c:majorGridlines>
        <c:title>
          <c:tx>
            <c:rich>
              <a:bodyPr rot="0" spcFirstLastPara="1" vertOverflow="ellipsis" wrap="square" anchor="ctr" anchorCtr="1"/>
              <a:lstStyle/>
              <a:p>
                <a:pPr>
                  <a:defRPr sz="1000" b="1" i="0" u="none" strike="noStrike" kern="1200" baseline="0">
                    <a:solidFill>
                      <a:schemeClr val="tx1"/>
                    </a:solidFill>
                    <a:latin typeface="+mn-lt"/>
                    <a:ea typeface="+mn-ea"/>
                    <a:cs typeface="+mn-cs"/>
                  </a:defRPr>
                </a:pPr>
                <a:r>
                  <a:rPr lang="en-US" sz="1400"/>
                  <a:t>Vv</a:t>
                </a:r>
                <a:endParaRPr lang="ru-RU" sz="1400"/>
              </a:p>
            </c:rich>
          </c:tx>
          <c:layout>
            <c:manualLayout>
              <c:xMode val="edge"/>
              <c:yMode val="edge"/>
              <c:x val="3.0409414283740849E-2"/>
              <c:y val="6.6360737165918782E-2"/>
            </c:manualLayout>
          </c:layout>
          <c:overlay val="0"/>
          <c:spPr>
            <a:noFill/>
            <a:ln>
              <a:noFill/>
            </a:ln>
            <a:effectLst/>
          </c:spPr>
          <c:txPr>
            <a:bodyPr rot="0" spcFirstLastPara="1" vertOverflow="ellipsis" wrap="square" anchor="ctr" anchorCtr="1"/>
            <a:lstStyle/>
            <a:p>
              <a:pPr>
                <a:defRPr sz="1000" b="1" i="0" u="none" strike="noStrike" kern="1200" baseline="0">
                  <a:solidFill>
                    <a:schemeClr val="tx1"/>
                  </a:solidFill>
                  <a:latin typeface="+mn-lt"/>
                  <a:ea typeface="+mn-ea"/>
                  <a:cs typeface="+mn-cs"/>
                </a:defRPr>
              </a:pPr>
              <a:endParaRPr lang="ru-RU"/>
            </a:p>
          </c:txPr>
        </c:title>
        <c:numFmt formatCode="General" sourceLinked="1"/>
        <c:majorTickMark val="out"/>
        <c:minorTickMark val="none"/>
        <c:tickLblPos val="nextTo"/>
        <c:spPr>
          <a:noFill/>
          <a:ln w="952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425698368"/>
        <c:crosses val="autoZero"/>
        <c:crossBetween val="between"/>
      </c:valAx>
      <c:spPr>
        <a:solidFill>
          <a:schemeClr val="bg1"/>
        </a:solidFill>
        <a:ln>
          <a:noFill/>
        </a:ln>
        <a:effectLst/>
      </c:spPr>
    </c:plotArea>
    <c:plotVisOnly val="1"/>
    <c:dispBlanksAs val="gap"/>
    <c:showDLblsOverMax val="0"/>
  </c:chart>
  <c:spPr>
    <a:solidFill>
      <a:schemeClr val="bg1"/>
    </a:solidFill>
    <a:ln w="6350" cap="flat" cmpd="sng" algn="ctr">
      <a:solidFill>
        <a:schemeClr val="tx1">
          <a:tint val="75000"/>
        </a:schemeClr>
      </a:solidFill>
      <a:prstDash val="solid"/>
      <a:round/>
    </a:ln>
    <a:effectLst/>
  </c:spPr>
  <c:txPr>
    <a:bodyPr/>
    <a:lstStyle/>
    <a:p>
      <a:pPr>
        <a:defRPr/>
      </a:pPr>
      <a:endParaRPr lang="ru-RU"/>
    </a:p>
  </c:txPr>
  <c:externalData r:id="rId3">
    <c:autoUpdate val="0"/>
  </c:externalData>
  <c:userShapes r:id="rId4"/>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baseline="0">
                <a:effectLst/>
                <a:latin typeface="Times New Roman" panose="02020603050405020304" pitchFamily="18" charset="0"/>
                <a:cs typeface="Times New Roman" panose="02020603050405020304" pitchFamily="18" charset="0"/>
              </a:rPr>
              <a:t>Аутофагосоманың </a:t>
            </a:r>
            <a:r>
              <a:rPr lang="kk-KZ" sz="1400" b="1" i="0" baseline="0">
                <a:effectLst/>
                <a:latin typeface="Times New Roman" panose="02020603050405020304" pitchFamily="18" charset="0"/>
                <a:cs typeface="Times New Roman" panose="02020603050405020304" pitchFamily="18" charset="0"/>
              </a:rPr>
              <a:t>көлемдік тығыздығы</a:t>
            </a:r>
            <a:r>
              <a:rPr lang="ru-RU" sz="1400" b="1" i="0" baseline="0">
                <a:effectLst/>
                <a:latin typeface="Times New Roman" panose="02020603050405020304" pitchFamily="18" charset="0"/>
                <a:cs typeface="Times New Roman" panose="02020603050405020304" pitchFamily="18" charset="0"/>
              </a:rPr>
              <a:t> </a:t>
            </a:r>
            <a:endParaRPr lang="ru-R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ru-RU" sz="120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invertIfNegative val="0"/>
          <c:dPt>
            <c:idx val="1"/>
            <c:invertIfNegative val="0"/>
            <c:bubble3D val="0"/>
            <c:spPr>
              <a:solidFill>
                <a:schemeClr val="accent2"/>
              </a:solidFill>
            </c:spPr>
            <c:extLst>
              <c:ext xmlns:c16="http://schemas.microsoft.com/office/drawing/2014/chart" uri="{C3380CC4-5D6E-409C-BE32-E72D297353CC}">
                <c16:uniqueId val="{00000001-8318-4942-85A6-A04C949AEA98}"/>
              </c:ext>
            </c:extLst>
          </c:dPt>
          <c:dPt>
            <c:idx val="3"/>
            <c:invertIfNegative val="0"/>
            <c:bubble3D val="0"/>
            <c:spPr>
              <a:solidFill>
                <a:schemeClr val="accent2"/>
              </a:solidFill>
            </c:spPr>
            <c:extLst>
              <c:ext xmlns:c16="http://schemas.microsoft.com/office/drawing/2014/chart" uri="{C3380CC4-5D6E-409C-BE32-E72D297353CC}">
                <c16:uniqueId val="{00000003-8318-4942-85A6-A04C949AEA98}"/>
              </c:ext>
            </c:extLst>
          </c:dPt>
          <c:dPt>
            <c:idx val="5"/>
            <c:invertIfNegative val="0"/>
            <c:bubble3D val="0"/>
            <c:spPr>
              <a:solidFill>
                <a:schemeClr val="accent2"/>
              </a:solidFill>
            </c:spPr>
            <c:extLst>
              <c:ext xmlns:c16="http://schemas.microsoft.com/office/drawing/2014/chart" uri="{C3380CC4-5D6E-409C-BE32-E72D297353CC}">
                <c16:uniqueId val="{00000005-8318-4942-85A6-A04C949AEA98}"/>
              </c:ext>
            </c:extLst>
          </c:dPt>
          <c:cat>
            <c:strRef>
              <c:f>Лист1!$E$7:$J$7</c:f>
              <c:strCache>
                <c:ptCount val="6"/>
                <c:pt idx="0">
                  <c:v>К</c:v>
                </c:pt>
                <c:pt idx="1">
                  <c:v>Li</c:v>
                </c:pt>
                <c:pt idx="2">
                  <c:v>K</c:v>
                </c:pt>
                <c:pt idx="3">
                  <c:v>Li</c:v>
                </c:pt>
                <c:pt idx="4">
                  <c:v>K</c:v>
                </c:pt>
                <c:pt idx="5">
                  <c:v>Li</c:v>
                </c:pt>
              </c:strCache>
            </c:strRef>
          </c:cat>
          <c:val>
            <c:numRef>
              <c:f>Лист1!$E$8:$J$8</c:f>
              <c:numCache>
                <c:formatCode>General</c:formatCode>
                <c:ptCount val="6"/>
                <c:pt idx="0">
                  <c:v>0.42000000000000032</c:v>
                </c:pt>
                <c:pt idx="1">
                  <c:v>0.43000000000000038</c:v>
                </c:pt>
                <c:pt idx="2">
                  <c:v>0.29000000000000031</c:v>
                </c:pt>
                <c:pt idx="3">
                  <c:v>1.21</c:v>
                </c:pt>
                <c:pt idx="4">
                  <c:v>0.79</c:v>
                </c:pt>
                <c:pt idx="5">
                  <c:v>13.850000000000026</c:v>
                </c:pt>
              </c:numCache>
            </c:numRef>
          </c:val>
          <c:extLst>
            <c:ext xmlns:c16="http://schemas.microsoft.com/office/drawing/2014/chart" uri="{C3380CC4-5D6E-409C-BE32-E72D297353CC}">
              <c16:uniqueId val="{00000006-8318-4942-85A6-A04C949AEA98}"/>
            </c:ext>
          </c:extLst>
        </c:ser>
        <c:ser>
          <c:idx val="1"/>
          <c:order val="1"/>
          <c:invertIfNegative val="0"/>
          <c:cat>
            <c:strRef>
              <c:f>Лист1!$E$7:$J$7</c:f>
              <c:strCache>
                <c:ptCount val="6"/>
                <c:pt idx="0">
                  <c:v>К</c:v>
                </c:pt>
                <c:pt idx="1">
                  <c:v>Li</c:v>
                </c:pt>
                <c:pt idx="2">
                  <c:v>K</c:v>
                </c:pt>
                <c:pt idx="3">
                  <c:v>Li</c:v>
                </c:pt>
                <c:pt idx="4">
                  <c:v>K</c:v>
                </c:pt>
                <c:pt idx="5">
                  <c:v>Li</c:v>
                </c:pt>
              </c:strCache>
            </c:strRef>
          </c:cat>
          <c:val>
            <c:numRef>
              <c:f>Лист1!$E$9:$J$9</c:f>
              <c:numCache>
                <c:formatCode>General</c:formatCode>
                <c:ptCount val="6"/>
              </c:numCache>
            </c:numRef>
          </c:val>
          <c:extLst>
            <c:ext xmlns:c16="http://schemas.microsoft.com/office/drawing/2014/chart" uri="{C3380CC4-5D6E-409C-BE32-E72D297353CC}">
              <c16:uniqueId val="{00000007-8318-4942-85A6-A04C949AEA98}"/>
            </c:ext>
          </c:extLst>
        </c:ser>
        <c:dLbls>
          <c:showLegendKey val="0"/>
          <c:showVal val="0"/>
          <c:showCatName val="0"/>
          <c:showSerName val="0"/>
          <c:showPercent val="0"/>
          <c:showBubbleSize val="0"/>
        </c:dLbls>
        <c:gapWidth val="150"/>
        <c:axId val="427581384"/>
        <c:axId val="427582560"/>
      </c:barChart>
      <c:catAx>
        <c:axId val="42758138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en-US">
                    <a:latin typeface="Times New Roman" panose="02020603050405020304" pitchFamily="18" charset="0"/>
                    <a:cs typeface="Times New Roman" panose="02020603050405020304" pitchFamily="18" charset="0"/>
                  </a:rPr>
                  <a:t>1 </a:t>
                </a:r>
                <a:r>
                  <a:rPr lang="ru-RU">
                    <a:latin typeface="Times New Roman" panose="02020603050405020304" pitchFamily="18" charset="0"/>
                    <a:cs typeface="Times New Roman" panose="02020603050405020304" pitchFamily="18" charset="0"/>
                  </a:rPr>
                  <a:t>час</a:t>
                </a:r>
                <a:r>
                  <a:rPr lang="ru-RU" baseline="0">
                    <a:latin typeface="Times New Roman" panose="02020603050405020304" pitchFamily="18" charset="0"/>
                    <a:cs typeface="Times New Roman" panose="02020603050405020304" pitchFamily="18" charset="0"/>
                  </a:rPr>
                  <a:t>                                                    24 час                                                          48 час</a:t>
                </a:r>
                <a:endParaRPr lang="ru-RU">
                  <a:latin typeface="Times New Roman" panose="02020603050405020304" pitchFamily="18" charset="0"/>
                  <a:cs typeface="Times New Roman" panose="02020603050405020304" pitchFamily="18" charset="0"/>
                </a:endParaRPr>
              </a:p>
            </c:rich>
          </c:tx>
          <c:layout>
            <c:manualLayout>
              <c:xMode val="edge"/>
              <c:yMode val="edge"/>
              <c:x val="0.21002481164674561"/>
              <c:y val="0.9162108841961728"/>
            </c:manualLayout>
          </c:layout>
          <c:overlay val="0"/>
        </c:title>
        <c:numFmt formatCode="General" sourceLinked="0"/>
        <c:majorTickMark val="out"/>
        <c:minorTickMark val="none"/>
        <c:tickLblPos val="nextTo"/>
        <c:crossAx val="427582560"/>
        <c:crosses val="autoZero"/>
        <c:auto val="1"/>
        <c:lblAlgn val="ctr"/>
        <c:lblOffset val="100"/>
        <c:noMultiLvlLbl val="0"/>
      </c:catAx>
      <c:valAx>
        <c:axId val="427582560"/>
        <c:scaling>
          <c:orientation val="minMax"/>
        </c:scaling>
        <c:delete val="0"/>
        <c:axPos val="l"/>
        <c:majorGridlines/>
        <c:title>
          <c:tx>
            <c:rich>
              <a:bodyPr rot="0" vert="horz"/>
              <a:lstStyle/>
              <a:p>
                <a:pPr>
                  <a:defRPr/>
                </a:pPr>
                <a:r>
                  <a:rPr lang="en-US" sz="1600"/>
                  <a:t>Vv</a:t>
                </a:r>
              </a:p>
            </c:rich>
          </c:tx>
          <c:layout>
            <c:manualLayout>
              <c:xMode val="edge"/>
              <c:yMode val="edge"/>
              <c:x val="1.7266187050359719E-2"/>
              <c:y val="8.8156017083911978E-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581384"/>
        <c:crosses val="autoZero"/>
        <c:crossBetween val="between"/>
      </c:valAx>
    </c:plotArea>
    <c:plotVisOnly val="1"/>
    <c:dispBlanksAs val="gap"/>
    <c:showDLblsOverMax val="0"/>
  </c:chart>
  <c:externalData r:id="rId1">
    <c:autoUpdate val="0"/>
  </c:externalData>
  <c:userShapes r:id="rId2"/>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u="none" strike="noStrike" baseline="0">
                <a:effectLst/>
                <a:latin typeface="Times New Roman" panose="02020603050405020304" pitchFamily="18" charset="0"/>
                <a:cs typeface="Times New Roman" panose="02020603050405020304" pitchFamily="18" charset="0"/>
              </a:rPr>
              <a:t>Полисомалды рибосом</a:t>
            </a:r>
            <a:r>
              <a:rPr lang="kk-KZ" sz="1400" b="1" i="0" u="none" strike="noStrike" baseline="0">
                <a:effectLst/>
                <a:latin typeface="Times New Roman" panose="02020603050405020304" pitchFamily="18" charset="0"/>
                <a:cs typeface="Times New Roman" panose="02020603050405020304" pitchFamily="18" charset="0"/>
              </a:rPr>
              <a:t>алар</a:t>
            </a:r>
            <a:r>
              <a:rPr lang="ru-RU" sz="1400" b="1" i="0" u="none" strike="noStrike" baseline="0">
                <a:effectLst/>
                <a:latin typeface="Times New Roman" panose="02020603050405020304" pitchFamily="18" charset="0"/>
                <a:cs typeface="Times New Roman" panose="02020603050405020304" pitchFamily="18" charset="0"/>
              </a:rPr>
              <a:t> кешенінің </a:t>
            </a:r>
            <a:r>
              <a:rPr lang="kk-KZ" sz="1400" b="1" i="0" baseline="0">
                <a:effectLst/>
                <a:latin typeface="Times New Roman" panose="02020603050405020304" pitchFamily="18" charset="0"/>
                <a:cs typeface="Times New Roman" panose="02020603050405020304" pitchFamily="18" charset="0"/>
              </a:rPr>
              <a:t>көлемдік тығыздығы</a:t>
            </a:r>
            <a:r>
              <a:rPr lang="ru-RU" sz="1400" b="1" i="0" baseline="0">
                <a:effectLst/>
                <a:latin typeface="Times New Roman" panose="02020603050405020304" pitchFamily="18" charset="0"/>
                <a:cs typeface="Times New Roman" panose="02020603050405020304" pitchFamily="18" charset="0"/>
              </a:rPr>
              <a:t> </a:t>
            </a:r>
            <a:endParaRPr lang="ru-R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800" b="1" i="0" u="none" strike="noStrike" baseline="0">
                <a:effectLst/>
              </a:rPr>
              <a:t> </a:t>
            </a:r>
            <a:endParaRPr lang="ru-RU" sz="1800" b="1" i="0" baseline="0"/>
          </a:p>
        </c:rich>
      </c:tx>
      <c:overlay val="0"/>
    </c:title>
    <c:autoTitleDeleted val="0"/>
    <c:plotArea>
      <c:layout/>
      <c:barChart>
        <c:barDir val="col"/>
        <c:grouping val="clustered"/>
        <c:varyColors val="0"/>
        <c:ser>
          <c:idx val="0"/>
          <c:order val="0"/>
          <c:tx>
            <c:strRef>
              <c:f>Лист1!$D$287</c:f>
              <c:strCache>
                <c:ptCount val="1"/>
                <c:pt idx="0">
                  <c:v>Бақылау</c:v>
                </c:pt>
              </c:strCache>
            </c:strRef>
          </c:tx>
          <c:invertIfNegative val="0"/>
          <c:cat>
            <c:numRef>
              <c:f>Лист1!$E$286:$G$286</c:f>
              <c:numCache>
                <c:formatCode>General</c:formatCode>
                <c:ptCount val="3"/>
                <c:pt idx="0">
                  <c:v>1</c:v>
                </c:pt>
                <c:pt idx="1">
                  <c:v>24</c:v>
                </c:pt>
                <c:pt idx="2">
                  <c:v>48</c:v>
                </c:pt>
              </c:numCache>
            </c:numRef>
          </c:cat>
          <c:val>
            <c:numRef>
              <c:f>Лист1!$E$287:$G$287</c:f>
              <c:numCache>
                <c:formatCode>General</c:formatCode>
                <c:ptCount val="3"/>
                <c:pt idx="0">
                  <c:v>26.6</c:v>
                </c:pt>
                <c:pt idx="1">
                  <c:v>49.6</c:v>
                </c:pt>
                <c:pt idx="2">
                  <c:v>65</c:v>
                </c:pt>
              </c:numCache>
            </c:numRef>
          </c:val>
          <c:extLst>
            <c:ext xmlns:c16="http://schemas.microsoft.com/office/drawing/2014/chart" uri="{C3380CC4-5D6E-409C-BE32-E72D297353CC}">
              <c16:uniqueId val="{00000000-0811-4133-88A9-8B4CF778B734}"/>
            </c:ext>
          </c:extLst>
        </c:ser>
        <c:ser>
          <c:idx val="1"/>
          <c:order val="1"/>
          <c:tx>
            <c:strRef>
              <c:f>Лист1!$D$288</c:f>
              <c:strCache>
                <c:ptCount val="1"/>
                <c:pt idx="0">
                  <c:v>Литий</c:v>
                </c:pt>
              </c:strCache>
            </c:strRef>
          </c:tx>
          <c:invertIfNegative val="0"/>
          <c:cat>
            <c:numRef>
              <c:f>Лист1!$E$286:$G$286</c:f>
              <c:numCache>
                <c:formatCode>General</c:formatCode>
                <c:ptCount val="3"/>
                <c:pt idx="0">
                  <c:v>1</c:v>
                </c:pt>
                <c:pt idx="1">
                  <c:v>24</c:v>
                </c:pt>
                <c:pt idx="2">
                  <c:v>48</c:v>
                </c:pt>
              </c:numCache>
            </c:numRef>
          </c:cat>
          <c:val>
            <c:numRef>
              <c:f>Лист1!$E$288:$G$288</c:f>
              <c:numCache>
                <c:formatCode>General</c:formatCode>
                <c:ptCount val="3"/>
                <c:pt idx="0">
                  <c:v>42.4</c:v>
                </c:pt>
                <c:pt idx="1">
                  <c:v>36.799999999999997</c:v>
                </c:pt>
                <c:pt idx="2">
                  <c:v>24.3</c:v>
                </c:pt>
              </c:numCache>
            </c:numRef>
          </c:val>
          <c:extLst>
            <c:ext xmlns:c16="http://schemas.microsoft.com/office/drawing/2014/chart" uri="{C3380CC4-5D6E-409C-BE32-E72D297353CC}">
              <c16:uniqueId val="{00000001-0811-4133-88A9-8B4CF778B734}"/>
            </c:ext>
          </c:extLst>
        </c:ser>
        <c:dLbls>
          <c:showLegendKey val="0"/>
          <c:showVal val="0"/>
          <c:showCatName val="0"/>
          <c:showSerName val="0"/>
          <c:showPercent val="0"/>
          <c:showBubbleSize val="0"/>
        </c:dLbls>
        <c:gapWidth val="150"/>
        <c:axId val="427588048"/>
        <c:axId val="427585304"/>
      </c:barChart>
      <c:catAx>
        <c:axId val="42758804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a:t>
                </a:r>
              </a:p>
            </c:rich>
          </c:tx>
          <c:layout>
            <c:manualLayout>
              <c:xMode val="edge"/>
              <c:yMode val="edge"/>
              <c:x val="0.87189063867016614"/>
              <c:y val="0.7886574074074074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585304"/>
        <c:crosses val="autoZero"/>
        <c:auto val="1"/>
        <c:lblAlgn val="ctr"/>
        <c:lblOffset val="100"/>
        <c:noMultiLvlLbl val="0"/>
      </c:catAx>
      <c:valAx>
        <c:axId val="427585304"/>
        <c:scaling>
          <c:orientation val="minMax"/>
        </c:scaling>
        <c:delete val="0"/>
        <c:axPos val="l"/>
        <c:majorGridlines/>
        <c:title>
          <c:tx>
            <c:rich>
              <a:bodyPr rot="0" vert="horz"/>
              <a:lstStyle/>
              <a:p>
                <a:pPr>
                  <a:defRPr/>
                </a:pPr>
                <a:r>
                  <a:rPr lang="en-US"/>
                  <a:t>Vv</a:t>
                </a:r>
                <a:endParaRPr lang="ru-RU"/>
              </a:p>
            </c:rich>
          </c:tx>
          <c:layout>
            <c:manualLayout>
              <c:xMode val="edge"/>
              <c:yMode val="edge"/>
              <c:x val="4.1666666666666664E-2"/>
              <c:y val="0.112827719451735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588048"/>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kk-KZ" sz="1400" b="1" i="0" u="none" strike="noStrike" baseline="0">
                <a:effectLst/>
                <a:latin typeface="Times New Roman" panose="02020603050405020304" pitchFamily="18" charset="0"/>
                <a:cs typeface="Times New Roman" panose="02020603050405020304" pitchFamily="18" charset="0"/>
              </a:rPr>
              <a:t>Гольджи</a:t>
            </a:r>
            <a:r>
              <a:rPr lang="ru-RU" sz="1400" b="1" i="0" u="none" strike="noStrike" baseline="0">
                <a:effectLst/>
                <a:latin typeface="Times New Roman" panose="02020603050405020304" pitchFamily="18" charset="0"/>
                <a:cs typeface="Times New Roman" panose="02020603050405020304" pitchFamily="18" charset="0"/>
              </a:rPr>
              <a:t> аппарат</a:t>
            </a:r>
            <a:r>
              <a:rPr lang="en-US" sz="1400" b="1" i="0" u="none" strike="noStrike" baseline="0">
                <a:effectLst/>
                <a:latin typeface="Times New Roman" panose="02020603050405020304" pitchFamily="18" charset="0"/>
                <a:cs typeface="Times New Roman" panose="02020603050405020304" pitchFamily="18" charset="0"/>
              </a:rPr>
              <a:t>ының </a:t>
            </a:r>
            <a:r>
              <a:rPr lang="kk-KZ" sz="1400" b="1" i="0" u="none" strike="noStrike" baseline="0">
                <a:effectLst/>
                <a:latin typeface="Times New Roman" panose="02020603050405020304" pitchFamily="18" charset="0"/>
                <a:cs typeface="Times New Roman" panose="02020603050405020304" pitchFamily="18" charset="0"/>
              </a:rPr>
              <a:t>мембранасының көлемдік тығыздығы</a:t>
            </a:r>
            <a:r>
              <a:rPr lang="ru-RU" sz="1400">
                <a:latin typeface="Times New Roman" panose="02020603050405020304" pitchFamily="18" charset="0"/>
                <a:cs typeface="Times New Roman" panose="02020603050405020304" pitchFamily="18" charset="0"/>
              </a:rPr>
              <a:t> </a:t>
            </a:r>
          </a:p>
        </c:rich>
      </c:tx>
      <c:overlay val="0"/>
    </c:title>
    <c:autoTitleDeleted val="0"/>
    <c:plotArea>
      <c:layout/>
      <c:barChart>
        <c:barDir val="col"/>
        <c:grouping val="clustered"/>
        <c:varyColors val="0"/>
        <c:ser>
          <c:idx val="0"/>
          <c:order val="0"/>
          <c:tx>
            <c:strRef>
              <c:f>Лист1!$D$60</c:f>
              <c:strCache>
                <c:ptCount val="1"/>
                <c:pt idx="0">
                  <c:v>Бақылау</c:v>
                </c:pt>
              </c:strCache>
            </c:strRef>
          </c:tx>
          <c:invertIfNegative val="0"/>
          <c:cat>
            <c:numRef>
              <c:f>Лист1!$E$59:$G$59</c:f>
              <c:numCache>
                <c:formatCode>General</c:formatCode>
                <c:ptCount val="3"/>
                <c:pt idx="0">
                  <c:v>1</c:v>
                </c:pt>
                <c:pt idx="1">
                  <c:v>24</c:v>
                </c:pt>
                <c:pt idx="2">
                  <c:v>48</c:v>
                </c:pt>
              </c:numCache>
            </c:numRef>
          </c:cat>
          <c:val>
            <c:numRef>
              <c:f>Лист1!$E$60:$G$60</c:f>
              <c:numCache>
                <c:formatCode>General</c:formatCode>
                <c:ptCount val="3"/>
                <c:pt idx="0">
                  <c:v>0.48</c:v>
                </c:pt>
                <c:pt idx="1">
                  <c:v>1.17</c:v>
                </c:pt>
                <c:pt idx="2">
                  <c:v>3.91</c:v>
                </c:pt>
              </c:numCache>
            </c:numRef>
          </c:val>
          <c:extLst>
            <c:ext xmlns:c16="http://schemas.microsoft.com/office/drawing/2014/chart" uri="{C3380CC4-5D6E-409C-BE32-E72D297353CC}">
              <c16:uniqueId val="{00000000-07BF-4D6F-9E85-5686235FD248}"/>
            </c:ext>
          </c:extLst>
        </c:ser>
        <c:ser>
          <c:idx val="1"/>
          <c:order val="1"/>
          <c:tx>
            <c:strRef>
              <c:f>Лист1!$D$61</c:f>
              <c:strCache>
                <c:ptCount val="1"/>
                <c:pt idx="0">
                  <c:v>Литий</c:v>
                </c:pt>
              </c:strCache>
            </c:strRef>
          </c:tx>
          <c:invertIfNegative val="0"/>
          <c:cat>
            <c:numRef>
              <c:f>Лист1!$E$59:$G$59</c:f>
              <c:numCache>
                <c:formatCode>General</c:formatCode>
                <c:ptCount val="3"/>
                <c:pt idx="0">
                  <c:v>1</c:v>
                </c:pt>
                <c:pt idx="1">
                  <c:v>24</c:v>
                </c:pt>
                <c:pt idx="2">
                  <c:v>48</c:v>
                </c:pt>
              </c:numCache>
            </c:numRef>
          </c:cat>
          <c:val>
            <c:numRef>
              <c:f>Лист1!$E$61:$G$61</c:f>
              <c:numCache>
                <c:formatCode>General</c:formatCode>
                <c:ptCount val="3"/>
                <c:pt idx="0">
                  <c:v>0.28999999999999998</c:v>
                </c:pt>
                <c:pt idx="1">
                  <c:v>1.59</c:v>
                </c:pt>
                <c:pt idx="2">
                  <c:v>1.6</c:v>
                </c:pt>
              </c:numCache>
            </c:numRef>
          </c:val>
          <c:extLst>
            <c:ext xmlns:c16="http://schemas.microsoft.com/office/drawing/2014/chart" uri="{C3380CC4-5D6E-409C-BE32-E72D297353CC}">
              <c16:uniqueId val="{00000001-07BF-4D6F-9E85-5686235FD248}"/>
            </c:ext>
          </c:extLst>
        </c:ser>
        <c:dLbls>
          <c:showLegendKey val="0"/>
          <c:showVal val="0"/>
          <c:showCatName val="0"/>
          <c:showSerName val="0"/>
          <c:showPercent val="0"/>
          <c:showBubbleSize val="0"/>
        </c:dLbls>
        <c:gapWidth val="150"/>
        <c:axId val="427588832"/>
        <c:axId val="427581776"/>
      </c:barChart>
      <c:catAx>
        <c:axId val="427588832"/>
        <c:scaling>
          <c:orientation val="minMax"/>
        </c:scaling>
        <c:delete val="0"/>
        <c:axPos val="b"/>
        <c:title>
          <c:tx>
            <c:rich>
              <a:bodyPr/>
              <a:lstStyle/>
              <a:p>
                <a:pPr>
                  <a:defRPr/>
                </a:pPr>
                <a:r>
                  <a:rPr lang="ru-RU"/>
                  <a:t>сағат</a:t>
                </a:r>
              </a:p>
            </c:rich>
          </c:tx>
          <c:layout>
            <c:manualLayout>
              <c:xMode val="edge"/>
              <c:yMode val="edge"/>
              <c:x val="0.85479895851341936"/>
              <c:y val="0.80923592884222806"/>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581776"/>
        <c:crosses val="autoZero"/>
        <c:auto val="1"/>
        <c:lblAlgn val="ctr"/>
        <c:lblOffset val="100"/>
        <c:noMultiLvlLbl val="0"/>
      </c:catAx>
      <c:valAx>
        <c:axId val="427581776"/>
        <c:scaling>
          <c:orientation val="minMax"/>
        </c:scaling>
        <c:delete val="0"/>
        <c:axPos val="l"/>
        <c:majorGridlines/>
        <c:title>
          <c:tx>
            <c:rich>
              <a:bodyPr rot="0" vert="horz"/>
              <a:lstStyle/>
              <a:p>
                <a:pPr>
                  <a:defRPr/>
                </a:pPr>
                <a:r>
                  <a:rPr lang="en-US"/>
                  <a:t>Vv</a:t>
                </a:r>
                <a:endParaRPr lang="ru-RU"/>
              </a:p>
            </c:rich>
          </c:tx>
          <c:layout>
            <c:manualLayout>
              <c:xMode val="edge"/>
              <c:yMode val="edge"/>
              <c:x val="2.9507598975277792E-2"/>
              <c:y val="0.19016586468358113"/>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58883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kk-KZ" sz="1400" b="1" i="0" u="none" strike="noStrike" baseline="0">
                <a:effectLst/>
                <a:latin typeface="Times New Roman" panose="02020603050405020304" pitchFamily="18" charset="0"/>
                <a:cs typeface="Times New Roman" panose="02020603050405020304" pitchFamily="18" charset="0"/>
              </a:rPr>
              <a:t>Везикул</a:t>
            </a:r>
            <a:r>
              <a:rPr lang="ru-RU" sz="1400" b="1" i="0" u="none" strike="noStrike" baseline="0">
                <a:effectLst/>
                <a:latin typeface="Times New Roman" panose="02020603050405020304" pitchFamily="18" charset="0"/>
                <a:cs typeface="Times New Roman" panose="02020603050405020304" pitchFamily="18" charset="0"/>
              </a:rPr>
              <a:t>ярлы құрылымдардың </a:t>
            </a:r>
            <a:r>
              <a:rPr lang="kk-KZ" sz="1400" b="1" i="0" baseline="0">
                <a:effectLst/>
                <a:latin typeface="Times New Roman" panose="02020603050405020304" pitchFamily="18" charset="0"/>
                <a:cs typeface="Times New Roman" panose="02020603050405020304" pitchFamily="18" charset="0"/>
              </a:rPr>
              <a:t>көлемдік тығыздығы</a:t>
            </a:r>
            <a:r>
              <a:rPr lang="ru-RU" sz="1400" b="1" i="0" baseline="0">
                <a:effectLst/>
                <a:latin typeface="Times New Roman" panose="02020603050405020304" pitchFamily="18" charset="0"/>
                <a:cs typeface="Times New Roman" panose="02020603050405020304" pitchFamily="18" charset="0"/>
              </a:rPr>
              <a:t> </a:t>
            </a:r>
            <a:endParaRPr lang="ru-RU" sz="1400">
              <a:effectLst/>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Лист1!$D$80</c:f>
              <c:strCache>
                <c:ptCount val="1"/>
                <c:pt idx="0">
                  <c:v>Бақылау</c:v>
                </c:pt>
              </c:strCache>
            </c:strRef>
          </c:tx>
          <c:invertIfNegative val="0"/>
          <c:dLbls>
            <c:delete val="1"/>
          </c:dLbls>
          <c:cat>
            <c:numRef>
              <c:f>Лист1!$E$79:$G$79</c:f>
              <c:numCache>
                <c:formatCode>General</c:formatCode>
                <c:ptCount val="3"/>
                <c:pt idx="0">
                  <c:v>1</c:v>
                </c:pt>
                <c:pt idx="1">
                  <c:v>24</c:v>
                </c:pt>
                <c:pt idx="2">
                  <c:v>48</c:v>
                </c:pt>
              </c:numCache>
            </c:numRef>
          </c:cat>
          <c:val>
            <c:numRef>
              <c:f>Лист1!$E$80:$G$80</c:f>
              <c:numCache>
                <c:formatCode>General</c:formatCode>
                <c:ptCount val="3"/>
                <c:pt idx="0">
                  <c:v>0.88</c:v>
                </c:pt>
                <c:pt idx="1">
                  <c:v>0.43</c:v>
                </c:pt>
                <c:pt idx="2">
                  <c:v>0.27</c:v>
                </c:pt>
              </c:numCache>
            </c:numRef>
          </c:val>
          <c:extLst>
            <c:ext xmlns:c16="http://schemas.microsoft.com/office/drawing/2014/chart" uri="{C3380CC4-5D6E-409C-BE32-E72D297353CC}">
              <c16:uniqueId val="{00000000-441F-4B83-833A-D39294F3900F}"/>
            </c:ext>
          </c:extLst>
        </c:ser>
        <c:ser>
          <c:idx val="1"/>
          <c:order val="1"/>
          <c:tx>
            <c:strRef>
              <c:f>Лист1!$D$81</c:f>
              <c:strCache>
                <c:ptCount val="1"/>
                <c:pt idx="0">
                  <c:v>Литий</c:v>
                </c:pt>
              </c:strCache>
            </c:strRef>
          </c:tx>
          <c:invertIfNegative val="0"/>
          <c:dLbls>
            <c:delete val="1"/>
          </c:dLbls>
          <c:cat>
            <c:numRef>
              <c:f>Лист1!$E$79:$G$79</c:f>
              <c:numCache>
                <c:formatCode>General</c:formatCode>
                <c:ptCount val="3"/>
                <c:pt idx="0">
                  <c:v>1</c:v>
                </c:pt>
                <c:pt idx="1">
                  <c:v>24</c:v>
                </c:pt>
                <c:pt idx="2">
                  <c:v>48</c:v>
                </c:pt>
              </c:numCache>
            </c:numRef>
          </c:cat>
          <c:val>
            <c:numRef>
              <c:f>Лист1!$E$81:$G$81</c:f>
              <c:numCache>
                <c:formatCode>General</c:formatCode>
                <c:ptCount val="3"/>
                <c:pt idx="0">
                  <c:v>0.88</c:v>
                </c:pt>
                <c:pt idx="1">
                  <c:v>0.25</c:v>
                </c:pt>
                <c:pt idx="2">
                  <c:v>0.32</c:v>
                </c:pt>
              </c:numCache>
            </c:numRef>
          </c:val>
          <c:extLst>
            <c:ext xmlns:c16="http://schemas.microsoft.com/office/drawing/2014/chart" uri="{C3380CC4-5D6E-409C-BE32-E72D297353CC}">
              <c16:uniqueId val="{00000001-441F-4B83-833A-D39294F3900F}"/>
            </c:ext>
          </c:extLst>
        </c:ser>
        <c:dLbls>
          <c:showLegendKey val="0"/>
          <c:showVal val="1"/>
          <c:showCatName val="0"/>
          <c:showSerName val="0"/>
          <c:showPercent val="0"/>
          <c:showBubbleSize val="0"/>
        </c:dLbls>
        <c:gapWidth val="150"/>
        <c:axId val="427586872"/>
        <c:axId val="427584128"/>
      </c:barChart>
      <c:catAx>
        <c:axId val="42758687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kk-KZ">
                    <a:latin typeface="Times New Roman" panose="02020603050405020304" pitchFamily="18" charset="0"/>
                    <a:cs typeface="Times New Roman" panose="02020603050405020304" pitchFamily="18" charset="0"/>
                  </a:rPr>
                  <a:t>Сағат</a:t>
                </a:r>
                <a:endParaRPr lang="ru-RU">
                  <a:latin typeface="Times New Roman" panose="02020603050405020304" pitchFamily="18" charset="0"/>
                  <a:cs typeface="Times New Roman" panose="02020603050405020304" pitchFamily="18" charset="0"/>
                </a:endParaRPr>
              </a:p>
            </c:rich>
          </c:tx>
          <c:layout>
            <c:manualLayout>
              <c:xMode val="edge"/>
              <c:yMode val="edge"/>
              <c:x val="0.85496514193587436"/>
              <c:y val="0.80923592884222806"/>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584128"/>
        <c:crosses val="autoZero"/>
        <c:auto val="1"/>
        <c:lblAlgn val="ctr"/>
        <c:lblOffset val="100"/>
        <c:noMultiLvlLbl val="0"/>
      </c:catAx>
      <c:valAx>
        <c:axId val="427584128"/>
        <c:scaling>
          <c:orientation val="minMax"/>
        </c:scaling>
        <c:delete val="0"/>
        <c:axPos val="l"/>
        <c:majorGridlines/>
        <c:title>
          <c:tx>
            <c:rich>
              <a:bodyPr rot="0" vert="horz"/>
              <a:lstStyle/>
              <a:p>
                <a:pPr>
                  <a:defRPr/>
                </a:pPr>
                <a:r>
                  <a:rPr lang="en-US"/>
                  <a:t>Vv</a:t>
                </a:r>
                <a:endParaRPr lang="ru-RU"/>
              </a:p>
            </c:rich>
          </c:tx>
          <c:layout>
            <c:manualLayout>
              <c:xMode val="edge"/>
              <c:yMode val="edge"/>
              <c:x val="3.888888888888889E-2"/>
              <c:y val="0.10440179352580929"/>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58687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a:latin typeface="Times New Roman" panose="02020603050405020304" pitchFamily="18" charset="0"/>
                <a:cs typeface="Times New Roman" panose="02020603050405020304" pitchFamily="18" charset="0"/>
              </a:rPr>
              <a:t>Цитоплазманың</a:t>
            </a:r>
            <a:r>
              <a:rPr lang="ru-RU" sz="1400" baseline="0">
                <a:latin typeface="Times New Roman" panose="02020603050405020304" pitchFamily="18" charset="0"/>
                <a:cs typeface="Times New Roman" panose="02020603050405020304" pitchFamily="18" charset="0"/>
              </a:rPr>
              <a:t> </a:t>
            </a:r>
            <a:r>
              <a:rPr lang="kk-KZ" sz="1400" b="1" i="0" baseline="0">
                <a:effectLst/>
                <a:latin typeface="Times New Roman" panose="02020603050405020304" pitchFamily="18" charset="0"/>
                <a:cs typeface="Times New Roman" panose="02020603050405020304" pitchFamily="18" charset="0"/>
              </a:rPr>
              <a:t>көлемдік тығыздығы</a:t>
            </a:r>
            <a:r>
              <a:rPr lang="ru-RU" sz="1400" b="1" i="0" baseline="0">
                <a:effectLst/>
                <a:latin typeface="Times New Roman" panose="02020603050405020304" pitchFamily="18" charset="0"/>
                <a:cs typeface="Times New Roman" panose="02020603050405020304" pitchFamily="18" charset="0"/>
              </a:rPr>
              <a:t> </a:t>
            </a:r>
            <a:endParaRPr lang="ru-R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ru-RU"/>
          </a:p>
        </c:rich>
      </c:tx>
      <c:overlay val="0"/>
    </c:title>
    <c:autoTitleDeleted val="0"/>
    <c:plotArea>
      <c:layout/>
      <c:barChart>
        <c:barDir val="col"/>
        <c:grouping val="clustered"/>
        <c:varyColors val="0"/>
        <c:ser>
          <c:idx val="0"/>
          <c:order val="0"/>
          <c:tx>
            <c:strRef>
              <c:f>Лист1!$D$94</c:f>
              <c:strCache>
                <c:ptCount val="1"/>
                <c:pt idx="0">
                  <c:v>Бақылау</c:v>
                </c:pt>
              </c:strCache>
            </c:strRef>
          </c:tx>
          <c:invertIfNegative val="0"/>
          <c:cat>
            <c:numRef>
              <c:f>Лист1!$E$93:$G$93</c:f>
              <c:numCache>
                <c:formatCode>General</c:formatCode>
                <c:ptCount val="3"/>
                <c:pt idx="0">
                  <c:v>1</c:v>
                </c:pt>
                <c:pt idx="1">
                  <c:v>24</c:v>
                </c:pt>
                <c:pt idx="2">
                  <c:v>48</c:v>
                </c:pt>
              </c:numCache>
            </c:numRef>
          </c:cat>
          <c:val>
            <c:numRef>
              <c:f>Лист1!$E$94:$G$94</c:f>
              <c:numCache>
                <c:formatCode>General</c:formatCode>
                <c:ptCount val="3"/>
                <c:pt idx="0">
                  <c:v>58.9</c:v>
                </c:pt>
                <c:pt idx="1">
                  <c:v>30.1</c:v>
                </c:pt>
                <c:pt idx="2">
                  <c:v>37.6</c:v>
                </c:pt>
              </c:numCache>
            </c:numRef>
          </c:val>
          <c:extLst>
            <c:ext xmlns:c16="http://schemas.microsoft.com/office/drawing/2014/chart" uri="{C3380CC4-5D6E-409C-BE32-E72D297353CC}">
              <c16:uniqueId val="{00000000-B475-4F7D-AAE7-C20871D0B720}"/>
            </c:ext>
          </c:extLst>
        </c:ser>
        <c:ser>
          <c:idx val="1"/>
          <c:order val="1"/>
          <c:tx>
            <c:strRef>
              <c:f>Лист1!$D$95</c:f>
              <c:strCache>
                <c:ptCount val="1"/>
                <c:pt idx="0">
                  <c:v>Литий</c:v>
                </c:pt>
              </c:strCache>
            </c:strRef>
          </c:tx>
          <c:invertIfNegative val="0"/>
          <c:cat>
            <c:numRef>
              <c:f>Лист1!$E$93:$G$93</c:f>
              <c:numCache>
                <c:formatCode>General</c:formatCode>
                <c:ptCount val="3"/>
                <c:pt idx="0">
                  <c:v>1</c:v>
                </c:pt>
                <c:pt idx="1">
                  <c:v>24</c:v>
                </c:pt>
                <c:pt idx="2">
                  <c:v>48</c:v>
                </c:pt>
              </c:numCache>
            </c:numRef>
          </c:cat>
          <c:val>
            <c:numRef>
              <c:f>Лист1!$E$95:$G$95</c:f>
              <c:numCache>
                <c:formatCode>General</c:formatCode>
                <c:ptCount val="3"/>
                <c:pt idx="0">
                  <c:v>45.9</c:v>
                </c:pt>
                <c:pt idx="1">
                  <c:v>31.2</c:v>
                </c:pt>
                <c:pt idx="2">
                  <c:v>21.2</c:v>
                </c:pt>
              </c:numCache>
            </c:numRef>
          </c:val>
          <c:extLst>
            <c:ext xmlns:c16="http://schemas.microsoft.com/office/drawing/2014/chart" uri="{C3380CC4-5D6E-409C-BE32-E72D297353CC}">
              <c16:uniqueId val="{00000001-B475-4F7D-AAE7-C20871D0B720}"/>
            </c:ext>
          </c:extLst>
        </c:ser>
        <c:dLbls>
          <c:showLegendKey val="0"/>
          <c:showVal val="0"/>
          <c:showCatName val="0"/>
          <c:showSerName val="0"/>
          <c:showPercent val="0"/>
          <c:showBubbleSize val="0"/>
        </c:dLbls>
        <c:gapWidth val="150"/>
        <c:axId val="427583344"/>
        <c:axId val="427586088"/>
      </c:barChart>
      <c:catAx>
        <c:axId val="42758334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a:latin typeface="Times New Roman" panose="02020603050405020304" pitchFamily="18" charset="0"/>
                    <a:cs typeface="Times New Roman" panose="02020603050405020304" pitchFamily="18" charset="0"/>
                  </a:rPr>
                  <a:t>сағат</a:t>
                </a:r>
              </a:p>
            </c:rich>
          </c:tx>
          <c:layout>
            <c:manualLayout>
              <c:xMode val="edge"/>
              <c:yMode val="edge"/>
              <c:x val="0.83847397200349982"/>
              <c:y val="0.80460629921259863"/>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586088"/>
        <c:crosses val="autoZero"/>
        <c:auto val="1"/>
        <c:lblAlgn val="ctr"/>
        <c:lblOffset val="100"/>
        <c:noMultiLvlLbl val="0"/>
      </c:catAx>
      <c:valAx>
        <c:axId val="427586088"/>
        <c:scaling>
          <c:orientation val="minMax"/>
        </c:scaling>
        <c:delete val="0"/>
        <c:axPos val="l"/>
        <c:majorGridlines/>
        <c:title>
          <c:tx>
            <c:rich>
              <a:bodyPr rot="0" vert="horz"/>
              <a:lstStyle/>
              <a:p>
                <a:pPr>
                  <a:defRPr/>
                </a:pPr>
                <a:r>
                  <a:rPr lang="en-US"/>
                  <a:t>Vv</a:t>
                </a:r>
                <a:endParaRPr lang="ru-RU"/>
              </a:p>
            </c:rich>
          </c:tx>
          <c:layout>
            <c:manualLayout>
              <c:xMode val="edge"/>
              <c:yMode val="edge"/>
              <c:x val="3.888888888888889E-2"/>
              <c:y val="0.10275845727617385"/>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758334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baseline="0">
                <a:effectLst/>
                <a:latin typeface="Times New Roman" panose="02020603050405020304" pitchFamily="18" charset="0"/>
                <a:cs typeface="Times New Roman" panose="02020603050405020304" pitchFamily="18" charset="0"/>
              </a:rPr>
              <a:t>Гепатоциттердің көлемі</a:t>
            </a:r>
            <a:endParaRPr lang="ru-RU" sz="1400">
              <a:effectLst/>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Лист1!$D$193</c:f>
              <c:strCache>
                <c:ptCount val="1"/>
                <c:pt idx="0">
                  <c:v>Бақылау</c:v>
                </c:pt>
              </c:strCache>
            </c:strRef>
          </c:tx>
          <c:invertIfNegative val="0"/>
          <c:cat>
            <c:numRef>
              <c:f>Лист1!$E$192:$G$192</c:f>
              <c:numCache>
                <c:formatCode>General</c:formatCode>
                <c:ptCount val="3"/>
                <c:pt idx="0">
                  <c:v>1</c:v>
                </c:pt>
                <c:pt idx="1">
                  <c:v>24</c:v>
                </c:pt>
                <c:pt idx="2">
                  <c:v>48</c:v>
                </c:pt>
              </c:numCache>
            </c:numRef>
          </c:cat>
          <c:val>
            <c:numRef>
              <c:f>Лист1!$E$193:$G$193</c:f>
              <c:numCache>
                <c:formatCode>General</c:formatCode>
                <c:ptCount val="3"/>
                <c:pt idx="0">
                  <c:v>8089.77</c:v>
                </c:pt>
                <c:pt idx="1">
                  <c:v>7322.7</c:v>
                </c:pt>
                <c:pt idx="2">
                  <c:v>4154.7</c:v>
                </c:pt>
              </c:numCache>
            </c:numRef>
          </c:val>
          <c:extLst>
            <c:ext xmlns:c16="http://schemas.microsoft.com/office/drawing/2014/chart" uri="{C3380CC4-5D6E-409C-BE32-E72D297353CC}">
              <c16:uniqueId val="{00000000-6C8C-436B-A66B-42D152CFBF45}"/>
            </c:ext>
          </c:extLst>
        </c:ser>
        <c:ser>
          <c:idx val="1"/>
          <c:order val="1"/>
          <c:tx>
            <c:strRef>
              <c:f>Лист1!$D$194</c:f>
              <c:strCache>
                <c:ptCount val="1"/>
                <c:pt idx="0">
                  <c:v>Литий</c:v>
                </c:pt>
              </c:strCache>
            </c:strRef>
          </c:tx>
          <c:invertIfNegative val="0"/>
          <c:cat>
            <c:numRef>
              <c:f>Лист1!$E$192:$G$192</c:f>
              <c:numCache>
                <c:formatCode>General</c:formatCode>
                <c:ptCount val="3"/>
                <c:pt idx="0">
                  <c:v>1</c:v>
                </c:pt>
                <c:pt idx="1">
                  <c:v>24</c:v>
                </c:pt>
                <c:pt idx="2">
                  <c:v>48</c:v>
                </c:pt>
              </c:numCache>
            </c:numRef>
          </c:cat>
          <c:val>
            <c:numRef>
              <c:f>Лист1!$E$194:$G$194</c:f>
              <c:numCache>
                <c:formatCode>General</c:formatCode>
                <c:ptCount val="3"/>
                <c:pt idx="0">
                  <c:v>10314.280000000001</c:v>
                </c:pt>
                <c:pt idx="1">
                  <c:v>7922.27</c:v>
                </c:pt>
                <c:pt idx="2">
                  <c:v>6355.44</c:v>
                </c:pt>
              </c:numCache>
            </c:numRef>
          </c:val>
          <c:extLst>
            <c:ext xmlns:c16="http://schemas.microsoft.com/office/drawing/2014/chart" uri="{C3380CC4-5D6E-409C-BE32-E72D297353CC}">
              <c16:uniqueId val="{00000001-6C8C-436B-A66B-42D152CFBF45}"/>
            </c:ext>
          </c:extLst>
        </c:ser>
        <c:dLbls>
          <c:showLegendKey val="0"/>
          <c:showVal val="0"/>
          <c:showCatName val="0"/>
          <c:showSerName val="0"/>
          <c:showPercent val="0"/>
          <c:showBubbleSize val="0"/>
        </c:dLbls>
        <c:gapWidth val="150"/>
        <c:axId val="425540992"/>
        <c:axId val="425541776"/>
      </c:barChart>
      <c:catAx>
        <c:axId val="425540992"/>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kk-KZ" sz="1200" b="1">
                    <a:latin typeface="Times New Roman" panose="02020603050405020304" pitchFamily="18" charset="0"/>
                    <a:cs typeface="Times New Roman" panose="02020603050405020304" pitchFamily="18" charset="0"/>
                  </a:rPr>
                  <a:t>сағат</a:t>
                </a:r>
                <a:endParaRPr lang="ru-RU" sz="1200" b="1">
                  <a:latin typeface="Times New Roman" panose="02020603050405020304" pitchFamily="18" charset="0"/>
                  <a:cs typeface="Times New Roman" panose="02020603050405020304" pitchFamily="18" charset="0"/>
                </a:endParaRPr>
              </a:p>
            </c:rich>
          </c:tx>
          <c:layout>
            <c:manualLayout>
              <c:xMode val="edge"/>
              <c:yMode val="edge"/>
              <c:x val="0.87256735765172211"/>
              <c:y val="0.7792360919919975"/>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1776"/>
        <c:crosses val="autoZero"/>
        <c:auto val="1"/>
        <c:lblAlgn val="ctr"/>
        <c:lblOffset val="100"/>
        <c:noMultiLvlLbl val="0"/>
      </c:catAx>
      <c:valAx>
        <c:axId val="425541776"/>
        <c:scaling>
          <c:orientation val="minMax"/>
        </c:scaling>
        <c:delete val="0"/>
        <c:axPos val="l"/>
        <c:majorGridlines/>
        <c:title>
          <c:tx>
            <c:rich>
              <a:bodyPr rot="0" vert="horz"/>
              <a:lstStyle/>
              <a:p>
                <a:pPr>
                  <a:defRPr/>
                </a:pPr>
                <a:r>
                  <a:rPr lang="en-US"/>
                  <a:t>Vv</a:t>
                </a:r>
                <a:endParaRPr lang="ru-RU"/>
              </a:p>
            </c:rich>
          </c:tx>
          <c:layout>
            <c:manualLayout>
              <c:xMode val="edge"/>
              <c:yMode val="edge"/>
              <c:x val="6.1111111111111109E-2"/>
              <c:y val="5.6462160979877517E-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0992"/>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a:latin typeface="Times New Roman" panose="02020603050405020304" pitchFamily="18" charset="0"/>
                <a:cs typeface="Times New Roman" panose="02020603050405020304" pitchFamily="18" charset="0"/>
              </a:rPr>
              <a:t>Гепатоциттер ядросының көлемі</a:t>
            </a:r>
            <a:endParaRPr lang="ru-R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ru-RU"/>
          </a:p>
        </c:rich>
      </c:tx>
      <c:overlay val="0"/>
    </c:title>
    <c:autoTitleDeleted val="0"/>
    <c:plotArea>
      <c:layout/>
      <c:barChart>
        <c:barDir val="col"/>
        <c:grouping val="clustered"/>
        <c:varyColors val="0"/>
        <c:ser>
          <c:idx val="0"/>
          <c:order val="0"/>
          <c:tx>
            <c:strRef>
              <c:f>Лист1!$D$130</c:f>
              <c:strCache>
                <c:ptCount val="1"/>
                <c:pt idx="0">
                  <c:v>Бақылау</c:v>
                </c:pt>
              </c:strCache>
            </c:strRef>
          </c:tx>
          <c:invertIfNegative val="0"/>
          <c:cat>
            <c:numRef>
              <c:f>Лист1!$E$129:$G$129</c:f>
              <c:numCache>
                <c:formatCode>General</c:formatCode>
                <c:ptCount val="3"/>
                <c:pt idx="0">
                  <c:v>1</c:v>
                </c:pt>
                <c:pt idx="1">
                  <c:v>24</c:v>
                </c:pt>
                <c:pt idx="2">
                  <c:v>48</c:v>
                </c:pt>
              </c:numCache>
            </c:numRef>
          </c:cat>
          <c:val>
            <c:numRef>
              <c:f>Лист1!$E$130:$G$130</c:f>
              <c:numCache>
                <c:formatCode>General</c:formatCode>
                <c:ptCount val="3"/>
                <c:pt idx="0">
                  <c:v>423.04</c:v>
                </c:pt>
                <c:pt idx="1">
                  <c:v>427.73</c:v>
                </c:pt>
                <c:pt idx="2">
                  <c:v>514.83000000000004</c:v>
                </c:pt>
              </c:numCache>
            </c:numRef>
          </c:val>
          <c:extLst>
            <c:ext xmlns:c16="http://schemas.microsoft.com/office/drawing/2014/chart" uri="{C3380CC4-5D6E-409C-BE32-E72D297353CC}">
              <c16:uniqueId val="{00000000-FD0A-469D-9B55-310938EA439D}"/>
            </c:ext>
          </c:extLst>
        </c:ser>
        <c:ser>
          <c:idx val="1"/>
          <c:order val="1"/>
          <c:tx>
            <c:strRef>
              <c:f>Лист1!$D$131</c:f>
              <c:strCache>
                <c:ptCount val="1"/>
                <c:pt idx="0">
                  <c:v>Литий</c:v>
                </c:pt>
              </c:strCache>
            </c:strRef>
          </c:tx>
          <c:invertIfNegative val="0"/>
          <c:cat>
            <c:numRef>
              <c:f>Лист1!$E$129:$G$129</c:f>
              <c:numCache>
                <c:formatCode>General</c:formatCode>
                <c:ptCount val="3"/>
                <c:pt idx="0">
                  <c:v>1</c:v>
                </c:pt>
                <c:pt idx="1">
                  <c:v>24</c:v>
                </c:pt>
                <c:pt idx="2">
                  <c:v>48</c:v>
                </c:pt>
              </c:numCache>
            </c:numRef>
          </c:cat>
          <c:val>
            <c:numRef>
              <c:f>Лист1!$E$131:$G$131</c:f>
              <c:numCache>
                <c:formatCode>General</c:formatCode>
                <c:ptCount val="3"/>
                <c:pt idx="0">
                  <c:v>475.72</c:v>
                </c:pt>
                <c:pt idx="1">
                  <c:v>429.85300000000001</c:v>
                </c:pt>
                <c:pt idx="2">
                  <c:v>465.47899999999998</c:v>
                </c:pt>
              </c:numCache>
            </c:numRef>
          </c:val>
          <c:extLst>
            <c:ext xmlns:c16="http://schemas.microsoft.com/office/drawing/2014/chart" uri="{C3380CC4-5D6E-409C-BE32-E72D297353CC}">
              <c16:uniqueId val="{00000001-FD0A-469D-9B55-310938EA439D}"/>
            </c:ext>
          </c:extLst>
        </c:ser>
        <c:dLbls>
          <c:showLegendKey val="0"/>
          <c:showVal val="0"/>
          <c:showCatName val="0"/>
          <c:showSerName val="0"/>
          <c:showPercent val="0"/>
          <c:showBubbleSize val="0"/>
        </c:dLbls>
        <c:gapWidth val="150"/>
        <c:axId val="425541384"/>
        <c:axId val="425542168"/>
      </c:barChart>
      <c:catAx>
        <c:axId val="425541384"/>
        <c:scaling>
          <c:orientation val="minMax"/>
        </c:scaling>
        <c:delete val="0"/>
        <c:axPos val="b"/>
        <c:title>
          <c:tx>
            <c:rich>
              <a:bodyPr/>
              <a:lstStyle/>
              <a:p>
                <a:pPr>
                  <a:defRPr/>
                </a:pPr>
                <a:r>
                  <a:rPr lang="ru-RU" sz="1200" b="1">
                    <a:latin typeface="Times New Roman" panose="02020603050405020304" pitchFamily="18" charset="0"/>
                    <a:cs typeface="Times New Roman" panose="02020603050405020304" pitchFamily="18" charset="0"/>
                  </a:rPr>
                  <a:t>сағат</a:t>
                </a:r>
              </a:p>
            </c:rich>
          </c:tx>
          <c:layout>
            <c:manualLayout>
              <c:xMode val="edge"/>
              <c:yMode val="edge"/>
              <c:x val="0.82617353328759213"/>
              <c:y val="0.79071747150487304"/>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2168"/>
        <c:crosses val="autoZero"/>
        <c:auto val="1"/>
        <c:lblAlgn val="ctr"/>
        <c:lblOffset val="100"/>
        <c:noMultiLvlLbl val="0"/>
      </c:catAx>
      <c:valAx>
        <c:axId val="425542168"/>
        <c:scaling>
          <c:orientation val="minMax"/>
        </c:scaling>
        <c:delete val="0"/>
        <c:axPos val="l"/>
        <c:majorGridlines/>
        <c:title>
          <c:tx>
            <c:rich>
              <a:bodyPr rot="0" vert="horz"/>
              <a:lstStyle/>
              <a:p>
                <a:pPr>
                  <a:defRPr/>
                </a:pPr>
                <a:r>
                  <a:rPr lang="en-US"/>
                  <a:t>Vv</a:t>
                </a:r>
                <a:endParaRPr lang="ru-RU"/>
              </a:p>
            </c:rich>
          </c:tx>
          <c:layout>
            <c:manualLayout>
              <c:xMode val="edge"/>
              <c:yMode val="edge"/>
              <c:x val="5.5555555555555525E-2"/>
              <c:y val="0.10275845727617385"/>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138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u="none" strike="noStrike" baseline="0">
                <a:effectLst/>
                <a:latin typeface="Times New Roman" panose="02020603050405020304" pitchFamily="18" charset="0"/>
                <a:cs typeface="Times New Roman" panose="02020603050405020304" pitchFamily="18" charset="0"/>
              </a:rPr>
              <a:t>Гепатоциттер цитоплазмасының көлемі</a:t>
            </a:r>
            <a:endParaRPr lang="ru-RU" sz="1400" b="1" i="0" baseline="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Лист1!$D$207</c:f>
              <c:strCache>
                <c:ptCount val="1"/>
                <c:pt idx="0">
                  <c:v>Бақылау</c:v>
                </c:pt>
              </c:strCache>
            </c:strRef>
          </c:tx>
          <c:invertIfNegative val="0"/>
          <c:cat>
            <c:numRef>
              <c:f>Лист1!$E$206:$G$206</c:f>
              <c:numCache>
                <c:formatCode>General</c:formatCode>
                <c:ptCount val="3"/>
                <c:pt idx="0">
                  <c:v>1</c:v>
                </c:pt>
                <c:pt idx="1">
                  <c:v>24</c:v>
                </c:pt>
                <c:pt idx="2">
                  <c:v>48</c:v>
                </c:pt>
              </c:numCache>
            </c:numRef>
          </c:cat>
          <c:val>
            <c:numRef>
              <c:f>Лист1!$E$207:$G$207</c:f>
              <c:numCache>
                <c:formatCode>General</c:formatCode>
                <c:ptCount val="3"/>
                <c:pt idx="0">
                  <c:v>16668.07</c:v>
                </c:pt>
                <c:pt idx="1">
                  <c:v>6895.05</c:v>
                </c:pt>
                <c:pt idx="2">
                  <c:v>3639.95</c:v>
                </c:pt>
              </c:numCache>
            </c:numRef>
          </c:val>
          <c:extLst>
            <c:ext xmlns:c16="http://schemas.microsoft.com/office/drawing/2014/chart" uri="{C3380CC4-5D6E-409C-BE32-E72D297353CC}">
              <c16:uniqueId val="{00000000-0021-463C-AD23-A12393D8CE0A}"/>
            </c:ext>
          </c:extLst>
        </c:ser>
        <c:ser>
          <c:idx val="1"/>
          <c:order val="1"/>
          <c:tx>
            <c:strRef>
              <c:f>Лист1!$D$208</c:f>
              <c:strCache>
                <c:ptCount val="1"/>
                <c:pt idx="0">
                  <c:v>Литий</c:v>
                </c:pt>
              </c:strCache>
            </c:strRef>
          </c:tx>
          <c:invertIfNegative val="0"/>
          <c:cat>
            <c:numRef>
              <c:f>Лист1!$E$206:$G$206</c:f>
              <c:numCache>
                <c:formatCode>General</c:formatCode>
                <c:ptCount val="3"/>
                <c:pt idx="0">
                  <c:v>1</c:v>
                </c:pt>
                <c:pt idx="1">
                  <c:v>24</c:v>
                </c:pt>
                <c:pt idx="2">
                  <c:v>48</c:v>
                </c:pt>
              </c:numCache>
            </c:numRef>
          </c:cat>
          <c:val>
            <c:numRef>
              <c:f>Лист1!$E$208:$G$208</c:f>
              <c:numCache>
                <c:formatCode>General</c:formatCode>
                <c:ptCount val="3"/>
                <c:pt idx="0">
                  <c:v>10138.56</c:v>
                </c:pt>
                <c:pt idx="1">
                  <c:v>7492.41</c:v>
                </c:pt>
                <c:pt idx="2">
                  <c:v>5889.96</c:v>
                </c:pt>
              </c:numCache>
            </c:numRef>
          </c:val>
          <c:extLst>
            <c:ext xmlns:c16="http://schemas.microsoft.com/office/drawing/2014/chart" uri="{C3380CC4-5D6E-409C-BE32-E72D297353CC}">
              <c16:uniqueId val="{00000001-0021-463C-AD23-A12393D8CE0A}"/>
            </c:ext>
          </c:extLst>
        </c:ser>
        <c:dLbls>
          <c:showLegendKey val="0"/>
          <c:showVal val="0"/>
          <c:showCatName val="0"/>
          <c:showSerName val="0"/>
          <c:showPercent val="0"/>
          <c:showBubbleSize val="0"/>
        </c:dLbls>
        <c:gapWidth val="150"/>
        <c:axId val="425546088"/>
        <c:axId val="425544128"/>
      </c:barChart>
      <c:catAx>
        <c:axId val="425546088"/>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 </a:t>
                </a:r>
              </a:p>
            </c:rich>
          </c:tx>
          <c:layout>
            <c:manualLayout>
              <c:xMode val="edge"/>
              <c:yMode val="edge"/>
              <c:x val="0.86291049471947767"/>
              <c:y val="0.783272107250534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4128"/>
        <c:crosses val="autoZero"/>
        <c:auto val="1"/>
        <c:lblAlgn val="ctr"/>
        <c:lblOffset val="100"/>
        <c:noMultiLvlLbl val="0"/>
      </c:catAx>
      <c:valAx>
        <c:axId val="425544128"/>
        <c:scaling>
          <c:orientation val="minMax"/>
        </c:scaling>
        <c:delete val="0"/>
        <c:axPos val="l"/>
        <c:majorGridlines/>
        <c:title>
          <c:tx>
            <c:rich>
              <a:bodyPr rot="0" vert="horz"/>
              <a:lstStyle/>
              <a:p>
                <a:pPr>
                  <a:defRPr/>
                </a:pPr>
                <a:r>
                  <a:rPr lang="en-US"/>
                  <a:t>Vv</a:t>
                </a:r>
                <a:endParaRPr lang="ru-RU"/>
              </a:p>
            </c:rich>
          </c:tx>
          <c:layout>
            <c:manualLayout>
              <c:xMode val="edge"/>
              <c:yMode val="edge"/>
              <c:x val="3.1677465802735782E-2"/>
              <c:y val="0.1114785449910999"/>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6088"/>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800" b="1" i="0" u="none" strike="noStrike" baseline="0"/>
              <a:t> </a:t>
            </a:r>
            <a:r>
              <a:rPr lang="ru-RU" sz="1400" b="1" i="0" u="none" strike="noStrike" baseline="0">
                <a:latin typeface="Times New Roman" panose="02020603050405020304" pitchFamily="18" charset="0"/>
                <a:cs typeface="Times New Roman" panose="02020603050405020304" pitchFamily="18" charset="0"/>
              </a:rPr>
              <a:t>Ядролық</a:t>
            </a:r>
            <a:r>
              <a:rPr lang="ru-RU" sz="1400" b="0" i="0" u="none" strike="noStrike" baseline="0">
                <a:latin typeface="Times New Roman" panose="02020603050405020304" pitchFamily="18" charset="0"/>
                <a:cs typeface="Times New Roman" panose="02020603050405020304" pitchFamily="18" charset="0"/>
              </a:rPr>
              <a:t>-</a:t>
            </a:r>
            <a:r>
              <a:rPr lang="ru-RU" sz="1400" b="1" i="0" u="none" strike="noStrike" baseline="0">
                <a:latin typeface="Times New Roman" panose="02020603050405020304" pitchFamily="18" charset="0"/>
                <a:cs typeface="Times New Roman" panose="02020603050405020304" pitchFamily="18" charset="0"/>
              </a:rPr>
              <a:t>цитоплазмалық арақатынас</a:t>
            </a:r>
            <a:r>
              <a:rPr lang="kk-KZ" sz="1400" b="1" i="0" u="none" strike="noStrike" baseline="0">
                <a:latin typeface="Times New Roman" panose="02020603050405020304" pitchFamily="18" charset="0"/>
                <a:cs typeface="Times New Roman" panose="02020603050405020304" pitchFamily="18" charset="0"/>
              </a:rPr>
              <a:t> </a:t>
            </a:r>
            <a:endParaRPr lang="ru-RU" sz="1400">
              <a:latin typeface="Times New Roman" panose="02020603050405020304" pitchFamily="18" charset="0"/>
              <a:cs typeface="Times New Roman" panose="02020603050405020304" pitchFamily="18" charset="0"/>
            </a:endParaRPr>
          </a:p>
        </c:rich>
      </c:tx>
      <c:overlay val="0"/>
    </c:title>
    <c:autoTitleDeleted val="0"/>
    <c:plotArea>
      <c:layout>
        <c:manualLayout>
          <c:layoutTarget val="inner"/>
          <c:xMode val="edge"/>
          <c:yMode val="edge"/>
          <c:x val="0.13883552055993001"/>
          <c:y val="7.7230310239996977E-2"/>
          <c:w val="0.6882909011373578"/>
          <c:h val="0.79096697445193453"/>
        </c:manualLayout>
      </c:layout>
      <c:barChart>
        <c:barDir val="col"/>
        <c:grouping val="clustered"/>
        <c:varyColors val="0"/>
        <c:ser>
          <c:idx val="0"/>
          <c:order val="0"/>
          <c:tx>
            <c:strRef>
              <c:f>Лист1!$D$224</c:f>
              <c:strCache>
                <c:ptCount val="1"/>
                <c:pt idx="0">
                  <c:v>Бақылау</c:v>
                </c:pt>
              </c:strCache>
            </c:strRef>
          </c:tx>
          <c:invertIfNegative val="0"/>
          <c:cat>
            <c:numRef>
              <c:f>Лист1!$E$223:$G$223</c:f>
              <c:numCache>
                <c:formatCode>General</c:formatCode>
                <c:ptCount val="3"/>
                <c:pt idx="0">
                  <c:v>1</c:v>
                </c:pt>
                <c:pt idx="1">
                  <c:v>24</c:v>
                </c:pt>
                <c:pt idx="2">
                  <c:v>48</c:v>
                </c:pt>
              </c:numCache>
            </c:numRef>
          </c:cat>
          <c:val>
            <c:numRef>
              <c:f>Лист1!$E$224:$G$224</c:f>
              <c:numCache>
                <c:formatCode>General</c:formatCode>
                <c:ptCount val="3"/>
                <c:pt idx="0">
                  <c:v>5.1999999999999998E-2</c:v>
                </c:pt>
                <c:pt idx="1">
                  <c:v>7.2999999999999995E-2</c:v>
                </c:pt>
                <c:pt idx="2">
                  <c:v>0.17899999999999999</c:v>
                </c:pt>
              </c:numCache>
            </c:numRef>
          </c:val>
          <c:extLst>
            <c:ext xmlns:c16="http://schemas.microsoft.com/office/drawing/2014/chart" uri="{C3380CC4-5D6E-409C-BE32-E72D297353CC}">
              <c16:uniqueId val="{00000000-3526-4E3A-8460-634ECA269947}"/>
            </c:ext>
          </c:extLst>
        </c:ser>
        <c:ser>
          <c:idx val="1"/>
          <c:order val="1"/>
          <c:tx>
            <c:strRef>
              <c:f>Лист1!$D$225</c:f>
              <c:strCache>
                <c:ptCount val="1"/>
                <c:pt idx="0">
                  <c:v>Литий</c:v>
                </c:pt>
              </c:strCache>
            </c:strRef>
          </c:tx>
          <c:invertIfNegative val="0"/>
          <c:cat>
            <c:numRef>
              <c:f>Лист1!$E$223:$G$223</c:f>
              <c:numCache>
                <c:formatCode>General</c:formatCode>
                <c:ptCount val="3"/>
                <c:pt idx="0">
                  <c:v>1</c:v>
                </c:pt>
                <c:pt idx="1">
                  <c:v>24</c:v>
                </c:pt>
                <c:pt idx="2">
                  <c:v>48</c:v>
                </c:pt>
              </c:numCache>
            </c:numRef>
          </c:cat>
          <c:val>
            <c:numRef>
              <c:f>Лист1!$E$225:$G$225</c:f>
              <c:numCache>
                <c:formatCode>General</c:formatCode>
                <c:ptCount val="3"/>
                <c:pt idx="0">
                  <c:v>4.5999999999999999E-2</c:v>
                </c:pt>
                <c:pt idx="1">
                  <c:v>6.5000000000000002E-2</c:v>
                </c:pt>
                <c:pt idx="2">
                  <c:v>0.10059999999999999</c:v>
                </c:pt>
              </c:numCache>
            </c:numRef>
          </c:val>
          <c:extLst>
            <c:ext xmlns:c16="http://schemas.microsoft.com/office/drawing/2014/chart" uri="{C3380CC4-5D6E-409C-BE32-E72D297353CC}">
              <c16:uniqueId val="{00000001-3526-4E3A-8460-634ECA269947}"/>
            </c:ext>
          </c:extLst>
        </c:ser>
        <c:dLbls>
          <c:showLegendKey val="0"/>
          <c:showVal val="0"/>
          <c:showCatName val="0"/>
          <c:showSerName val="0"/>
          <c:showPercent val="0"/>
          <c:showBubbleSize val="0"/>
        </c:dLbls>
        <c:gapWidth val="150"/>
        <c:axId val="425542560"/>
        <c:axId val="425542952"/>
      </c:barChart>
      <c:catAx>
        <c:axId val="425542560"/>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a:t>
                </a:r>
              </a:p>
            </c:rich>
          </c:tx>
          <c:layout>
            <c:manualLayout>
              <c:xMode val="edge"/>
              <c:yMode val="edge"/>
              <c:x val="0.87793225664310215"/>
              <c:y val="0.87688625753841842"/>
            </c:manualLayout>
          </c:layout>
          <c:overlay val="0"/>
        </c:title>
        <c:numFmt formatCode="General" sourceLinked="1"/>
        <c:majorTickMark val="out"/>
        <c:minorTickMark val="none"/>
        <c:tickLblPos val="nextTo"/>
        <c:crossAx val="425542952"/>
        <c:crosses val="autoZero"/>
        <c:auto val="1"/>
        <c:lblAlgn val="ctr"/>
        <c:lblOffset val="100"/>
        <c:noMultiLvlLbl val="0"/>
      </c:catAx>
      <c:valAx>
        <c:axId val="425542952"/>
        <c:scaling>
          <c:orientation val="minMax"/>
        </c:scaling>
        <c:delete val="0"/>
        <c:axPos val="l"/>
        <c:majorGridlines/>
        <c:title>
          <c:tx>
            <c:rich>
              <a:bodyPr rot="0" vert="horz"/>
              <a:lstStyle/>
              <a:p>
                <a:pPr>
                  <a:defRPr/>
                </a:pPr>
                <a:r>
                  <a:rPr lang="en-US"/>
                  <a:t>Vv</a:t>
                </a:r>
                <a:endParaRPr lang="ru-RU"/>
              </a:p>
            </c:rich>
          </c:tx>
          <c:layout>
            <c:manualLayout>
              <c:xMode val="edge"/>
              <c:yMode val="edge"/>
              <c:x val="3.269019292296492E-2"/>
              <c:y val="4.010086075485108E-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2560"/>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u="none" strike="noStrike" baseline="0">
                <a:effectLst/>
                <a:latin typeface="Times New Roman" panose="02020603050405020304" pitchFamily="18" charset="0"/>
                <a:cs typeface="Times New Roman" panose="02020603050405020304" pitchFamily="18" charset="0"/>
              </a:rPr>
              <a:t>Митохондрияның көлемдік тығыздығы</a:t>
            </a:r>
            <a:endParaRPr lang="ru-RU" sz="1400" b="1" i="0" baseline="0">
              <a:latin typeface="Times New Roman" panose="02020603050405020304" pitchFamily="18" charset="0"/>
              <a:cs typeface="Times New Roman" panose="02020603050405020304" pitchFamily="18" charset="0"/>
            </a:endParaRPr>
          </a:p>
        </c:rich>
      </c:tx>
      <c:overlay val="0"/>
    </c:title>
    <c:autoTitleDeleted val="0"/>
    <c:plotArea>
      <c:layout/>
      <c:barChart>
        <c:barDir val="col"/>
        <c:grouping val="clustered"/>
        <c:varyColors val="0"/>
        <c:ser>
          <c:idx val="0"/>
          <c:order val="0"/>
          <c:tx>
            <c:strRef>
              <c:f>Лист1!$D$287</c:f>
              <c:strCache>
                <c:ptCount val="1"/>
                <c:pt idx="0">
                  <c:v>Бақылау</c:v>
                </c:pt>
              </c:strCache>
            </c:strRef>
          </c:tx>
          <c:invertIfNegative val="0"/>
          <c:cat>
            <c:numRef>
              <c:f>Лист1!$E$286:$G$286</c:f>
              <c:numCache>
                <c:formatCode>General</c:formatCode>
                <c:ptCount val="3"/>
                <c:pt idx="0">
                  <c:v>1</c:v>
                </c:pt>
                <c:pt idx="1">
                  <c:v>24</c:v>
                </c:pt>
                <c:pt idx="2">
                  <c:v>48</c:v>
                </c:pt>
              </c:numCache>
            </c:numRef>
          </c:cat>
          <c:val>
            <c:numRef>
              <c:f>Лист1!$E$287:$G$287</c:f>
              <c:numCache>
                <c:formatCode>General</c:formatCode>
                <c:ptCount val="3"/>
                <c:pt idx="0">
                  <c:v>14.2</c:v>
                </c:pt>
                <c:pt idx="1">
                  <c:v>14.7</c:v>
                </c:pt>
                <c:pt idx="2">
                  <c:v>10.4</c:v>
                </c:pt>
              </c:numCache>
            </c:numRef>
          </c:val>
          <c:extLst>
            <c:ext xmlns:c16="http://schemas.microsoft.com/office/drawing/2014/chart" uri="{C3380CC4-5D6E-409C-BE32-E72D297353CC}">
              <c16:uniqueId val="{00000000-E1A5-48E5-9DAA-B74A8F96258B}"/>
            </c:ext>
          </c:extLst>
        </c:ser>
        <c:ser>
          <c:idx val="1"/>
          <c:order val="1"/>
          <c:tx>
            <c:strRef>
              <c:f>Лист1!$D$288</c:f>
              <c:strCache>
                <c:ptCount val="1"/>
                <c:pt idx="0">
                  <c:v>Литий</c:v>
                </c:pt>
              </c:strCache>
            </c:strRef>
          </c:tx>
          <c:invertIfNegative val="0"/>
          <c:cat>
            <c:numRef>
              <c:f>Лист1!$E$286:$G$286</c:f>
              <c:numCache>
                <c:formatCode>General</c:formatCode>
                <c:ptCount val="3"/>
                <c:pt idx="0">
                  <c:v>1</c:v>
                </c:pt>
                <c:pt idx="1">
                  <c:v>24</c:v>
                </c:pt>
                <c:pt idx="2">
                  <c:v>48</c:v>
                </c:pt>
              </c:numCache>
            </c:numRef>
          </c:cat>
          <c:val>
            <c:numRef>
              <c:f>Лист1!$E$288:$G$288</c:f>
              <c:numCache>
                <c:formatCode>General</c:formatCode>
                <c:ptCount val="3"/>
                <c:pt idx="0">
                  <c:v>15.1</c:v>
                </c:pt>
                <c:pt idx="1">
                  <c:v>19.3</c:v>
                </c:pt>
                <c:pt idx="2">
                  <c:v>24.4</c:v>
                </c:pt>
              </c:numCache>
            </c:numRef>
          </c:val>
          <c:extLst>
            <c:ext xmlns:c16="http://schemas.microsoft.com/office/drawing/2014/chart" uri="{C3380CC4-5D6E-409C-BE32-E72D297353CC}">
              <c16:uniqueId val="{00000001-E1A5-48E5-9DAA-B74A8F96258B}"/>
            </c:ext>
          </c:extLst>
        </c:ser>
        <c:dLbls>
          <c:showLegendKey val="0"/>
          <c:showVal val="0"/>
          <c:showCatName val="0"/>
          <c:showSerName val="0"/>
          <c:showPercent val="0"/>
          <c:showBubbleSize val="0"/>
        </c:dLbls>
        <c:gapWidth val="150"/>
        <c:axId val="425543736"/>
        <c:axId val="425544520"/>
      </c:barChart>
      <c:catAx>
        <c:axId val="425543736"/>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a:t>
                </a:r>
              </a:p>
            </c:rich>
          </c:tx>
          <c:layout>
            <c:manualLayout>
              <c:xMode val="edge"/>
              <c:yMode val="edge"/>
              <c:x val="0.87189063867016614"/>
              <c:y val="0.7886574074074074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4520"/>
        <c:crosses val="autoZero"/>
        <c:auto val="1"/>
        <c:lblAlgn val="ctr"/>
        <c:lblOffset val="100"/>
        <c:noMultiLvlLbl val="0"/>
      </c:catAx>
      <c:valAx>
        <c:axId val="425544520"/>
        <c:scaling>
          <c:orientation val="minMax"/>
        </c:scaling>
        <c:delete val="0"/>
        <c:axPos val="l"/>
        <c:majorGridlines/>
        <c:title>
          <c:tx>
            <c:rich>
              <a:bodyPr rot="0" vert="horz"/>
              <a:lstStyle/>
              <a:p>
                <a:pPr>
                  <a:defRPr/>
                </a:pPr>
                <a:r>
                  <a:rPr lang="en-US"/>
                  <a:t>Vv</a:t>
                </a:r>
                <a:endParaRPr lang="ru-RU"/>
              </a:p>
            </c:rich>
          </c:tx>
          <c:layout>
            <c:manualLayout>
              <c:xMode val="edge"/>
              <c:yMode val="edge"/>
              <c:x val="2.9804317164980713E-2"/>
              <c:y val="0.1128277194517352"/>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3736"/>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r>
              <a:rPr lang="ru-RU" sz="1400" b="1" i="0" baseline="0">
                <a:effectLst/>
                <a:latin typeface="Times New Roman" panose="02020603050405020304" pitchFamily="18" charset="0"/>
                <a:cs typeface="Times New Roman" panose="02020603050405020304" pitchFamily="18" charset="0"/>
              </a:rPr>
              <a:t>Түйіршікті ЭПТ цистерналарының көлемдік тығыздығы</a:t>
            </a:r>
            <a:endParaRPr lang="ru-RU" sz="1400">
              <a:effectLst/>
              <a:latin typeface="Times New Roman" panose="02020603050405020304" pitchFamily="18" charset="0"/>
              <a:cs typeface="Times New Roman" panose="02020603050405020304"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solidFill>
                <a:latin typeface="+mn-lt"/>
                <a:ea typeface="+mn-ea"/>
                <a:cs typeface="+mn-cs"/>
              </a:defRPr>
            </a:pPr>
            <a:endParaRPr lang="ru-RU" sz="1200">
              <a:latin typeface="Times New Roman" panose="02020603050405020304" pitchFamily="18" charset="0"/>
              <a:cs typeface="Times New Roman" panose="02020603050405020304" pitchFamily="18" charset="0"/>
            </a:endParaRPr>
          </a:p>
        </c:rich>
      </c:tx>
      <c:overlay val="0"/>
    </c:title>
    <c:autoTitleDeleted val="0"/>
    <c:plotArea>
      <c:layout>
        <c:manualLayout>
          <c:layoutTarget val="inner"/>
          <c:xMode val="edge"/>
          <c:yMode val="edge"/>
          <c:x val="0.12055680150168339"/>
          <c:y val="0.29501751305477053"/>
          <c:w val="0.68493307359449096"/>
          <c:h val="0.48801777826552167"/>
        </c:manualLayout>
      </c:layout>
      <c:barChart>
        <c:barDir val="col"/>
        <c:grouping val="clustered"/>
        <c:varyColors val="0"/>
        <c:ser>
          <c:idx val="0"/>
          <c:order val="0"/>
          <c:tx>
            <c:strRef>
              <c:f>Лист1!$C$248</c:f>
              <c:strCache>
                <c:ptCount val="1"/>
                <c:pt idx="0">
                  <c:v>Бақылау</c:v>
                </c:pt>
              </c:strCache>
            </c:strRef>
          </c:tx>
          <c:invertIfNegative val="0"/>
          <c:cat>
            <c:numRef>
              <c:f>Лист1!$D$247:$F$247</c:f>
              <c:numCache>
                <c:formatCode>General</c:formatCode>
                <c:ptCount val="3"/>
                <c:pt idx="0">
                  <c:v>1</c:v>
                </c:pt>
                <c:pt idx="1">
                  <c:v>24</c:v>
                </c:pt>
                <c:pt idx="2">
                  <c:v>48</c:v>
                </c:pt>
              </c:numCache>
            </c:numRef>
          </c:cat>
          <c:val>
            <c:numRef>
              <c:f>Лист1!$D$248:$F$248</c:f>
              <c:numCache>
                <c:formatCode>General</c:formatCode>
                <c:ptCount val="3"/>
                <c:pt idx="0">
                  <c:v>4.41</c:v>
                </c:pt>
                <c:pt idx="1">
                  <c:v>3.92</c:v>
                </c:pt>
                <c:pt idx="2">
                  <c:v>2.02</c:v>
                </c:pt>
              </c:numCache>
            </c:numRef>
          </c:val>
          <c:extLst>
            <c:ext xmlns:c16="http://schemas.microsoft.com/office/drawing/2014/chart" uri="{C3380CC4-5D6E-409C-BE32-E72D297353CC}">
              <c16:uniqueId val="{00000000-CE54-4E5F-B33F-0A0108DBBB4F}"/>
            </c:ext>
          </c:extLst>
        </c:ser>
        <c:ser>
          <c:idx val="1"/>
          <c:order val="1"/>
          <c:tx>
            <c:strRef>
              <c:f>Лист1!$C$249</c:f>
              <c:strCache>
                <c:ptCount val="1"/>
                <c:pt idx="0">
                  <c:v>Литий</c:v>
                </c:pt>
              </c:strCache>
            </c:strRef>
          </c:tx>
          <c:invertIfNegative val="0"/>
          <c:cat>
            <c:numRef>
              <c:f>Лист1!$D$247:$F$247</c:f>
              <c:numCache>
                <c:formatCode>General</c:formatCode>
                <c:ptCount val="3"/>
                <c:pt idx="0">
                  <c:v>1</c:v>
                </c:pt>
                <c:pt idx="1">
                  <c:v>24</c:v>
                </c:pt>
                <c:pt idx="2">
                  <c:v>48</c:v>
                </c:pt>
              </c:numCache>
            </c:numRef>
          </c:cat>
          <c:val>
            <c:numRef>
              <c:f>Лист1!$D$249:$F$249</c:f>
              <c:numCache>
                <c:formatCode>General</c:formatCode>
                <c:ptCount val="3"/>
                <c:pt idx="0">
                  <c:v>4.54</c:v>
                </c:pt>
                <c:pt idx="1">
                  <c:v>4.42</c:v>
                </c:pt>
                <c:pt idx="2">
                  <c:v>3.62</c:v>
                </c:pt>
              </c:numCache>
            </c:numRef>
          </c:val>
          <c:extLst>
            <c:ext xmlns:c16="http://schemas.microsoft.com/office/drawing/2014/chart" uri="{C3380CC4-5D6E-409C-BE32-E72D297353CC}">
              <c16:uniqueId val="{00000001-CE54-4E5F-B33F-0A0108DBBB4F}"/>
            </c:ext>
          </c:extLst>
        </c:ser>
        <c:dLbls>
          <c:showLegendKey val="0"/>
          <c:showVal val="0"/>
          <c:showCatName val="0"/>
          <c:showSerName val="0"/>
          <c:showPercent val="0"/>
          <c:showBubbleSize val="0"/>
        </c:dLbls>
        <c:gapWidth val="150"/>
        <c:axId val="425547264"/>
        <c:axId val="425548048"/>
      </c:barChart>
      <c:catAx>
        <c:axId val="425547264"/>
        <c:scaling>
          <c:orientation val="minMax"/>
        </c:scaling>
        <c:delete val="0"/>
        <c:axPos val="b"/>
        <c:title>
          <c:tx>
            <c:rich>
              <a:bodyPr/>
              <a:lstStyle/>
              <a:p>
                <a:pPr>
                  <a:defRPr>
                    <a:latin typeface="Times New Roman" panose="02020603050405020304" pitchFamily="18" charset="0"/>
                    <a:cs typeface="Times New Roman" panose="02020603050405020304" pitchFamily="18" charset="0"/>
                  </a:defRPr>
                </a:pPr>
                <a:r>
                  <a:rPr lang="ru-RU" sz="1200">
                    <a:latin typeface="Times New Roman" panose="02020603050405020304" pitchFamily="18" charset="0"/>
                    <a:cs typeface="Times New Roman" panose="02020603050405020304" pitchFamily="18" charset="0"/>
                  </a:rPr>
                  <a:t>сағат</a:t>
                </a:r>
              </a:p>
            </c:rich>
          </c:tx>
          <c:layout>
            <c:manualLayout>
              <c:xMode val="edge"/>
              <c:yMode val="edge"/>
              <c:x val="0.85522397200349942"/>
              <c:y val="0.80254629629629626"/>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8048"/>
        <c:crosses val="autoZero"/>
        <c:auto val="1"/>
        <c:lblAlgn val="ctr"/>
        <c:lblOffset val="100"/>
        <c:noMultiLvlLbl val="0"/>
      </c:catAx>
      <c:valAx>
        <c:axId val="425548048"/>
        <c:scaling>
          <c:orientation val="minMax"/>
        </c:scaling>
        <c:delete val="0"/>
        <c:axPos val="l"/>
        <c:majorGridlines/>
        <c:title>
          <c:tx>
            <c:rich>
              <a:bodyPr rot="0" vert="horz"/>
              <a:lstStyle/>
              <a:p>
                <a:pPr>
                  <a:defRPr/>
                </a:pPr>
                <a:r>
                  <a:rPr lang="en-US"/>
                  <a:t>Vv</a:t>
                </a:r>
                <a:endParaRPr lang="ru-RU"/>
              </a:p>
            </c:rich>
          </c:tx>
          <c:layout>
            <c:manualLayout>
              <c:xMode val="edge"/>
              <c:yMode val="edge"/>
              <c:x val="4.4444444444444446E-2"/>
              <c:y val="0.18221420239136776"/>
            </c:manualLayout>
          </c:layout>
          <c:overlay val="0"/>
        </c:title>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425547264"/>
        <c:crosses val="autoZero"/>
        <c:crossBetween val="between"/>
      </c:valAx>
    </c:plotArea>
    <c:legend>
      <c:legendPos val="r"/>
      <c:overlay val="0"/>
      <c:txPr>
        <a:bodyPr/>
        <a:lstStyle/>
        <a:p>
          <a:pPr>
            <a:defRPr>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userShapes r:id="rId2"/>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_rels/drawing10.xml.rels><?xml version="1.0" encoding="UTF-8" standalone="yes"?>
<Relationships xmlns="http://schemas.openxmlformats.org/package/2006/relationships"><Relationship Id="rId1" Type="http://schemas.openxmlformats.org/officeDocument/2006/relationships/image" Target="../media/image22.png"/></Relationships>
</file>

<file path=word/drawings/_rels/drawing11.xml.rels><?xml version="1.0" encoding="UTF-8" standalone="yes"?>
<Relationships xmlns="http://schemas.openxmlformats.org/package/2006/relationships"><Relationship Id="rId1" Type="http://schemas.openxmlformats.org/officeDocument/2006/relationships/image" Target="../media/image22.png"/></Relationships>
</file>

<file path=word/drawings/_rels/drawing12.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13.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14.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15.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16.xml.rels><?xml version="1.0" encoding="UTF-8" standalone="yes"?>
<Relationships xmlns="http://schemas.openxmlformats.org/package/2006/relationships"><Relationship Id="rId3" Type="http://schemas.openxmlformats.org/officeDocument/2006/relationships/image" Target="../media/image39.png"/><Relationship Id="rId2" Type="http://schemas.openxmlformats.org/officeDocument/2006/relationships/image" Target="../media/image38.png"/><Relationship Id="rId1" Type="http://schemas.openxmlformats.org/officeDocument/2006/relationships/image" Target="../media/image21.png"/></Relationships>
</file>

<file path=word/drawings/_rels/drawing17.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21.png"/></Relationships>
</file>

<file path=word/drawings/_rels/drawing18.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21.png"/></Relationships>
</file>

<file path=word/drawings/_rels/drawing19.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20.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21.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22.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6.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7.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8.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9.xml.rels><?xml version="1.0" encoding="UTF-8" standalone="yes"?>
<Relationships xmlns="http://schemas.openxmlformats.org/package/2006/relationships"><Relationship Id="rId1" Type="http://schemas.openxmlformats.org/officeDocument/2006/relationships/image" Target="../media/image22.png"/></Relationships>
</file>

<file path=word/drawings/drawing1.xml><?xml version="1.0" encoding="utf-8"?>
<c:userShapes xmlns:c="http://schemas.openxmlformats.org/drawingml/2006/chart">
  <cdr:relSizeAnchor xmlns:cdr="http://schemas.openxmlformats.org/drawingml/2006/chartDrawing">
    <cdr:from>
      <cdr:x>0.37917</cdr:x>
      <cdr:y>0.35764</cdr:y>
    </cdr:from>
    <cdr:to>
      <cdr:x>0.4375</cdr:x>
      <cdr:y>0.42014</cdr:y>
    </cdr:to>
    <cdr:sp macro="" textlink="">
      <cdr:nvSpPr>
        <cdr:cNvPr id="2" name="TextBox 1"/>
        <cdr:cNvSpPr txBox="1"/>
      </cdr:nvSpPr>
      <cdr:spPr>
        <a:xfrm xmlns:a="http://schemas.openxmlformats.org/drawingml/2006/main">
          <a:off x="1733550" y="981074"/>
          <a:ext cx="266700" cy="171453"/>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600"/>
            <a:t>*</a:t>
          </a:r>
        </a:p>
      </cdr:txBody>
    </cdr:sp>
  </cdr:relSizeAnchor>
  <cdr:relSizeAnchor xmlns:cdr="http://schemas.openxmlformats.org/drawingml/2006/chartDrawing">
    <cdr:from>
      <cdr:x>0.5375</cdr:x>
      <cdr:y>0.58681</cdr:y>
    </cdr:from>
    <cdr:to>
      <cdr:x>0.60208</cdr:x>
      <cdr:y>0.66319</cdr:y>
    </cdr:to>
    <cdr:sp macro="" textlink="">
      <cdr:nvSpPr>
        <cdr:cNvPr id="3" name="TextBox 2"/>
        <cdr:cNvSpPr txBox="1"/>
      </cdr:nvSpPr>
      <cdr:spPr>
        <a:xfrm xmlns:a="http://schemas.openxmlformats.org/drawingml/2006/main">
          <a:off x="2457450" y="1609724"/>
          <a:ext cx="295260" cy="209551"/>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600"/>
            <a:t>*</a:t>
          </a:r>
        </a:p>
      </cdr:txBody>
    </cdr:sp>
  </cdr:relSizeAnchor>
</c:userShapes>
</file>

<file path=word/drawings/drawing10.xml><?xml version="1.0" encoding="utf-8"?>
<c:userShapes xmlns:c="http://schemas.openxmlformats.org/drawingml/2006/chart">
  <cdr:relSizeAnchor xmlns:cdr="http://schemas.openxmlformats.org/drawingml/2006/chartDrawing">
    <cdr:from>
      <cdr:x>0.24318</cdr:x>
      <cdr:y>0.58963</cdr:y>
    </cdr:from>
    <cdr:to>
      <cdr:x>0.30413</cdr:x>
      <cdr:y>0.75675</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216035" y="1662402"/>
          <a:ext cx="304826" cy="471178"/>
        </a:xfrm>
        <a:prstGeom xmlns:a="http://schemas.openxmlformats.org/drawingml/2006/main" prst="rect">
          <a:avLst/>
        </a:prstGeom>
      </cdr:spPr>
    </cdr:pic>
  </cdr:relSizeAnchor>
</c:userShapes>
</file>

<file path=word/drawings/drawing11.xml><?xml version="1.0" encoding="utf-8"?>
<c:userShapes xmlns:c="http://schemas.openxmlformats.org/drawingml/2006/chart">
  <cdr:relSizeAnchor xmlns:cdr="http://schemas.openxmlformats.org/drawingml/2006/chartDrawing">
    <cdr:from>
      <cdr:x>0.4744</cdr:x>
      <cdr:y>0.18714</cdr:y>
    </cdr:from>
    <cdr:to>
      <cdr:x>0.53434</cdr:x>
      <cdr:y>0.32862</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412985" y="508003"/>
          <a:ext cx="304861" cy="384065"/>
        </a:xfrm>
        <a:prstGeom xmlns:a="http://schemas.openxmlformats.org/drawingml/2006/main" prst="rect">
          <a:avLst/>
        </a:prstGeom>
      </cdr:spPr>
    </cdr:pic>
  </cdr:relSizeAnchor>
</c:userShapes>
</file>

<file path=word/drawings/drawing12.xml><?xml version="1.0" encoding="utf-8"?>
<c:userShapes xmlns:c="http://schemas.openxmlformats.org/drawingml/2006/chart">
  <cdr:relSizeAnchor xmlns:cdr="http://schemas.openxmlformats.org/drawingml/2006/chartDrawing">
    <cdr:from>
      <cdr:x>0.26514</cdr:x>
      <cdr:y>0.58158</cdr:y>
    </cdr:from>
    <cdr:to>
      <cdr:x>0.32253</cdr:x>
      <cdr:y>0.69347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31914" y="1584314"/>
          <a:ext cx="309973" cy="304807"/>
        </a:xfrm>
        <a:prstGeom xmlns:a="http://schemas.openxmlformats.org/drawingml/2006/main" prst="rect">
          <a:avLst/>
        </a:prstGeom>
      </cdr:spPr>
    </cdr:pic>
  </cdr:relSizeAnchor>
  <cdr:relSizeAnchor xmlns:cdr="http://schemas.openxmlformats.org/drawingml/2006/chartDrawing">
    <cdr:from>
      <cdr:x>0.49441</cdr:x>
      <cdr:y>0.44522</cdr:y>
    </cdr:from>
    <cdr:to>
      <cdr:x>0.55181</cdr:x>
      <cdr:y>0.55711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70164" y="1212839"/>
          <a:ext cx="309973" cy="304807"/>
        </a:xfrm>
        <a:prstGeom xmlns:a="http://schemas.openxmlformats.org/drawingml/2006/main" prst="rect">
          <a:avLst/>
        </a:prstGeom>
      </cdr:spPr>
    </cdr:pic>
  </cdr:relSizeAnchor>
  <cdr:relSizeAnchor xmlns:cdr="http://schemas.openxmlformats.org/drawingml/2006/chartDrawing">
    <cdr:from>
      <cdr:x>0.72957</cdr:x>
      <cdr:y>0.26107</cdr:y>
    </cdr:from>
    <cdr:to>
      <cdr:x>0.78696</cdr:x>
      <cdr:y>0.37296</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40164" y="711189"/>
          <a:ext cx="309973" cy="304807"/>
        </a:xfrm>
        <a:prstGeom xmlns:a="http://schemas.openxmlformats.org/drawingml/2006/main" prst="rect">
          <a:avLst/>
        </a:prstGeom>
      </cdr:spPr>
    </cdr:pic>
  </cdr:relSizeAnchor>
</c:userShapes>
</file>

<file path=word/drawings/drawing13.xml><?xml version="1.0" encoding="utf-8"?>
<c:userShapes xmlns:c="http://schemas.openxmlformats.org/drawingml/2006/chart">
  <cdr:relSizeAnchor xmlns:cdr="http://schemas.openxmlformats.org/drawingml/2006/chartDrawing">
    <cdr:from>
      <cdr:x>0.26573</cdr:x>
      <cdr:y>0.62638</cdr:y>
    </cdr:from>
    <cdr:to>
      <cdr:x>0.32838</cdr:x>
      <cdr:y>0.71017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27526" y="1718285"/>
          <a:ext cx="336546" cy="229867"/>
        </a:xfrm>
        <a:prstGeom xmlns:a="http://schemas.openxmlformats.org/drawingml/2006/main" prst="rect">
          <a:avLst/>
        </a:prstGeom>
      </cdr:spPr>
    </cdr:pic>
  </cdr:relSizeAnchor>
</c:userShapes>
</file>

<file path=word/drawings/drawing14.xml><?xml version="1.0" encoding="utf-8"?>
<c:userShapes xmlns:c="http://schemas.openxmlformats.org/drawingml/2006/chart">
  <cdr:relSizeAnchor xmlns:cdr="http://schemas.openxmlformats.org/drawingml/2006/chartDrawing">
    <cdr:from>
      <cdr:x>0.26493</cdr:x>
      <cdr:y>0.61926</cdr:y>
    </cdr:from>
    <cdr:to>
      <cdr:x>0.32671</cdr:x>
      <cdr:y>0.70134</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43403" y="1734143"/>
          <a:ext cx="336597" cy="229867"/>
        </a:xfrm>
        <a:prstGeom xmlns:a="http://schemas.openxmlformats.org/drawingml/2006/main" prst="rect">
          <a:avLst/>
        </a:prstGeom>
      </cdr:spPr>
    </cdr:pic>
  </cdr:relSizeAnchor>
  <cdr:relSizeAnchor xmlns:cdr="http://schemas.openxmlformats.org/drawingml/2006/chartDrawing">
    <cdr:from>
      <cdr:x>0.4922</cdr:x>
      <cdr:y>0.49609</cdr:y>
    </cdr:from>
    <cdr:to>
      <cdr:x>0.55398</cdr:x>
      <cdr:y>0.57818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81653" y="1341978"/>
          <a:ext cx="336597" cy="222048"/>
        </a:xfrm>
        <a:prstGeom xmlns:a="http://schemas.openxmlformats.org/drawingml/2006/main" prst="rect">
          <a:avLst/>
        </a:prstGeom>
      </cdr:spPr>
    </cdr:pic>
  </cdr:relSizeAnchor>
  <cdr:relSizeAnchor xmlns:cdr="http://schemas.openxmlformats.org/drawingml/2006/chartDrawing">
    <cdr:from>
      <cdr:x>0.72821</cdr:x>
      <cdr:y>0.31778</cdr:y>
    </cdr:from>
    <cdr:to>
      <cdr:x>0.78999</cdr:x>
      <cdr:y>0.39987</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67528" y="859637"/>
          <a:ext cx="336597" cy="222049"/>
        </a:xfrm>
        <a:prstGeom xmlns:a="http://schemas.openxmlformats.org/drawingml/2006/main" prst="rect">
          <a:avLst/>
        </a:prstGeom>
      </cdr:spPr>
    </cdr:pic>
  </cdr:relSizeAnchor>
</c:userShapes>
</file>

<file path=word/drawings/drawing15.xml><?xml version="1.0" encoding="utf-8"?>
<c:userShapes xmlns:c="http://schemas.openxmlformats.org/drawingml/2006/chart">
  <cdr:relSizeAnchor xmlns:cdr="http://schemas.openxmlformats.org/drawingml/2006/chartDrawing">
    <cdr:from>
      <cdr:x>0.48944</cdr:x>
      <cdr:y>0.22736</cdr:y>
    </cdr:from>
    <cdr:to>
      <cdr:x>0.55199</cdr:x>
      <cdr:y>0.30056</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33991" y="686501"/>
          <a:ext cx="336612" cy="221022"/>
        </a:xfrm>
        <a:prstGeom xmlns:a="http://schemas.openxmlformats.org/drawingml/2006/main" prst="rect">
          <a:avLst/>
        </a:prstGeom>
      </cdr:spPr>
    </cdr:pic>
  </cdr:relSizeAnchor>
  <cdr:relSizeAnchor xmlns:cdr="http://schemas.openxmlformats.org/drawingml/2006/chartDrawing">
    <cdr:from>
      <cdr:x>0.71953</cdr:x>
      <cdr:y>0.15481</cdr:y>
    </cdr:from>
    <cdr:to>
      <cdr:x>0.78208</cdr:x>
      <cdr:y>0.22801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872241" y="467426"/>
          <a:ext cx="336612" cy="221022"/>
        </a:xfrm>
        <a:prstGeom xmlns:a="http://schemas.openxmlformats.org/drawingml/2006/main" prst="rect">
          <a:avLst/>
        </a:prstGeom>
      </cdr:spPr>
    </cdr:pic>
  </cdr:relSizeAnchor>
</c:userShapes>
</file>

<file path=word/drawings/drawing16.xml><?xml version="1.0" encoding="utf-8"?>
<c:userShapes xmlns:c="http://schemas.openxmlformats.org/drawingml/2006/chart">
  <cdr:relSizeAnchor xmlns:cdr="http://schemas.openxmlformats.org/drawingml/2006/chartDrawing">
    <cdr:from>
      <cdr:x>0.13958</cdr:x>
      <cdr:y>0.25694</cdr:y>
    </cdr:from>
    <cdr:to>
      <cdr:x>0.25833</cdr:x>
      <cdr:y>0.42361</cdr:y>
    </cdr:to>
    <cdr:sp macro="" textlink="">
      <cdr:nvSpPr>
        <cdr:cNvPr id="2" name="TextBox 1"/>
        <cdr:cNvSpPr txBox="1"/>
      </cdr:nvSpPr>
      <cdr:spPr>
        <a:xfrm xmlns:a="http://schemas.openxmlformats.org/drawingml/2006/main">
          <a:off x="638174" y="704850"/>
          <a:ext cx="542925" cy="4572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0.445</cdr:x>
      <cdr:y>0.33333</cdr:y>
    </cdr:from>
    <cdr:to>
      <cdr:x>0.50312</cdr:x>
      <cdr:y>0.41984</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589781" y="1038216"/>
          <a:ext cx="338245" cy="269451"/>
        </a:xfrm>
        <a:prstGeom xmlns:a="http://schemas.openxmlformats.org/drawingml/2006/main" prst="rect">
          <a:avLst/>
        </a:prstGeom>
      </cdr:spPr>
    </cdr:pic>
  </cdr:relSizeAnchor>
  <cdr:relSizeAnchor xmlns:cdr="http://schemas.openxmlformats.org/drawingml/2006/chartDrawing">
    <cdr:from>
      <cdr:x>0.73496</cdr:x>
      <cdr:y>0.13456</cdr:y>
    </cdr:from>
    <cdr:to>
      <cdr:x>0.79308</cdr:x>
      <cdr:y>0.22106</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305300" y="419100"/>
          <a:ext cx="340477" cy="269437"/>
        </a:xfrm>
        <a:prstGeom xmlns:a="http://schemas.openxmlformats.org/drawingml/2006/main" prst="rect">
          <a:avLst/>
        </a:prstGeom>
      </cdr:spPr>
    </cdr:pic>
  </cdr:relSizeAnchor>
  <cdr:relSizeAnchor xmlns:cdr="http://schemas.openxmlformats.org/drawingml/2006/chartDrawing">
    <cdr:from>
      <cdr:x>0</cdr:x>
      <cdr:y>0.04281</cdr:y>
    </cdr:from>
    <cdr:to>
      <cdr:x>0.08582</cdr:x>
      <cdr:y>0.13285</cdr:y>
    </cdr:to>
    <cdr:pic>
      <cdr:nvPicPr>
        <cdr:cNvPr id="11"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0" y="133350"/>
          <a:ext cx="438950" cy="280440"/>
        </a:xfrm>
        <a:prstGeom xmlns:a="http://schemas.openxmlformats.org/drawingml/2006/main" prst="rect">
          <a:avLst/>
        </a:prstGeom>
      </cdr:spPr>
    </cdr:pic>
  </cdr:relSizeAnchor>
  <cdr:relSizeAnchor xmlns:cdr="http://schemas.openxmlformats.org/drawingml/2006/chartDrawing">
    <cdr:from>
      <cdr:x>0.56469</cdr:x>
      <cdr:y>0.23006</cdr:y>
    </cdr:from>
    <cdr:to>
      <cdr:x>0.63443</cdr:x>
      <cdr:y>0.31301</cdr:y>
    </cdr:to>
    <cdr:pic>
      <cdr:nvPicPr>
        <cdr:cNvPr id="10"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3286392" y="716565"/>
          <a:ext cx="405848" cy="258351"/>
        </a:xfrm>
        <a:prstGeom xmlns:a="http://schemas.openxmlformats.org/drawingml/2006/main" prst="rect">
          <a:avLst/>
        </a:prstGeom>
      </cdr:spPr>
    </cdr:pic>
  </cdr:relSizeAnchor>
  <cdr:relSizeAnchor xmlns:cdr="http://schemas.openxmlformats.org/drawingml/2006/chartDrawing">
    <cdr:from>
      <cdr:x>0.85929</cdr:x>
      <cdr:y>0.34627</cdr:y>
    </cdr:from>
    <cdr:to>
      <cdr:x>0.92903</cdr:x>
      <cdr:y>0.42922</cdr:y>
    </cdr:to>
    <cdr:pic>
      <cdr:nvPicPr>
        <cdr:cNvPr id="12"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5000892" y="1078515"/>
          <a:ext cx="405848" cy="258351"/>
        </a:xfrm>
        <a:prstGeom xmlns:a="http://schemas.openxmlformats.org/drawingml/2006/main" prst="rect">
          <a:avLst/>
        </a:prstGeom>
      </cdr:spPr>
    </cdr:pic>
  </cdr:relSizeAnchor>
</c:userShapes>
</file>

<file path=word/drawings/drawing17.xml><?xml version="1.0" encoding="utf-8"?>
<c:userShapes xmlns:c="http://schemas.openxmlformats.org/drawingml/2006/chart">
  <cdr:relSizeAnchor xmlns:cdr="http://schemas.openxmlformats.org/drawingml/2006/chartDrawing">
    <cdr:from>
      <cdr:x>0.28282</cdr:x>
      <cdr:y>0.52037</cdr:y>
    </cdr:from>
    <cdr:to>
      <cdr:x>0.34094</cdr:x>
      <cdr:y>0.60687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86384" y="1333293"/>
          <a:ext cx="346550" cy="221632"/>
        </a:xfrm>
        <a:prstGeom xmlns:a="http://schemas.openxmlformats.org/drawingml/2006/main" prst="rect">
          <a:avLst/>
        </a:prstGeom>
      </cdr:spPr>
    </cdr:pic>
  </cdr:relSizeAnchor>
  <cdr:relSizeAnchor xmlns:cdr="http://schemas.openxmlformats.org/drawingml/2006/chartDrawing">
    <cdr:from>
      <cdr:x>0.39718</cdr:x>
      <cdr:y>0.44875</cdr:y>
    </cdr:from>
    <cdr:to>
      <cdr:x>0.4553</cdr:x>
      <cdr:y>0.53525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368265" y="1149786"/>
          <a:ext cx="346549" cy="221633"/>
        </a:xfrm>
        <a:prstGeom xmlns:a="http://schemas.openxmlformats.org/drawingml/2006/main" prst="rect">
          <a:avLst/>
        </a:prstGeom>
      </cdr:spPr>
    </cdr:pic>
  </cdr:relSizeAnchor>
  <cdr:relSizeAnchor xmlns:cdr="http://schemas.openxmlformats.org/drawingml/2006/chartDrawing">
    <cdr:from>
      <cdr:x>0.64237</cdr:x>
      <cdr:y>0.38461</cdr:y>
    </cdr:from>
    <cdr:to>
      <cdr:x>0.7005</cdr:x>
      <cdr:y>0.47112</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830257" y="985458"/>
          <a:ext cx="346609" cy="221658"/>
        </a:xfrm>
        <a:prstGeom xmlns:a="http://schemas.openxmlformats.org/drawingml/2006/main" prst="rect">
          <a:avLst/>
        </a:prstGeom>
      </cdr:spPr>
    </cdr:pic>
  </cdr:relSizeAnchor>
  <cdr:relSizeAnchor xmlns:cdr="http://schemas.openxmlformats.org/drawingml/2006/chartDrawing">
    <cdr:from>
      <cdr:x>0.51759</cdr:x>
      <cdr:y>0.44266</cdr:y>
    </cdr:from>
    <cdr:to>
      <cdr:x>0.58767</cdr:x>
      <cdr:y>0.53101</cdr:y>
    </cdr:to>
    <cdr:pic>
      <cdr:nvPicPr>
        <cdr:cNvPr id="7"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2997485" y="1058309"/>
          <a:ext cx="405848" cy="211225"/>
        </a:xfrm>
        <a:prstGeom xmlns:a="http://schemas.openxmlformats.org/drawingml/2006/main" prst="rect">
          <a:avLst/>
        </a:prstGeom>
      </cdr:spPr>
    </cdr:pic>
  </cdr:relSizeAnchor>
  <cdr:relSizeAnchor xmlns:cdr="http://schemas.openxmlformats.org/drawingml/2006/chartDrawing">
    <cdr:from>
      <cdr:x>0.75122</cdr:x>
      <cdr:y>0.46221</cdr:y>
    </cdr:from>
    <cdr:to>
      <cdr:x>0.82131</cdr:x>
      <cdr:y>0.55055</cdr:y>
    </cdr:to>
    <cdr:pic>
      <cdr:nvPicPr>
        <cdr:cNvPr id="8"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4479283" y="1184274"/>
          <a:ext cx="417922" cy="226347"/>
        </a:xfrm>
        <a:prstGeom xmlns:a="http://schemas.openxmlformats.org/drawingml/2006/main" prst="rect">
          <a:avLst/>
        </a:prstGeom>
      </cdr:spPr>
    </cdr:pic>
  </cdr:relSizeAnchor>
</c:userShapes>
</file>

<file path=word/drawings/drawing18.xml><?xml version="1.0" encoding="utf-8"?>
<c:userShapes xmlns:c="http://schemas.openxmlformats.org/drawingml/2006/chart">
  <cdr:relSizeAnchor xmlns:cdr="http://schemas.openxmlformats.org/drawingml/2006/chartDrawing">
    <cdr:from>
      <cdr:x>0.28125</cdr:x>
      <cdr:y>0.41319</cdr:y>
    </cdr:from>
    <cdr:to>
      <cdr:x>0.33937</cdr:x>
      <cdr:y>0.4997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28775" y="960033"/>
          <a:ext cx="336585" cy="201002"/>
        </a:xfrm>
        <a:prstGeom xmlns:a="http://schemas.openxmlformats.org/drawingml/2006/main" prst="rect">
          <a:avLst/>
        </a:prstGeom>
      </cdr:spPr>
    </cdr:pic>
  </cdr:relSizeAnchor>
  <cdr:relSizeAnchor xmlns:cdr="http://schemas.openxmlformats.org/drawingml/2006/chartDrawing">
    <cdr:from>
      <cdr:x>0.42687</cdr:x>
      <cdr:y>0.32639</cdr:y>
    </cdr:from>
    <cdr:to>
      <cdr:x>0.48499</cdr:x>
      <cdr:y>0.41289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472074" y="758356"/>
          <a:ext cx="336585" cy="200979"/>
        </a:xfrm>
        <a:prstGeom xmlns:a="http://schemas.openxmlformats.org/drawingml/2006/main" prst="rect">
          <a:avLst/>
        </a:prstGeom>
      </cdr:spPr>
    </cdr:pic>
  </cdr:relSizeAnchor>
  <cdr:relSizeAnchor xmlns:cdr="http://schemas.openxmlformats.org/drawingml/2006/chartDrawing">
    <cdr:from>
      <cdr:x>0.71009</cdr:x>
      <cdr:y>0.42646</cdr:y>
    </cdr:from>
    <cdr:to>
      <cdr:x>0.76821</cdr:x>
      <cdr:y>0.51296</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112279" y="990866"/>
          <a:ext cx="336585" cy="200980"/>
        </a:xfrm>
        <a:prstGeom xmlns:a="http://schemas.openxmlformats.org/drawingml/2006/main" prst="rect">
          <a:avLst/>
        </a:prstGeom>
      </cdr:spPr>
    </cdr:pic>
  </cdr:relSizeAnchor>
  <cdr:relSizeAnchor xmlns:cdr="http://schemas.openxmlformats.org/drawingml/2006/chartDrawing">
    <cdr:from>
      <cdr:x>0.56053</cdr:x>
      <cdr:y>0.11631</cdr:y>
    </cdr:from>
    <cdr:to>
      <cdr:x>0.63062</cdr:x>
      <cdr:y>0.20466</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3246141" y="309092"/>
          <a:ext cx="405906" cy="234788"/>
        </a:xfrm>
        <a:prstGeom xmlns:a="http://schemas.openxmlformats.org/drawingml/2006/main" prst="rect">
          <a:avLst/>
        </a:prstGeom>
      </cdr:spPr>
    </cdr:pic>
  </cdr:relSizeAnchor>
  <cdr:relSizeAnchor xmlns:cdr="http://schemas.openxmlformats.org/drawingml/2006/chartDrawing">
    <cdr:from>
      <cdr:x>0.8466</cdr:x>
      <cdr:y>0.17361</cdr:y>
    </cdr:from>
    <cdr:to>
      <cdr:x>0.91668</cdr:x>
      <cdr:y>0.26196</cdr:y>
    </cdr:to>
    <cdr:pic>
      <cdr:nvPicPr>
        <cdr:cNvPr id="6"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4902854" y="403377"/>
          <a:ext cx="405848" cy="205278"/>
        </a:xfrm>
        <a:prstGeom xmlns:a="http://schemas.openxmlformats.org/drawingml/2006/main" prst="rect">
          <a:avLst/>
        </a:prstGeom>
      </cdr:spPr>
    </cdr:pic>
  </cdr:relSizeAnchor>
</c:userShapes>
</file>

<file path=word/drawings/drawing19.xml><?xml version="1.0" encoding="utf-8"?>
<c:userShapes xmlns:c="http://schemas.openxmlformats.org/drawingml/2006/chart">
  <cdr:relSizeAnchor xmlns:cdr="http://schemas.openxmlformats.org/drawingml/2006/chartDrawing">
    <cdr:from>
      <cdr:x>0.86331</cdr:x>
      <cdr:y>0.19342</cdr:y>
    </cdr:from>
    <cdr:to>
      <cdr:x>0.90345</cdr:x>
      <cdr:y>0.25317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900925" y="593230"/>
          <a:ext cx="227870" cy="183256"/>
        </a:xfrm>
        <a:prstGeom xmlns:a="http://schemas.openxmlformats.org/drawingml/2006/main" prst="rect">
          <a:avLst/>
        </a:prstGeom>
      </cdr:spPr>
    </cdr:pic>
  </cdr:relSizeAnchor>
  <cdr:relSizeAnchor xmlns:cdr="http://schemas.openxmlformats.org/drawingml/2006/chartDrawing">
    <cdr:from>
      <cdr:x>0.57698</cdr:x>
      <cdr:y>0.69544</cdr:y>
    </cdr:from>
    <cdr:to>
      <cdr:x>0.61712</cdr:x>
      <cdr:y>0.75519</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819525" y="2762250"/>
          <a:ext cx="265725" cy="237314"/>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0.38125</cdr:x>
      <cdr:y>0.71181</cdr:y>
    </cdr:from>
    <cdr:to>
      <cdr:x>0.4375</cdr:x>
      <cdr:y>0.78472</cdr:y>
    </cdr:to>
    <cdr:sp macro="" textlink="">
      <cdr:nvSpPr>
        <cdr:cNvPr id="2" name="TextBox 1"/>
        <cdr:cNvSpPr txBox="1"/>
      </cdr:nvSpPr>
      <cdr:spPr>
        <a:xfrm xmlns:a="http://schemas.openxmlformats.org/drawingml/2006/main">
          <a:off x="1743074" y="1952624"/>
          <a:ext cx="257175" cy="20002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ru-RU" sz="1600"/>
            <a:t>*</a:t>
          </a:r>
        </a:p>
      </cdr:txBody>
    </cdr:sp>
  </cdr:relSizeAnchor>
  <cdr:relSizeAnchor xmlns:cdr="http://schemas.openxmlformats.org/drawingml/2006/chartDrawing">
    <cdr:from>
      <cdr:x>0.52917</cdr:x>
      <cdr:y>0.55208</cdr:y>
    </cdr:from>
    <cdr:to>
      <cdr:x>0.60208</cdr:x>
      <cdr:y>0.64583</cdr:y>
    </cdr:to>
    <cdr:sp macro="" textlink="">
      <cdr:nvSpPr>
        <cdr:cNvPr id="3" name="TextBox 2"/>
        <cdr:cNvSpPr txBox="1"/>
      </cdr:nvSpPr>
      <cdr:spPr>
        <a:xfrm xmlns:a="http://schemas.openxmlformats.org/drawingml/2006/main">
          <a:off x="2419350" y="1514475"/>
          <a:ext cx="333375" cy="257175"/>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endParaRPr lang="ru-RU" sz="1600"/>
        </a:p>
      </cdr:txBody>
    </cdr:sp>
  </cdr:relSizeAnchor>
</c:userShapes>
</file>

<file path=word/drawings/drawing20.xml><?xml version="1.0" encoding="utf-8"?>
<c:userShapes xmlns:c="http://schemas.openxmlformats.org/drawingml/2006/chart">
  <cdr:relSizeAnchor xmlns:cdr="http://schemas.openxmlformats.org/drawingml/2006/chartDrawing">
    <cdr:from>
      <cdr:x>0.22989</cdr:x>
      <cdr:y>0.4179</cdr:y>
    </cdr:from>
    <cdr:to>
      <cdr:x>0.28981</cdr:x>
      <cdr:y>0.51167</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272195" y="1277734"/>
          <a:ext cx="331602" cy="286721"/>
        </a:xfrm>
        <a:prstGeom xmlns:a="http://schemas.openxmlformats.org/drawingml/2006/main" prst="rect">
          <a:avLst/>
        </a:prstGeom>
      </cdr:spPr>
    </cdr:pic>
  </cdr:relSizeAnchor>
</c:userShapes>
</file>

<file path=word/drawings/drawing21.xml><?xml version="1.0" encoding="utf-8"?>
<c:userShapes xmlns:c="http://schemas.openxmlformats.org/drawingml/2006/chart">
  <cdr:relSizeAnchor xmlns:cdr="http://schemas.openxmlformats.org/drawingml/2006/chartDrawing">
    <cdr:from>
      <cdr:x>0.23982</cdr:x>
      <cdr:y>0.2252</cdr:y>
    </cdr:from>
    <cdr:to>
      <cdr:x>0.30037</cdr:x>
      <cdr:y>0.32458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313486" y="647793"/>
          <a:ext cx="331576" cy="285877"/>
        </a:xfrm>
        <a:prstGeom xmlns:a="http://schemas.openxmlformats.org/drawingml/2006/main" prst="rect">
          <a:avLst/>
        </a:prstGeom>
      </cdr:spPr>
    </cdr:pic>
  </cdr:relSizeAnchor>
  <cdr:relSizeAnchor xmlns:cdr="http://schemas.openxmlformats.org/drawingml/2006/chartDrawing">
    <cdr:from>
      <cdr:x>0.47982</cdr:x>
      <cdr:y>0.5795</cdr:y>
    </cdr:from>
    <cdr:to>
      <cdr:x>0.54037</cdr:x>
      <cdr:y>0.67888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27936" y="1666968"/>
          <a:ext cx="331576" cy="285877"/>
        </a:xfrm>
        <a:prstGeom xmlns:a="http://schemas.openxmlformats.org/drawingml/2006/main" prst="rect">
          <a:avLst/>
        </a:prstGeom>
      </cdr:spPr>
    </cdr:pic>
  </cdr:relSizeAnchor>
</c:userShapes>
</file>

<file path=word/drawings/drawing22.xml><?xml version="1.0" encoding="utf-8"?>
<c:userShapes xmlns:c="http://schemas.openxmlformats.org/drawingml/2006/chart">
  <cdr:relSizeAnchor xmlns:cdr="http://schemas.openxmlformats.org/drawingml/2006/chartDrawing">
    <cdr:from>
      <cdr:x>0.23268</cdr:x>
      <cdr:y>0.34251</cdr:y>
    </cdr:from>
    <cdr:to>
      <cdr:x>0.29334</cdr:x>
      <cdr:y>0.47693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272166" y="955876"/>
          <a:ext cx="331628" cy="375143"/>
        </a:xfrm>
        <a:prstGeom xmlns:a="http://schemas.openxmlformats.org/drawingml/2006/main" prst="rect">
          <a:avLst/>
        </a:prstGeom>
      </cdr:spPr>
    </cdr:pic>
  </cdr:relSizeAnchor>
  <cdr:relSizeAnchor xmlns:cdr="http://schemas.openxmlformats.org/drawingml/2006/chartDrawing">
    <cdr:from>
      <cdr:x>0.717</cdr:x>
      <cdr:y>0.54046</cdr:y>
    </cdr:from>
    <cdr:to>
      <cdr:x>0.77766</cdr:x>
      <cdr:y>0.67488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920116" y="1508326"/>
          <a:ext cx="331628" cy="375143"/>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0.26478</cdr:x>
      <cdr:y>0.18862</cdr:y>
    </cdr:from>
    <cdr:to>
      <cdr:x>0.33474</cdr:x>
      <cdr:y>0.27301</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359372" y="513832"/>
          <a:ext cx="359173" cy="229900"/>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0.25516</cdr:x>
      <cdr:y>0.29119</cdr:y>
    </cdr:from>
    <cdr:to>
      <cdr:x>0.30911</cdr:x>
      <cdr:y>0.37558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295400" y="793232"/>
          <a:ext cx="273920" cy="229900"/>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0.71063</cdr:x>
      <cdr:y>0.50864</cdr:y>
    </cdr:from>
    <cdr:to>
      <cdr:x>0.77957</cdr:x>
      <cdr:y>0.59276</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702522" y="1390132"/>
          <a:ext cx="359173" cy="229900"/>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0.7148</cdr:x>
      <cdr:y>0.20833</cdr:y>
    </cdr:from>
    <cdr:to>
      <cdr:x>0.78189</cdr:x>
      <cdr:y>0.28819</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826347" y="571500"/>
          <a:ext cx="359173" cy="219076"/>
        </a:xfrm>
        <a:prstGeom xmlns:a="http://schemas.openxmlformats.org/drawingml/2006/main" prst="rect">
          <a:avLst/>
        </a:prstGeom>
      </cdr:spPr>
    </cdr:pic>
  </cdr:relSizeAnchor>
  <cdr:relSizeAnchor xmlns:cdr="http://schemas.openxmlformats.org/drawingml/2006/chartDrawing">
    <cdr:from>
      <cdr:x>0.47102</cdr:x>
      <cdr:y>0.30653</cdr:y>
    </cdr:from>
    <cdr:to>
      <cdr:x>0.54345</cdr:x>
      <cdr:y>0.39033</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521403" y="840878"/>
          <a:ext cx="387728" cy="229880"/>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0.68607</cdr:x>
      <cdr:y>0.35168</cdr:y>
    </cdr:from>
    <cdr:to>
      <cdr:x>0.75052</cdr:x>
      <cdr:y>0.46483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737918" y="1095375"/>
          <a:ext cx="351138" cy="352425"/>
        </a:xfrm>
        <a:prstGeom xmlns:a="http://schemas.openxmlformats.org/drawingml/2006/main" prst="rect">
          <a:avLst/>
        </a:prstGeom>
      </cdr:spPr>
    </cdr:pic>
  </cdr:relSizeAnchor>
  <cdr:relSizeAnchor xmlns:cdr="http://schemas.openxmlformats.org/drawingml/2006/chartDrawing">
    <cdr:from>
      <cdr:x>0.23909</cdr:x>
      <cdr:y>0.25994</cdr:y>
    </cdr:from>
    <cdr:to>
      <cdr:x>0.29938</cdr:x>
      <cdr:y>0.37615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302607" y="809624"/>
          <a:ext cx="328484" cy="361951"/>
        </a:xfrm>
        <a:prstGeom xmlns:a="http://schemas.openxmlformats.org/drawingml/2006/main" prst="rect">
          <a:avLst/>
        </a:prstGeom>
      </cdr:spPr>
    </cdr:pic>
  </cdr:relSizeAnchor>
</c:userShapes>
</file>

<file path=word/drawings/drawing8.xml><?xml version="1.0" encoding="utf-8"?>
<c:userShapes xmlns:c="http://schemas.openxmlformats.org/drawingml/2006/chart">
  <cdr:relSizeAnchor xmlns:cdr="http://schemas.openxmlformats.org/drawingml/2006/chartDrawing">
    <cdr:from>
      <cdr:x>0.47602</cdr:x>
      <cdr:y>0.41938</cdr:y>
    </cdr:from>
    <cdr:to>
      <cdr:x>0.54281</cdr:x>
      <cdr:y>0.52918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502840" y="1346194"/>
          <a:ext cx="351143" cy="352425"/>
        </a:xfrm>
        <a:prstGeom xmlns:a="http://schemas.openxmlformats.org/drawingml/2006/main" prst="rect">
          <a:avLst/>
        </a:prstGeom>
      </cdr:spPr>
    </cdr:pic>
  </cdr:relSizeAnchor>
</c:userShapes>
</file>

<file path=word/drawings/drawing9.xml><?xml version="1.0" encoding="utf-8"?>
<c:userShapes xmlns:c="http://schemas.openxmlformats.org/drawingml/2006/chart">
  <cdr:relSizeAnchor xmlns:cdr="http://schemas.openxmlformats.org/drawingml/2006/chartDrawing">
    <cdr:from>
      <cdr:x>0.22848</cdr:x>
      <cdr:y>0.3777</cdr:y>
    </cdr:from>
    <cdr:to>
      <cdr:x>0.29515</cdr:x>
      <cdr:y>0.51533</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044615" y="1054089"/>
          <a:ext cx="304825" cy="384103"/>
        </a:xfrm>
        <a:prstGeom xmlns:a="http://schemas.openxmlformats.org/drawingml/2006/main" prst="rect">
          <a:avLst/>
        </a:prstGeom>
      </cdr:spPr>
    </cdr:pic>
  </cdr:relSizeAnchor>
  <cdr:relSizeAnchor xmlns:cdr="http://schemas.openxmlformats.org/drawingml/2006/chartDrawing">
    <cdr:from>
      <cdr:x>0.47575</cdr:x>
      <cdr:y>0.22498</cdr:y>
    </cdr:from>
    <cdr:to>
      <cdr:x>0.52629</cdr:x>
      <cdr:y>0.37856</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87206" y="709314"/>
          <a:ext cx="285466" cy="484203"/>
        </a:xfrm>
        <a:prstGeom xmlns:a="http://schemas.openxmlformats.org/drawingml/2006/main" prst="rect">
          <a:avLst/>
        </a:prstGeom>
      </cdr:spPr>
    </cdr:pic>
  </cdr:relSizeAnchor>
  <cdr:relSizeAnchor xmlns:cdr="http://schemas.openxmlformats.org/drawingml/2006/chartDrawing">
    <cdr:from>
      <cdr:x>0.71885</cdr:x>
      <cdr:y>0.53576</cdr:y>
    </cdr:from>
    <cdr:to>
      <cdr:x>0.78553</cdr:x>
      <cdr:y>0.67339</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4060301" y="1689121"/>
          <a:ext cx="376630" cy="433916"/>
        </a:xfrm>
        <a:prstGeom xmlns:a="http://schemas.openxmlformats.org/drawingml/2006/main" prst="rect">
          <a:avLst/>
        </a:prstGeom>
      </cdr:spPr>
    </cdr:pic>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0D019F-F10A-406E-81F9-9E9489B716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18118</TotalTime>
  <Pages>129</Pages>
  <Words>41507</Words>
  <Characters>236595</Characters>
  <Application>Microsoft Office Word</Application>
  <DocSecurity>0</DocSecurity>
  <Lines>1971</Lines>
  <Paragraphs>555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486</cp:revision>
  <dcterms:created xsi:type="dcterms:W3CDTF">2020-05-01T19:30:00Z</dcterms:created>
  <dcterms:modified xsi:type="dcterms:W3CDTF">2021-10-14T17:32:00Z</dcterms:modified>
</cp:coreProperties>
</file>